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089" w:rsidRPr="00851089" w:rsidRDefault="00851089" w:rsidP="00851089">
      <w:pPr>
        <w:tabs>
          <w:tab w:val="left" w:pos="5387"/>
          <w:tab w:val="left" w:pos="5529"/>
        </w:tabs>
        <w:jc w:val="center"/>
        <w:rPr>
          <w:b/>
          <w:noProof/>
          <w:sz w:val="40"/>
          <w:szCs w:val="30"/>
        </w:rPr>
      </w:pPr>
      <w:r w:rsidRPr="00851089">
        <w:rPr>
          <w:b/>
          <w:noProof/>
          <w:sz w:val="40"/>
          <w:szCs w:val="30"/>
        </w:rPr>
        <w:t>Муниципальная программа «Развитие малого и среднего предприним</w:t>
      </w:r>
      <w:r w:rsidR="004D10AA">
        <w:rPr>
          <w:b/>
          <w:noProof/>
          <w:sz w:val="40"/>
          <w:szCs w:val="30"/>
        </w:rPr>
        <w:t>а</w:t>
      </w:r>
      <w:bookmarkStart w:id="0" w:name="_GoBack"/>
      <w:bookmarkEnd w:id="0"/>
      <w:r w:rsidRPr="00851089">
        <w:rPr>
          <w:b/>
          <w:noProof/>
          <w:sz w:val="40"/>
          <w:szCs w:val="30"/>
        </w:rPr>
        <w:t xml:space="preserve">тельства городского округа город Переславль-Залесский Ярославской области» утверждена постановлением Администрации города Переславля-Залесского от 15.03.2022 № ПОС.03-0510/22 </w:t>
      </w:r>
    </w:p>
    <w:p w:rsidR="008920DE" w:rsidRPr="00851089" w:rsidRDefault="00851089" w:rsidP="00851089">
      <w:pPr>
        <w:tabs>
          <w:tab w:val="left" w:pos="5387"/>
          <w:tab w:val="left" w:pos="5529"/>
        </w:tabs>
        <w:jc w:val="center"/>
        <w:rPr>
          <w:b/>
          <w:sz w:val="30"/>
          <w:szCs w:val="30"/>
        </w:rPr>
        <w:sectPr w:rsidR="008920DE" w:rsidRPr="0085108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51089">
        <w:rPr>
          <w:b/>
          <w:noProof/>
          <w:sz w:val="40"/>
          <w:szCs w:val="30"/>
        </w:rPr>
        <w:t>(в редакции постановлени</w:t>
      </w:r>
      <w:r w:rsidR="00BE7A35">
        <w:rPr>
          <w:b/>
          <w:noProof/>
          <w:sz w:val="40"/>
          <w:szCs w:val="30"/>
        </w:rPr>
        <w:t>й</w:t>
      </w:r>
      <w:r w:rsidRPr="00851089">
        <w:rPr>
          <w:b/>
          <w:noProof/>
          <w:sz w:val="40"/>
          <w:szCs w:val="30"/>
        </w:rPr>
        <w:t xml:space="preserve"> от 06.12.2022 </w:t>
      </w:r>
      <w:r w:rsidR="00BE7A35">
        <w:rPr>
          <w:b/>
          <w:noProof/>
          <w:sz w:val="40"/>
          <w:szCs w:val="30"/>
        </w:rPr>
        <w:br/>
      </w:r>
      <w:r w:rsidRPr="00851089">
        <w:rPr>
          <w:b/>
          <w:noProof/>
          <w:sz w:val="40"/>
          <w:szCs w:val="30"/>
        </w:rPr>
        <w:t>№ ПОС.03-2678/22</w:t>
      </w:r>
      <w:r w:rsidR="00E97926">
        <w:rPr>
          <w:b/>
          <w:noProof/>
          <w:sz w:val="40"/>
          <w:szCs w:val="30"/>
        </w:rPr>
        <w:t>, от 29.12.2023 № ПОС.03-3428/23</w:t>
      </w:r>
      <w:r w:rsidRPr="00851089">
        <w:rPr>
          <w:b/>
          <w:noProof/>
          <w:sz w:val="40"/>
          <w:szCs w:val="30"/>
        </w:rPr>
        <w:t>)</w:t>
      </w:r>
    </w:p>
    <w:p w:rsidR="00F55D7C" w:rsidRDefault="00D625D9" w:rsidP="008920DE">
      <w:pPr>
        <w:ind w:firstLine="5529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УТВЕРЖДЕНА</w:t>
      </w:r>
    </w:p>
    <w:p w:rsidR="00F55D7C" w:rsidRDefault="00F55D7C" w:rsidP="00F55D7C">
      <w:pPr>
        <w:ind w:firstLine="5529"/>
        <w:rPr>
          <w:sz w:val="26"/>
          <w:szCs w:val="26"/>
        </w:rPr>
      </w:pPr>
      <w:r>
        <w:rPr>
          <w:sz w:val="26"/>
          <w:szCs w:val="26"/>
        </w:rPr>
        <w:t>постановлени</w:t>
      </w:r>
      <w:r w:rsidR="00D625D9">
        <w:rPr>
          <w:sz w:val="26"/>
          <w:szCs w:val="26"/>
        </w:rPr>
        <w:t>ем</w:t>
      </w:r>
      <w:r>
        <w:rPr>
          <w:sz w:val="26"/>
          <w:szCs w:val="26"/>
        </w:rPr>
        <w:t xml:space="preserve"> Администрации</w:t>
      </w:r>
    </w:p>
    <w:p w:rsidR="00F55D7C" w:rsidRDefault="00F55D7C" w:rsidP="00F55D7C">
      <w:pPr>
        <w:ind w:firstLine="5529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</w:p>
    <w:p w:rsidR="00F55D7C" w:rsidRDefault="00F55D7C" w:rsidP="002144A4">
      <w:pPr>
        <w:spacing w:after="240"/>
        <w:ind w:firstLine="5529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E4CBC">
        <w:rPr>
          <w:sz w:val="26"/>
          <w:szCs w:val="26"/>
        </w:rPr>
        <w:t xml:space="preserve">15.03.2022 </w:t>
      </w:r>
      <w:r>
        <w:rPr>
          <w:sz w:val="26"/>
          <w:szCs w:val="26"/>
        </w:rPr>
        <w:t xml:space="preserve">№ </w:t>
      </w:r>
      <w:r w:rsidR="00CE4CBC">
        <w:rPr>
          <w:sz w:val="26"/>
          <w:szCs w:val="26"/>
        </w:rPr>
        <w:t>ПОС.03-0510/22</w:t>
      </w:r>
    </w:p>
    <w:p w:rsidR="008920DE" w:rsidRDefault="00F55D7C" w:rsidP="00F55D7C">
      <w:pPr>
        <w:pStyle w:val="a3"/>
        <w:tabs>
          <w:tab w:val="clear" w:pos="10440"/>
          <w:tab w:val="left" w:pos="7485"/>
        </w:tabs>
        <w:ind w:left="0" w:right="-55"/>
        <w:jc w:val="center"/>
        <w:rPr>
          <w:b/>
          <w:szCs w:val="26"/>
        </w:rPr>
      </w:pPr>
      <w:r>
        <w:rPr>
          <w:b/>
          <w:szCs w:val="26"/>
        </w:rPr>
        <w:t>Муниципальная программа</w:t>
      </w:r>
    </w:p>
    <w:p w:rsidR="00F55D7C" w:rsidRDefault="00F55D7C" w:rsidP="00F55D7C">
      <w:pPr>
        <w:pStyle w:val="a3"/>
        <w:tabs>
          <w:tab w:val="clear" w:pos="10440"/>
          <w:tab w:val="left" w:pos="7485"/>
        </w:tabs>
        <w:ind w:left="0" w:right="-55"/>
        <w:jc w:val="center"/>
        <w:rPr>
          <w:b/>
          <w:szCs w:val="26"/>
        </w:rPr>
      </w:pPr>
      <w:r>
        <w:rPr>
          <w:b/>
          <w:szCs w:val="26"/>
        </w:rPr>
        <w:t>«Р</w:t>
      </w:r>
      <w:r w:rsidRPr="00681010">
        <w:rPr>
          <w:b/>
          <w:szCs w:val="26"/>
        </w:rPr>
        <w:t>азвитие малого и среднего предпринимат</w:t>
      </w:r>
      <w:r>
        <w:rPr>
          <w:b/>
          <w:szCs w:val="26"/>
        </w:rPr>
        <w:t xml:space="preserve">ельства городского округа </w:t>
      </w:r>
    </w:p>
    <w:p w:rsidR="00F55D7C" w:rsidRPr="00F55D7C" w:rsidRDefault="00F55D7C" w:rsidP="00F55D7C">
      <w:pPr>
        <w:pStyle w:val="a3"/>
        <w:tabs>
          <w:tab w:val="clear" w:pos="10440"/>
          <w:tab w:val="left" w:pos="7485"/>
        </w:tabs>
        <w:ind w:left="0" w:right="-55"/>
        <w:jc w:val="center"/>
        <w:rPr>
          <w:rFonts w:eastAsiaTheme="minorEastAsia"/>
          <w:b/>
          <w:bCs/>
          <w:szCs w:val="26"/>
        </w:rPr>
      </w:pPr>
      <w:r>
        <w:rPr>
          <w:b/>
          <w:szCs w:val="26"/>
        </w:rPr>
        <w:t>город Переславль-Залесский Ярославской области»</w:t>
      </w:r>
    </w:p>
    <w:p w:rsidR="002D29EF" w:rsidRPr="002D29EF" w:rsidRDefault="008920DE" w:rsidP="002D29E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  <w:r>
        <w:rPr>
          <w:rFonts w:eastAsiaTheme="minorEastAsia"/>
          <w:b/>
          <w:bCs/>
          <w:sz w:val="26"/>
          <w:szCs w:val="26"/>
        </w:rPr>
        <w:t>1</w:t>
      </w:r>
      <w:r w:rsidR="002D7B71">
        <w:rPr>
          <w:rFonts w:eastAsiaTheme="minorEastAsia"/>
          <w:b/>
          <w:bCs/>
          <w:sz w:val="26"/>
          <w:szCs w:val="26"/>
        </w:rPr>
        <w:t xml:space="preserve">. </w:t>
      </w:r>
      <w:r w:rsidR="002D29EF" w:rsidRPr="002D29EF">
        <w:rPr>
          <w:rFonts w:eastAsiaTheme="minorEastAsia"/>
          <w:b/>
          <w:bCs/>
          <w:sz w:val="26"/>
          <w:szCs w:val="26"/>
        </w:rPr>
        <w:t>Паспорт муниципальной программы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103"/>
      </w:tblGrid>
      <w:tr w:rsidR="002D29EF" w:rsidRPr="002D29EF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EF" w:rsidRPr="002D29EF" w:rsidRDefault="002D29EF" w:rsidP="002D29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2D29EF">
              <w:rPr>
                <w:rFonts w:eastAsiaTheme="minorEastAsia"/>
                <w:sz w:val="26"/>
                <w:szCs w:val="26"/>
              </w:rPr>
              <w:t>1. Ответственный исполнитель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9EF" w:rsidRPr="002D29EF" w:rsidRDefault="00DB489C" w:rsidP="0005426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CE3C5E">
              <w:rPr>
                <w:sz w:val="26"/>
                <w:szCs w:val="26"/>
              </w:rPr>
              <w:t>Управление экономики Администрации города Переславля-Залесского</w:t>
            </w:r>
            <w:r>
              <w:rPr>
                <w:sz w:val="26"/>
                <w:szCs w:val="26"/>
              </w:rPr>
              <w:t>, Семенов Павел Вячеславович, тел. (48535) 3-07-21</w:t>
            </w:r>
          </w:p>
        </w:tc>
      </w:tr>
      <w:tr w:rsidR="002D29EF" w:rsidRPr="002D29EF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EF" w:rsidRPr="002D29EF" w:rsidRDefault="002D29EF" w:rsidP="008920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2D29EF">
              <w:rPr>
                <w:rFonts w:eastAsiaTheme="minorEastAsia"/>
                <w:sz w:val="26"/>
                <w:szCs w:val="26"/>
              </w:rPr>
              <w:t>2. Куратор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7FB" w:rsidRPr="002D29EF" w:rsidRDefault="00E97926" w:rsidP="005F78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Заместитель Главы Администрации города Переславля-Залесского Кулакова Татьяна Игоревна, тел. (48535) 3-59-25</w:t>
            </w:r>
          </w:p>
        </w:tc>
      </w:tr>
      <w:tr w:rsidR="002D29EF" w:rsidRPr="002D29EF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EF" w:rsidRPr="002D29EF" w:rsidRDefault="002D29EF" w:rsidP="001777F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2D29EF">
              <w:rPr>
                <w:rFonts w:eastAsiaTheme="minorEastAsia"/>
                <w:sz w:val="26"/>
                <w:szCs w:val="26"/>
              </w:rPr>
              <w:t>3. Соисполнитель</w:t>
            </w:r>
            <w:r w:rsidR="001777FB">
              <w:rPr>
                <w:rFonts w:eastAsiaTheme="minorEastAsia"/>
                <w:sz w:val="26"/>
                <w:szCs w:val="26"/>
              </w:rPr>
              <w:t xml:space="preserve"> </w:t>
            </w:r>
            <w:r w:rsidRPr="002D29EF">
              <w:rPr>
                <w:rFonts w:eastAsiaTheme="minorEastAsia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9EF" w:rsidRPr="002D29EF" w:rsidRDefault="00DB489C" w:rsidP="00A94E0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Отсутствует</w:t>
            </w:r>
          </w:p>
        </w:tc>
      </w:tr>
      <w:tr w:rsidR="002D29EF" w:rsidRPr="002D29EF" w:rsidTr="006C4DD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EF" w:rsidRPr="002D29EF" w:rsidRDefault="002D29EF" w:rsidP="002D29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2D29EF">
              <w:rPr>
                <w:rFonts w:eastAsiaTheme="minorEastAsia"/>
                <w:sz w:val="26"/>
                <w:szCs w:val="26"/>
              </w:rPr>
              <w:t>4. Сроки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29EF" w:rsidRPr="002D29EF" w:rsidRDefault="006D44C0" w:rsidP="006C4DD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2022-2024 годы</w:t>
            </w:r>
          </w:p>
        </w:tc>
      </w:tr>
      <w:tr w:rsidR="002D29EF" w:rsidRPr="002D29EF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EF" w:rsidRPr="002D29EF" w:rsidRDefault="002D29EF" w:rsidP="008920D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2D29EF">
              <w:rPr>
                <w:rFonts w:eastAsiaTheme="minorEastAsia"/>
                <w:sz w:val="26"/>
                <w:szCs w:val="26"/>
              </w:rPr>
              <w:t xml:space="preserve">5. </w:t>
            </w:r>
            <w:r w:rsidR="008920DE">
              <w:rPr>
                <w:rFonts w:eastAsiaTheme="minorEastAsia"/>
                <w:sz w:val="26"/>
                <w:szCs w:val="26"/>
              </w:rPr>
              <w:t xml:space="preserve">Цель </w:t>
            </w:r>
            <w:r w:rsidRPr="002D29EF">
              <w:rPr>
                <w:rFonts w:eastAsiaTheme="minorEastAsia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4C0" w:rsidRPr="008D4021" w:rsidRDefault="008920DE" w:rsidP="008920DE">
            <w:pPr>
              <w:autoSpaceDE w:val="0"/>
              <w:rPr>
                <w:rFonts w:eastAsiaTheme="minorEastAsia"/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8D4021" w:rsidRPr="008D4021">
              <w:rPr>
                <w:sz w:val="26"/>
                <w:szCs w:val="26"/>
              </w:rPr>
              <w:t>азвитие динамичной, конкурентоспособной экономики, позволяющей обеспечить устойчивое экономическое развитие городского округа</w:t>
            </w:r>
          </w:p>
        </w:tc>
      </w:tr>
      <w:tr w:rsidR="002D29EF" w:rsidRPr="002D29EF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EF" w:rsidRPr="002D29EF" w:rsidRDefault="002D29EF" w:rsidP="002D29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2D29EF">
              <w:rPr>
                <w:rFonts w:eastAsiaTheme="minorEastAsia"/>
                <w:sz w:val="26"/>
                <w:szCs w:val="26"/>
              </w:rPr>
              <w:t>6. Объемы и источники финанси</w:t>
            </w:r>
            <w:r w:rsidR="00B221A9">
              <w:rPr>
                <w:rFonts w:eastAsiaTheme="minorEastAsia"/>
                <w:sz w:val="26"/>
                <w:szCs w:val="26"/>
              </w:rPr>
              <w:t>рования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9EF" w:rsidRPr="00DB489C" w:rsidRDefault="00DB489C" w:rsidP="006316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B489C">
              <w:rPr>
                <w:sz w:val="26"/>
                <w:szCs w:val="26"/>
              </w:rPr>
              <w:t xml:space="preserve">Реализация мероприятий муниципальной программы не </w:t>
            </w:r>
            <w:r w:rsidR="006B3840">
              <w:rPr>
                <w:sz w:val="26"/>
                <w:szCs w:val="26"/>
              </w:rPr>
              <w:t>требует финансового обеспечения</w:t>
            </w:r>
          </w:p>
        </w:tc>
      </w:tr>
      <w:tr w:rsidR="002D29EF" w:rsidRPr="002D29EF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EF" w:rsidRPr="002D29EF" w:rsidRDefault="002D29EF" w:rsidP="002D29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2D29EF">
              <w:rPr>
                <w:rFonts w:eastAsiaTheme="minorEastAsia"/>
                <w:sz w:val="26"/>
                <w:szCs w:val="26"/>
              </w:rPr>
              <w:t>7. Перечень г</w:t>
            </w:r>
            <w:r w:rsidRPr="002D29EF">
              <w:rPr>
                <w:rFonts w:eastAsiaTheme="minorEastAsia"/>
                <w:bCs/>
                <w:sz w:val="26"/>
                <w:szCs w:val="26"/>
              </w:rPr>
              <w:t>ородских целевых программ/ведомственных целевых программ/ городских адресных программ и (или) программных мероприятий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B3B" w:rsidRPr="00341360" w:rsidRDefault="00A13B3B" w:rsidP="00A1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A00C39">
              <w:rPr>
                <w:sz w:val="26"/>
                <w:szCs w:val="26"/>
              </w:rPr>
              <w:t>Подп</w:t>
            </w:r>
            <w:r w:rsidRPr="00341360">
              <w:rPr>
                <w:sz w:val="26"/>
                <w:szCs w:val="26"/>
              </w:rPr>
              <w:t>рограммы отсутствуют.</w:t>
            </w:r>
          </w:p>
          <w:p w:rsidR="00A13B3B" w:rsidRPr="00341360" w:rsidRDefault="00A13B3B" w:rsidP="00A13B3B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41360">
              <w:rPr>
                <w:sz w:val="26"/>
                <w:szCs w:val="26"/>
              </w:rPr>
              <w:t>Программные мероприятия:</w:t>
            </w:r>
          </w:p>
          <w:p w:rsidR="00AC54B9" w:rsidRPr="00341360" w:rsidRDefault="00A00C39" w:rsidP="00AC54B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41360">
              <w:rPr>
                <w:rFonts w:eastAsiaTheme="minorEastAsia"/>
                <w:sz w:val="26"/>
                <w:szCs w:val="26"/>
              </w:rPr>
              <w:t xml:space="preserve">– </w:t>
            </w:r>
            <w:r w:rsidR="00341360" w:rsidRPr="00341360">
              <w:rPr>
                <w:sz w:val="26"/>
                <w:szCs w:val="26"/>
              </w:rPr>
              <w:t>оказание консультационной поддержки субъектам малого и среднего предпринимательства</w:t>
            </w:r>
            <w:r w:rsidRPr="00341360">
              <w:rPr>
                <w:rFonts w:eastAsiaTheme="minorEastAsia"/>
                <w:sz w:val="26"/>
                <w:szCs w:val="26"/>
              </w:rPr>
              <w:t>;</w:t>
            </w:r>
          </w:p>
          <w:p w:rsidR="00A00C39" w:rsidRPr="00341360" w:rsidRDefault="00A00C39" w:rsidP="0034136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41360">
              <w:rPr>
                <w:rFonts w:eastAsiaTheme="minorEastAsia"/>
                <w:sz w:val="26"/>
                <w:szCs w:val="26"/>
              </w:rPr>
              <w:t xml:space="preserve">– </w:t>
            </w:r>
            <w:r w:rsidR="00341360" w:rsidRPr="00341360">
              <w:rPr>
                <w:rFonts w:eastAsiaTheme="minorEastAsia"/>
                <w:sz w:val="26"/>
                <w:szCs w:val="26"/>
              </w:rPr>
              <w:t>п</w:t>
            </w:r>
            <w:r w:rsidR="00341360" w:rsidRPr="00341360">
              <w:rPr>
                <w:sz w:val="26"/>
                <w:szCs w:val="26"/>
              </w:rPr>
              <w:t>роведение встреч, совещаний, заседаний, «круглых столов» с субъектами малого и среднего предпринимательства;</w:t>
            </w:r>
          </w:p>
          <w:p w:rsidR="00341360" w:rsidRPr="002D29EF" w:rsidRDefault="00341360" w:rsidP="00341360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41360">
              <w:rPr>
                <w:rFonts w:eastAsiaTheme="minorEastAsia"/>
                <w:sz w:val="26"/>
                <w:szCs w:val="26"/>
              </w:rPr>
              <w:t>– п</w:t>
            </w:r>
            <w:r w:rsidRPr="00341360">
              <w:rPr>
                <w:sz w:val="26"/>
                <w:szCs w:val="26"/>
              </w:rPr>
              <w:t>убликация информационных материалов на официальном сайте органов местного самоуправлен</w:t>
            </w:r>
            <w:r w:rsidR="006B3840">
              <w:rPr>
                <w:sz w:val="26"/>
                <w:szCs w:val="26"/>
              </w:rPr>
              <w:t>ия города Переславля-Залесского</w:t>
            </w:r>
          </w:p>
        </w:tc>
      </w:tr>
      <w:tr w:rsidR="002D29EF" w:rsidRPr="002D29EF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EF" w:rsidRPr="002D29EF" w:rsidRDefault="002D29EF" w:rsidP="002D29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2D29EF">
              <w:rPr>
                <w:rFonts w:eastAsiaTheme="minorEastAsia"/>
                <w:sz w:val="26"/>
                <w:szCs w:val="26"/>
              </w:rPr>
              <w:t>8. Ссылка на электронную версию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29EF" w:rsidRPr="002D29EF" w:rsidRDefault="00A13B3B" w:rsidP="002D29E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A13B3B">
              <w:rPr>
                <w:rFonts w:eastAsiaTheme="minorEastAsia"/>
                <w:sz w:val="26"/>
                <w:szCs w:val="26"/>
              </w:rPr>
              <w:t>https://admpereslavl.ru/normativno-pravovye-akty</w:t>
            </w:r>
          </w:p>
        </w:tc>
      </w:tr>
    </w:tbl>
    <w:p w:rsidR="004E5173" w:rsidRDefault="008920DE" w:rsidP="004E5173">
      <w:pPr>
        <w:spacing w:before="240" w:after="2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4E5173" w:rsidRPr="000F12C5">
        <w:rPr>
          <w:b/>
          <w:sz w:val="26"/>
          <w:szCs w:val="26"/>
        </w:rPr>
        <w:t>. Общая характеристика сферы реализации муниципальной программы</w:t>
      </w:r>
    </w:p>
    <w:p w:rsidR="00FB5684" w:rsidRDefault="00FB176A" w:rsidP="008D402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B176A">
        <w:rPr>
          <w:sz w:val="26"/>
          <w:szCs w:val="26"/>
        </w:rPr>
        <w:t>Развитие динамичной, конкурентоспособной экономики, позволяющей обеспечить устойчивое экономическое развитие городского округа город Переславль-Залесский Ярославской области является одной из основных целей Стратегии социально-экономического развития городского округа город Переславль-Залесский Ярославской области до 2030 года.</w:t>
      </w:r>
      <w:r>
        <w:rPr>
          <w:sz w:val="26"/>
          <w:szCs w:val="26"/>
        </w:rPr>
        <w:t xml:space="preserve"> </w:t>
      </w:r>
    </w:p>
    <w:p w:rsidR="00FB5684" w:rsidRDefault="00FB5684" w:rsidP="008D402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97CDB">
        <w:rPr>
          <w:rFonts w:eastAsia="Calibri"/>
          <w:sz w:val="26"/>
          <w:szCs w:val="26"/>
        </w:rPr>
        <w:lastRenderedPageBreak/>
        <w:t>Создание благоприятных экономических и организационных условий для формирования устойчивой предпринимательской деятельности является одним из основных направлений деятельности органов местного самоуправления горо</w:t>
      </w:r>
      <w:r>
        <w:rPr>
          <w:rFonts w:eastAsia="Calibri"/>
          <w:sz w:val="26"/>
          <w:szCs w:val="26"/>
        </w:rPr>
        <w:t>д</w:t>
      </w:r>
      <w:r w:rsidR="009F7E73">
        <w:rPr>
          <w:rFonts w:eastAsia="Calibri"/>
          <w:sz w:val="26"/>
          <w:szCs w:val="26"/>
        </w:rPr>
        <w:t>а</w:t>
      </w:r>
      <w:r>
        <w:rPr>
          <w:rFonts w:eastAsia="Calibri"/>
          <w:sz w:val="26"/>
          <w:szCs w:val="26"/>
        </w:rPr>
        <w:t xml:space="preserve"> Переславл</w:t>
      </w:r>
      <w:r w:rsidR="009F7E73">
        <w:rPr>
          <w:rFonts w:eastAsia="Calibri"/>
          <w:sz w:val="26"/>
          <w:szCs w:val="26"/>
        </w:rPr>
        <w:t>я</w:t>
      </w:r>
      <w:r>
        <w:rPr>
          <w:rFonts w:eastAsia="Calibri"/>
          <w:sz w:val="26"/>
          <w:szCs w:val="26"/>
        </w:rPr>
        <w:t>-Залесск</w:t>
      </w:r>
      <w:r w:rsidR="009F7E73">
        <w:rPr>
          <w:rFonts w:eastAsia="Calibri"/>
          <w:sz w:val="26"/>
          <w:szCs w:val="26"/>
        </w:rPr>
        <w:t>ого.</w:t>
      </w:r>
    </w:p>
    <w:p w:rsidR="00FB5684" w:rsidRDefault="00FB5684" w:rsidP="00FB5684">
      <w:pPr>
        <w:ind w:firstLine="708"/>
        <w:jc w:val="both"/>
        <w:rPr>
          <w:sz w:val="26"/>
          <w:szCs w:val="26"/>
        </w:rPr>
      </w:pPr>
      <w:r w:rsidRPr="00FB176A">
        <w:rPr>
          <w:rFonts w:eastAsia="Calibri"/>
          <w:sz w:val="26"/>
          <w:szCs w:val="26"/>
          <w:lang w:eastAsia="en-US"/>
        </w:rPr>
        <w:t xml:space="preserve">По данным Федеральной налоговой службы </w:t>
      </w:r>
      <w:r>
        <w:rPr>
          <w:rFonts w:eastAsia="Calibri"/>
          <w:sz w:val="26"/>
          <w:szCs w:val="26"/>
          <w:lang w:eastAsia="en-US"/>
        </w:rPr>
        <w:t>по состоянию на</w:t>
      </w:r>
      <w:r w:rsidRPr="00FB176A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1</w:t>
      </w:r>
      <w:r w:rsidR="008920DE">
        <w:rPr>
          <w:rFonts w:eastAsia="Calibri"/>
          <w:sz w:val="26"/>
          <w:szCs w:val="26"/>
          <w:lang w:eastAsia="en-US"/>
        </w:rPr>
        <w:t>0</w:t>
      </w:r>
      <w:r w:rsidRPr="00FB176A">
        <w:rPr>
          <w:rFonts w:eastAsia="Calibri"/>
          <w:sz w:val="26"/>
          <w:szCs w:val="26"/>
          <w:lang w:eastAsia="en-US"/>
        </w:rPr>
        <w:t xml:space="preserve"> января 202</w:t>
      </w:r>
      <w:r w:rsidR="008920DE">
        <w:rPr>
          <w:rFonts w:eastAsia="Calibri"/>
          <w:sz w:val="26"/>
          <w:szCs w:val="26"/>
          <w:lang w:eastAsia="en-US"/>
        </w:rPr>
        <w:t>2</w:t>
      </w:r>
      <w:r w:rsidRPr="00FB176A">
        <w:rPr>
          <w:rFonts w:eastAsia="Calibri"/>
          <w:sz w:val="26"/>
          <w:szCs w:val="26"/>
          <w:lang w:eastAsia="en-US"/>
        </w:rPr>
        <w:t xml:space="preserve"> года на территории городского округа </w:t>
      </w:r>
      <w:r>
        <w:rPr>
          <w:rFonts w:eastAsia="Calibri"/>
          <w:sz w:val="26"/>
          <w:szCs w:val="26"/>
          <w:lang w:eastAsia="en-US"/>
        </w:rPr>
        <w:t xml:space="preserve">город Переславль-Залесский </w:t>
      </w:r>
      <w:r w:rsidR="00005796">
        <w:rPr>
          <w:rFonts w:eastAsia="Calibri"/>
          <w:sz w:val="26"/>
          <w:szCs w:val="26"/>
          <w:lang w:eastAsia="en-US"/>
        </w:rPr>
        <w:t xml:space="preserve">Ярославской области (далее – городской округ) </w:t>
      </w:r>
      <w:r w:rsidR="008920DE">
        <w:rPr>
          <w:rFonts w:eastAsia="Calibri"/>
          <w:sz w:val="26"/>
          <w:szCs w:val="26"/>
          <w:lang w:eastAsia="en-US"/>
        </w:rPr>
        <w:t>зарегистрированы 2234</w:t>
      </w:r>
      <w:r w:rsidRPr="00FB176A">
        <w:rPr>
          <w:rFonts w:eastAsia="Calibri"/>
          <w:sz w:val="26"/>
          <w:szCs w:val="26"/>
          <w:lang w:eastAsia="en-US"/>
        </w:rPr>
        <w:t xml:space="preserve"> субъектов малого и среднего предпринимательства, из которых 1</w:t>
      </w:r>
      <w:r w:rsidR="008920DE">
        <w:rPr>
          <w:rFonts w:eastAsia="Calibri"/>
          <w:sz w:val="26"/>
          <w:szCs w:val="26"/>
          <w:lang w:eastAsia="en-US"/>
        </w:rPr>
        <w:t xml:space="preserve">537 </w:t>
      </w:r>
      <w:r w:rsidRPr="00FB176A">
        <w:rPr>
          <w:rFonts w:eastAsia="Calibri"/>
          <w:sz w:val="26"/>
          <w:szCs w:val="26"/>
          <w:lang w:eastAsia="en-US"/>
        </w:rPr>
        <w:t>индивидуальны</w:t>
      </w:r>
      <w:r w:rsidR="008920DE">
        <w:rPr>
          <w:rFonts w:eastAsia="Calibri"/>
          <w:sz w:val="26"/>
          <w:szCs w:val="26"/>
          <w:lang w:eastAsia="en-US"/>
        </w:rPr>
        <w:t>х</w:t>
      </w:r>
      <w:r w:rsidRPr="00FB176A">
        <w:rPr>
          <w:rFonts w:eastAsia="Calibri"/>
          <w:sz w:val="26"/>
          <w:szCs w:val="26"/>
          <w:lang w:eastAsia="en-US"/>
        </w:rPr>
        <w:t xml:space="preserve"> предпринимател</w:t>
      </w:r>
      <w:r w:rsidR="008920DE">
        <w:rPr>
          <w:rFonts w:eastAsia="Calibri"/>
          <w:sz w:val="26"/>
          <w:szCs w:val="26"/>
          <w:lang w:eastAsia="en-US"/>
        </w:rPr>
        <w:t>я</w:t>
      </w:r>
      <w:r w:rsidRPr="00FB176A">
        <w:rPr>
          <w:rFonts w:eastAsia="Calibri"/>
          <w:sz w:val="26"/>
          <w:szCs w:val="26"/>
          <w:lang w:eastAsia="en-US"/>
        </w:rPr>
        <w:t xml:space="preserve">. </w:t>
      </w:r>
      <w:r w:rsidRPr="00FB176A">
        <w:rPr>
          <w:sz w:val="26"/>
          <w:szCs w:val="26"/>
        </w:rPr>
        <w:t>По числу субъектов малого и среднего предпринимательства городской округ занимает 2-е место среди 19 муниципальных образований Ярославской области.</w:t>
      </w:r>
    </w:p>
    <w:p w:rsidR="00005796" w:rsidRDefault="00FB5684" w:rsidP="00A06D7B">
      <w:pPr>
        <w:ind w:firstLine="709"/>
        <w:contextualSpacing/>
        <w:jc w:val="both"/>
        <w:rPr>
          <w:sz w:val="26"/>
          <w:szCs w:val="26"/>
          <w:lang w:eastAsia="en-US"/>
        </w:rPr>
      </w:pPr>
      <w:r w:rsidRPr="008D4021">
        <w:rPr>
          <w:sz w:val="26"/>
          <w:szCs w:val="26"/>
          <w:lang w:eastAsia="en-US"/>
        </w:rPr>
        <w:t>Одной из основных сфер деятельности субъектов малого предпринимательства является сфера потребительского рынка.</w:t>
      </w:r>
      <w:r w:rsidRPr="00FB5684">
        <w:rPr>
          <w:sz w:val="26"/>
          <w:szCs w:val="26"/>
        </w:rPr>
        <w:t xml:space="preserve"> </w:t>
      </w:r>
      <w:r w:rsidR="00A06D7B" w:rsidRPr="008D4021">
        <w:rPr>
          <w:sz w:val="26"/>
          <w:szCs w:val="26"/>
          <w:lang w:eastAsia="en-US"/>
        </w:rPr>
        <w:t>В 20</w:t>
      </w:r>
      <w:r w:rsidR="00A06D7B">
        <w:rPr>
          <w:sz w:val="26"/>
          <w:szCs w:val="26"/>
          <w:lang w:eastAsia="en-US"/>
        </w:rPr>
        <w:t>20</w:t>
      </w:r>
      <w:r w:rsidR="00A06D7B" w:rsidRPr="008D4021">
        <w:rPr>
          <w:sz w:val="26"/>
          <w:szCs w:val="26"/>
          <w:lang w:eastAsia="en-US"/>
        </w:rPr>
        <w:t xml:space="preserve"> году оборот розничной торговли и общественного питания составил 10,</w:t>
      </w:r>
      <w:r w:rsidR="00A06D7B">
        <w:rPr>
          <w:sz w:val="26"/>
          <w:szCs w:val="26"/>
          <w:lang w:eastAsia="en-US"/>
        </w:rPr>
        <w:t>7</w:t>
      </w:r>
      <w:r w:rsidR="00A06D7B" w:rsidRPr="008D4021">
        <w:rPr>
          <w:sz w:val="26"/>
          <w:szCs w:val="26"/>
          <w:lang w:eastAsia="en-US"/>
        </w:rPr>
        <w:t xml:space="preserve"> млрд рублей, что на </w:t>
      </w:r>
      <w:r w:rsidR="00A06D7B">
        <w:rPr>
          <w:sz w:val="26"/>
          <w:szCs w:val="26"/>
          <w:lang w:eastAsia="en-US"/>
        </w:rPr>
        <w:t>3</w:t>
      </w:r>
      <w:r w:rsidR="00A06D7B" w:rsidRPr="008D4021">
        <w:rPr>
          <w:sz w:val="26"/>
          <w:szCs w:val="26"/>
          <w:lang w:eastAsia="en-US"/>
        </w:rPr>
        <w:t xml:space="preserve">% или на </w:t>
      </w:r>
      <w:r w:rsidR="00A06D7B">
        <w:rPr>
          <w:sz w:val="26"/>
          <w:szCs w:val="26"/>
          <w:lang w:eastAsia="en-US"/>
        </w:rPr>
        <w:t>333 млн рублей меньше</w:t>
      </w:r>
      <w:r w:rsidR="00A06D7B" w:rsidRPr="008D4021">
        <w:rPr>
          <w:sz w:val="26"/>
          <w:szCs w:val="26"/>
          <w:lang w:eastAsia="en-US"/>
        </w:rPr>
        <w:t xml:space="preserve">, чем год назад. </w:t>
      </w:r>
    </w:p>
    <w:p w:rsidR="00A06D7B" w:rsidRPr="003952F2" w:rsidRDefault="00005796" w:rsidP="003952F2">
      <w:pPr>
        <w:ind w:firstLine="709"/>
        <w:contextualSpacing/>
        <w:jc w:val="both"/>
        <w:rPr>
          <w:sz w:val="26"/>
          <w:szCs w:val="26"/>
        </w:rPr>
      </w:pPr>
      <w:r w:rsidRPr="003952F2">
        <w:rPr>
          <w:sz w:val="26"/>
          <w:szCs w:val="26"/>
          <w:lang w:eastAsia="en-US"/>
        </w:rPr>
        <w:t>По состоянию на 01.01.2022 года в</w:t>
      </w:r>
      <w:r w:rsidR="00A06D7B" w:rsidRPr="003952F2">
        <w:rPr>
          <w:sz w:val="26"/>
          <w:szCs w:val="26"/>
        </w:rPr>
        <w:t xml:space="preserve"> городском округе функционируют </w:t>
      </w:r>
      <w:r w:rsidR="008B4002" w:rsidRPr="003952F2">
        <w:rPr>
          <w:sz w:val="26"/>
          <w:szCs w:val="26"/>
        </w:rPr>
        <w:t xml:space="preserve">918 </w:t>
      </w:r>
      <w:r w:rsidR="00A06D7B" w:rsidRPr="003952F2">
        <w:rPr>
          <w:sz w:val="26"/>
          <w:szCs w:val="26"/>
        </w:rPr>
        <w:t xml:space="preserve">объектов потребительского рынка, из которых </w:t>
      </w:r>
      <w:r w:rsidR="008B4002" w:rsidRPr="003952F2">
        <w:rPr>
          <w:sz w:val="26"/>
          <w:szCs w:val="26"/>
        </w:rPr>
        <w:t xml:space="preserve">612 </w:t>
      </w:r>
      <w:r w:rsidR="003952F2" w:rsidRPr="003952F2">
        <w:rPr>
          <w:sz w:val="26"/>
          <w:szCs w:val="26"/>
        </w:rPr>
        <w:t xml:space="preserve">объектов розничной торговли, 142 объекта общественного питания, 164 объекта бытового обслуживания. </w:t>
      </w:r>
      <w:r w:rsidR="00A06D7B" w:rsidRPr="003952F2">
        <w:rPr>
          <w:sz w:val="26"/>
          <w:szCs w:val="26"/>
        </w:rPr>
        <w:t>В 202</w:t>
      </w:r>
      <w:r w:rsidRPr="003952F2">
        <w:rPr>
          <w:sz w:val="26"/>
          <w:szCs w:val="26"/>
        </w:rPr>
        <w:t>1</w:t>
      </w:r>
      <w:r w:rsidR="00A06D7B" w:rsidRPr="003952F2">
        <w:rPr>
          <w:sz w:val="26"/>
          <w:szCs w:val="26"/>
        </w:rPr>
        <w:t xml:space="preserve"> году в сфере потребительского рынка было занято</w:t>
      </w:r>
      <w:r w:rsidR="003952F2" w:rsidRPr="003952F2">
        <w:rPr>
          <w:sz w:val="26"/>
          <w:szCs w:val="26"/>
        </w:rPr>
        <w:t xml:space="preserve"> более</w:t>
      </w:r>
      <w:r w:rsidR="00A06D7B" w:rsidRPr="003952F2">
        <w:rPr>
          <w:sz w:val="26"/>
          <w:szCs w:val="26"/>
        </w:rPr>
        <w:t xml:space="preserve"> 3</w:t>
      </w:r>
      <w:r w:rsidR="003952F2" w:rsidRPr="003952F2">
        <w:rPr>
          <w:sz w:val="26"/>
          <w:szCs w:val="26"/>
        </w:rPr>
        <w:t xml:space="preserve"> </w:t>
      </w:r>
      <w:r w:rsidR="009F7E73" w:rsidRPr="003952F2">
        <w:rPr>
          <w:sz w:val="26"/>
          <w:szCs w:val="26"/>
        </w:rPr>
        <w:t>тыс.</w:t>
      </w:r>
      <w:r w:rsidR="00A06D7B" w:rsidRPr="003952F2">
        <w:rPr>
          <w:sz w:val="26"/>
          <w:szCs w:val="26"/>
        </w:rPr>
        <w:t xml:space="preserve"> человек.</w:t>
      </w:r>
    </w:p>
    <w:p w:rsidR="00A06D7B" w:rsidRDefault="00A06D7B" w:rsidP="00A06D7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Последствия р</w:t>
      </w:r>
      <w:r w:rsidRPr="00DF37ED">
        <w:rPr>
          <w:sz w:val="26"/>
          <w:szCs w:val="26"/>
        </w:rPr>
        <w:t>аспространени</w:t>
      </w:r>
      <w:r>
        <w:rPr>
          <w:sz w:val="26"/>
          <w:szCs w:val="26"/>
        </w:rPr>
        <w:t xml:space="preserve">я </w:t>
      </w:r>
      <w:r w:rsidRPr="00DF37ED">
        <w:rPr>
          <w:sz w:val="26"/>
          <w:szCs w:val="26"/>
        </w:rPr>
        <w:t xml:space="preserve">новой </w:t>
      </w:r>
      <w:proofErr w:type="spellStart"/>
      <w:r w:rsidRPr="00DF37ED">
        <w:rPr>
          <w:sz w:val="26"/>
          <w:szCs w:val="26"/>
        </w:rPr>
        <w:t>коронавирусной</w:t>
      </w:r>
      <w:proofErr w:type="spellEnd"/>
      <w:r w:rsidRPr="00DF37ED">
        <w:rPr>
          <w:sz w:val="26"/>
          <w:szCs w:val="26"/>
        </w:rPr>
        <w:t xml:space="preserve"> инфекции </w:t>
      </w:r>
      <w:r w:rsidRPr="00DF37ED">
        <w:rPr>
          <w:sz w:val="26"/>
          <w:szCs w:val="26"/>
          <w:lang w:val="en-US"/>
        </w:rPr>
        <w:t>COVID</w:t>
      </w:r>
      <w:r w:rsidRPr="00DF37ED">
        <w:rPr>
          <w:sz w:val="26"/>
          <w:szCs w:val="26"/>
        </w:rPr>
        <w:t>-19</w:t>
      </w:r>
      <w:r>
        <w:rPr>
          <w:sz w:val="26"/>
          <w:szCs w:val="26"/>
        </w:rPr>
        <w:t xml:space="preserve"> и введенные ограничительные меры в 202</w:t>
      </w:r>
      <w:r w:rsidR="00005796">
        <w:rPr>
          <w:sz w:val="26"/>
          <w:szCs w:val="26"/>
        </w:rPr>
        <w:t>1</w:t>
      </w:r>
      <w:r>
        <w:rPr>
          <w:sz w:val="26"/>
          <w:szCs w:val="26"/>
        </w:rPr>
        <w:t xml:space="preserve"> году </w:t>
      </w:r>
      <w:r w:rsidRPr="00DF37ED">
        <w:rPr>
          <w:sz w:val="26"/>
          <w:szCs w:val="26"/>
        </w:rPr>
        <w:t>повлекл</w:t>
      </w:r>
      <w:r>
        <w:rPr>
          <w:sz w:val="26"/>
          <w:szCs w:val="26"/>
        </w:rPr>
        <w:t>и</w:t>
      </w:r>
      <w:r w:rsidRPr="00DF37ED">
        <w:rPr>
          <w:sz w:val="26"/>
          <w:szCs w:val="26"/>
        </w:rPr>
        <w:t xml:space="preserve"> серьезные экономические последствия для субъектов малого и среднего предпринимательства. В связи с введением ограничительных мер наиболее пострадали отрасли в сфере услуг, туризма, торговли и общественного питания. </w:t>
      </w:r>
    </w:p>
    <w:p w:rsidR="008D4021" w:rsidRPr="008D4021" w:rsidRDefault="008D4021" w:rsidP="008D4021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sz w:val="26"/>
          <w:szCs w:val="26"/>
        </w:rPr>
      </w:pPr>
      <w:r w:rsidRPr="008D4021">
        <w:rPr>
          <w:rFonts w:eastAsia="Calibri"/>
          <w:sz w:val="26"/>
          <w:szCs w:val="26"/>
          <w:lang w:eastAsia="en-US"/>
        </w:rPr>
        <w:t xml:space="preserve">Муниципальная программа </w:t>
      </w:r>
      <w:r w:rsidR="009F7E73">
        <w:rPr>
          <w:rFonts w:eastAsia="Calibri"/>
          <w:sz w:val="26"/>
          <w:szCs w:val="26"/>
          <w:lang w:eastAsia="en-US"/>
        </w:rPr>
        <w:t>«</w:t>
      </w:r>
      <w:r w:rsidR="009F7E73" w:rsidRPr="000F12C5">
        <w:rPr>
          <w:sz w:val="26"/>
          <w:szCs w:val="26"/>
        </w:rPr>
        <w:t>Развитие малого и среднего предпринимательства городского округа город Переславль-Залесский</w:t>
      </w:r>
      <w:r w:rsidR="009F7E73">
        <w:rPr>
          <w:sz w:val="26"/>
          <w:szCs w:val="26"/>
        </w:rPr>
        <w:t xml:space="preserve"> Ярославской области</w:t>
      </w:r>
      <w:r w:rsidR="009F7E73" w:rsidRPr="000F12C5">
        <w:rPr>
          <w:sz w:val="26"/>
          <w:szCs w:val="26"/>
        </w:rPr>
        <w:t>»</w:t>
      </w:r>
      <w:r w:rsidR="009F7E73" w:rsidRPr="008D4021">
        <w:rPr>
          <w:sz w:val="26"/>
          <w:szCs w:val="26"/>
        </w:rPr>
        <w:t xml:space="preserve"> </w:t>
      </w:r>
      <w:r w:rsidRPr="008D4021">
        <w:rPr>
          <w:sz w:val="26"/>
          <w:szCs w:val="26"/>
        </w:rPr>
        <w:t>(далее –</w:t>
      </w:r>
      <w:r w:rsidR="00005796">
        <w:rPr>
          <w:sz w:val="26"/>
          <w:szCs w:val="26"/>
        </w:rPr>
        <w:t xml:space="preserve"> </w:t>
      </w:r>
      <w:r w:rsidRPr="008D4021">
        <w:rPr>
          <w:sz w:val="26"/>
          <w:szCs w:val="26"/>
        </w:rPr>
        <w:t xml:space="preserve">муниципальная программа) направлена на </w:t>
      </w:r>
      <w:r w:rsidR="00005796">
        <w:rPr>
          <w:sz w:val="26"/>
          <w:szCs w:val="26"/>
        </w:rPr>
        <w:t>оказание поддержки субъектам предпринимательской деятельности</w:t>
      </w:r>
      <w:r w:rsidRPr="008D4021">
        <w:rPr>
          <w:sz w:val="26"/>
          <w:szCs w:val="26"/>
        </w:rPr>
        <w:t xml:space="preserve">, а также на создание благоприятных условий для </w:t>
      </w:r>
      <w:r w:rsidR="00005796">
        <w:rPr>
          <w:sz w:val="26"/>
          <w:szCs w:val="26"/>
        </w:rPr>
        <w:t xml:space="preserve">их </w:t>
      </w:r>
      <w:r w:rsidRPr="008D4021">
        <w:rPr>
          <w:sz w:val="26"/>
          <w:szCs w:val="26"/>
        </w:rPr>
        <w:t>развития на территории городского ок</w:t>
      </w:r>
      <w:r w:rsidR="00005796">
        <w:rPr>
          <w:sz w:val="26"/>
          <w:szCs w:val="26"/>
        </w:rPr>
        <w:t>руга</w:t>
      </w:r>
      <w:r w:rsidR="009F7E73">
        <w:rPr>
          <w:sz w:val="26"/>
          <w:szCs w:val="26"/>
        </w:rPr>
        <w:t>.</w:t>
      </w:r>
    </w:p>
    <w:p w:rsidR="00AC54B9" w:rsidRDefault="00005796" w:rsidP="00AC54B9">
      <w:pPr>
        <w:widowControl w:val="0"/>
        <w:autoSpaceDE w:val="0"/>
        <w:autoSpaceDN w:val="0"/>
        <w:adjustRightInd w:val="0"/>
        <w:spacing w:after="240"/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AC54B9" w:rsidRPr="000F12C5">
        <w:rPr>
          <w:b/>
          <w:sz w:val="26"/>
          <w:szCs w:val="26"/>
        </w:rPr>
        <w:t>. Цел</w:t>
      </w:r>
      <w:r w:rsidR="005959FA">
        <w:rPr>
          <w:b/>
          <w:sz w:val="26"/>
          <w:szCs w:val="26"/>
        </w:rPr>
        <w:t>ь</w:t>
      </w:r>
      <w:r w:rsidR="00AC54B9" w:rsidRPr="000F12C5">
        <w:rPr>
          <w:b/>
          <w:sz w:val="26"/>
          <w:szCs w:val="26"/>
        </w:rPr>
        <w:t xml:space="preserve"> и целевые показатели муниципальной программы</w:t>
      </w:r>
    </w:p>
    <w:p w:rsidR="00AC54B9" w:rsidRDefault="00AC54B9" w:rsidP="00AC54B9">
      <w:pPr>
        <w:ind w:firstLine="709"/>
        <w:jc w:val="both"/>
        <w:rPr>
          <w:sz w:val="26"/>
          <w:szCs w:val="26"/>
        </w:rPr>
      </w:pPr>
      <w:r w:rsidRPr="00FA0873">
        <w:rPr>
          <w:sz w:val="26"/>
          <w:szCs w:val="26"/>
        </w:rPr>
        <w:t>Цел</w:t>
      </w:r>
      <w:r w:rsidR="009F7E73">
        <w:rPr>
          <w:sz w:val="26"/>
          <w:szCs w:val="26"/>
        </w:rPr>
        <w:t>ь</w:t>
      </w:r>
      <w:r w:rsidRPr="00FA0873">
        <w:rPr>
          <w:sz w:val="26"/>
          <w:szCs w:val="26"/>
        </w:rPr>
        <w:t xml:space="preserve"> муниципальной программы:</w:t>
      </w:r>
    </w:p>
    <w:p w:rsidR="009F7E73" w:rsidRDefault="009F7E73" w:rsidP="00AC54B9">
      <w:pPr>
        <w:ind w:firstLine="709"/>
        <w:jc w:val="both"/>
        <w:rPr>
          <w:sz w:val="26"/>
          <w:szCs w:val="26"/>
        </w:rPr>
      </w:pPr>
      <w:r w:rsidRPr="008D4021">
        <w:rPr>
          <w:sz w:val="26"/>
          <w:szCs w:val="26"/>
        </w:rPr>
        <w:t xml:space="preserve">– </w:t>
      </w:r>
      <w:r>
        <w:rPr>
          <w:sz w:val="26"/>
          <w:szCs w:val="26"/>
        </w:rPr>
        <w:t>р</w:t>
      </w:r>
      <w:r w:rsidRPr="008D4021">
        <w:rPr>
          <w:sz w:val="26"/>
          <w:szCs w:val="26"/>
        </w:rPr>
        <w:t>азвитие динамичной, конкурентоспособной экономики, позволяющей обеспечить устойчивое экономическое развитие городского округа</w:t>
      </w:r>
      <w:r>
        <w:rPr>
          <w:sz w:val="26"/>
          <w:szCs w:val="26"/>
        </w:rPr>
        <w:t>.</w:t>
      </w:r>
    </w:p>
    <w:p w:rsidR="009F7E73" w:rsidRDefault="009F7E73" w:rsidP="00AC54B9">
      <w:pPr>
        <w:ind w:firstLine="709"/>
        <w:jc w:val="both"/>
        <w:rPr>
          <w:sz w:val="26"/>
          <w:szCs w:val="26"/>
        </w:rPr>
      </w:pPr>
    </w:p>
    <w:p w:rsidR="009F7E73" w:rsidRPr="000F12C5" w:rsidRDefault="009F7E73" w:rsidP="009F7E73">
      <w:pPr>
        <w:jc w:val="center"/>
        <w:rPr>
          <w:sz w:val="26"/>
          <w:szCs w:val="26"/>
        </w:rPr>
      </w:pPr>
      <w:r w:rsidRPr="000F12C5">
        <w:rPr>
          <w:sz w:val="26"/>
          <w:szCs w:val="26"/>
        </w:rPr>
        <w:t>Целевые показатели муниципальной программы</w:t>
      </w:r>
    </w:p>
    <w:p w:rsidR="009F7E73" w:rsidRPr="00C24645" w:rsidRDefault="009F7E73" w:rsidP="009F7E73">
      <w:pPr>
        <w:ind w:firstLine="709"/>
        <w:jc w:val="center"/>
      </w:pPr>
    </w:p>
    <w:tbl>
      <w:tblPr>
        <w:tblW w:w="9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90"/>
        <w:gridCol w:w="1303"/>
        <w:gridCol w:w="1143"/>
        <w:gridCol w:w="1276"/>
        <w:gridCol w:w="1276"/>
        <w:gridCol w:w="1342"/>
      </w:tblGrid>
      <w:tr w:rsidR="00E97926" w:rsidRPr="00784698" w:rsidTr="00553890">
        <w:trPr>
          <w:jc w:val="center"/>
        </w:trPr>
        <w:tc>
          <w:tcPr>
            <w:tcW w:w="3190" w:type="dxa"/>
            <w:vMerge w:val="restart"/>
            <w:vAlign w:val="center"/>
          </w:tcPr>
          <w:p w:rsidR="00E97926" w:rsidRPr="00784698" w:rsidRDefault="00E97926" w:rsidP="005538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1303" w:type="dxa"/>
            <w:vMerge w:val="restart"/>
            <w:vAlign w:val="center"/>
          </w:tcPr>
          <w:p w:rsidR="00E97926" w:rsidRPr="00784698" w:rsidRDefault="00E97926" w:rsidP="0055389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 xml:space="preserve">Единица </w:t>
            </w:r>
          </w:p>
          <w:p w:rsidR="00E97926" w:rsidRPr="00784698" w:rsidRDefault="00E97926" w:rsidP="00553890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измерения</w:t>
            </w:r>
          </w:p>
        </w:tc>
        <w:tc>
          <w:tcPr>
            <w:tcW w:w="5037" w:type="dxa"/>
            <w:gridSpan w:val="4"/>
            <w:vAlign w:val="center"/>
          </w:tcPr>
          <w:p w:rsidR="00E97926" w:rsidRPr="00784698" w:rsidRDefault="00E97926" w:rsidP="00553890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Плановое з</w:t>
            </w:r>
            <w:r w:rsidRPr="00784698">
              <w:rPr>
                <w:sz w:val="26"/>
                <w:szCs w:val="26"/>
              </w:rPr>
              <w:t>начение показателя</w:t>
            </w:r>
          </w:p>
        </w:tc>
      </w:tr>
      <w:tr w:rsidR="00E97926" w:rsidRPr="00784698" w:rsidTr="00553890">
        <w:trPr>
          <w:trHeight w:val="379"/>
          <w:jc w:val="center"/>
        </w:trPr>
        <w:tc>
          <w:tcPr>
            <w:tcW w:w="3190" w:type="dxa"/>
            <w:vMerge/>
            <w:vAlign w:val="center"/>
          </w:tcPr>
          <w:p w:rsidR="00E97926" w:rsidRPr="00784698" w:rsidRDefault="00E97926" w:rsidP="005538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303" w:type="dxa"/>
            <w:vMerge/>
            <w:vAlign w:val="center"/>
          </w:tcPr>
          <w:p w:rsidR="00E97926" w:rsidRPr="00784698" w:rsidRDefault="00E97926" w:rsidP="005538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143" w:type="dxa"/>
            <w:vMerge w:val="restart"/>
            <w:vAlign w:val="center"/>
          </w:tcPr>
          <w:p w:rsidR="00E97926" w:rsidRPr="00784698" w:rsidRDefault="00E97926" w:rsidP="005538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Базовое</w:t>
            </w:r>
          </w:p>
          <w:p w:rsidR="00E97926" w:rsidRPr="00784698" w:rsidRDefault="00E97926" w:rsidP="005538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  <w:lang w:val="en-US"/>
              </w:rPr>
              <w:t>1</w:t>
            </w:r>
            <w:r w:rsidRPr="00784698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E97926" w:rsidRPr="00784698" w:rsidRDefault="00E97926" w:rsidP="005538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2022 год</w:t>
            </w:r>
          </w:p>
        </w:tc>
        <w:tc>
          <w:tcPr>
            <w:tcW w:w="1276" w:type="dxa"/>
            <w:vAlign w:val="center"/>
          </w:tcPr>
          <w:p w:rsidR="00E97926" w:rsidRPr="00784698" w:rsidRDefault="00E97926" w:rsidP="005538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2023 год</w:t>
            </w:r>
          </w:p>
        </w:tc>
        <w:tc>
          <w:tcPr>
            <w:tcW w:w="1342" w:type="dxa"/>
            <w:vAlign w:val="center"/>
          </w:tcPr>
          <w:p w:rsidR="00E97926" w:rsidRPr="00784698" w:rsidRDefault="00E97926" w:rsidP="005538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2024 год</w:t>
            </w:r>
          </w:p>
        </w:tc>
      </w:tr>
      <w:tr w:rsidR="00E97926" w:rsidRPr="00784698" w:rsidTr="00553890">
        <w:trPr>
          <w:trHeight w:val="414"/>
          <w:jc w:val="center"/>
        </w:trPr>
        <w:tc>
          <w:tcPr>
            <w:tcW w:w="3190" w:type="dxa"/>
            <w:vMerge/>
            <w:vAlign w:val="center"/>
          </w:tcPr>
          <w:p w:rsidR="00E97926" w:rsidRPr="00784698" w:rsidRDefault="00E97926" w:rsidP="005538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303" w:type="dxa"/>
            <w:vMerge/>
            <w:vAlign w:val="center"/>
          </w:tcPr>
          <w:p w:rsidR="00E97926" w:rsidRPr="00784698" w:rsidRDefault="00E97926" w:rsidP="005538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143" w:type="dxa"/>
            <w:vMerge/>
            <w:vAlign w:val="center"/>
          </w:tcPr>
          <w:p w:rsidR="00E97926" w:rsidRPr="00784698" w:rsidRDefault="00E97926" w:rsidP="005538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:rsidR="00E97926" w:rsidRPr="00784698" w:rsidRDefault="00E97926" w:rsidP="005538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плановое</w:t>
            </w:r>
          </w:p>
        </w:tc>
        <w:tc>
          <w:tcPr>
            <w:tcW w:w="1276" w:type="dxa"/>
            <w:vAlign w:val="center"/>
          </w:tcPr>
          <w:p w:rsidR="00E97926" w:rsidRPr="00784698" w:rsidRDefault="00E97926" w:rsidP="005538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плановое</w:t>
            </w:r>
          </w:p>
        </w:tc>
        <w:tc>
          <w:tcPr>
            <w:tcW w:w="1342" w:type="dxa"/>
            <w:vAlign w:val="center"/>
          </w:tcPr>
          <w:p w:rsidR="00E97926" w:rsidRPr="00784698" w:rsidRDefault="00E97926" w:rsidP="005538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плановое</w:t>
            </w:r>
          </w:p>
        </w:tc>
      </w:tr>
      <w:tr w:rsidR="00E97926" w:rsidRPr="00784698" w:rsidTr="00553890">
        <w:trPr>
          <w:jc w:val="center"/>
        </w:trPr>
        <w:tc>
          <w:tcPr>
            <w:tcW w:w="3190" w:type="dxa"/>
            <w:vAlign w:val="center"/>
          </w:tcPr>
          <w:p w:rsidR="00E97926" w:rsidRPr="00784698" w:rsidRDefault="00E97926" w:rsidP="005538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1</w:t>
            </w:r>
          </w:p>
        </w:tc>
        <w:tc>
          <w:tcPr>
            <w:tcW w:w="1303" w:type="dxa"/>
            <w:vAlign w:val="center"/>
          </w:tcPr>
          <w:p w:rsidR="00E97926" w:rsidRPr="00784698" w:rsidRDefault="00E97926" w:rsidP="005538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2</w:t>
            </w:r>
          </w:p>
        </w:tc>
        <w:tc>
          <w:tcPr>
            <w:tcW w:w="1143" w:type="dxa"/>
            <w:vAlign w:val="center"/>
          </w:tcPr>
          <w:p w:rsidR="00E97926" w:rsidRPr="00784698" w:rsidRDefault="00E97926" w:rsidP="005538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E97926" w:rsidRPr="00784698" w:rsidRDefault="00E97926" w:rsidP="005538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E97926" w:rsidRPr="00784698" w:rsidRDefault="00E97926" w:rsidP="005538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5</w:t>
            </w:r>
          </w:p>
        </w:tc>
        <w:tc>
          <w:tcPr>
            <w:tcW w:w="1342" w:type="dxa"/>
            <w:vAlign w:val="center"/>
          </w:tcPr>
          <w:p w:rsidR="00E97926" w:rsidRPr="00784698" w:rsidRDefault="00E97926" w:rsidP="0055389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6</w:t>
            </w:r>
          </w:p>
        </w:tc>
      </w:tr>
      <w:tr w:rsidR="00E97926" w:rsidRPr="00784698" w:rsidTr="00553890">
        <w:trPr>
          <w:trHeight w:val="413"/>
          <w:jc w:val="center"/>
        </w:trPr>
        <w:tc>
          <w:tcPr>
            <w:tcW w:w="3190" w:type="dxa"/>
          </w:tcPr>
          <w:p w:rsidR="00E97926" w:rsidRPr="00784698" w:rsidRDefault="00E97926" w:rsidP="00553890">
            <w:pPr>
              <w:jc w:val="both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 xml:space="preserve">Количество организованных и проведенных мероприятий для субъектов малого и среднего </w:t>
            </w:r>
            <w:r w:rsidRPr="00784698">
              <w:rPr>
                <w:sz w:val="26"/>
                <w:szCs w:val="26"/>
              </w:rPr>
              <w:lastRenderedPageBreak/>
              <w:t>предпринимательства</w:t>
            </w:r>
          </w:p>
        </w:tc>
        <w:tc>
          <w:tcPr>
            <w:tcW w:w="1303" w:type="dxa"/>
            <w:vAlign w:val="center"/>
          </w:tcPr>
          <w:p w:rsidR="00E97926" w:rsidRPr="00784698" w:rsidRDefault="00E97926" w:rsidP="005538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Единица</w:t>
            </w:r>
          </w:p>
        </w:tc>
        <w:tc>
          <w:tcPr>
            <w:tcW w:w="1143" w:type="dxa"/>
            <w:vAlign w:val="center"/>
          </w:tcPr>
          <w:p w:rsidR="00E97926" w:rsidRPr="00784698" w:rsidRDefault="00E97926" w:rsidP="005538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  <w:vAlign w:val="center"/>
          </w:tcPr>
          <w:p w:rsidR="00E97926" w:rsidRPr="00784698" w:rsidRDefault="00E97926" w:rsidP="005538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276" w:type="dxa"/>
            <w:vAlign w:val="center"/>
          </w:tcPr>
          <w:p w:rsidR="00E97926" w:rsidRPr="00784698" w:rsidRDefault="00E97926" w:rsidP="005538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342" w:type="dxa"/>
            <w:vAlign w:val="center"/>
          </w:tcPr>
          <w:p w:rsidR="00E97926" w:rsidRPr="00784698" w:rsidRDefault="00E97926" w:rsidP="005538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</w:tr>
      <w:tr w:rsidR="00E97926" w:rsidRPr="00784698" w:rsidTr="00553890">
        <w:trPr>
          <w:trHeight w:val="413"/>
          <w:jc w:val="center"/>
        </w:trPr>
        <w:tc>
          <w:tcPr>
            <w:tcW w:w="3190" w:type="dxa"/>
          </w:tcPr>
          <w:p w:rsidR="00E97926" w:rsidRPr="00784698" w:rsidRDefault="00E97926" w:rsidP="00553890">
            <w:pPr>
              <w:jc w:val="both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 xml:space="preserve">Количество информационных материалов, опубликованных и направленных субъектам малого и среднего предпринимательства </w:t>
            </w:r>
          </w:p>
        </w:tc>
        <w:tc>
          <w:tcPr>
            <w:tcW w:w="1303" w:type="dxa"/>
            <w:vAlign w:val="center"/>
          </w:tcPr>
          <w:p w:rsidR="00E97926" w:rsidRPr="00784698" w:rsidRDefault="00E97926" w:rsidP="005538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</w:t>
            </w:r>
          </w:p>
        </w:tc>
        <w:tc>
          <w:tcPr>
            <w:tcW w:w="1143" w:type="dxa"/>
            <w:vAlign w:val="center"/>
          </w:tcPr>
          <w:p w:rsidR="00E97926" w:rsidRPr="00784698" w:rsidRDefault="00E97926" w:rsidP="005538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</w:t>
            </w:r>
          </w:p>
        </w:tc>
        <w:tc>
          <w:tcPr>
            <w:tcW w:w="1276" w:type="dxa"/>
            <w:vAlign w:val="center"/>
          </w:tcPr>
          <w:p w:rsidR="00E97926" w:rsidRPr="00784698" w:rsidRDefault="00E97926" w:rsidP="005538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</w:t>
            </w:r>
          </w:p>
        </w:tc>
        <w:tc>
          <w:tcPr>
            <w:tcW w:w="1276" w:type="dxa"/>
            <w:vAlign w:val="center"/>
          </w:tcPr>
          <w:p w:rsidR="00E97926" w:rsidRPr="00784698" w:rsidRDefault="00E97926" w:rsidP="005538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</w:p>
        </w:tc>
        <w:tc>
          <w:tcPr>
            <w:tcW w:w="1342" w:type="dxa"/>
            <w:vAlign w:val="center"/>
          </w:tcPr>
          <w:p w:rsidR="00E97926" w:rsidRPr="00784698" w:rsidRDefault="00E97926" w:rsidP="005538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165</w:t>
            </w:r>
          </w:p>
        </w:tc>
      </w:tr>
      <w:tr w:rsidR="00E97926" w:rsidRPr="00784698" w:rsidTr="00553890">
        <w:trPr>
          <w:trHeight w:val="413"/>
          <w:jc w:val="center"/>
        </w:trPr>
        <w:tc>
          <w:tcPr>
            <w:tcW w:w="3190" w:type="dxa"/>
          </w:tcPr>
          <w:p w:rsidR="00E97926" w:rsidRPr="00784698" w:rsidRDefault="00E97926" w:rsidP="00553890">
            <w:pPr>
              <w:jc w:val="both"/>
              <w:rPr>
                <w:sz w:val="26"/>
                <w:szCs w:val="26"/>
              </w:rPr>
            </w:pPr>
            <w:r w:rsidRPr="00784698">
              <w:rPr>
                <w:sz w:val="26"/>
                <w:szCs w:val="26"/>
              </w:rPr>
              <w:t>Количество предоставленных консультаций субъектам малого и среднего предпринимательства</w:t>
            </w:r>
          </w:p>
        </w:tc>
        <w:tc>
          <w:tcPr>
            <w:tcW w:w="1303" w:type="dxa"/>
            <w:vAlign w:val="center"/>
          </w:tcPr>
          <w:p w:rsidR="00E97926" w:rsidRPr="00784698" w:rsidRDefault="00E97926" w:rsidP="005538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Единица</w:t>
            </w:r>
          </w:p>
        </w:tc>
        <w:tc>
          <w:tcPr>
            <w:tcW w:w="1143" w:type="dxa"/>
            <w:vAlign w:val="center"/>
          </w:tcPr>
          <w:p w:rsidR="00E97926" w:rsidRPr="00784698" w:rsidRDefault="00E97926" w:rsidP="005538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</w:t>
            </w:r>
          </w:p>
        </w:tc>
        <w:tc>
          <w:tcPr>
            <w:tcW w:w="1276" w:type="dxa"/>
            <w:vAlign w:val="center"/>
          </w:tcPr>
          <w:p w:rsidR="00E97926" w:rsidRPr="00784698" w:rsidRDefault="00E97926" w:rsidP="005538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180</w:t>
            </w:r>
          </w:p>
        </w:tc>
        <w:tc>
          <w:tcPr>
            <w:tcW w:w="1276" w:type="dxa"/>
            <w:vAlign w:val="center"/>
          </w:tcPr>
          <w:p w:rsidR="00E97926" w:rsidRPr="00784698" w:rsidRDefault="00E97926" w:rsidP="005538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  <w:tc>
          <w:tcPr>
            <w:tcW w:w="1342" w:type="dxa"/>
            <w:vAlign w:val="center"/>
          </w:tcPr>
          <w:p w:rsidR="00E97926" w:rsidRPr="00784698" w:rsidRDefault="00E97926" w:rsidP="005538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</w:t>
            </w:r>
          </w:p>
        </w:tc>
      </w:tr>
      <w:tr w:rsidR="00E97926" w:rsidRPr="00BC62BC" w:rsidTr="00553890">
        <w:trPr>
          <w:trHeight w:val="413"/>
          <w:jc w:val="center"/>
        </w:trPr>
        <w:tc>
          <w:tcPr>
            <w:tcW w:w="3190" w:type="dxa"/>
          </w:tcPr>
          <w:p w:rsidR="00E97926" w:rsidRPr="00BC62BC" w:rsidRDefault="00E97926" w:rsidP="00553890">
            <w:pPr>
              <w:jc w:val="both"/>
              <w:rPr>
                <w:sz w:val="26"/>
                <w:szCs w:val="26"/>
              </w:rPr>
            </w:pPr>
            <w:r w:rsidRPr="00BC62BC">
              <w:rPr>
                <w:sz w:val="26"/>
                <w:szCs w:val="26"/>
              </w:rPr>
              <w:t>Количество</w:t>
            </w:r>
            <w:r w:rsidRPr="00BC62BC">
              <w:t xml:space="preserve"> </w:t>
            </w:r>
            <w:r w:rsidRPr="00BC62BC">
              <w:rPr>
                <w:sz w:val="26"/>
                <w:szCs w:val="26"/>
              </w:rPr>
              <w:t>опубликованных информационных материалов по вопросам социального предпринимательства и мерам поддержки социальных предпринимателей</w:t>
            </w:r>
          </w:p>
        </w:tc>
        <w:tc>
          <w:tcPr>
            <w:tcW w:w="1303" w:type="dxa"/>
            <w:vAlign w:val="center"/>
          </w:tcPr>
          <w:p w:rsidR="00E97926" w:rsidRPr="00BC62BC" w:rsidRDefault="00E97926" w:rsidP="00553890">
            <w:pPr>
              <w:jc w:val="center"/>
              <w:rPr>
                <w:sz w:val="26"/>
                <w:szCs w:val="26"/>
              </w:rPr>
            </w:pPr>
            <w:r w:rsidRPr="00BC62BC">
              <w:rPr>
                <w:sz w:val="26"/>
                <w:szCs w:val="26"/>
              </w:rPr>
              <w:t>Единица</w:t>
            </w:r>
          </w:p>
        </w:tc>
        <w:tc>
          <w:tcPr>
            <w:tcW w:w="1143" w:type="dxa"/>
            <w:vAlign w:val="center"/>
          </w:tcPr>
          <w:p w:rsidR="00E97926" w:rsidRPr="00BC62BC" w:rsidRDefault="00E97926" w:rsidP="00553890">
            <w:pPr>
              <w:jc w:val="center"/>
              <w:rPr>
                <w:sz w:val="26"/>
                <w:szCs w:val="26"/>
              </w:rPr>
            </w:pPr>
            <w:r w:rsidRPr="00BC62BC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  <w:vAlign w:val="center"/>
          </w:tcPr>
          <w:p w:rsidR="00E97926" w:rsidRPr="00BC62BC" w:rsidRDefault="00E97926" w:rsidP="00553890">
            <w:pPr>
              <w:jc w:val="center"/>
              <w:rPr>
                <w:sz w:val="26"/>
                <w:szCs w:val="26"/>
              </w:rPr>
            </w:pPr>
            <w:r w:rsidRPr="00BC62BC">
              <w:rPr>
                <w:sz w:val="26"/>
                <w:szCs w:val="26"/>
              </w:rPr>
              <w:t>7</w:t>
            </w:r>
          </w:p>
        </w:tc>
        <w:tc>
          <w:tcPr>
            <w:tcW w:w="1276" w:type="dxa"/>
            <w:vAlign w:val="center"/>
          </w:tcPr>
          <w:p w:rsidR="00E97926" w:rsidRPr="00BC62BC" w:rsidRDefault="00E97926" w:rsidP="00553890">
            <w:pPr>
              <w:jc w:val="center"/>
              <w:rPr>
                <w:sz w:val="26"/>
                <w:szCs w:val="26"/>
              </w:rPr>
            </w:pPr>
            <w:r w:rsidRPr="00BC62BC">
              <w:rPr>
                <w:sz w:val="26"/>
                <w:szCs w:val="26"/>
              </w:rPr>
              <w:t>9</w:t>
            </w:r>
          </w:p>
        </w:tc>
        <w:tc>
          <w:tcPr>
            <w:tcW w:w="1342" w:type="dxa"/>
            <w:vAlign w:val="center"/>
          </w:tcPr>
          <w:p w:rsidR="00E97926" w:rsidRPr="00BC62BC" w:rsidRDefault="00E97926" w:rsidP="005538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</w:tbl>
    <w:p w:rsidR="009F7E73" w:rsidRDefault="009F7E73" w:rsidP="00AC54B9">
      <w:pPr>
        <w:ind w:firstLine="709"/>
        <w:jc w:val="both"/>
        <w:rPr>
          <w:sz w:val="26"/>
          <w:szCs w:val="26"/>
        </w:rPr>
      </w:pPr>
    </w:p>
    <w:p w:rsidR="00BF4783" w:rsidRPr="00BF4783" w:rsidRDefault="00005796" w:rsidP="00BF4783">
      <w:pPr>
        <w:spacing w:after="24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BF4783" w:rsidRPr="00BF4783">
        <w:rPr>
          <w:b/>
          <w:sz w:val="26"/>
          <w:szCs w:val="26"/>
        </w:rPr>
        <w:t>. Задачи муниципальной программы</w:t>
      </w:r>
    </w:p>
    <w:p w:rsidR="000845AB" w:rsidRDefault="00BF4783" w:rsidP="000845AB">
      <w:pPr>
        <w:ind w:firstLine="709"/>
        <w:jc w:val="both"/>
        <w:rPr>
          <w:sz w:val="26"/>
          <w:szCs w:val="26"/>
        </w:rPr>
      </w:pPr>
      <w:r w:rsidRPr="00BF4783">
        <w:rPr>
          <w:sz w:val="26"/>
          <w:szCs w:val="26"/>
        </w:rPr>
        <w:t>Для достижения цел</w:t>
      </w:r>
      <w:r w:rsidR="00005796">
        <w:rPr>
          <w:sz w:val="26"/>
          <w:szCs w:val="26"/>
        </w:rPr>
        <w:t>и</w:t>
      </w:r>
      <w:r w:rsidRPr="00BF4783">
        <w:rPr>
          <w:sz w:val="26"/>
          <w:szCs w:val="26"/>
        </w:rPr>
        <w:t xml:space="preserve"> муниципальной программы необходимо решить следующие задачи: </w:t>
      </w:r>
    </w:p>
    <w:p w:rsidR="00F23BE3" w:rsidRPr="00F23BE3" w:rsidRDefault="00F23BE3" w:rsidP="00441A8C">
      <w:pPr>
        <w:ind w:firstLine="851"/>
        <w:jc w:val="both"/>
        <w:rPr>
          <w:sz w:val="26"/>
          <w:szCs w:val="26"/>
        </w:rPr>
      </w:pPr>
      <w:r w:rsidRPr="00F23BE3">
        <w:rPr>
          <w:sz w:val="26"/>
          <w:szCs w:val="26"/>
        </w:rPr>
        <w:t xml:space="preserve">– </w:t>
      </w:r>
      <w:r w:rsidRPr="00F23BE3">
        <w:rPr>
          <w:rFonts w:eastAsia="Calibri"/>
          <w:sz w:val="26"/>
          <w:szCs w:val="26"/>
        </w:rPr>
        <w:t>повышение роли малого и среднего предпринимательства;</w:t>
      </w:r>
    </w:p>
    <w:p w:rsidR="00F23BE3" w:rsidRPr="00F23BE3" w:rsidRDefault="00F23BE3" w:rsidP="00441A8C">
      <w:pPr>
        <w:ind w:firstLine="851"/>
        <w:jc w:val="both"/>
        <w:rPr>
          <w:sz w:val="26"/>
          <w:szCs w:val="26"/>
        </w:rPr>
      </w:pPr>
      <w:r w:rsidRPr="00F23BE3">
        <w:rPr>
          <w:sz w:val="26"/>
          <w:szCs w:val="26"/>
        </w:rPr>
        <w:t>– с</w:t>
      </w:r>
      <w:r w:rsidRPr="00F23BE3">
        <w:rPr>
          <w:rFonts w:eastAsia="Calibri"/>
          <w:sz w:val="26"/>
          <w:szCs w:val="26"/>
        </w:rPr>
        <w:t>оздание системы поддержки инвестиционной деятельности, повышение инвестиционной привлекательности.</w:t>
      </w:r>
    </w:p>
    <w:p w:rsidR="00F23BE3" w:rsidRDefault="00F23BE3" w:rsidP="00441A8C">
      <w:pPr>
        <w:ind w:firstLine="851"/>
        <w:jc w:val="both"/>
        <w:rPr>
          <w:sz w:val="26"/>
          <w:szCs w:val="26"/>
        </w:rPr>
      </w:pPr>
    </w:p>
    <w:p w:rsidR="00441A8C" w:rsidRPr="00441A8C" w:rsidRDefault="00005796" w:rsidP="00441A8C">
      <w:pPr>
        <w:shd w:val="clear" w:color="auto" w:fill="FFFFFF"/>
        <w:spacing w:after="160" w:line="315" w:lineRule="atLeast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441A8C" w:rsidRPr="00441A8C">
        <w:rPr>
          <w:b/>
          <w:sz w:val="26"/>
          <w:szCs w:val="26"/>
        </w:rPr>
        <w:t>. Ресурсное обеспечение муниципальной программы</w:t>
      </w:r>
    </w:p>
    <w:p w:rsidR="00F23BE3" w:rsidRPr="000F12C5" w:rsidRDefault="00F23BE3" w:rsidP="00F23BE3">
      <w:pPr>
        <w:spacing w:after="240"/>
        <w:ind w:firstLine="709"/>
        <w:jc w:val="both"/>
        <w:rPr>
          <w:sz w:val="26"/>
          <w:szCs w:val="26"/>
        </w:rPr>
      </w:pPr>
      <w:r w:rsidRPr="000F12C5">
        <w:rPr>
          <w:sz w:val="26"/>
          <w:szCs w:val="26"/>
        </w:rPr>
        <w:t>Реализация мероприятий муниципальной программы не требует финансового обеспечения.</w:t>
      </w:r>
    </w:p>
    <w:p w:rsidR="008B4002" w:rsidRDefault="008B4002" w:rsidP="008B4002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6</w:t>
      </w:r>
      <w:r w:rsidR="001777FB" w:rsidRPr="00201743">
        <w:rPr>
          <w:b/>
          <w:sz w:val="26"/>
          <w:szCs w:val="26"/>
          <w:lang w:eastAsia="en-US"/>
        </w:rPr>
        <w:t xml:space="preserve">. Обобщенная характеристика мер правового </w:t>
      </w:r>
    </w:p>
    <w:p w:rsidR="001777FB" w:rsidRPr="00201743" w:rsidRDefault="001777FB" w:rsidP="008B4002">
      <w:pPr>
        <w:autoSpaceDE w:val="0"/>
        <w:autoSpaceDN w:val="0"/>
        <w:adjustRightInd w:val="0"/>
        <w:spacing w:after="240"/>
        <w:jc w:val="center"/>
        <w:rPr>
          <w:b/>
          <w:sz w:val="26"/>
          <w:szCs w:val="26"/>
          <w:lang w:eastAsia="en-US"/>
        </w:rPr>
      </w:pPr>
      <w:r w:rsidRPr="00201743">
        <w:rPr>
          <w:b/>
          <w:sz w:val="26"/>
          <w:szCs w:val="26"/>
          <w:lang w:eastAsia="en-US"/>
        </w:rPr>
        <w:t xml:space="preserve">регулирования </w:t>
      </w:r>
      <w:r w:rsidR="0034409C">
        <w:rPr>
          <w:b/>
          <w:sz w:val="26"/>
          <w:szCs w:val="26"/>
          <w:lang w:eastAsia="en-US"/>
        </w:rPr>
        <w:t>при реализации</w:t>
      </w:r>
      <w:r w:rsidRPr="00201743">
        <w:rPr>
          <w:b/>
          <w:sz w:val="26"/>
          <w:szCs w:val="26"/>
          <w:lang w:eastAsia="en-US"/>
        </w:rPr>
        <w:t xml:space="preserve"> муниципальной программы</w:t>
      </w:r>
    </w:p>
    <w:p w:rsidR="001777FB" w:rsidRPr="00201743" w:rsidRDefault="001777FB" w:rsidP="001777F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201743">
        <w:rPr>
          <w:sz w:val="26"/>
          <w:szCs w:val="26"/>
          <w:lang w:eastAsia="en-US"/>
        </w:rPr>
        <w:t xml:space="preserve">Основными мерами правового регулирования, определяющими реализацию муниципальной программы, являются нормативная правовая база Российской Федерации, Ярославской области и </w:t>
      </w:r>
      <w:r>
        <w:rPr>
          <w:sz w:val="26"/>
          <w:szCs w:val="26"/>
          <w:lang w:eastAsia="en-US"/>
        </w:rPr>
        <w:t>городского округа город Переславль-Залесский Ярославской области</w:t>
      </w:r>
      <w:r w:rsidRPr="00201743">
        <w:rPr>
          <w:sz w:val="26"/>
          <w:szCs w:val="26"/>
          <w:lang w:eastAsia="en-US"/>
        </w:rPr>
        <w:t>:</w:t>
      </w:r>
    </w:p>
    <w:p w:rsidR="00F1210E" w:rsidRPr="00F0450B" w:rsidRDefault="00F1210E" w:rsidP="00F1210E">
      <w:pPr>
        <w:pStyle w:val="ac"/>
        <w:tabs>
          <w:tab w:val="left" w:pos="1134"/>
        </w:tabs>
        <w:ind w:left="0"/>
        <w:rPr>
          <w:sz w:val="26"/>
          <w:szCs w:val="26"/>
        </w:rPr>
      </w:pPr>
      <w:r w:rsidRPr="00F0450B">
        <w:rPr>
          <w:sz w:val="26"/>
          <w:szCs w:val="26"/>
        </w:rPr>
        <w:t xml:space="preserve">– Федеральный закон от 06.10.2003 № 131-ФЗ «Об общих принципах организации местного самоуправления в Российской Федерации»; </w:t>
      </w:r>
    </w:p>
    <w:p w:rsidR="00F1210E" w:rsidRPr="00F0450B" w:rsidRDefault="00F1210E" w:rsidP="00F1210E">
      <w:pPr>
        <w:pStyle w:val="ac"/>
        <w:tabs>
          <w:tab w:val="left" w:pos="1134"/>
        </w:tabs>
        <w:ind w:left="0"/>
        <w:rPr>
          <w:sz w:val="26"/>
          <w:szCs w:val="26"/>
        </w:rPr>
      </w:pPr>
      <w:r w:rsidRPr="00F0450B">
        <w:rPr>
          <w:sz w:val="26"/>
          <w:szCs w:val="26"/>
        </w:rPr>
        <w:t>– Федеральный закон от 24.07.2007 № 209-ФЗ «О развитии малого и среднего предпринимательства в Российской Федерации»;</w:t>
      </w:r>
    </w:p>
    <w:p w:rsidR="00F1210E" w:rsidRPr="00F0450B" w:rsidRDefault="00F1210E" w:rsidP="00F1210E">
      <w:pPr>
        <w:pStyle w:val="ac"/>
        <w:tabs>
          <w:tab w:val="left" w:pos="1134"/>
        </w:tabs>
        <w:ind w:left="0"/>
        <w:rPr>
          <w:sz w:val="26"/>
          <w:szCs w:val="26"/>
        </w:rPr>
      </w:pPr>
      <w:r w:rsidRPr="00F0450B">
        <w:rPr>
          <w:sz w:val="26"/>
          <w:szCs w:val="26"/>
        </w:rPr>
        <w:t>– Закон Ярославской области от 06.05.2008 № 20-З «О развитии малого и среднего предпринимательства»;</w:t>
      </w:r>
    </w:p>
    <w:p w:rsidR="001777FB" w:rsidRDefault="001777FB" w:rsidP="001B773C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226562">
        <w:rPr>
          <w:sz w:val="26"/>
          <w:szCs w:val="26"/>
        </w:rPr>
        <w:lastRenderedPageBreak/>
        <w:t xml:space="preserve">– </w:t>
      </w:r>
      <w:r w:rsidR="004B4A9B">
        <w:rPr>
          <w:sz w:val="26"/>
          <w:szCs w:val="26"/>
        </w:rPr>
        <w:t>Р</w:t>
      </w:r>
      <w:r w:rsidRPr="00226562">
        <w:rPr>
          <w:sz w:val="26"/>
          <w:szCs w:val="26"/>
        </w:rPr>
        <w:t xml:space="preserve">ешение Переславль-Залесской городской Думы </w:t>
      </w:r>
      <w:r w:rsidRPr="006400E9">
        <w:rPr>
          <w:sz w:val="26"/>
          <w:szCs w:val="26"/>
          <w:shd w:val="clear" w:color="auto" w:fill="FFFFFF"/>
        </w:rPr>
        <w:t xml:space="preserve">от </w:t>
      </w:r>
      <w:r>
        <w:rPr>
          <w:sz w:val="26"/>
          <w:szCs w:val="26"/>
          <w:shd w:val="clear" w:color="auto" w:fill="FFFFFF"/>
        </w:rPr>
        <w:t>26.11.</w:t>
      </w:r>
      <w:r w:rsidRPr="006400E9">
        <w:rPr>
          <w:sz w:val="26"/>
          <w:szCs w:val="26"/>
          <w:shd w:val="clear" w:color="auto" w:fill="FFFFFF"/>
        </w:rPr>
        <w:t>2020 № 96</w:t>
      </w:r>
      <w:r w:rsidRPr="00226562">
        <w:rPr>
          <w:sz w:val="26"/>
          <w:szCs w:val="26"/>
        </w:rPr>
        <w:t xml:space="preserve"> «Об утверждении Стратегии социально-экономического развития городского округа город Переславль-Залесский Ярославской области до 2030 года».</w:t>
      </w:r>
    </w:p>
    <w:p w:rsidR="009B10F1" w:rsidRPr="00941D40" w:rsidRDefault="009B10F1" w:rsidP="009B10F1">
      <w:pPr>
        <w:shd w:val="clear" w:color="auto" w:fill="FFFFFF"/>
        <w:ind w:firstLine="709"/>
        <w:jc w:val="both"/>
        <w:textAlignment w:val="baseline"/>
        <w:rPr>
          <w:rFonts w:eastAsia="Calibri"/>
          <w:sz w:val="26"/>
          <w:szCs w:val="26"/>
          <w:lang w:eastAsia="en-US"/>
        </w:rPr>
      </w:pPr>
      <w:r w:rsidRPr="00941D40">
        <w:rPr>
          <w:rFonts w:eastAsia="Calibri"/>
          <w:sz w:val="26"/>
          <w:szCs w:val="26"/>
          <w:lang w:eastAsia="en-US"/>
        </w:rPr>
        <w:t>Ответственным исполнителем муниципальной программы является управление экономики Администрации города Переславля-Залесского.</w:t>
      </w:r>
    </w:p>
    <w:p w:rsidR="009B10F1" w:rsidRPr="00941D40" w:rsidRDefault="009B10F1" w:rsidP="009B10F1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</w:rPr>
      </w:pPr>
      <w:r w:rsidRPr="00941D40">
        <w:rPr>
          <w:spacing w:val="2"/>
          <w:sz w:val="26"/>
          <w:szCs w:val="26"/>
        </w:rPr>
        <w:t xml:space="preserve">Управление экономики Администрации города </w:t>
      </w:r>
      <w:r w:rsidRPr="00941D40">
        <w:rPr>
          <w:rFonts w:eastAsia="Calibri"/>
          <w:sz w:val="26"/>
          <w:szCs w:val="26"/>
          <w:lang w:eastAsia="en-US"/>
        </w:rPr>
        <w:t>Переславля-Залесского:</w:t>
      </w:r>
    </w:p>
    <w:p w:rsidR="001777FB" w:rsidRPr="001777FB" w:rsidRDefault="001777FB" w:rsidP="001B773C">
      <w:pPr>
        <w:ind w:firstLine="851"/>
        <w:jc w:val="both"/>
        <w:textAlignment w:val="baseline"/>
        <w:rPr>
          <w:rFonts w:eastAsia="Calibri"/>
          <w:sz w:val="26"/>
          <w:szCs w:val="26"/>
        </w:rPr>
      </w:pPr>
      <w:r w:rsidRPr="001777FB">
        <w:rPr>
          <w:rFonts w:eastAsiaTheme="minorHAnsi"/>
          <w:spacing w:val="2"/>
          <w:sz w:val="26"/>
          <w:szCs w:val="26"/>
          <w:lang w:eastAsia="en-US"/>
        </w:rPr>
        <w:t xml:space="preserve">– </w:t>
      </w:r>
      <w:r w:rsidRPr="001777FB">
        <w:rPr>
          <w:rFonts w:eastAsiaTheme="minorHAnsi"/>
          <w:sz w:val="26"/>
          <w:szCs w:val="26"/>
          <w:lang w:eastAsia="en-US"/>
        </w:rPr>
        <w:t xml:space="preserve">обеспечивает разработку </w:t>
      </w:r>
      <w:r>
        <w:rPr>
          <w:rFonts w:eastAsiaTheme="minorHAnsi"/>
          <w:sz w:val="26"/>
          <w:szCs w:val="26"/>
          <w:lang w:eastAsia="en-US"/>
        </w:rPr>
        <w:t xml:space="preserve">муниципальной </w:t>
      </w:r>
      <w:r w:rsidRPr="001777FB">
        <w:rPr>
          <w:rFonts w:eastAsiaTheme="minorHAnsi"/>
          <w:sz w:val="26"/>
          <w:szCs w:val="26"/>
          <w:lang w:eastAsia="en-US"/>
        </w:rPr>
        <w:t>программы, внесение в нее изменений с подготовкой соответствующих проектов постановлений Администрации города Переславля-Залесского;</w:t>
      </w:r>
    </w:p>
    <w:p w:rsidR="001777FB" w:rsidRPr="001777FB" w:rsidRDefault="001777FB" w:rsidP="001B773C">
      <w:pPr>
        <w:ind w:firstLine="851"/>
        <w:jc w:val="both"/>
        <w:textAlignment w:val="baseline"/>
        <w:rPr>
          <w:rFonts w:eastAsiaTheme="minorHAnsi"/>
          <w:spacing w:val="2"/>
          <w:sz w:val="26"/>
          <w:szCs w:val="26"/>
          <w:lang w:eastAsia="en-US"/>
        </w:rPr>
      </w:pPr>
      <w:r w:rsidRPr="001777FB">
        <w:rPr>
          <w:rFonts w:eastAsiaTheme="minorHAnsi"/>
          <w:spacing w:val="2"/>
          <w:sz w:val="26"/>
          <w:szCs w:val="26"/>
          <w:lang w:eastAsia="en-US"/>
        </w:rPr>
        <w:t>– формирует структуру</w:t>
      </w:r>
      <w:r w:rsidR="00F1210E">
        <w:rPr>
          <w:rFonts w:eastAsiaTheme="minorHAnsi"/>
          <w:spacing w:val="2"/>
          <w:sz w:val="26"/>
          <w:szCs w:val="26"/>
          <w:lang w:eastAsia="en-US"/>
        </w:rPr>
        <w:t xml:space="preserve"> </w:t>
      </w:r>
      <w:r w:rsidR="00F1210E">
        <w:rPr>
          <w:rFonts w:eastAsiaTheme="minorHAnsi"/>
          <w:sz w:val="26"/>
          <w:szCs w:val="26"/>
          <w:lang w:eastAsia="en-US"/>
        </w:rPr>
        <w:t>муниципальной</w:t>
      </w:r>
      <w:r w:rsidRPr="001777FB">
        <w:rPr>
          <w:rFonts w:eastAsiaTheme="minorHAnsi"/>
          <w:spacing w:val="2"/>
          <w:sz w:val="26"/>
          <w:szCs w:val="26"/>
          <w:lang w:eastAsia="en-US"/>
        </w:rPr>
        <w:t xml:space="preserve"> программы, а также перечень ее соисполнителей;</w:t>
      </w:r>
    </w:p>
    <w:p w:rsidR="001777FB" w:rsidRPr="001777FB" w:rsidRDefault="001777FB" w:rsidP="001B773C">
      <w:pPr>
        <w:ind w:firstLine="851"/>
        <w:jc w:val="both"/>
        <w:textAlignment w:val="baseline"/>
        <w:rPr>
          <w:rFonts w:eastAsiaTheme="minorHAnsi"/>
          <w:sz w:val="26"/>
          <w:szCs w:val="26"/>
        </w:rPr>
      </w:pPr>
      <w:r w:rsidRPr="001777FB">
        <w:rPr>
          <w:rFonts w:eastAsiaTheme="minorHAnsi"/>
          <w:spacing w:val="2"/>
          <w:sz w:val="26"/>
          <w:szCs w:val="26"/>
          <w:lang w:eastAsia="en-US"/>
        </w:rPr>
        <w:t>–</w:t>
      </w:r>
      <w:r w:rsidRPr="001777FB">
        <w:rPr>
          <w:rFonts w:eastAsiaTheme="minorHAnsi"/>
          <w:sz w:val="26"/>
          <w:szCs w:val="26"/>
          <w:lang w:eastAsia="en-US"/>
        </w:rPr>
        <w:t xml:space="preserve"> организует реализацию</w:t>
      </w:r>
      <w:r w:rsidR="00F1210E">
        <w:rPr>
          <w:rFonts w:eastAsiaTheme="minorHAnsi"/>
          <w:sz w:val="26"/>
          <w:szCs w:val="26"/>
          <w:lang w:eastAsia="en-US"/>
        </w:rPr>
        <w:t xml:space="preserve"> муниципальной</w:t>
      </w:r>
      <w:r w:rsidRPr="001777FB">
        <w:rPr>
          <w:rFonts w:eastAsiaTheme="minorHAnsi"/>
          <w:sz w:val="26"/>
          <w:szCs w:val="26"/>
          <w:lang w:eastAsia="en-US"/>
        </w:rPr>
        <w:t xml:space="preserve"> программы, принимает решение о внесении в нее изменений, </w:t>
      </w:r>
      <w:r w:rsidRPr="001777FB">
        <w:rPr>
          <w:rFonts w:eastAsiaTheme="minorHAnsi"/>
          <w:sz w:val="26"/>
          <w:szCs w:val="26"/>
        </w:rPr>
        <w:t>приостановлении, прекра</w:t>
      </w:r>
      <w:r w:rsidR="001B773C">
        <w:rPr>
          <w:rFonts w:eastAsiaTheme="minorHAnsi"/>
          <w:sz w:val="26"/>
          <w:szCs w:val="26"/>
        </w:rPr>
        <w:t>щении или продлении ее действия;</w:t>
      </w:r>
    </w:p>
    <w:p w:rsidR="001777FB" w:rsidRDefault="001777FB" w:rsidP="001B773C">
      <w:pPr>
        <w:ind w:firstLine="851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1777FB">
        <w:rPr>
          <w:rFonts w:eastAsiaTheme="minorHAnsi"/>
          <w:spacing w:val="2"/>
          <w:sz w:val="26"/>
          <w:szCs w:val="26"/>
          <w:lang w:eastAsia="en-US"/>
        </w:rPr>
        <w:t xml:space="preserve">– </w:t>
      </w:r>
      <w:r w:rsidRPr="001777FB">
        <w:rPr>
          <w:rFonts w:eastAsiaTheme="minorHAnsi"/>
          <w:sz w:val="26"/>
          <w:szCs w:val="26"/>
          <w:lang w:eastAsia="en-US"/>
        </w:rPr>
        <w:t>несет ответственность за достижение целевых показателей</w:t>
      </w:r>
      <w:r w:rsidR="001B773C">
        <w:rPr>
          <w:rFonts w:eastAsiaTheme="minorHAnsi"/>
          <w:sz w:val="26"/>
          <w:szCs w:val="26"/>
          <w:lang w:eastAsia="en-US"/>
        </w:rPr>
        <w:t xml:space="preserve"> муниципальной</w:t>
      </w:r>
      <w:r w:rsidRPr="001777FB">
        <w:rPr>
          <w:rFonts w:eastAsiaTheme="minorHAnsi"/>
          <w:sz w:val="26"/>
          <w:szCs w:val="26"/>
          <w:lang w:eastAsia="en-US"/>
        </w:rPr>
        <w:t xml:space="preserve"> программы, а также конечных результатов ее реализации;</w:t>
      </w:r>
    </w:p>
    <w:p w:rsidR="001A2D6B" w:rsidRPr="001A2D6B" w:rsidRDefault="001A2D6B" w:rsidP="001A2D6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1A2D6B">
        <w:rPr>
          <w:spacing w:val="2"/>
          <w:sz w:val="26"/>
          <w:szCs w:val="26"/>
        </w:rPr>
        <w:t xml:space="preserve">– </w:t>
      </w:r>
      <w:r w:rsidRPr="001A2D6B">
        <w:rPr>
          <w:sz w:val="26"/>
          <w:szCs w:val="26"/>
        </w:rPr>
        <w:t>подготавливает информацию о ходе реализации программы, в том числе ответы на запросы Управления финансов Администрации города Переславля-Залесского;</w:t>
      </w:r>
    </w:p>
    <w:p w:rsidR="001A2D6B" w:rsidRPr="00932658" w:rsidRDefault="001A2D6B" w:rsidP="001A2D6B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1A2D6B">
        <w:rPr>
          <w:spacing w:val="2"/>
          <w:sz w:val="26"/>
          <w:szCs w:val="26"/>
        </w:rPr>
        <w:t xml:space="preserve">– </w:t>
      </w:r>
      <w:r w:rsidRPr="001A2D6B">
        <w:rPr>
          <w:sz w:val="26"/>
          <w:szCs w:val="26"/>
        </w:rPr>
        <w:t xml:space="preserve">проводит оценку </w:t>
      </w:r>
      <w:r w:rsidRPr="001A2D6B">
        <w:rPr>
          <w:rFonts w:eastAsiaTheme="minorEastAsia"/>
          <w:sz w:val="26"/>
          <w:szCs w:val="26"/>
        </w:rPr>
        <w:t xml:space="preserve">результативности и </w:t>
      </w:r>
      <w:r w:rsidRPr="001A2D6B">
        <w:rPr>
          <w:sz w:val="26"/>
          <w:szCs w:val="26"/>
        </w:rPr>
        <w:t>эффективности реализации программы и подготавливает годовой отчет;</w:t>
      </w:r>
    </w:p>
    <w:p w:rsidR="001777FB" w:rsidRDefault="001777FB" w:rsidP="001B773C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sz w:val="26"/>
          <w:szCs w:val="26"/>
          <w:lang w:eastAsia="en-US"/>
        </w:rPr>
      </w:pPr>
      <w:r w:rsidRPr="001777FB">
        <w:rPr>
          <w:rFonts w:eastAsiaTheme="minorHAnsi"/>
          <w:spacing w:val="2"/>
          <w:sz w:val="26"/>
          <w:szCs w:val="26"/>
          <w:lang w:eastAsia="en-US"/>
        </w:rPr>
        <w:t>–</w:t>
      </w:r>
      <w:r w:rsidRPr="001777FB">
        <w:rPr>
          <w:rFonts w:eastAsiaTheme="minorEastAsia"/>
          <w:sz w:val="26"/>
          <w:szCs w:val="26"/>
          <w:lang w:eastAsia="en-US"/>
        </w:rPr>
        <w:t xml:space="preserve"> обеспечивает занесение информации о фактических данных по</w:t>
      </w:r>
      <w:r w:rsidR="001B773C">
        <w:rPr>
          <w:rFonts w:eastAsiaTheme="minorEastAsia"/>
          <w:sz w:val="26"/>
          <w:szCs w:val="26"/>
          <w:lang w:eastAsia="en-US"/>
        </w:rPr>
        <w:t xml:space="preserve"> муниципальной</w:t>
      </w:r>
      <w:r w:rsidRPr="001777FB">
        <w:rPr>
          <w:rFonts w:eastAsiaTheme="minorEastAsia"/>
          <w:sz w:val="26"/>
          <w:szCs w:val="26"/>
          <w:lang w:eastAsia="en-US"/>
        </w:rPr>
        <w:t xml:space="preserve"> программе в ГИС ЕИИС УБП «Электронный бюджет Ярославской </w:t>
      </w:r>
      <w:r w:rsidRPr="00BC62BC">
        <w:rPr>
          <w:rFonts w:eastAsiaTheme="minorEastAsia"/>
          <w:sz w:val="26"/>
          <w:szCs w:val="26"/>
          <w:lang w:eastAsia="en-US"/>
        </w:rPr>
        <w:t>области» не позднее 20 феврал</w:t>
      </w:r>
      <w:r w:rsidR="001B773C" w:rsidRPr="00BC62BC">
        <w:rPr>
          <w:rFonts w:eastAsiaTheme="minorEastAsia"/>
          <w:sz w:val="26"/>
          <w:szCs w:val="26"/>
          <w:lang w:eastAsia="en-US"/>
        </w:rPr>
        <w:t>я года, следующего за отчетным.</w:t>
      </w:r>
    </w:p>
    <w:p w:rsidR="009B10F1" w:rsidRPr="00BC62BC" w:rsidRDefault="009B10F1" w:rsidP="009B10F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62BC">
        <w:rPr>
          <w:rFonts w:eastAsiaTheme="minorHAnsi"/>
          <w:sz w:val="26"/>
          <w:szCs w:val="26"/>
          <w:lang w:eastAsia="en-US"/>
        </w:rPr>
        <w:t>Досрочное завершение муниципальной программы осуществляется в следующих случаях:</w:t>
      </w:r>
    </w:p>
    <w:p w:rsidR="009B10F1" w:rsidRPr="00BC62BC" w:rsidRDefault="009B10F1" w:rsidP="009B10F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62BC">
        <w:rPr>
          <w:rFonts w:eastAsiaTheme="minorHAnsi"/>
          <w:spacing w:val="2"/>
          <w:sz w:val="26"/>
          <w:szCs w:val="26"/>
          <w:lang w:eastAsia="en-US"/>
        </w:rPr>
        <w:t>–</w:t>
      </w:r>
      <w:r w:rsidRPr="00BC62BC">
        <w:rPr>
          <w:rFonts w:eastAsiaTheme="minorHAnsi"/>
          <w:sz w:val="26"/>
          <w:szCs w:val="26"/>
          <w:lang w:eastAsia="en-US"/>
        </w:rPr>
        <w:t xml:space="preserve"> достижение поставленной цели муниципальной программы;</w:t>
      </w:r>
    </w:p>
    <w:p w:rsidR="009B10F1" w:rsidRPr="00BC62BC" w:rsidRDefault="009B10F1" w:rsidP="009B10F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62BC">
        <w:rPr>
          <w:rFonts w:eastAsiaTheme="minorHAnsi"/>
          <w:spacing w:val="2"/>
          <w:sz w:val="26"/>
          <w:szCs w:val="26"/>
          <w:lang w:eastAsia="en-US"/>
        </w:rPr>
        <w:t>–</w:t>
      </w:r>
      <w:r w:rsidRPr="00BC62BC">
        <w:rPr>
          <w:rFonts w:eastAsiaTheme="minorHAnsi"/>
          <w:sz w:val="26"/>
          <w:szCs w:val="26"/>
          <w:lang w:eastAsia="en-US"/>
        </w:rPr>
        <w:t xml:space="preserve"> прекращение всех полномочий, в рамках которых реализуется муниципальн</w:t>
      </w:r>
      <w:r w:rsidR="00C53004">
        <w:rPr>
          <w:rFonts w:eastAsiaTheme="minorHAnsi"/>
          <w:sz w:val="26"/>
          <w:szCs w:val="26"/>
          <w:lang w:eastAsia="en-US"/>
        </w:rPr>
        <w:t>ая</w:t>
      </w:r>
      <w:r w:rsidRPr="00BC62BC">
        <w:rPr>
          <w:rFonts w:eastAsiaTheme="minorHAnsi"/>
          <w:sz w:val="26"/>
          <w:szCs w:val="26"/>
          <w:lang w:eastAsia="en-US"/>
        </w:rPr>
        <w:t xml:space="preserve"> программа;</w:t>
      </w:r>
    </w:p>
    <w:p w:rsidR="009B10F1" w:rsidRPr="00BC62BC" w:rsidRDefault="009B10F1" w:rsidP="009B10F1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62BC">
        <w:rPr>
          <w:rFonts w:eastAsiaTheme="minorHAnsi"/>
          <w:spacing w:val="2"/>
          <w:sz w:val="26"/>
          <w:szCs w:val="26"/>
          <w:lang w:eastAsia="en-US"/>
        </w:rPr>
        <w:t>–</w:t>
      </w:r>
      <w:r w:rsidRPr="00BC62BC">
        <w:rPr>
          <w:rFonts w:eastAsiaTheme="minorHAnsi"/>
          <w:sz w:val="26"/>
          <w:szCs w:val="26"/>
          <w:lang w:eastAsia="en-US"/>
        </w:rPr>
        <w:t xml:space="preserve"> ликвидация ответственного исполнителя муниципальной программы и невозможность возложения его обязанностей на другого ответственного исполнителя.</w:t>
      </w:r>
    </w:p>
    <w:p w:rsidR="009B10F1" w:rsidRPr="00BC62BC" w:rsidRDefault="009B10F1" w:rsidP="009B10F1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C62BC">
        <w:rPr>
          <w:rFonts w:eastAsiaTheme="minorHAnsi"/>
          <w:sz w:val="26"/>
          <w:szCs w:val="26"/>
          <w:lang w:eastAsia="en-US"/>
        </w:rPr>
        <w:t>Муниципальная программа считается завершенной после выполнения плана программных мероприятий в полном объеме.</w:t>
      </w:r>
    </w:p>
    <w:p w:rsidR="009B10F1" w:rsidRPr="00BC62BC" w:rsidRDefault="009B10F1" w:rsidP="009B10F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C62BC">
        <w:rPr>
          <w:sz w:val="26"/>
          <w:szCs w:val="26"/>
        </w:rPr>
        <w:t xml:space="preserve">Общая координация, текущее управление, а также оперативный контроль за ходом реализации </w:t>
      </w:r>
      <w:r w:rsidRPr="00BC62BC">
        <w:rPr>
          <w:rFonts w:eastAsiaTheme="minorHAnsi"/>
          <w:sz w:val="26"/>
          <w:szCs w:val="26"/>
          <w:lang w:eastAsia="en-US"/>
        </w:rPr>
        <w:t>муниципальной</w:t>
      </w:r>
      <w:r w:rsidRPr="00BC62BC">
        <w:rPr>
          <w:sz w:val="26"/>
          <w:szCs w:val="26"/>
        </w:rPr>
        <w:t xml:space="preserve"> программы будет осуществляться управлением </w:t>
      </w:r>
      <w:r w:rsidR="007362EC" w:rsidRPr="00BC62BC">
        <w:rPr>
          <w:sz w:val="26"/>
          <w:szCs w:val="26"/>
        </w:rPr>
        <w:t>экономики</w:t>
      </w:r>
      <w:r w:rsidRPr="00BC62BC">
        <w:rPr>
          <w:sz w:val="26"/>
          <w:szCs w:val="26"/>
        </w:rPr>
        <w:t xml:space="preserve"> Администрации города Переславля-Залесского.</w:t>
      </w:r>
    </w:p>
    <w:p w:rsidR="009B10F1" w:rsidRDefault="00CE2477" w:rsidP="008B4002">
      <w:pPr>
        <w:ind w:firstLine="709"/>
        <w:jc w:val="both"/>
        <w:rPr>
          <w:rFonts w:eastAsiaTheme="minorEastAsia"/>
          <w:sz w:val="26"/>
          <w:szCs w:val="26"/>
          <w:lang w:eastAsia="en-US"/>
        </w:rPr>
      </w:pPr>
      <w:r w:rsidRPr="00BC62BC">
        <w:rPr>
          <w:spacing w:val="2"/>
          <w:sz w:val="26"/>
          <w:szCs w:val="26"/>
        </w:rPr>
        <w:t xml:space="preserve">Методика оценки результативности и эффективности реализации </w:t>
      </w:r>
      <w:r w:rsidRPr="00BC62BC">
        <w:rPr>
          <w:sz w:val="26"/>
          <w:szCs w:val="26"/>
        </w:rPr>
        <w:t>муниципальной программы</w:t>
      </w:r>
      <w:r w:rsidRPr="00BC62BC">
        <w:rPr>
          <w:spacing w:val="2"/>
          <w:sz w:val="26"/>
          <w:szCs w:val="26"/>
        </w:rPr>
        <w:t xml:space="preserve">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:rsidR="001777FB" w:rsidRDefault="001777FB" w:rsidP="00441A8C">
      <w:pPr>
        <w:tabs>
          <w:tab w:val="left" w:pos="1395"/>
        </w:tabs>
        <w:rPr>
          <w:sz w:val="26"/>
          <w:szCs w:val="26"/>
        </w:rPr>
      </w:pPr>
    </w:p>
    <w:p w:rsidR="00045F46" w:rsidRDefault="00045F46" w:rsidP="001777FB">
      <w:pPr>
        <w:rPr>
          <w:sz w:val="26"/>
          <w:szCs w:val="26"/>
        </w:rPr>
      </w:pPr>
    </w:p>
    <w:p w:rsidR="00A30435" w:rsidRDefault="00A30435" w:rsidP="001777FB">
      <w:pPr>
        <w:rPr>
          <w:sz w:val="26"/>
          <w:szCs w:val="26"/>
        </w:rPr>
      </w:pPr>
    </w:p>
    <w:p w:rsidR="00A30435" w:rsidRDefault="00A30435" w:rsidP="001777FB">
      <w:pPr>
        <w:rPr>
          <w:sz w:val="26"/>
          <w:szCs w:val="26"/>
        </w:rPr>
        <w:sectPr w:rsidR="00A304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5F46" w:rsidRPr="001A475F" w:rsidRDefault="008B4002" w:rsidP="008B4002">
      <w:pPr>
        <w:shd w:val="clear" w:color="auto" w:fill="FFFFFF"/>
        <w:spacing w:after="240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7</w:t>
      </w:r>
      <w:r w:rsidR="00045F46" w:rsidRPr="00045F46">
        <w:rPr>
          <w:b/>
          <w:sz w:val="26"/>
          <w:szCs w:val="26"/>
        </w:rPr>
        <w:t xml:space="preserve">. </w:t>
      </w:r>
      <w:r w:rsidR="00045F46" w:rsidRPr="001A475F">
        <w:rPr>
          <w:b/>
          <w:sz w:val="26"/>
          <w:szCs w:val="26"/>
        </w:rPr>
        <w:t>Основные сведения о программных мероприятиях муниципальной программы</w:t>
      </w:r>
    </w:p>
    <w:tbl>
      <w:tblPr>
        <w:tblW w:w="13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3256"/>
        <w:gridCol w:w="3400"/>
        <w:gridCol w:w="1324"/>
        <w:gridCol w:w="1937"/>
        <w:gridCol w:w="2692"/>
      </w:tblGrid>
      <w:tr w:rsidR="00902814" w:rsidRPr="00E73F05" w:rsidTr="00902814">
        <w:trPr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№</w:t>
            </w:r>
          </w:p>
          <w:p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п/п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Наименование задачи/ мероприятия</w:t>
            </w:r>
          </w:p>
          <w:p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4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Срок реализации, годы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902814" w:rsidRPr="00E73F05" w:rsidTr="00902814">
        <w:trPr>
          <w:jc w:val="center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814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 xml:space="preserve">Наименование </w:t>
            </w:r>
          </w:p>
          <w:p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(единица измерения)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Плановое значение</w:t>
            </w:r>
          </w:p>
        </w:tc>
        <w:tc>
          <w:tcPr>
            <w:tcW w:w="193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902814" w:rsidRPr="00E73F05" w:rsidTr="00902814">
        <w:trPr>
          <w:jc w:val="center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2814" w:rsidRPr="00E73F05" w:rsidRDefault="00902814" w:rsidP="00A04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6</w:t>
            </w:r>
          </w:p>
        </w:tc>
      </w:tr>
      <w:tr w:rsidR="00902814" w:rsidRPr="00E73F05" w:rsidTr="00902814">
        <w:trPr>
          <w:trHeight w:val="1190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B2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1.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B249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="Calibri"/>
                <w:b/>
                <w:sz w:val="26"/>
                <w:szCs w:val="26"/>
              </w:rPr>
              <w:t>Задача 1. Повышение роли малого и среднего предпринимательства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B249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b/>
                <w:sz w:val="26"/>
                <w:szCs w:val="26"/>
              </w:rPr>
              <w:t>Количество предоставленных консультаций субъектам малого и среднего предпринимательств</w:t>
            </w:r>
            <w:r>
              <w:rPr>
                <w:b/>
                <w:sz w:val="26"/>
                <w:szCs w:val="26"/>
              </w:rPr>
              <w:t>а</w:t>
            </w:r>
            <w:r w:rsidRPr="008B4002">
              <w:rPr>
                <w:b/>
                <w:sz w:val="26"/>
                <w:szCs w:val="26"/>
              </w:rPr>
              <w:t>, единица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B2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180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B2490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2814" w:rsidRPr="008B4002" w:rsidRDefault="00902814" w:rsidP="00B2490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Управление экономики Администрации города Переславля-Залесского</w:t>
            </w:r>
          </w:p>
        </w:tc>
      </w:tr>
      <w:tr w:rsidR="00902814" w:rsidRPr="00E73F05" w:rsidTr="00902814">
        <w:trPr>
          <w:trHeight w:val="1123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902814" w:rsidRPr="00E73F05" w:rsidRDefault="00902814" w:rsidP="00293D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E335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E335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BB503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185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E33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2692" w:type="dxa"/>
            <w:vMerge/>
            <w:tcBorders>
              <w:left w:val="single" w:sz="4" w:space="0" w:color="auto"/>
            </w:tcBorders>
            <w:vAlign w:val="center"/>
          </w:tcPr>
          <w:p w:rsidR="00902814" w:rsidRPr="00E73F05" w:rsidRDefault="00902814" w:rsidP="009F30C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902814" w:rsidRPr="00E73F05" w:rsidTr="00902814">
        <w:trPr>
          <w:trHeight w:val="825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902814" w:rsidRPr="00E73F05" w:rsidRDefault="00902814" w:rsidP="00293D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E335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E335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E33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190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E335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2814" w:rsidRPr="00E73F05" w:rsidRDefault="00902814" w:rsidP="009F30C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902814" w:rsidRPr="00E73F05" w:rsidTr="00902814">
        <w:trPr>
          <w:trHeight w:val="1130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902814" w:rsidRPr="00E73F05" w:rsidRDefault="00902814" w:rsidP="0091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914B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914B67" w:rsidRDefault="00902814" w:rsidP="00914B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914B67">
              <w:rPr>
                <w:b/>
                <w:sz w:val="26"/>
                <w:szCs w:val="26"/>
              </w:rPr>
              <w:t>Количество</w:t>
            </w:r>
            <w:r w:rsidRPr="00914B67">
              <w:rPr>
                <w:b/>
              </w:rPr>
              <w:t xml:space="preserve"> </w:t>
            </w:r>
            <w:r w:rsidRPr="00914B67">
              <w:rPr>
                <w:b/>
                <w:sz w:val="26"/>
                <w:szCs w:val="26"/>
              </w:rPr>
              <w:t>опубликованных информационных материалов по вопросам социального предпринимательства и мерам поддержки социальных предпринимателей</w:t>
            </w:r>
            <w:r>
              <w:rPr>
                <w:b/>
                <w:sz w:val="26"/>
                <w:szCs w:val="26"/>
              </w:rPr>
              <w:t>, единица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914B67" w:rsidRDefault="00902814" w:rsidP="0091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14B67">
              <w:rPr>
                <w:rFonts w:eastAsiaTheme="minorEastAsia"/>
                <w:b/>
                <w:sz w:val="26"/>
                <w:szCs w:val="26"/>
              </w:rPr>
              <w:t>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91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2692" w:type="dxa"/>
            <w:vMerge w:val="restart"/>
            <w:tcBorders>
              <w:left w:val="single" w:sz="4" w:space="0" w:color="auto"/>
            </w:tcBorders>
            <w:vAlign w:val="center"/>
          </w:tcPr>
          <w:p w:rsidR="00902814" w:rsidRPr="00E73F05" w:rsidRDefault="00902814" w:rsidP="00914B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Управление экономики Администрации города Переславля-Залесского</w:t>
            </w:r>
          </w:p>
        </w:tc>
      </w:tr>
      <w:tr w:rsidR="00902814" w:rsidRPr="00E73F05" w:rsidTr="00902814">
        <w:trPr>
          <w:trHeight w:val="1142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902814" w:rsidRPr="00E73F05" w:rsidRDefault="00902814" w:rsidP="0091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914B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914B67" w:rsidRDefault="00902814" w:rsidP="00914B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914B67" w:rsidRDefault="00902814" w:rsidP="0091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14B67">
              <w:rPr>
                <w:rFonts w:eastAsiaTheme="minorEastAsia"/>
                <w:b/>
                <w:sz w:val="26"/>
                <w:szCs w:val="26"/>
              </w:rPr>
              <w:t>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91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2692" w:type="dxa"/>
            <w:vMerge/>
            <w:tcBorders>
              <w:left w:val="single" w:sz="4" w:space="0" w:color="auto"/>
            </w:tcBorders>
            <w:vAlign w:val="center"/>
          </w:tcPr>
          <w:p w:rsidR="00902814" w:rsidRPr="00E73F05" w:rsidRDefault="00902814" w:rsidP="00914B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902814" w:rsidRPr="00E73F05" w:rsidTr="00F763B2">
        <w:trPr>
          <w:trHeight w:val="825"/>
          <w:jc w:val="center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91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914B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914B67" w:rsidRDefault="00902814" w:rsidP="00914B6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914B67" w:rsidRDefault="00902814" w:rsidP="0091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14B67">
              <w:rPr>
                <w:rFonts w:eastAsiaTheme="minorEastAsia"/>
                <w:b/>
                <w:sz w:val="26"/>
                <w:szCs w:val="26"/>
              </w:rPr>
              <w:t>11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914B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2814" w:rsidRPr="00E73F05" w:rsidRDefault="00902814" w:rsidP="00914B6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F763B2" w:rsidRPr="00E73F05" w:rsidTr="00F763B2">
        <w:trPr>
          <w:trHeight w:val="556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63B2" w:rsidRPr="00E73F05" w:rsidRDefault="00F763B2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1.1.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3B2" w:rsidRPr="00C07FAE" w:rsidRDefault="00F763B2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C07FAE">
              <w:rPr>
                <w:sz w:val="26"/>
                <w:szCs w:val="26"/>
              </w:rPr>
              <w:t xml:space="preserve">Оказание консультационной поддержки субъектам </w:t>
            </w:r>
            <w:r w:rsidRPr="00C07FAE">
              <w:rPr>
                <w:sz w:val="26"/>
                <w:szCs w:val="26"/>
              </w:rPr>
              <w:lastRenderedPageBreak/>
              <w:t>малого и среднего предпринимательства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B2" w:rsidRPr="00E73F05" w:rsidRDefault="00F763B2" w:rsidP="00241F16">
            <w:r w:rsidRPr="00784698">
              <w:rPr>
                <w:sz w:val="26"/>
                <w:szCs w:val="26"/>
              </w:rPr>
              <w:lastRenderedPageBreak/>
              <w:t xml:space="preserve">Количество предоставленных консультаций субъектам </w:t>
            </w:r>
            <w:r w:rsidRPr="00784698">
              <w:rPr>
                <w:sz w:val="26"/>
                <w:szCs w:val="26"/>
              </w:rPr>
              <w:lastRenderedPageBreak/>
              <w:t>малого и среднего предпринимательства</w:t>
            </w:r>
            <w:r>
              <w:rPr>
                <w:sz w:val="26"/>
                <w:szCs w:val="26"/>
              </w:rPr>
              <w:t>, единица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B2" w:rsidRPr="00E73F05" w:rsidRDefault="00F763B2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lastRenderedPageBreak/>
              <w:t>180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B2" w:rsidRPr="00E73F05" w:rsidRDefault="00F763B2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63B2" w:rsidRDefault="00F763B2" w:rsidP="00241F16">
            <w:r w:rsidRPr="002A3669">
              <w:rPr>
                <w:rFonts w:eastAsiaTheme="minorEastAsia"/>
                <w:sz w:val="26"/>
                <w:szCs w:val="26"/>
              </w:rPr>
              <w:t xml:space="preserve">Управление экономики Администрации </w:t>
            </w:r>
            <w:r w:rsidRPr="002A3669">
              <w:rPr>
                <w:rFonts w:eastAsiaTheme="minorEastAsia"/>
                <w:sz w:val="26"/>
                <w:szCs w:val="26"/>
              </w:rPr>
              <w:lastRenderedPageBreak/>
              <w:t>города Переславля-Залесского</w:t>
            </w:r>
          </w:p>
        </w:tc>
      </w:tr>
      <w:tr w:rsidR="00F763B2" w:rsidRPr="00E73F05" w:rsidTr="00BC0FD6">
        <w:trPr>
          <w:trHeight w:val="556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3B2" w:rsidRPr="00C07FAE" w:rsidRDefault="00F763B2" w:rsidP="00F763B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B2" w:rsidRPr="00784698" w:rsidRDefault="00F763B2" w:rsidP="00F763B2">
            <w:pPr>
              <w:rPr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185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2692" w:type="dxa"/>
            <w:vMerge/>
            <w:tcBorders>
              <w:left w:val="single" w:sz="4" w:space="0" w:color="auto"/>
            </w:tcBorders>
            <w:vAlign w:val="center"/>
          </w:tcPr>
          <w:p w:rsidR="00F763B2" w:rsidRPr="002A3669" w:rsidRDefault="00F763B2" w:rsidP="00F763B2">
            <w:pPr>
              <w:rPr>
                <w:rFonts w:eastAsiaTheme="minorEastAsia"/>
                <w:sz w:val="26"/>
                <w:szCs w:val="26"/>
              </w:rPr>
            </w:pPr>
          </w:p>
        </w:tc>
      </w:tr>
      <w:tr w:rsidR="00F763B2" w:rsidRPr="00E73F05" w:rsidTr="004455AA">
        <w:trPr>
          <w:trHeight w:val="1048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190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F763B2" w:rsidRPr="00E73F05" w:rsidTr="004455AA">
        <w:trPr>
          <w:trHeight w:val="981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F763B2">
              <w:rPr>
                <w:rFonts w:eastAsiaTheme="minorEastAsia"/>
                <w:sz w:val="26"/>
                <w:szCs w:val="26"/>
              </w:rPr>
              <w:t>Количество опубликованных информационных материалов по вопросам социального предпринимательства и мерам поддержки социальных предпринимателей</w:t>
            </w:r>
            <w:r>
              <w:rPr>
                <w:rFonts w:eastAsiaTheme="minorEastAsia"/>
                <w:sz w:val="26"/>
                <w:szCs w:val="26"/>
              </w:rPr>
              <w:t>, единица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B2" w:rsidRDefault="00F763B2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F763B2">
              <w:rPr>
                <w:color w:val="000000"/>
                <w:sz w:val="26"/>
                <w:szCs w:val="26"/>
              </w:rPr>
              <w:t>Управление экономики Администрации города Переславля-Залесского</w:t>
            </w:r>
          </w:p>
        </w:tc>
      </w:tr>
      <w:tr w:rsidR="00F763B2" w:rsidRPr="00E73F05" w:rsidTr="004455AA">
        <w:trPr>
          <w:trHeight w:val="981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B2" w:rsidRDefault="00F763B2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2692" w:type="dxa"/>
            <w:vMerge/>
            <w:tcBorders>
              <w:left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F763B2" w:rsidRPr="00E73F05" w:rsidTr="000F41F1">
        <w:trPr>
          <w:trHeight w:val="981"/>
          <w:jc w:val="center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B2" w:rsidRDefault="00F763B2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63B2" w:rsidRPr="00E73F05" w:rsidRDefault="00F763B2" w:rsidP="00F763B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902814" w:rsidRPr="00E73F05" w:rsidTr="00902814">
        <w:trPr>
          <w:trHeight w:val="741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2.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 xml:space="preserve">Задача 2. </w:t>
            </w:r>
            <w:r w:rsidRPr="008B4002">
              <w:rPr>
                <w:b/>
                <w:sz w:val="26"/>
                <w:szCs w:val="26"/>
              </w:rPr>
              <w:t>С</w:t>
            </w:r>
            <w:r w:rsidRPr="008B4002">
              <w:rPr>
                <w:rFonts w:eastAsia="Calibri"/>
                <w:b/>
                <w:sz w:val="26"/>
                <w:szCs w:val="26"/>
              </w:rPr>
              <w:t>оздание системы поддержки инвестиционной деятельности, повышение инвестиционной привлекательности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241F16">
            <w:pPr>
              <w:rPr>
                <w:b/>
              </w:rPr>
            </w:pPr>
            <w:r w:rsidRPr="008B4002">
              <w:rPr>
                <w:b/>
                <w:sz w:val="26"/>
                <w:szCs w:val="26"/>
              </w:rPr>
              <w:t>Количество организованных и проведенных мероприятий для субъектов малого и среднего предпринимательства, единица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11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2814" w:rsidRPr="008B4002" w:rsidRDefault="00902814" w:rsidP="00241F16">
            <w:pPr>
              <w:rPr>
                <w:b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Управление экономики Администрации города Переславля-Залесского</w:t>
            </w:r>
          </w:p>
        </w:tc>
      </w:tr>
      <w:tr w:rsidR="00902814" w:rsidRPr="00E73F05" w:rsidTr="00902814">
        <w:trPr>
          <w:trHeight w:val="693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2692" w:type="dxa"/>
            <w:vMerge/>
            <w:tcBorders>
              <w:left w:val="single" w:sz="4" w:space="0" w:color="auto"/>
            </w:tcBorders>
            <w:vAlign w:val="center"/>
          </w:tcPr>
          <w:p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902814" w:rsidRPr="00E73F05" w:rsidTr="00902814">
        <w:trPr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15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</w:p>
        </w:tc>
      </w:tr>
      <w:tr w:rsidR="00902814" w:rsidRPr="00E73F05" w:rsidTr="00902814">
        <w:trPr>
          <w:trHeight w:val="747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241F16">
            <w:pPr>
              <w:rPr>
                <w:b/>
              </w:rPr>
            </w:pPr>
            <w:r w:rsidRPr="008B4002">
              <w:rPr>
                <w:b/>
                <w:sz w:val="26"/>
                <w:szCs w:val="26"/>
              </w:rPr>
              <w:t>Количество информационных материалов, опубликованных и направленных субъектам малого и среднего предпринимательства, единица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145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2814" w:rsidRPr="008B4002" w:rsidRDefault="00902814" w:rsidP="00241F16">
            <w:pPr>
              <w:rPr>
                <w:b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Управление экономики Администрации города Переславля-Залесского</w:t>
            </w:r>
          </w:p>
        </w:tc>
      </w:tr>
      <w:tr w:rsidR="00902814" w:rsidRPr="00E73F05" w:rsidTr="00902814">
        <w:trPr>
          <w:trHeight w:val="970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155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2692" w:type="dxa"/>
            <w:vMerge/>
            <w:tcBorders>
              <w:lef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902814" w:rsidRPr="00E73F05" w:rsidTr="00902814">
        <w:trPr>
          <w:jc w:val="center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>
              <w:rPr>
                <w:rFonts w:eastAsiaTheme="minorEastAsia"/>
                <w:b/>
                <w:sz w:val="26"/>
                <w:szCs w:val="26"/>
              </w:rPr>
              <w:t>165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8B4002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8B4002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902814" w:rsidRPr="00E73F05" w:rsidTr="00902814">
        <w:trPr>
          <w:trHeight w:val="660"/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2.1.</w:t>
            </w:r>
          </w:p>
        </w:tc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E52DCE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52DCE">
              <w:rPr>
                <w:sz w:val="26"/>
                <w:szCs w:val="26"/>
              </w:rPr>
              <w:t xml:space="preserve">Проведение встреч, совещаний, заседаний, </w:t>
            </w:r>
            <w:r w:rsidRPr="00E52DCE">
              <w:rPr>
                <w:sz w:val="26"/>
                <w:szCs w:val="26"/>
              </w:rPr>
              <w:lastRenderedPageBreak/>
              <w:t>«круглых столов» с субъектами малого и среднего предпринимательства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r w:rsidRPr="00784698">
              <w:rPr>
                <w:sz w:val="26"/>
                <w:szCs w:val="26"/>
              </w:rPr>
              <w:lastRenderedPageBreak/>
              <w:t xml:space="preserve">Количество организованных и проведенных </w:t>
            </w:r>
            <w:r w:rsidRPr="00784698">
              <w:rPr>
                <w:sz w:val="26"/>
                <w:szCs w:val="26"/>
              </w:rPr>
              <w:lastRenderedPageBreak/>
              <w:t>мероприятий для субъектов малого и среднего предпринимательства</w:t>
            </w:r>
            <w:r>
              <w:rPr>
                <w:sz w:val="26"/>
                <w:szCs w:val="26"/>
              </w:rPr>
              <w:t>, единица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lastRenderedPageBreak/>
              <w:t>11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2814" w:rsidRDefault="00902814" w:rsidP="00241F16">
            <w:r w:rsidRPr="00AE690E">
              <w:rPr>
                <w:rFonts w:eastAsiaTheme="minorEastAsia"/>
                <w:sz w:val="26"/>
                <w:szCs w:val="26"/>
              </w:rPr>
              <w:t xml:space="preserve">Управление экономики </w:t>
            </w:r>
            <w:r w:rsidRPr="00AE690E">
              <w:rPr>
                <w:rFonts w:eastAsiaTheme="minorEastAsia"/>
                <w:sz w:val="26"/>
                <w:szCs w:val="26"/>
              </w:rPr>
              <w:lastRenderedPageBreak/>
              <w:t>Администрации города Переславля-Залесского</w:t>
            </w:r>
          </w:p>
        </w:tc>
      </w:tr>
      <w:tr w:rsidR="00902814" w:rsidRPr="00E73F05" w:rsidTr="00902814">
        <w:trPr>
          <w:trHeight w:val="570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jc w:val="center"/>
              <w:rPr>
                <w:sz w:val="26"/>
                <w:szCs w:val="26"/>
              </w:rPr>
            </w:pPr>
            <w:r w:rsidRPr="00E73F05">
              <w:rPr>
                <w:sz w:val="26"/>
                <w:szCs w:val="26"/>
              </w:rPr>
              <w:t>2023</w:t>
            </w:r>
          </w:p>
        </w:tc>
        <w:tc>
          <w:tcPr>
            <w:tcW w:w="2692" w:type="dxa"/>
            <w:vMerge/>
            <w:tcBorders>
              <w:lef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902814" w:rsidRPr="00E73F05" w:rsidTr="00902814">
        <w:trPr>
          <w:jc w:val="center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jc w:val="center"/>
              <w:rPr>
                <w:sz w:val="26"/>
                <w:szCs w:val="26"/>
              </w:rPr>
            </w:pPr>
            <w:r w:rsidRPr="00E73F05">
              <w:rPr>
                <w:sz w:val="26"/>
                <w:szCs w:val="26"/>
              </w:rPr>
              <w:t>2024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902814" w:rsidRPr="00E73F05" w:rsidTr="00902814">
        <w:trPr>
          <w:trHeight w:val="699"/>
          <w:jc w:val="center"/>
        </w:trPr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2.2.</w:t>
            </w:r>
          </w:p>
        </w:tc>
        <w:tc>
          <w:tcPr>
            <w:tcW w:w="32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E52DCE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E52DCE">
              <w:rPr>
                <w:sz w:val="26"/>
                <w:szCs w:val="26"/>
              </w:rPr>
              <w:t>Публикация информационных материалов на официальном сайте органов местного самоуправления города Переславля-Залесского</w:t>
            </w: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r w:rsidRPr="00784698">
              <w:rPr>
                <w:sz w:val="26"/>
                <w:szCs w:val="26"/>
              </w:rPr>
              <w:t>Количество информационных материалов, опубликованных и направленных субъектам малого и среднего предпринимательства</w:t>
            </w:r>
            <w:r>
              <w:rPr>
                <w:sz w:val="26"/>
                <w:szCs w:val="26"/>
              </w:rPr>
              <w:t>, единица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145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E73F05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2692" w:type="dxa"/>
            <w:vMerge w:val="restart"/>
            <w:tcBorders>
              <w:lef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  <w:r w:rsidRPr="00AE690E">
              <w:rPr>
                <w:rFonts w:eastAsiaTheme="minorEastAsia"/>
                <w:sz w:val="26"/>
                <w:szCs w:val="26"/>
              </w:rPr>
              <w:t>Управление экономики Администрации города Переславля-Залесского</w:t>
            </w:r>
          </w:p>
        </w:tc>
      </w:tr>
      <w:tr w:rsidR="00902814" w:rsidRPr="00E73F05" w:rsidTr="00902814">
        <w:trPr>
          <w:trHeight w:val="775"/>
          <w:jc w:val="center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155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jc w:val="center"/>
              <w:rPr>
                <w:sz w:val="26"/>
                <w:szCs w:val="26"/>
              </w:rPr>
            </w:pPr>
            <w:r w:rsidRPr="00E73F05">
              <w:rPr>
                <w:sz w:val="26"/>
                <w:szCs w:val="26"/>
              </w:rPr>
              <w:t>2023</w:t>
            </w:r>
          </w:p>
        </w:tc>
        <w:tc>
          <w:tcPr>
            <w:tcW w:w="2692" w:type="dxa"/>
            <w:vMerge/>
            <w:tcBorders>
              <w:lef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902814" w:rsidRPr="00E73F05" w:rsidTr="00902814">
        <w:trPr>
          <w:jc w:val="center"/>
        </w:trPr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jc w:val="center"/>
              <w:rPr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t>165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E73F05" w:rsidRDefault="00902814" w:rsidP="00241F16">
            <w:pPr>
              <w:jc w:val="center"/>
              <w:rPr>
                <w:sz w:val="26"/>
                <w:szCs w:val="26"/>
              </w:rPr>
            </w:pPr>
            <w:r w:rsidRPr="00E73F05">
              <w:rPr>
                <w:sz w:val="26"/>
                <w:szCs w:val="26"/>
              </w:rPr>
              <w:t>2024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2814" w:rsidRPr="00E73F05" w:rsidRDefault="00902814" w:rsidP="00241F1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6"/>
                <w:szCs w:val="26"/>
              </w:rPr>
            </w:pPr>
          </w:p>
        </w:tc>
      </w:tr>
      <w:tr w:rsidR="00902814" w:rsidRPr="00203DA2" w:rsidTr="00902814">
        <w:trPr>
          <w:trHeight w:val="539"/>
          <w:jc w:val="center"/>
        </w:trPr>
        <w:tc>
          <w:tcPr>
            <w:tcW w:w="8688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02814" w:rsidRPr="00203DA2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203DA2">
              <w:rPr>
                <w:rFonts w:eastAsiaTheme="minorEastAsia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203DA2" w:rsidRDefault="00902814" w:rsidP="00902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3DA2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2814" w:rsidRPr="00203DA2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203DA2">
              <w:rPr>
                <w:rFonts w:eastAsiaTheme="minorEastAsia"/>
                <w:b/>
                <w:sz w:val="26"/>
                <w:szCs w:val="26"/>
              </w:rPr>
              <w:t>Управление экономики Администрации города Переславля-Залесского</w:t>
            </w:r>
          </w:p>
        </w:tc>
      </w:tr>
      <w:tr w:rsidR="00902814" w:rsidRPr="00203DA2" w:rsidTr="00902814">
        <w:trPr>
          <w:trHeight w:val="419"/>
          <w:jc w:val="center"/>
        </w:trPr>
        <w:tc>
          <w:tcPr>
            <w:tcW w:w="868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902814" w:rsidRPr="00203DA2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203DA2" w:rsidRDefault="00902814" w:rsidP="00902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3DA2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2692" w:type="dxa"/>
            <w:vMerge/>
            <w:tcBorders>
              <w:left w:val="single" w:sz="4" w:space="0" w:color="auto"/>
            </w:tcBorders>
          </w:tcPr>
          <w:p w:rsidR="00902814" w:rsidRPr="00203DA2" w:rsidRDefault="00902814" w:rsidP="00241F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</w:tr>
      <w:tr w:rsidR="00902814" w:rsidRPr="00203DA2" w:rsidTr="00902814">
        <w:trPr>
          <w:jc w:val="center"/>
        </w:trPr>
        <w:tc>
          <w:tcPr>
            <w:tcW w:w="868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203DA2" w:rsidRDefault="00902814" w:rsidP="00241F16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814" w:rsidRPr="00203DA2" w:rsidRDefault="00902814" w:rsidP="009028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3DA2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02814" w:rsidRPr="00203DA2" w:rsidRDefault="00902814" w:rsidP="00241F1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</w:tr>
    </w:tbl>
    <w:p w:rsidR="001777FB" w:rsidRPr="00203DA2" w:rsidRDefault="001777FB" w:rsidP="009B2D54">
      <w:pPr>
        <w:ind w:hanging="567"/>
        <w:rPr>
          <w:b/>
          <w:sz w:val="26"/>
          <w:szCs w:val="26"/>
        </w:rPr>
      </w:pPr>
    </w:p>
    <w:sectPr w:rsidR="001777FB" w:rsidRPr="00203DA2" w:rsidSect="00FC2A9D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6C2" w:rsidRDefault="00E366C2" w:rsidP="00360DA8">
      <w:r>
        <w:separator/>
      </w:r>
    </w:p>
  </w:endnote>
  <w:endnote w:type="continuationSeparator" w:id="0">
    <w:p w:rsidR="00E366C2" w:rsidRDefault="00E366C2" w:rsidP="0036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6C2" w:rsidRDefault="00E366C2" w:rsidP="00360DA8">
      <w:r>
        <w:separator/>
      </w:r>
    </w:p>
  </w:footnote>
  <w:footnote w:type="continuationSeparator" w:id="0">
    <w:p w:rsidR="00E366C2" w:rsidRDefault="00E366C2" w:rsidP="00360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009"/>
    <w:rsid w:val="00005796"/>
    <w:rsid w:val="000057CB"/>
    <w:rsid w:val="00045F46"/>
    <w:rsid w:val="00054260"/>
    <w:rsid w:val="0006125B"/>
    <w:rsid w:val="000845AB"/>
    <w:rsid w:val="000952D0"/>
    <w:rsid w:val="00097123"/>
    <w:rsid w:val="000D4FFA"/>
    <w:rsid w:val="000D5E49"/>
    <w:rsid w:val="0012496D"/>
    <w:rsid w:val="00124AF7"/>
    <w:rsid w:val="00176384"/>
    <w:rsid w:val="001777FB"/>
    <w:rsid w:val="001A2D6B"/>
    <w:rsid w:val="001B00BE"/>
    <w:rsid w:val="001B51BE"/>
    <w:rsid w:val="001B773C"/>
    <w:rsid w:val="001C12C4"/>
    <w:rsid w:val="001E6B09"/>
    <w:rsid w:val="001E7D2A"/>
    <w:rsid w:val="00203DA2"/>
    <w:rsid w:val="002144A4"/>
    <w:rsid w:val="00216B5F"/>
    <w:rsid w:val="00221F91"/>
    <w:rsid w:val="00241F16"/>
    <w:rsid w:val="0026439F"/>
    <w:rsid w:val="00293DFD"/>
    <w:rsid w:val="002D1B28"/>
    <w:rsid w:val="002D29EF"/>
    <w:rsid w:val="002D7B71"/>
    <w:rsid w:val="003124EF"/>
    <w:rsid w:val="00327554"/>
    <w:rsid w:val="00341360"/>
    <w:rsid w:val="0034409C"/>
    <w:rsid w:val="003478CB"/>
    <w:rsid w:val="00360DA8"/>
    <w:rsid w:val="003952F2"/>
    <w:rsid w:val="003A5F04"/>
    <w:rsid w:val="003C46D8"/>
    <w:rsid w:val="00404D08"/>
    <w:rsid w:val="004225B0"/>
    <w:rsid w:val="00441A8C"/>
    <w:rsid w:val="004B4A9B"/>
    <w:rsid w:val="004D10AA"/>
    <w:rsid w:val="004D2AA2"/>
    <w:rsid w:val="004D6068"/>
    <w:rsid w:val="004D6A8D"/>
    <w:rsid w:val="004E17B1"/>
    <w:rsid w:val="004E5173"/>
    <w:rsid w:val="00505689"/>
    <w:rsid w:val="005334F0"/>
    <w:rsid w:val="00565AE5"/>
    <w:rsid w:val="005813CA"/>
    <w:rsid w:val="00594262"/>
    <w:rsid w:val="005959FA"/>
    <w:rsid w:val="005C3AB2"/>
    <w:rsid w:val="005C79C7"/>
    <w:rsid w:val="005F78CD"/>
    <w:rsid w:val="0062350A"/>
    <w:rsid w:val="0063167C"/>
    <w:rsid w:val="006346A3"/>
    <w:rsid w:val="00635853"/>
    <w:rsid w:val="00636CB3"/>
    <w:rsid w:val="006561E9"/>
    <w:rsid w:val="00660025"/>
    <w:rsid w:val="00664327"/>
    <w:rsid w:val="0067068F"/>
    <w:rsid w:val="0068514D"/>
    <w:rsid w:val="006B3840"/>
    <w:rsid w:val="006C1054"/>
    <w:rsid w:val="006C4DD5"/>
    <w:rsid w:val="006D34BE"/>
    <w:rsid w:val="006D44C0"/>
    <w:rsid w:val="007362EC"/>
    <w:rsid w:val="00784698"/>
    <w:rsid w:val="007D7268"/>
    <w:rsid w:val="008011A4"/>
    <w:rsid w:val="00851089"/>
    <w:rsid w:val="008512F2"/>
    <w:rsid w:val="008920DE"/>
    <w:rsid w:val="008B4002"/>
    <w:rsid w:val="008D1F9B"/>
    <w:rsid w:val="008D4021"/>
    <w:rsid w:val="008E2A6B"/>
    <w:rsid w:val="00902814"/>
    <w:rsid w:val="00914B67"/>
    <w:rsid w:val="00981720"/>
    <w:rsid w:val="00991F3B"/>
    <w:rsid w:val="009A1163"/>
    <w:rsid w:val="009B10F1"/>
    <w:rsid w:val="009B2D54"/>
    <w:rsid w:val="009B43EF"/>
    <w:rsid w:val="009D4660"/>
    <w:rsid w:val="009E7F38"/>
    <w:rsid w:val="009F30C9"/>
    <w:rsid w:val="009F7E73"/>
    <w:rsid w:val="00A00C39"/>
    <w:rsid w:val="00A0496C"/>
    <w:rsid w:val="00A06193"/>
    <w:rsid w:val="00A06926"/>
    <w:rsid w:val="00A06D7B"/>
    <w:rsid w:val="00A13B3B"/>
    <w:rsid w:val="00A30435"/>
    <w:rsid w:val="00A42BA6"/>
    <w:rsid w:val="00A4442F"/>
    <w:rsid w:val="00A707F5"/>
    <w:rsid w:val="00A879E5"/>
    <w:rsid w:val="00A94E07"/>
    <w:rsid w:val="00AB4BDE"/>
    <w:rsid w:val="00AB69F1"/>
    <w:rsid w:val="00AC2E01"/>
    <w:rsid w:val="00AC54B9"/>
    <w:rsid w:val="00B221A9"/>
    <w:rsid w:val="00B24908"/>
    <w:rsid w:val="00B25570"/>
    <w:rsid w:val="00B2588E"/>
    <w:rsid w:val="00B4449E"/>
    <w:rsid w:val="00B46009"/>
    <w:rsid w:val="00B67B38"/>
    <w:rsid w:val="00B85BB5"/>
    <w:rsid w:val="00BB5035"/>
    <w:rsid w:val="00BC62BC"/>
    <w:rsid w:val="00BE7A35"/>
    <w:rsid w:val="00BF4783"/>
    <w:rsid w:val="00C07FAE"/>
    <w:rsid w:val="00C16445"/>
    <w:rsid w:val="00C4486A"/>
    <w:rsid w:val="00C46A3E"/>
    <w:rsid w:val="00C53004"/>
    <w:rsid w:val="00C919FE"/>
    <w:rsid w:val="00CA078E"/>
    <w:rsid w:val="00CB4C16"/>
    <w:rsid w:val="00CD7ECC"/>
    <w:rsid w:val="00CE2477"/>
    <w:rsid w:val="00CE4CBC"/>
    <w:rsid w:val="00D0047E"/>
    <w:rsid w:val="00D24BBB"/>
    <w:rsid w:val="00D51D4C"/>
    <w:rsid w:val="00D625D9"/>
    <w:rsid w:val="00D66A3B"/>
    <w:rsid w:val="00D82D45"/>
    <w:rsid w:val="00D8373D"/>
    <w:rsid w:val="00DA50C3"/>
    <w:rsid w:val="00DB13E7"/>
    <w:rsid w:val="00DB489C"/>
    <w:rsid w:val="00E20C70"/>
    <w:rsid w:val="00E236A4"/>
    <w:rsid w:val="00E32C97"/>
    <w:rsid w:val="00E33562"/>
    <w:rsid w:val="00E355BB"/>
    <w:rsid w:val="00E366C2"/>
    <w:rsid w:val="00E52DCE"/>
    <w:rsid w:val="00E55DEB"/>
    <w:rsid w:val="00E60C0F"/>
    <w:rsid w:val="00E6449D"/>
    <w:rsid w:val="00E73F05"/>
    <w:rsid w:val="00E97926"/>
    <w:rsid w:val="00EB2F59"/>
    <w:rsid w:val="00ED0080"/>
    <w:rsid w:val="00EE582E"/>
    <w:rsid w:val="00EF65AA"/>
    <w:rsid w:val="00F1210E"/>
    <w:rsid w:val="00F20E01"/>
    <w:rsid w:val="00F23BE3"/>
    <w:rsid w:val="00F24BEC"/>
    <w:rsid w:val="00F2589F"/>
    <w:rsid w:val="00F27F09"/>
    <w:rsid w:val="00F319F9"/>
    <w:rsid w:val="00F45647"/>
    <w:rsid w:val="00F55D7C"/>
    <w:rsid w:val="00F763B2"/>
    <w:rsid w:val="00F923E7"/>
    <w:rsid w:val="00FA044D"/>
    <w:rsid w:val="00FA2329"/>
    <w:rsid w:val="00FB176A"/>
    <w:rsid w:val="00FB5684"/>
    <w:rsid w:val="00FC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95C6"/>
  <w15:docId w15:val="{85E1C780-DE44-44E0-A8DD-A7CA34B94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3">
    <w:name w:val="Заголовок_пост"/>
    <w:basedOn w:val="a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4">
    <w:name w:val="header"/>
    <w:basedOn w:val="a"/>
    <w:link w:val="a5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9">
    <w:name w:val="Мой"/>
    <w:basedOn w:val="aa"/>
    <w:link w:val="ab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b">
    <w:name w:val="Мой Знак"/>
    <w:basedOn w:val="a0"/>
    <w:link w:val="a9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a">
    <w:name w:val="No Spacing"/>
    <w:uiPriority w:val="1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acaoiino">
    <w:name w:val="Aacao_iino"/>
    <w:basedOn w:val="a"/>
    <w:rsid w:val="00DB489C"/>
    <w:pPr>
      <w:spacing w:before="120"/>
      <w:ind w:firstLine="720"/>
      <w:jc w:val="both"/>
    </w:pPr>
    <w:rPr>
      <w:sz w:val="26"/>
      <w:szCs w:val="20"/>
    </w:rPr>
  </w:style>
  <w:style w:type="paragraph" w:styleId="ac">
    <w:name w:val="List Paragraph"/>
    <w:basedOn w:val="a"/>
    <w:link w:val="ad"/>
    <w:uiPriority w:val="34"/>
    <w:qFormat/>
    <w:rsid w:val="00A06D7B"/>
    <w:pPr>
      <w:suppressAutoHyphens/>
      <w:autoSpaceDE w:val="0"/>
      <w:ind w:left="720" w:firstLine="709"/>
      <w:contextualSpacing/>
      <w:jc w:val="both"/>
    </w:pPr>
    <w:rPr>
      <w:sz w:val="28"/>
      <w:szCs w:val="28"/>
      <w:lang w:eastAsia="zh-CN"/>
    </w:rPr>
  </w:style>
  <w:style w:type="character" w:customStyle="1" w:styleId="ad">
    <w:name w:val="Абзац списка Знак"/>
    <w:link w:val="ac"/>
    <w:uiPriority w:val="99"/>
    <w:locked/>
    <w:rsid w:val="00A06D7B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E355B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355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8</Pages>
  <Words>1705</Words>
  <Characters>9722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97</cp:revision>
  <cp:lastPrinted>2022-03-14T10:29:00Z</cp:lastPrinted>
  <dcterms:created xsi:type="dcterms:W3CDTF">2021-08-18T05:32:00Z</dcterms:created>
  <dcterms:modified xsi:type="dcterms:W3CDTF">2024-01-29T12:48:00Z</dcterms:modified>
</cp:coreProperties>
</file>