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36E" w:rsidRPr="0098036E" w:rsidRDefault="0098036E" w:rsidP="0098036E">
      <w:pPr>
        <w:spacing w:after="0" w:line="240" w:lineRule="auto"/>
        <w:jc w:val="right"/>
        <w:rPr>
          <w:rFonts w:ascii="Times New Roman" w:eastAsia="Times New Roman" w:hAnsi="Times New Roman" w:cs="Times New Roman"/>
          <w:b/>
          <w:lang w:eastAsia="ru-RU"/>
        </w:rPr>
      </w:pPr>
    </w:p>
    <w:p w:rsidR="0098036E" w:rsidRPr="0098036E" w:rsidRDefault="0098036E" w:rsidP="0098036E">
      <w:pPr>
        <w:spacing w:after="0" w:line="240" w:lineRule="auto"/>
        <w:jc w:val="center"/>
        <w:rPr>
          <w:rFonts w:ascii="Times New Roman" w:eastAsia="Times New Roman" w:hAnsi="Times New Roman" w:cs="Times New Roman"/>
          <w:b/>
          <w:lang w:eastAsia="ru-RU"/>
        </w:rPr>
      </w:pPr>
      <w:r w:rsidRPr="0098036E">
        <w:rPr>
          <w:rFonts w:ascii="Times New Roman" w:eastAsia="Times New Roman" w:hAnsi="Times New Roman" w:cs="Times New Roman"/>
          <w:b/>
          <w:lang w:eastAsia="ru-RU"/>
        </w:rPr>
        <w:t>Извещение</w:t>
      </w:r>
    </w:p>
    <w:p w:rsidR="0098036E" w:rsidRPr="0098036E" w:rsidRDefault="0098036E" w:rsidP="0098036E">
      <w:pPr>
        <w:spacing w:after="0" w:line="240" w:lineRule="auto"/>
        <w:jc w:val="center"/>
        <w:rPr>
          <w:rFonts w:ascii="Times New Roman" w:eastAsia="Times New Roman" w:hAnsi="Times New Roman" w:cs="Times New Roman"/>
          <w:b/>
          <w:lang w:eastAsia="ru-RU"/>
        </w:rPr>
      </w:pPr>
      <w:r w:rsidRPr="0098036E">
        <w:rPr>
          <w:rFonts w:ascii="Times New Roman" w:eastAsia="Times New Roman" w:hAnsi="Times New Roman" w:cs="Times New Roman"/>
          <w:b/>
          <w:lang w:eastAsia="ru-RU"/>
        </w:rPr>
        <w:t xml:space="preserve">о проведении аукциона на право заключения договоров аренды земельных участков </w:t>
      </w:r>
    </w:p>
    <w:p w:rsidR="0098036E" w:rsidRPr="0098036E" w:rsidRDefault="0098036E" w:rsidP="0098036E">
      <w:pPr>
        <w:spacing w:after="0" w:line="240" w:lineRule="auto"/>
        <w:jc w:val="center"/>
        <w:rPr>
          <w:rFonts w:ascii="Times New Roman" w:eastAsia="Times New Roman" w:hAnsi="Times New Roman" w:cs="Times New Roman"/>
          <w:b/>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от  27.05</w:t>
      </w:r>
      <w:r w:rsidRPr="0098036E">
        <w:rPr>
          <w:rFonts w:ascii="Times New Roman" w:eastAsia="Times New Roman" w:hAnsi="Times New Roman" w:cs="Times New Roman"/>
          <w:color w:val="000000"/>
          <w:lang w:eastAsia="ru-RU"/>
        </w:rPr>
        <w:t xml:space="preserve">.2020 </w:t>
      </w:r>
      <w:r w:rsidRPr="0098036E">
        <w:rPr>
          <w:rFonts w:ascii="Times New Roman" w:eastAsia="Times New Roman" w:hAnsi="Times New Roman" w:cs="Times New Roman"/>
          <w:lang w:eastAsia="ru-RU"/>
        </w:rPr>
        <w:t>№ ПОС.03-0873/20 «О проведении аукциона на право заключения договоров аренды земельных участков».</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b/>
          <w:lang w:eastAsia="ru-RU"/>
        </w:rPr>
      </w:pPr>
      <w:r w:rsidRPr="0098036E">
        <w:rPr>
          <w:rFonts w:ascii="Times New Roman" w:eastAsia="Times New Roman" w:hAnsi="Times New Roman" w:cs="Times New Roman"/>
          <w:lang w:eastAsia="ru-RU"/>
        </w:rPr>
        <w:t xml:space="preserve">3. Дата, время и место проведения аукциона: </w:t>
      </w:r>
      <w:r w:rsidRPr="0098036E">
        <w:rPr>
          <w:rFonts w:ascii="Times New Roman" w:eastAsia="Times New Roman" w:hAnsi="Times New Roman" w:cs="Times New Roman"/>
          <w:b/>
          <w:lang w:eastAsia="ru-RU"/>
        </w:rPr>
        <w:t>01 июля 2020г. 10.00</w:t>
      </w:r>
    </w:p>
    <w:p w:rsidR="0098036E" w:rsidRPr="0098036E" w:rsidRDefault="0098036E" w:rsidP="0098036E">
      <w:pPr>
        <w:spacing w:after="0" w:line="240" w:lineRule="auto"/>
        <w:ind w:firstLine="708"/>
        <w:jc w:val="both"/>
        <w:rPr>
          <w:rFonts w:ascii="Times New Roman CYR" w:eastAsia="Times New Roman" w:hAnsi="Times New Roman CYR" w:cs="Times New Roman CYR"/>
          <w:color w:val="000000"/>
          <w:lang w:eastAsia="ru-RU"/>
        </w:rPr>
      </w:pPr>
      <w:r w:rsidRPr="0098036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98036E" w:rsidRPr="0098036E" w:rsidRDefault="0098036E" w:rsidP="0098036E">
      <w:pPr>
        <w:spacing w:after="0" w:line="240" w:lineRule="auto"/>
        <w:ind w:firstLine="708"/>
        <w:jc w:val="both"/>
        <w:rPr>
          <w:rFonts w:ascii="Times New Roman" w:eastAsia="Times New Roman" w:hAnsi="Times New Roman" w:cs="Times New Roman"/>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Форма торгов: открытая.</w:t>
      </w:r>
    </w:p>
    <w:p w:rsidR="0098036E" w:rsidRPr="0098036E" w:rsidRDefault="0098036E" w:rsidP="0098036E">
      <w:pPr>
        <w:spacing w:after="0" w:line="240" w:lineRule="auto"/>
        <w:ind w:firstLine="709"/>
        <w:jc w:val="both"/>
        <w:rPr>
          <w:rFonts w:ascii="Times New Roman" w:hAnsi="Times New Roman" w:cs="Times New Roman"/>
        </w:rPr>
      </w:pPr>
      <w:r w:rsidRPr="0098036E">
        <w:rPr>
          <w:rFonts w:ascii="Times New Roman" w:eastAsia="Times New Roman" w:hAnsi="Times New Roman" w:cs="Times New Roman"/>
          <w:lang w:eastAsia="ru-RU"/>
        </w:rPr>
        <w:t>Участники аукциона:</w:t>
      </w:r>
      <w:r w:rsidRPr="0098036E">
        <w:rPr>
          <w:rFonts w:ascii="Times New Roman" w:eastAsia="Times New Roman" w:hAnsi="Times New Roman" w:cs="Times New Roman"/>
          <w:sz w:val="20"/>
          <w:szCs w:val="20"/>
          <w:lang w:eastAsia="ru-RU"/>
        </w:rPr>
        <w:t xml:space="preserve"> </w:t>
      </w:r>
      <w:r w:rsidRPr="0098036E">
        <w:rPr>
          <w:rFonts w:ascii="Times New Roman" w:hAnsi="Times New Roman" w:cs="Times New Roman"/>
        </w:rPr>
        <w:t>нет ограничений</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p>
    <w:p w:rsidR="0098036E" w:rsidRPr="0098036E" w:rsidRDefault="0098036E" w:rsidP="0098036E">
      <w:pPr>
        <w:spacing w:after="0" w:line="240" w:lineRule="auto"/>
        <w:ind w:left="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5. Сведения о предмете аукциона.</w:t>
      </w:r>
    </w:p>
    <w:p w:rsidR="0098036E" w:rsidRPr="0098036E" w:rsidRDefault="0098036E" w:rsidP="0098036E">
      <w:pPr>
        <w:spacing w:after="0" w:line="240" w:lineRule="auto"/>
        <w:ind w:left="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Предмет аукциона: право на заключение договоров аренды земельных участков. </w:t>
      </w:r>
    </w:p>
    <w:p w:rsidR="0098036E" w:rsidRPr="0098036E" w:rsidRDefault="0098036E" w:rsidP="0098036E">
      <w:pPr>
        <w:spacing w:after="0" w:line="240" w:lineRule="auto"/>
        <w:ind w:firstLine="709"/>
        <w:jc w:val="both"/>
        <w:rPr>
          <w:rFonts w:ascii="Times New Roman" w:eastAsia="Times New Roman" w:hAnsi="Times New Roman" w:cs="Times New Roman"/>
          <w:b/>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b/>
          <w:lang w:eastAsia="ru-RU"/>
        </w:rPr>
      </w:pPr>
      <w:r w:rsidRPr="0098036E">
        <w:rPr>
          <w:rFonts w:ascii="Times New Roman" w:eastAsia="Times New Roman" w:hAnsi="Times New Roman" w:cs="Times New Roman"/>
          <w:b/>
          <w:lang w:eastAsia="ru-RU"/>
        </w:rPr>
        <w:t>Лот 1:</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Местоположение (адрес) земельного участка: </w:t>
      </w:r>
      <w:r w:rsidRPr="0098036E">
        <w:rPr>
          <w:rFonts w:ascii="Times New Roman" w:hAnsi="Times New Roman" w:cs="Times New Roman"/>
          <w:sz w:val="24"/>
          <w:szCs w:val="24"/>
        </w:rPr>
        <w:t>Ярославская область, Переславский район.</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Площадь земельного участка: </w:t>
      </w:r>
      <w:r w:rsidRPr="0098036E">
        <w:rPr>
          <w:rFonts w:ascii="Times New Roman" w:hAnsi="Times New Roman" w:cs="Times New Roman"/>
          <w:sz w:val="24"/>
          <w:szCs w:val="24"/>
        </w:rPr>
        <w:t xml:space="preserve">1 190 295 </w:t>
      </w:r>
      <w:r w:rsidRPr="0098036E">
        <w:rPr>
          <w:rFonts w:ascii="Times New Roman" w:eastAsia="Times New Roman" w:hAnsi="Times New Roman" w:cs="Times New Roman"/>
          <w:lang w:eastAsia="ru-RU"/>
        </w:rPr>
        <w:t>кв.м.</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Кадастровый номер земельного участка: </w:t>
      </w:r>
      <w:r w:rsidRPr="0098036E">
        <w:rPr>
          <w:rFonts w:ascii="Times New Roman" w:hAnsi="Times New Roman" w:cs="Times New Roman"/>
          <w:sz w:val="24"/>
          <w:szCs w:val="24"/>
        </w:rPr>
        <w:t>76:11:122005:40</w:t>
      </w:r>
      <w:r w:rsidRPr="0098036E">
        <w:rPr>
          <w:rFonts w:ascii="Times New Roman" w:eastAsia="Times New Roman" w:hAnsi="Times New Roman" w:cs="Times New Roman"/>
          <w:lang w:eastAsia="ru-RU"/>
        </w:rPr>
        <w:t>.</w:t>
      </w:r>
    </w:p>
    <w:p w:rsidR="0098036E" w:rsidRPr="0098036E" w:rsidRDefault="0098036E" w:rsidP="0098036E">
      <w:pPr>
        <w:tabs>
          <w:tab w:val="left" w:pos="709"/>
        </w:tabs>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Категория земель: </w:t>
      </w:r>
      <w:r w:rsidRPr="0098036E">
        <w:rPr>
          <w:rFonts w:ascii="Times New Roman" w:hAnsi="Times New Roman" w:cs="Times New Roman"/>
          <w:sz w:val="24"/>
          <w:szCs w:val="24"/>
        </w:rPr>
        <w:t>земли сельскохозяйственного назначения</w:t>
      </w:r>
      <w:r w:rsidRPr="0098036E">
        <w:rPr>
          <w:rFonts w:ascii="Times New Roman" w:eastAsia="Times New Roman" w:hAnsi="Times New Roman" w:cs="Times New Roman"/>
          <w:lang w:eastAsia="ru-RU"/>
        </w:rPr>
        <w:t>.</w:t>
      </w:r>
    </w:p>
    <w:p w:rsidR="0098036E" w:rsidRPr="0098036E" w:rsidRDefault="0098036E" w:rsidP="0098036E">
      <w:pPr>
        <w:tabs>
          <w:tab w:val="left" w:pos="709"/>
        </w:tabs>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Разрешенное использование земельного участка: </w:t>
      </w:r>
      <w:r w:rsidRPr="0098036E">
        <w:rPr>
          <w:rFonts w:ascii="Times New Roman" w:hAnsi="Times New Roman" w:cs="Times New Roman"/>
          <w:sz w:val="24"/>
          <w:szCs w:val="24"/>
        </w:rPr>
        <w:t>для сельскохозяйственного производства</w:t>
      </w:r>
      <w:r w:rsidRPr="0098036E">
        <w:rPr>
          <w:rFonts w:ascii="Times New Roman" w:eastAsia="Times New Roman" w:hAnsi="Times New Roman" w:cs="Times New Roman"/>
          <w:lang w:eastAsia="ru-RU"/>
        </w:rPr>
        <w:t>.</w:t>
      </w:r>
    </w:p>
    <w:p w:rsidR="0098036E" w:rsidRPr="0098036E" w:rsidRDefault="0098036E" w:rsidP="0098036E">
      <w:pPr>
        <w:tabs>
          <w:tab w:val="left" w:pos="709"/>
        </w:tabs>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Территориальная зона: СХ1-Сельскохозяйственные угодья. </w:t>
      </w:r>
      <w:r w:rsidRPr="0098036E">
        <w:rPr>
          <w:rFonts w:ascii="Times New Roman" w:hAnsi="Times New Roman" w:cs="Times New Roman"/>
          <w:bCs/>
          <w:color w:val="333333"/>
        </w:rPr>
        <w:t xml:space="preserve">Запрещено строительство зданий, сооружений, строений, так как земельный участок расположен в территориальной зоне </w:t>
      </w:r>
      <w:r w:rsidRPr="0098036E">
        <w:rPr>
          <w:rFonts w:ascii="Times New Roman" w:hAnsi="Times New Roman" w:cs="Times New Roman"/>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Сведения о правах на земельный участок (на основании выписки): земельный участок находится в муниципальной собственности городского округа г. Переславля-Залесского.</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Сведения об ограничениях прав на земельный участок, об обременениях земельного       участка</w:t>
      </w:r>
      <w:r w:rsidRPr="0098036E">
        <w:rPr>
          <w:rFonts w:ascii="Times New Roman" w:eastAsia="Times New Roman" w:hAnsi="Times New Roman" w:cs="Times New Roman"/>
          <w:lang w:eastAsia="ru-RU"/>
        </w:rPr>
        <w:t>, особые условия использования территории</w:t>
      </w:r>
      <w:r w:rsidRPr="0098036E">
        <w:rPr>
          <w:rFonts w:ascii="Times New Roman" w:eastAsia="Times New Roman" w:hAnsi="Times New Roman" w:cs="Times New Roman"/>
          <w:bCs/>
          <w:color w:val="333333"/>
          <w:lang w:eastAsia="ru-RU"/>
        </w:rPr>
        <w:t xml:space="preserve">: </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 земельный участок частично (3 535 кв.м) расположен в границах зоны с особыми условиями использования территории – охранная зона внутризоновой кабельной линии Переславль-Углич (Постановление Правительства Российской Федерации от 09.06.1995 № 578)</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Ширина охранной зоны составляет 2 метра с каждой стороны от трассы подземного кабеля;</w:t>
      </w:r>
    </w:p>
    <w:p w:rsidR="0098036E" w:rsidRPr="0098036E" w:rsidRDefault="0098036E" w:rsidP="0098036E">
      <w:pPr>
        <w:autoSpaceDE w:val="0"/>
        <w:autoSpaceDN w:val="0"/>
        <w:adjustRightInd w:val="0"/>
        <w:spacing w:after="0" w:line="240" w:lineRule="auto"/>
        <w:jc w:val="both"/>
        <w:rPr>
          <w:rFonts w:ascii="Times New Roman" w:hAnsi="Times New Roman" w:cs="Times New Roman"/>
        </w:rPr>
      </w:pPr>
      <w:r w:rsidRPr="0098036E">
        <w:rPr>
          <w:rFonts w:ascii="Times New Roman" w:eastAsia="Times New Roman" w:hAnsi="Times New Roman" w:cs="Times New Roman"/>
          <w:bCs/>
          <w:color w:val="333333"/>
          <w:lang w:eastAsia="ru-RU"/>
        </w:rPr>
        <w:t xml:space="preserve">- </w:t>
      </w:r>
      <w:r w:rsidRPr="0098036E">
        <w:rPr>
          <w:rFonts w:ascii="Times New Roman" w:hAnsi="Times New Roman" w:cs="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lastRenderedPageBreak/>
        <w:t>ж) производить защиту подземных коммуникаций от коррозии без учета проходящих подземных кабельных линий связи.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г) огораживать трассы линий связи, препятствуя свободному доступу к ним технического персонала;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д) самовольно подключаться к абонентской телефонной линии и линии радиофикации в целях пользования услугами связи;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В пределах охранной зоны разрешается: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а) Вспашка на глубину не более 0,3 метра;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б) посадка растений, сельскохозяйственной продукции, мелких кустарников.</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r w:rsidRPr="0098036E">
        <w:rPr>
          <w:rFonts w:ascii="Times New Roman" w:hAnsi="Times New Roman" w:cs="Times New Roman"/>
        </w:rPr>
        <w:t>-</w:t>
      </w:r>
      <w:r w:rsidRPr="0098036E">
        <w:rPr>
          <w:rFonts w:ascii="Times New Roman" w:eastAsia="Times New Roman" w:hAnsi="Times New Roman" w:cs="Times New Roman"/>
          <w:bCs/>
          <w:color w:val="333333"/>
          <w:lang w:eastAsia="ru-RU"/>
        </w:rPr>
        <w:t xml:space="preserve"> земельный участок частично (5 257 кв.м) расположен в границах зоны с особыми условиями использования территории – охранная зона ВЛ-35 кВ «Волинская» (Постановление Правительства РФ «О порядке установленных охранных зон объектов электросетевого хозяйства и особых условий использования земельных участков, расположенных в границах таких зон» от 24.02.2009 № 160).  </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 земельный участок частично расположен (7 895 кв.м.) в границах зоны с особыми условиями использования территории – охранная зона ВЛ-10 кВ «№8 Фалисово ПС Нагорье»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 земельный участок частично расположен (25 238 кв.м.) в границах зоны с особыми условиями использования территории – охранная зона ВЛ-35 кВ «Нагорьевская»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Сведения о документации по планировке территории: не разрабатывалась.</w:t>
      </w:r>
    </w:p>
    <w:p w:rsidR="0098036E" w:rsidRPr="0098036E" w:rsidRDefault="0098036E" w:rsidP="0098036E">
      <w:pPr>
        <w:spacing w:after="0" w:line="240" w:lineRule="auto"/>
        <w:ind w:firstLine="426"/>
        <w:jc w:val="both"/>
        <w:rPr>
          <w:rFonts w:ascii="Times New Roman" w:eastAsia="Times New Roman" w:hAnsi="Times New Roman" w:cs="Times New Roman"/>
          <w:b/>
          <w:lang w:eastAsia="ru-RU"/>
        </w:rPr>
      </w:pPr>
    </w:p>
    <w:p w:rsidR="0098036E" w:rsidRPr="0098036E" w:rsidRDefault="0098036E" w:rsidP="0098036E">
      <w:pPr>
        <w:spacing w:after="0" w:line="240" w:lineRule="auto"/>
        <w:jc w:val="both"/>
        <w:rPr>
          <w:rFonts w:ascii="Times New Roman" w:eastAsia="Times New Roman" w:hAnsi="Times New Roman" w:cs="Times New Roman"/>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b/>
          <w:lang w:eastAsia="ru-RU"/>
        </w:rPr>
      </w:pPr>
      <w:r w:rsidRPr="0098036E">
        <w:rPr>
          <w:rFonts w:ascii="Times New Roman" w:eastAsia="Times New Roman" w:hAnsi="Times New Roman" w:cs="Times New Roman"/>
          <w:b/>
          <w:lang w:eastAsia="ru-RU"/>
        </w:rPr>
        <w:t>Лот 2.</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Местоположение (адрес) земельного участка: Ярославская область, Переславский район.</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Площадь земельного участка: 212 556 кв.м.</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Кадастровый номер земельного участка: 76:11:122005:41.</w:t>
      </w:r>
    </w:p>
    <w:p w:rsidR="0098036E" w:rsidRPr="0098036E" w:rsidRDefault="0098036E" w:rsidP="0098036E">
      <w:pPr>
        <w:tabs>
          <w:tab w:val="left" w:pos="709"/>
        </w:tabs>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Категория земель: </w:t>
      </w:r>
      <w:r w:rsidRPr="0098036E">
        <w:rPr>
          <w:rFonts w:ascii="Times New Roman" w:hAnsi="Times New Roman" w:cs="Times New Roman"/>
          <w:sz w:val="24"/>
          <w:szCs w:val="24"/>
        </w:rPr>
        <w:t>земли сельскохозяйственного назначения</w:t>
      </w:r>
      <w:r w:rsidRPr="0098036E">
        <w:rPr>
          <w:rFonts w:ascii="Times New Roman" w:eastAsia="Times New Roman" w:hAnsi="Times New Roman" w:cs="Times New Roman"/>
          <w:lang w:eastAsia="ru-RU"/>
        </w:rPr>
        <w:t>.</w:t>
      </w:r>
    </w:p>
    <w:p w:rsidR="0098036E" w:rsidRPr="0098036E" w:rsidRDefault="0098036E" w:rsidP="0098036E">
      <w:pPr>
        <w:tabs>
          <w:tab w:val="left" w:pos="709"/>
        </w:tabs>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Разрешенное использование земельного участка: </w:t>
      </w:r>
      <w:r w:rsidRPr="0098036E">
        <w:rPr>
          <w:rFonts w:ascii="Times New Roman" w:hAnsi="Times New Roman" w:cs="Times New Roman"/>
          <w:sz w:val="24"/>
          <w:szCs w:val="24"/>
        </w:rPr>
        <w:t>для сельскохозяйственного производства</w:t>
      </w:r>
      <w:r w:rsidRPr="0098036E">
        <w:rPr>
          <w:rFonts w:ascii="Times New Roman" w:eastAsia="Times New Roman" w:hAnsi="Times New Roman" w:cs="Times New Roman"/>
          <w:lang w:eastAsia="ru-RU"/>
        </w:rPr>
        <w:t>.</w:t>
      </w:r>
    </w:p>
    <w:p w:rsidR="0098036E" w:rsidRPr="0098036E" w:rsidRDefault="0098036E" w:rsidP="0098036E">
      <w:pPr>
        <w:tabs>
          <w:tab w:val="left" w:pos="709"/>
        </w:tabs>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Территориальная зона: СХ1-Сельскохозяйственные угодья. </w:t>
      </w:r>
      <w:r w:rsidRPr="0098036E">
        <w:rPr>
          <w:rFonts w:ascii="Times New Roman" w:hAnsi="Times New Roman" w:cs="Times New Roman"/>
          <w:bCs/>
          <w:color w:val="333333"/>
        </w:rPr>
        <w:t xml:space="preserve">Запрещено строительство зданий, сооружений, строений, так как земельный участок расположен в территориальной зоне </w:t>
      </w:r>
      <w:r w:rsidRPr="0098036E">
        <w:rPr>
          <w:rFonts w:ascii="Times New Roman" w:hAnsi="Times New Roman" w:cs="Times New Roman"/>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Сведения о правах на земельный участок (на основании выписки): земельный участок находится в муниципальной собственности городского округа г. Переславля-Залесского.</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lastRenderedPageBreak/>
        <w:t>Сведения об ограничениях прав на земельный участок, об обременениях земельного       участка</w:t>
      </w:r>
      <w:r w:rsidRPr="0098036E">
        <w:rPr>
          <w:rFonts w:ascii="Times New Roman" w:eastAsia="Times New Roman" w:hAnsi="Times New Roman" w:cs="Times New Roman"/>
          <w:lang w:eastAsia="ru-RU"/>
        </w:rPr>
        <w:t>, особые условия использования территории</w:t>
      </w:r>
      <w:r w:rsidRPr="0098036E">
        <w:rPr>
          <w:rFonts w:ascii="Times New Roman" w:eastAsia="Times New Roman" w:hAnsi="Times New Roman" w:cs="Times New Roman"/>
          <w:bCs/>
          <w:color w:val="333333"/>
          <w:lang w:eastAsia="ru-RU"/>
        </w:rPr>
        <w:t xml:space="preserve">: </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 земельный участок частично (261 кв.м) расположен в границах зоны с особыми условиями использования территории – охранная зона внутризоновой кабельной линии Переславль-Углич (Постановление Правительства Российской Федерации от 09.06.1995 № 578)</w:t>
      </w:r>
    </w:p>
    <w:p w:rsidR="0098036E" w:rsidRPr="0098036E" w:rsidRDefault="0098036E" w:rsidP="0098036E">
      <w:pPr>
        <w:spacing w:after="0" w:line="240" w:lineRule="auto"/>
        <w:ind w:firstLine="709"/>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Ширина охранной зоны составляет 2 метра с каждой стороны от трассы подземного кабеля;</w:t>
      </w:r>
    </w:p>
    <w:p w:rsidR="0098036E" w:rsidRPr="0098036E" w:rsidRDefault="0098036E" w:rsidP="0098036E">
      <w:pPr>
        <w:autoSpaceDE w:val="0"/>
        <w:autoSpaceDN w:val="0"/>
        <w:adjustRightInd w:val="0"/>
        <w:spacing w:after="0" w:line="240" w:lineRule="auto"/>
        <w:jc w:val="both"/>
        <w:rPr>
          <w:rFonts w:ascii="Times New Roman" w:hAnsi="Times New Roman" w:cs="Times New Roman"/>
        </w:rPr>
      </w:pPr>
      <w:r w:rsidRPr="0098036E">
        <w:rPr>
          <w:rFonts w:ascii="Times New Roman" w:eastAsia="Times New Roman" w:hAnsi="Times New Roman" w:cs="Times New Roman"/>
          <w:bCs/>
          <w:color w:val="333333"/>
          <w:lang w:eastAsia="ru-RU"/>
        </w:rPr>
        <w:t xml:space="preserve">- </w:t>
      </w:r>
      <w:r w:rsidRPr="0098036E">
        <w:rPr>
          <w:rFonts w:ascii="Times New Roman" w:hAnsi="Times New Roman" w:cs="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ж) производить защиту подземных коммуникаций от коррозии без учета проходящих подземных кабельных линий связи.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г) огораживать трассы линий связи, препятствуя свободному доступу к ним технического персонала;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д) самовольно подключаться к абонентской телефонной линии и линии радиофикации в целях пользования услугами связи;</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В пределах охранной зоны разрешается:</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а) Вспашка на глубину не более 0,3 метра;</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r w:rsidRPr="0098036E">
        <w:rPr>
          <w:rFonts w:ascii="Times New Roman" w:hAnsi="Times New Roman" w:cs="Times New Roman"/>
        </w:rPr>
        <w:t>б) посадка растений, сельскохозяйственной продукции, мелких кустарников.</w:t>
      </w:r>
    </w:p>
    <w:p w:rsidR="0098036E" w:rsidRPr="0098036E" w:rsidRDefault="0098036E" w:rsidP="0098036E">
      <w:pPr>
        <w:autoSpaceDE w:val="0"/>
        <w:autoSpaceDN w:val="0"/>
        <w:adjustRightInd w:val="0"/>
        <w:spacing w:after="0" w:line="240" w:lineRule="auto"/>
        <w:ind w:firstLine="540"/>
        <w:jc w:val="both"/>
        <w:rPr>
          <w:rFonts w:ascii="Times New Roman" w:hAnsi="Times New Roman" w:cs="Times New Roman"/>
        </w:rPr>
      </w:pP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r w:rsidRPr="0098036E">
        <w:rPr>
          <w:rFonts w:ascii="Times New Roman" w:hAnsi="Times New Roman" w:cs="Times New Roman"/>
        </w:rPr>
        <w:t>-</w:t>
      </w:r>
      <w:r w:rsidRPr="0098036E">
        <w:rPr>
          <w:rFonts w:ascii="Times New Roman" w:eastAsia="Times New Roman" w:hAnsi="Times New Roman" w:cs="Times New Roman"/>
          <w:bCs/>
          <w:color w:val="333333"/>
          <w:lang w:eastAsia="ru-RU"/>
        </w:rPr>
        <w:t xml:space="preserve"> земельный участок частично (8 919 кв.м) расположен в границах зоны с особыми условиями использования территории – охранная зона ВЛ-35 кВ «Волинская» (Постановление Правительства РФ </w:t>
      </w:r>
      <w:r w:rsidRPr="0098036E">
        <w:rPr>
          <w:rFonts w:ascii="Times New Roman" w:eastAsia="Times New Roman" w:hAnsi="Times New Roman" w:cs="Times New Roman"/>
          <w:bCs/>
          <w:color w:val="333333"/>
          <w:lang w:eastAsia="ru-RU"/>
        </w:rPr>
        <w:lastRenderedPageBreak/>
        <w:t xml:space="preserve">«О порядке установленных охранных зон объектов электросетевого хозяйства и особых условий использования земельных участков, расположенных в границах таких зон» от 24.02.2009 № 160).  </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Cs/>
          <w:color w:val="333333"/>
          <w:lang w:eastAsia="ru-RU"/>
        </w:rPr>
      </w:pPr>
      <w:r w:rsidRPr="0098036E">
        <w:rPr>
          <w:rFonts w:ascii="Times New Roman" w:eastAsia="Times New Roman" w:hAnsi="Times New Roman" w:cs="Times New Roman"/>
          <w:bCs/>
          <w:color w:val="333333"/>
          <w:lang w:eastAsia="ru-RU"/>
        </w:rPr>
        <w:t>- земельный участок частично расположен (1 319 кв.м.) в границах зоны с особыми условиями использования территории – охранная зона ВЛ-10 кВ «№7 ПС Нагорье»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Сведения о документации по планировке территории: не разрабатывалась.</w:t>
      </w:r>
    </w:p>
    <w:p w:rsidR="0098036E" w:rsidRPr="0098036E" w:rsidRDefault="0098036E" w:rsidP="0098036E">
      <w:pPr>
        <w:spacing w:after="0" w:line="240" w:lineRule="auto"/>
        <w:ind w:firstLine="709"/>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CYR" w:eastAsia="Times New Roman" w:hAnsi="Times New Roman CYR" w:cs="Times New Roman CYR"/>
          <w:color w:val="000000"/>
          <w:lang w:eastAsia="ru-RU"/>
        </w:rPr>
      </w:pPr>
      <w:r w:rsidRPr="0098036E">
        <w:rPr>
          <w:rFonts w:ascii="Times New Roman" w:eastAsia="Times New Roman" w:hAnsi="Times New Roman" w:cs="Times New Roman"/>
          <w:color w:val="000000"/>
        </w:rPr>
        <w:t xml:space="preserve">Ознакомиться с информацией о проведении аукциона, можно по адресу: </w:t>
      </w:r>
      <w:r w:rsidRPr="0098036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Начальная цена предмета аукциона: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b/>
          <w:lang w:eastAsia="ru-RU"/>
        </w:rPr>
        <w:t>Лот 1</w:t>
      </w:r>
      <w:r w:rsidRPr="0098036E">
        <w:rPr>
          <w:rFonts w:ascii="Times New Roman" w:eastAsia="Times New Roman" w:hAnsi="Times New Roman" w:cs="Times New Roman"/>
          <w:lang w:eastAsia="ru-RU"/>
        </w:rPr>
        <w:t xml:space="preserve"> - </w:t>
      </w:r>
      <w:r w:rsidRPr="0098036E">
        <w:rPr>
          <w:rFonts w:ascii="Times New Roman" w:hAnsi="Times New Roman" w:cs="Times New Roman"/>
          <w:b/>
          <w:sz w:val="24"/>
          <w:szCs w:val="24"/>
        </w:rPr>
        <w:t>58 026</w:t>
      </w:r>
      <w:r w:rsidRPr="0098036E">
        <w:rPr>
          <w:rFonts w:ascii="Times New Roman" w:hAnsi="Times New Roman" w:cs="Times New Roman"/>
          <w:b/>
          <w:bCs/>
          <w:color w:val="000000"/>
          <w:sz w:val="24"/>
          <w:szCs w:val="24"/>
        </w:rPr>
        <w:t xml:space="preserve"> (пятьдесят восемь тысяч двадцать шесть)</w:t>
      </w:r>
      <w:r w:rsidRPr="0098036E">
        <w:rPr>
          <w:rFonts w:ascii="Times New Roman" w:hAnsi="Times New Roman" w:cs="Times New Roman"/>
          <w:bCs/>
          <w:color w:val="000000"/>
          <w:sz w:val="24"/>
          <w:szCs w:val="24"/>
        </w:rPr>
        <w:t xml:space="preserve"> </w:t>
      </w:r>
      <w:r w:rsidRPr="0098036E">
        <w:rPr>
          <w:rFonts w:ascii="Times New Roman" w:hAnsi="Times New Roman" w:cs="Times New Roman"/>
          <w:b/>
          <w:bCs/>
          <w:color w:val="000000"/>
          <w:sz w:val="24"/>
          <w:szCs w:val="24"/>
        </w:rPr>
        <w:t>рублей 88 копеек</w:t>
      </w:r>
      <w:r w:rsidRPr="0098036E">
        <w:rPr>
          <w:rFonts w:ascii="Times New Roman" w:eastAsia="Times New Roman" w:hAnsi="Times New Roman" w:cs="Times New Roman"/>
          <w:b/>
          <w:sz w:val="24"/>
          <w:szCs w:val="24"/>
          <w:lang w:eastAsia="ru-RU"/>
        </w:rPr>
        <w:t xml:space="preserve"> в год.</w:t>
      </w:r>
    </w:p>
    <w:p w:rsidR="0098036E" w:rsidRPr="0098036E" w:rsidRDefault="0098036E" w:rsidP="0098036E">
      <w:pPr>
        <w:spacing w:after="0" w:line="240" w:lineRule="auto"/>
        <w:ind w:left="14" w:firstLine="696"/>
        <w:jc w:val="both"/>
        <w:rPr>
          <w:rFonts w:ascii="Times New Roman" w:eastAsia="Times New Roman" w:hAnsi="Times New Roman" w:cs="Times New Roman"/>
          <w:b/>
          <w:bCs/>
          <w:lang w:eastAsia="ru-RU"/>
        </w:rPr>
      </w:pPr>
      <w:r w:rsidRPr="0098036E">
        <w:rPr>
          <w:rFonts w:ascii="Times New Roman" w:eastAsia="Times New Roman" w:hAnsi="Times New Roman" w:cs="Times New Roman"/>
          <w:lang w:eastAsia="ru-RU"/>
        </w:rPr>
        <w:t xml:space="preserve">Шаг аукциона: (3%  начальной цены предмета аукциона): </w:t>
      </w:r>
      <w:r w:rsidRPr="0098036E">
        <w:rPr>
          <w:rFonts w:ascii="Times New Roman" w:eastAsia="Times New Roman" w:hAnsi="Times New Roman" w:cs="Times New Roman"/>
          <w:b/>
          <w:lang w:eastAsia="ru-RU"/>
        </w:rPr>
        <w:t>1 740</w:t>
      </w:r>
      <w:r w:rsidRPr="0098036E">
        <w:rPr>
          <w:rFonts w:ascii="Times New Roman" w:eastAsia="Times New Roman" w:hAnsi="Times New Roman" w:cs="Times New Roman"/>
          <w:bCs/>
          <w:lang w:eastAsia="ru-RU"/>
        </w:rPr>
        <w:t xml:space="preserve"> (</w:t>
      </w:r>
      <w:r w:rsidRPr="0098036E">
        <w:rPr>
          <w:rFonts w:ascii="Times New Roman" w:eastAsia="Times New Roman" w:hAnsi="Times New Roman" w:cs="Times New Roman"/>
          <w:b/>
          <w:bCs/>
          <w:lang w:eastAsia="ru-RU"/>
        </w:rPr>
        <w:t>Одна тысяча семьсот сорок) рублей 81 коп.</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b/>
          <w:lang w:eastAsia="ru-RU"/>
        </w:rPr>
        <w:t>Лот 2</w:t>
      </w:r>
      <w:r w:rsidRPr="0098036E">
        <w:rPr>
          <w:rFonts w:ascii="Times New Roman" w:eastAsia="Times New Roman" w:hAnsi="Times New Roman" w:cs="Times New Roman"/>
          <w:lang w:eastAsia="ru-RU"/>
        </w:rPr>
        <w:t xml:space="preserve"> - </w:t>
      </w:r>
      <w:r w:rsidRPr="0098036E">
        <w:rPr>
          <w:rFonts w:ascii="Times New Roman" w:hAnsi="Times New Roman" w:cs="Times New Roman"/>
          <w:b/>
          <w:sz w:val="24"/>
          <w:szCs w:val="24"/>
        </w:rPr>
        <w:t>10 362</w:t>
      </w:r>
      <w:r w:rsidRPr="0098036E">
        <w:rPr>
          <w:rFonts w:ascii="Times New Roman" w:hAnsi="Times New Roman" w:cs="Times New Roman"/>
          <w:b/>
          <w:bCs/>
          <w:color w:val="000000"/>
          <w:sz w:val="24"/>
          <w:szCs w:val="24"/>
        </w:rPr>
        <w:t xml:space="preserve"> (десять тысяч триста шестьдесят два)</w:t>
      </w:r>
      <w:r w:rsidRPr="0098036E">
        <w:rPr>
          <w:rFonts w:ascii="Times New Roman" w:hAnsi="Times New Roman" w:cs="Times New Roman"/>
          <w:bCs/>
          <w:color w:val="000000"/>
          <w:sz w:val="24"/>
          <w:szCs w:val="24"/>
        </w:rPr>
        <w:t xml:space="preserve"> </w:t>
      </w:r>
      <w:r w:rsidRPr="0098036E">
        <w:rPr>
          <w:rFonts w:ascii="Times New Roman" w:hAnsi="Times New Roman" w:cs="Times New Roman"/>
          <w:b/>
          <w:bCs/>
          <w:color w:val="000000"/>
          <w:sz w:val="24"/>
          <w:szCs w:val="24"/>
        </w:rPr>
        <w:t>рубля 11 копеек</w:t>
      </w:r>
      <w:r w:rsidRPr="0098036E">
        <w:rPr>
          <w:rFonts w:ascii="Times New Roman" w:hAnsi="Times New Roman" w:cs="Times New Roman"/>
          <w:bCs/>
          <w:color w:val="000000"/>
          <w:sz w:val="24"/>
          <w:szCs w:val="24"/>
        </w:rPr>
        <w:t xml:space="preserve"> </w:t>
      </w:r>
      <w:r w:rsidRPr="0098036E">
        <w:rPr>
          <w:rFonts w:ascii="Times New Roman" w:eastAsia="Times New Roman" w:hAnsi="Times New Roman" w:cs="Times New Roman"/>
          <w:b/>
          <w:sz w:val="24"/>
          <w:szCs w:val="24"/>
          <w:lang w:eastAsia="ru-RU"/>
        </w:rPr>
        <w:t>в год</w:t>
      </w:r>
      <w:r w:rsidRPr="0098036E">
        <w:rPr>
          <w:rFonts w:ascii="Times New Roman" w:eastAsia="Times New Roman" w:hAnsi="Times New Roman" w:cs="Times New Roman"/>
          <w:lang w:eastAsia="ru-RU"/>
        </w:rPr>
        <w:t xml:space="preserve">. </w:t>
      </w:r>
    </w:p>
    <w:p w:rsidR="0098036E" w:rsidRPr="0098036E" w:rsidRDefault="0098036E" w:rsidP="0098036E">
      <w:pPr>
        <w:spacing w:after="0" w:line="240" w:lineRule="auto"/>
        <w:ind w:left="14" w:firstLine="696"/>
        <w:jc w:val="both"/>
        <w:rPr>
          <w:rFonts w:ascii="Times New Roman" w:eastAsia="Times New Roman" w:hAnsi="Times New Roman" w:cs="Times New Roman"/>
          <w:b/>
          <w:bCs/>
          <w:lang w:eastAsia="ru-RU"/>
        </w:rPr>
      </w:pPr>
      <w:r w:rsidRPr="0098036E">
        <w:rPr>
          <w:rFonts w:ascii="Times New Roman" w:eastAsia="Times New Roman" w:hAnsi="Times New Roman" w:cs="Times New Roman"/>
          <w:lang w:eastAsia="ru-RU"/>
        </w:rPr>
        <w:t xml:space="preserve">Шаг аукциона: (3%  начальной цены предмета аукциона): </w:t>
      </w:r>
      <w:r w:rsidRPr="0098036E">
        <w:rPr>
          <w:rFonts w:ascii="Times New Roman" w:eastAsia="Times New Roman" w:hAnsi="Times New Roman" w:cs="Times New Roman"/>
          <w:b/>
          <w:lang w:eastAsia="ru-RU"/>
        </w:rPr>
        <w:t>310</w:t>
      </w:r>
      <w:r w:rsidRPr="0098036E">
        <w:rPr>
          <w:rFonts w:ascii="Times New Roman" w:eastAsia="Times New Roman" w:hAnsi="Times New Roman" w:cs="Times New Roman"/>
          <w:bCs/>
          <w:lang w:eastAsia="ru-RU"/>
        </w:rPr>
        <w:t xml:space="preserve"> (</w:t>
      </w:r>
      <w:r w:rsidRPr="0098036E">
        <w:rPr>
          <w:rFonts w:ascii="Times New Roman" w:eastAsia="Times New Roman" w:hAnsi="Times New Roman" w:cs="Times New Roman"/>
          <w:b/>
          <w:bCs/>
          <w:lang w:eastAsia="ru-RU"/>
        </w:rPr>
        <w:t>Триста десять) рублей 86 коп.</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6. </w:t>
      </w:r>
      <w:r w:rsidRPr="0098036E">
        <w:rPr>
          <w:rFonts w:ascii="Times New Roman" w:eastAsia="Times New Roman" w:hAnsi="Times New Roman" w:cs="Times New Roman"/>
          <w:b/>
          <w:lang w:eastAsia="ru-RU"/>
        </w:rPr>
        <w:t>Порядок подачи заявок на участие в аукционе.</w:t>
      </w:r>
    </w:p>
    <w:p w:rsidR="0098036E" w:rsidRPr="0098036E" w:rsidRDefault="0098036E" w:rsidP="0098036E">
      <w:pPr>
        <w:spacing w:after="0" w:line="240" w:lineRule="auto"/>
        <w:ind w:left="14" w:firstLine="696"/>
        <w:jc w:val="both"/>
        <w:rPr>
          <w:rFonts w:ascii="Times New Roman" w:eastAsia="Times New Roman" w:hAnsi="Times New Roman" w:cs="Times New Roman"/>
          <w:b/>
          <w:lang w:eastAsia="ru-RU"/>
        </w:rPr>
      </w:pPr>
      <w:r w:rsidRPr="0098036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98036E">
        <w:rPr>
          <w:rFonts w:ascii="Times New Roman" w:eastAsia="Times New Roman" w:hAnsi="Times New Roman" w:cs="Times New Roman"/>
          <w:b/>
          <w:lang w:eastAsia="ru-RU"/>
        </w:rPr>
        <w:t xml:space="preserve">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Бланк заявки на участие в аукционе можно получить: </w:t>
      </w:r>
      <w:r w:rsidRPr="0098036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98036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98036E" w:rsidRPr="0098036E" w:rsidRDefault="0098036E" w:rsidP="0098036E">
      <w:pPr>
        <w:spacing w:after="0" w:line="240" w:lineRule="auto"/>
        <w:ind w:left="14" w:firstLine="696"/>
        <w:jc w:val="both"/>
        <w:rPr>
          <w:rFonts w:ascii="Times New Roman" w:eastAsia="Times New Roman" w:hAnsi="Times New Roman" w:cs="Times New Roman"/>
          <w:b/>
          <w:sz w:val="28"/>
          <w:szCs w:val="28"/>
          <w:lang w:eastAsia="ru-RU"/>
        </w:rPr>
      </w:pPr>
      <w:r w:rsidRPr="0098036E">
        <w:rPr>
          <w:rFonts w:ascii="Times New Roman" w:eastAsia="Times New Roman" w:hAnsi="Times New Roman" w:cs="Times New Roman"/>
          <w:b/>
          <w:sz w:val="28"/>
          <w:szCs w:val="28"/>
          <w:lang w:eastAsia="ru-RU"/>
        </w:rPr>
        <w:t xml:space="preserve">Дата начала приема заявок: 29 мая 2020г. </w:t>
      </w:r>
      <w:r w:rsidRPr="0098036E">
        <w:rPr>
          <w:rFonts w:ascii="Times New Roman" w:eastAsia="Times New Roman" w:hAnsi="Times New Roman" w:cs="Times New Roman"/>
          <w:b/>
          <w:sz w:val="24"/>
          <w:szCs w:val="24"/>
          <w:lang w:eastAsia="ru-RU"/>
        </w:rPr>
        <w:t>08.00</w:t>
      </w:r>
    </w:p>
    <w:p w:rsidR="0098036E" w:rsidRPr="0098036E" w:rsidRDefault="0098036E" w:rsidP="0098036E">
      <w:pPr>
        <w:spacing w:after="0" w:line="240" w:lineRule="auto"/>
        <w:ind w:left="14" w:firstLine="696"/>
        <w:jc w:val="both"/>
        <w:rPr>
          <w:rFonts w:ascii="Times New Roman" w:eastAsia="Times New Roman" w:hAnsi="Times New Roman" w:cs="Times New Roman"/>
          <w:b/>
          <w:sz w:val="28"/>
          <w:szCs w:val="28"/>
          <w:lang w:eastAsia="ru-RU"/>
        </w:rPr>
      </w:pPr>
      <w:r w:rsidRPr="0098036E">
        <w:rPr>
          <w:rFonts w:ascii="Times New Roman" w:eastAsia="Times New Roman" w:hAnsi="Times New Roman" w:cs="Times New Roman"/>
          <w:b/>
          <w:sz w:val="28"/>
          <w:szCs w:val="28"/>
          <w:lang w:eastAsia="ru-RU"/>
        </w:rPr>
        <w:t xml:space="preserve">Дата окончания приема заявок: 29 июня 2020 г. </w:t>
      </w:r>
      <w:r w:rsidRPr="0098036E">
        <w:rPr>
          <w:rFonts w:ascii="Times New Roman" w:eastAsia="Times New Roman" w:hAnsi="Times New Roman" w:cs="Times New Roman"/>
          <w:b/>
          <w:lang w:eastAsia="ru-RU"/>
        </w:rPr>
        <w:t>17.00</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Дата рассмотрения заявок 30 июня 2020 г. </w:t>
      </w:r>
    </w:p>
    <w:p w:rsidR="0098036E" w:rsidRPr="0098036E" w:rsidRDefault="0098036E" w:rsidP="0098036E">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p>
    <w:p w:rsidR="0098036E" w:rsidRPr="0098036E" w:rsidRDefault="0098036E" w:rsidP="0098036E">
      <w:pPr>
        <w:tabs>
          <w:tab w:val="left" w:pos="1134"/>
        </w:tabs>
        <w:autoSpaceDE w:val="0"/>
        <w:autoSpaceDN w:val="0"/>
        <w:adjustRightInd w:val="0"/>
        <w:spacing w:after="0" w:line="240" w:lineRule="auto"/>
        <w:jc w:val="both"/>
        <w:rPr>
          <w:rFonts w:ascii="Times New Roman" w:eastAsia="Times New Roman" w:hAnsi="Times New Roman" w:cs="Times New Roman"/>
          <w:b/>
          <w:lang w:eastAsia="ru-RU"/>
        </w:rPr>
      </w:pPr>
      <w:r w:rsidRPr="0098036E">
        <w:rPr>
          <w:rFonts w:ascii="Times New Roman" w:eastAsia="Times New Roman" w:hAnsi="Times New Roman" w:cs="Times New Roman"/>
          <w:lang w:eastAsia="ru-RU"/>
        </w:rPr>
        <w:t xml:space="preserve">Место и время приема заявок: Место и время приема заявок: </w:t>
      </w:r>
      <w:r w:rsidRPr="0098036E">
        <w:rPr>
          <w:rFonts w:ascii="Times New Roman CYR" w:eastAsia="Times New Roman" w:hAnsi="Times New Roman CYR" w:cs="Times New Roman CYR"/>
          <w:b/>
          <w:color w:val="000000"/>
          <w:lang w:eastAsia="ru-RU"/>
        </w:rPr>
        <w:t>Ярославская область, г. Переславль-Залесский, ул. Комсомольская, д. 5 (каб.9).</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w:eastAsia="Times New Roman" w:hAnsi="Times New Roman" w:cs="Times New Roman"/>
          <w:lang w:eastAsia="ru-RU"/>
        </w:rPr>
        <w:tab/>
      </w:r>
      <w:r w:rsidRPr="0098036E">
        <w:rPr>
          <w:rFonts w:ascii="Times New Roman CYR" w:eastAsia="Times New Roman" w:hAnsi="Times New Roman CYR" w:cs="Times New Roman CYR"/>
          <w:lang w:eastAsia="ru-RU"/>
        </w:rPr>
        <w:t xml:space="preserve">Прием Заявок осуществляется в рабочие дни: </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CYR" w:eastAsia="Times New Roman" w:hAnsi="Times New Roman CYR" w:cs="Times New Roman CYR"/>
          <w:lang w:eastAsia="ru-RU"/>
        </w:rPr>
        <w:t>понедельник - четверг с 08 час. 00 мин. до 17 час. 00 мин.</w:t>
      </w:r>
      <w:r w:rsidRPr="0098036E">
        <w:rPr>
          <w:rFonts w:ascii="Times New Roman CYR" w:eastAsia="Times New Roman" w:hAnsi="Times New Roman CYR" w:cs="Times New Roman CYR"/>
          <w:vertAlign w:val="superscript"/>
          <w:lang w:eastAsia="ru-RU"/>
        </w:rPr>
        <w:t xml:space="preserve"> :</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CYR" w:eastAsia="Times New Roman" w:hAnsi="Times New Roman CYR" w:cs="Times New Roman CYR"/>
          <w:lang w:eastAsia="ru-RU"/>
        </w:rPr>
        <w:t>пятница и предпраздничные дни с 08 час. 00 мин. до 16 час. 00 мин.;</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CYR" w:eastAsia="Times New Roman" w:hAnsi="Times New Roman CYR" w:cs="Times New Roman CYR"/>
          <w:lang w:eastAsia="ru-RU"/>
        </w:rPr>
        <w:t xml:space="preserve">перерыв с 12 часов 00 минут до 13 час. 00 мин.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7. Заявитель не допускается к участию в аукционе в следующих случаях:</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 непредставление необходимых для участия в аукционе документов, указанных в п. 10 Извещения или представление недостоверных сведений</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2) непоступление задатка на дату рассмотрения заявок на участие в аукционе;</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4)</w:t>
      </w:r>
      <w:r w:rsidRPr="0098036E">
        <w:rPr>
          <w:rFonts w:ascii="Times New Roman" w:eastAsia="Times New Roman" w:hAnsi="Times New Roman" w:cs="Times New Roman"/>
          <w:i/>
          <w:lang w:eastAsia="ru-RU"/>
        </w:rPr>
        <w:t xml:space="preserve"> </w:t>
      </w:r>
      <w:r w:rsidRPr="0098036E">
        <w:rPr>
          <w:rFonts w:ascii="Times New Roman" w:eastAsia="Times New Roman" w:hAnsi="Times New Roman" w:cs="Times New Roman"/>
          <w:lang w:eastAsia="ru-RU"/>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8. Порядок внесения задатка.</w:t>
      </w:r>
    </w:p>
    <w:p w:rsidR="0098036E" w:rsidRPr="0098036E" w:rsidRDefault="0098036E" w:rsidP="0098036E">
      <w:pPr>
        <w:spacing w:after="0" w:line="240" w:lineRule="auto"/>
        <w:ind w:left="14" w:firstLine="696"/>
        <w:jc w:val="both"/>
        <w:rPr>
          <w:rFonts w:ascii="Times New Roman" w:eastAsia="Times New Roman" w:hAnsi="Times New Roman" w:cs="Times New Roman"/>
          <w:b/>
          <w:lang w:eastAsia="ru-RU"/>
        </w:rPr>
      </w:pPr>
      <w:r w:rsidRPr="0098036E">
        <w:rPr>
          <w:rFonts w:ascii="Times New Roman" w:eastAsia="Times New Roman" w:hAnsi="Times New Roman" w:cs="Times New Roman"/>
          <w:b/>
          <w:lang w:eastAsia="ru-RU"/>
        </w:rPr>
        <w:t xml:space="preserve">Размер задатка: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hAnsi="Times New Roman" w:cs="Times New Roman"/>
          <w:b/>
          <w:sz w:val="24"/>
          <w:szCs w:val="24"/>
        </w:rPr>
        <w:t xml:space="preserve">Лот 1 – </w:t>
      </w:r>
      <w:r w:rsidRPr="0098036E">
        <w:rPr>
          <w:rFonts w:ascii="Times New Roman" w:hAnsi="Times New Roman" w:cs="Times New Roman"/>
          <w:sz w:val="24"/>
          <w:szCs w:val="24"/>
        </w:rPr>
        <w:t xml:space="preserve">100% начальной цены предмета аукциона – </w:t>
      </w:r>
      <w:r w:rsidRPr="0098036E">
        <w:rPr>
          <w:rFonts w:ascii="Times New Roman" w:hAnsi="Times New Roman" w:cs="Times New Roman"/>
          <w:b/>
          <w:sz w:val="24"/>
          <w:szCs w:val="24"/>
        </w:rPr>
        <w:t>58 026</w:t>
      </w:r>
      <w:r w:rsidRPr="0098036E">
        <w:rPr>
          <w:rFonts w:ascii="Times New Roman" w:hAnsi="Times New Roman" w:cs="Times New Roman"/>
          <w:b/>
          <w:bCs/>
          <w:color w:val="000000"/>
          <w:sz w:val="24"/>
          <w:szCs w:val="24"/>
        </w:rPr>
        <w:t xml:space="preserve"> (пятьдесят восемь тысяч двадцать шесть)</w:t>
      </w:r>
      <w:r w:rsidRPr="0098036E">
        <w:rPr>
          <w:rFonts w:ascii="Times New Roman" w:hAnsi="Times New Roman" w:cs="Times New Roman"/>
          <w:bCs/>
          <w:color w:val="000000"/>
          <w:sz w:val="24"/>
          <w:szCs w:val="24"/>
        </w:rPr>
        <w:t xml:space="preserve"> </w:t>
      </w:r>
      <w:r w:rsidRPr="0098036E">
        <w:rPr>
          <w:rFonts w:ascii="Times New Roman" w:hAnsi="Times New Roman" w:cs="Times New Roman"/>
          <w:b/>
          <w:bCs/>
          <w:color w:val="000000"/>
          <w:sz w:val="24"/>
          <w:szCs w:val="24"/>
        </w:rPr>
        <w:t>рублей 88 копеек</w:t>
      </w:r>
      <w:r w:rsidRPr="0098036E">
        <w:rPr>
          <w:rFonts w:ascii="Times New Roman" w:eastAsia="Times New Roman" w:hAnsi="Times New Roman" w:cs="Times New Roman"/>
          <w:b/>
          <w:sz w:val="24"/>
          <w:szCs w:val="24"/>
          <w:lang w:eastAsia="ru-RU"/>
        </w:rPr>
        <w:t>.</w:t>
      </w:r>
      <w:r w:rsidRPr="0098036E">
        <w:rPr>
          <w:rFonts w:ascii="Times New Roman" w:eastAsia="Times New Roman" w:hAnsi="Times New Roman" w:cs="Times New Roman"/>
          <w:lang w:eastAsia="ru-RU"/>
        </w:rPr>
        <w:t xml:space="preserve"> </w:t>
      </w:r>
    </w:p>
    <w:p w:rsidR="0098036E" w:rsidRPr="0098036E" w:rsidRDefault="0098036E" w:rsidP="0098036E">
      <w:pPr>
        <w:spacing w:after="0" w:line="240" w:lineRule="auto"/>
        <w:ind w:left="14" w:firstLine="696"/>
        <w:jc w:val="both"/>
        <w:rPr>
          <w:rFonts w:ascii="Times New Roman" w:eastAsia="Times New Roman" w:hAnsi="Times New Roman" w:cs="Times New Roman"/>
          <w:b/>
          <w:lang w:eastAsia="ru-RU"/>
        </w:rPr>
      </w:pPr>
      <w:r w:rsidRPr="0098036E">
        <w:rPr>
          <w:rFonts w:ascii="Times New Roman" w:hAnsi="Times New Roman" w:cs="Times New Roman"/>
          <w:b/>
          <w:sz w:val="24"/>
          <w:szCs w:val="24"/>
        </w:rPr>
        <w:lastRenderedPageBreak/>
        <w:t xml:space="preserve">Лот 2 </w:t>
      </w:r>
      <w:r w:rsidRPr="0098036E">
        <w:rPr>
          <w:rFonts w:ascii="Times New Roman" w:eastAsia="Times New Roman" w:hAnsi="Times New Roman" w:cs="Times New Roman"/>
          <w:lang w:eastAsia="ru-RU"/>
        </w:rPr>
        <w:t>-  100 % начальной цены предмета аукциона</w:t>
      </w:r>
      <w:r w:rsidRPr="0098036E">
        <w:rPr>
          <w:rFonts w:ascii="Times New Roman" w:hAnsi="Times New Roman" w:cs="Times New Roman"/>
          <w:b/>
          <w:bCs/>
          <w:color w:val="000000"/>
          <w:sz w:val="24"/>
          <w:szCs w:val="24"/>
        </w:rPr>
        <w:t xml:space="preserve"> – </w:t>
      </w:r>
      <w:r w:rsidRPr="0098036E">
        <w:rPr>
          <w:rFonts w:ascii="Times New Roman" w:hAnsi="Times New Roman" w:cs="Times New Roman"/>
          <w:b/>
          <w:sz w:val="24"/>
          <w:szCs w:val="24"/>
        </w:rPr>
        <w:t>10 362</w:t>
      </w:r>
      <w:r w:rsidRPr="0098036E">
        <w:rPr>
          <w:rFonts w:ascii="Times New Roman" w:hAnsi="Times New Roman" w:cs="Times New Roman"/>
          <w:b/>
          <w:bCs/>
          <w:color w:val="000000"/>
          <w:sz w:val="24"/>
          <w:szCs w:val="24"/>
        </w:rPr>
        <w:t xml:space="preserve"> (десять тысяч триста шестьдесят два)</w:t>
      </w:r>
      <w:r w:rsidRPr="0098036E">
        <w:rPr>
          <w:rFonts w:ascii="Times New Roman" w:hAnsi="Times New Roman" w:cs="Times New Roman"/>
          <w:bCs/>
          <w:color w:val="000000"/>
          <w:sz w:val="24"/>
          <w:szCs w:val="24"/>
        </w:rPr>
        <w:t xml:space="preserve"> </w:t>
      </w:r>
      <w:r w:rsidRPr="0098036E">
        <w:rPr>
          <w:rFonts w:ascii="Times New Roman" w:hAnsi="Times New Roman" w:cs="Times New Roman"/>
          <w:b/>
          <w:bCs/>
          <w:color w:val="000000"/>
          <w:sz w:val="24"/>
          <w:szCs w:val="24"/>
        </w:rPr>
        <w:t>рубля 11 копеек</w:t>
      </w:r>
      <w:r w:rsidRPr="0098036E">
        <w:rPr>
          <w:rFonts w:ascii="Times New Roman" w:eastAsia="Times New Roman" w:hAnsi="Times New Roman" w:cs="Times New Roman"/>
          <w:b/>
          <w:lang w:eastAsia="ru-RU"/>
        </w:rPr>
        <w:t>.</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Задаток перечисляется лично заявителем по следующим реквизитам:</w:t>
      </w:r>
    </w:p>
    <w:p w:rsidR="0098036E" w:rsidRPr="0098036E" w:rsidRDefault="0098036E" w:rsidP="0098036E">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98036E">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98036E" w:rsidRPr="0098036E" w:rsidRDefault="0098036E" w:rsidP="0098036E">
      <w:pPr>
        <w:spacing w:after="0" w:line="240" w:lineRule="auto"/>
        <w:ind w:left="14" w:firstLine="696"/>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___________________, от ___________ (ФИО или наименование заявителя) без НДС.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98036E" w:rsidRPr="0098036E" w:rsidRDefault="0098036E" w:rsidP="0098036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u w:val="single"/>
          <w:lang w:eastAsia="ru-RU"/>
        </w:rPr>
      </w:pPr>
      <w:r w:rsidRPr="0098036E">
        <w:rPr>
          <w:rFonts w:ascii="Times New Roman" w:eastAsia="Times New Roman" w:hAnsi="Times New Roman" w:cs="Times New Roman"/>
          <w:b/>
          <w:color w:val="000000"/>
          <w:u w:val="single"/>
          <w:lang w:eastAsia="ru-RU"/>
        </w:rPr>
        <w:t xml:space="preserve">Заявители обеспечивают поступление задатка </w:t>
      </w:r>
      <w:r w:rsidRPr="0098036E">
        <w:rPr>
          <w:rFonts w:ascii="Times New Roman" w:eastAsia="Times New Roman" w:hAnsi="Times New Roman" w:cs="Times New Roman"/>
          <w:b/>
          <w:u w:val="single"/>
          <w:lang w:eastAsia="ru-RU"/>
        </w:rPr>
        <w:t>на дату рассмотрения заявок на участие в аукционе.</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Организатор аукциона обязан вернуть задатки:</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2) всем заявителям,  кроме  победителя или иного участника аукциона, договор аренды с которым заключается в соответствии с пп.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b/>
          <w:lang w:eastAsia="ru-RU"/>
        </w:rPr>
      </w:pPr>
      <w:r w:rsidRPr="0098036E">
        <w:rPr>
          <w:rFonts w:ascii="Times New Roman" w:eastAsia="Times New Roman" w:hAnsi="Times New Roman" w:cs="Times New Roman"/>
          <w:lang w:eastAsia="ru-RU"/>
        </w:rPr>
        <w:t xml:space="preserve">9. Срок аренды: </w:t>
      </w:r>
      <w:r w:rsidRPr="0098036E">
        <w:rPr>
          <w:rFonts w:ascii="Times New Roman" w:eastAsia="Times New Roman" w:hAnsi="Times New Roman" w:cs="Times New Roman"/>
          <w:b/>
          <w:lang w:eastAsia="ru-RU"/>
        </w:rPr>
        <w:t>20 лет.</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10. Перечень документов, представляемых заявителем для участия в аукционе:</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98036E">
        <w:rPr>
          <w:rFonts w:ascii="Times New Roman" w:eastAsia="Times New Roman" w:hAnsi="Times New Roman" w:cs="Times New Roman"/>
          <w:i/>
          <w:u w:val="single"/>
          <w:lang w:eastAsia="ru-RU"/>
        </w:rPr>
        <w:t>(счет должен быть открыт)</w:t>
      </w:r>
      <w:r w:rsidRPr="0098036E">
        <w:rPr>
          <w:rFonts w:ascii="Times New Roman" w:eastAsia="Times New Roman" w:hAnsi="Times New Roman" w:cs="Times New Roman"/>
          <w:lang w:eastAsia="ru-RU"/>
        </w:rPr>
        <w:t xml:space="preserve">;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2) копии документов, удостоверяющих личность заявителя (для граждан);</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3) документы, подтверждающие внесение задатка.</w:t>
      </w:r>
    </w:p>
    <w:p w:rsidR="0098036E" w:rsidRPr="0098036E" w:rsidRDefault="0098036E" w:rsidP="0098036E">
      <w:pPr>
        <w:spacing w:after="0" w:line="240" w:lineRule="auto"/>
        <w:ind w:left="14" w:firstLine="696"/>
        <w:jc w:val="both"/>
        <w:rPr>
          <w:rFonts w:ascii="Times New Roman" w:hAnsi="Times New Roman" w:cs="Times New Roman"/>
        </w:rPr>
      </w:pPr>
      <w:r w:rsidRPr="0098036E">
        <w:rPr>
          <w:rFonts w:ascii="Times New Roman" w:eastAsia="Times New Roman" w:hAnsi="Times New Roman" w:cs="Times New Roman"/>
          <w:lang w:eastAsia="ru-RU"/>
        </w:rPr>
        <w:t>4)</w:t>
      </w:r>
      <w:r w:rsidRPr="0098036E">
        <w:t xml:space="preserve"> </w:t>
      </w:r>
      <w:r w:rsidRPr="0098036E">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
          <w:bCs/>
          <w:sz w:val="23"/>
          <w:szCs w:val="23"/>
          <w:lang w:eastAsia="ru-RU"/>
        </w:rPr>
      </w:pP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8036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8036E">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8036E">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98036E">
        <w:rPr>
          <w:rFonts w:ascii="Times New Roman" w:eastAsia="Times New Roman" w:hAnsi="Times New Roman" w:cs="Times New Roman"/>
          <w:sz w:val="23"/>
          <w:szCs w:val="23"/>
          <w:lang w:eastAsia="ru-RU"/>
        </w:rPr>
        <w:t>- заполнены разборчиво на русском языке и по всем пунктам.</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11. Порядок ознакомления с информацией о проведении аукциона:</w:t>
      </w:r>
    </w:p>
    <w:p w:rsidR="0098036E" w:rsidRPr="0098036E" w:rsidRDefault="0098036E" w:rsidP="0098036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98036E">
        <w:rPr>
          <w:rFonts w:ascii="Times New Roman" w:eastAsia="Times New Roman" w:hAnsi="Times New Roman" w:cs="Times New Roman"/>
          <w:lang w:eastAsia="ru-RU"/>
        </w:rPr>
        <w:t>Ознакомится с информацией о проведении аукциона можно по адресу:</w:t>
      </w:r>
      <w:r w:rsidRPr="0098036E">
        <w:rPr>
          <w:rFonts w:ascii="Times New Roman CYR" w:eastAsia="Times New Roman" w:hAnsi="Times New Roman CYR" w:cs="Times New Roman CYR"/>
          <w:b/>
          <w:bCs/>
          <w:color w:val="000000"/>
          <w:sz w:val="20"/>
          <w:szCs w:val="20"/>
          <w:lang w:eastAsia="ru-RU"/>
        </w:rPr>
        <w:t xml:space="preserve"> </w:t>
      </w:r>
    </w:p>
    <w:p w:rsidR="0098036E" w:rsidRPr="0098036E" w:rsidRDefault="0098036E" w:rsidP="0098036E">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98036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98036E">
        <w:rPr>
          <w:rFonts w:ascii="Times New Roman CYR" w:eastAsia="Times New Roman" w:hAnsi="Times New Roman CYR" w:cs="Times New Roman CYR"/>
          <w:lang w:eastAsia="ru-RU"/>
        </w:rPr>
        <w:t xml:space="preserve">в рабочие дни: </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CYR" w:eastAsia="Times New Roman" w:hAnsi="Times New Roman CYR" w:cs="Times New Roman CYR"/>
          <w:lang w:eastAsia="ru-RU"/>
        </w:rPr>
        <w:t>понедельник - четверг с 08 час. 00 мин. до 17 час. 00 мин.</w:t>
      </w:r>
      <w:r w:rsidRPr="0098036E">
        <w:rPr>
          <w:rFonts w:ascii="Times New Roman CYR" w:eastAsia="Times New Roman" w:hAnsi="Times New Roman CYR" w:cs="Times New Roman CYR"/>
          <w:vertAlign w:val="superscript"/>
          <w:lang w:eastAsia="ru-RU"/>
        </w:rPr>
        <w:t xml:space="preserve"> :</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CYR" w:eastAsia="Times New Roman" w:hAnsi="Times New Roman CYR" w:cs="Times New Roman CYR"/>
          <w:lang w:eastAsia="ru-RU"/>
        </w:rPr>
        <w:t>пятница и предпраздничные дни с 08 час. 00 мин. до 16 час. 00 мин.;</w:t>
      </w:r>
    </w:p>
    <w:p w:rsidR="0098036E" w:rsidRPr="0098036E" w:rsidRDefault="0098036E" w:rsidP="0098036E">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98036E">
        <w:rPr>
          <w:rFonts w:ascii="Times New Roman CYR" w:eastAsia="Times New Roman" w:hAnsi="Times New Roman CYR" w:cs="Times New Roman CYR"/>
          <w:lang w:eastAsia="ru-RU"/>
        </w:rPr>
        <w:t xml:space="preserve">перерыв с 12 часов 00 минут до 13 час. 00 мин.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98036E">
        <w:rPr>
          <w:rFonts w:ascii="Times New Roman" w:eastAsia="Times New Roman" w:hAnsi="Times New Roman" w:cs="Times New Roman"/>
          <w:b/>
          <w:lang w:eastAsia="ru-RU"/>
        </w:rPr>
        <w:t>Порядок проведения аукциона:</w:t>
      </w:r>
    </w:p>
    <w:p w:rsidR="0098036E" w:rsidRPr="0098036E" w:rsidRDefault="0098036E" w:rsidP="0098036E">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98036E" w:rsidRPr="0098036E" w:rsidRDefault="0098036E" w:rsidP="0098036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98036E">
        <w:rPr>
          <w:rFonts w:ascii="Times New Roman" w:eastAsia="Times New Roman" w:hAnsi="Times New Roman" w:cs="Times New Roman"/>
          <w:lang w:val="en-US" w:eastAsia="ru-RU"/>
        </w:rPr>
        <w:t> </w:t>
      </w:r>
      <w:r w:rsidRPr="0098036E">
        <w:rPr>
          <w:rFonts w:ascii="Times New Roman" w:eastAsia="Times New Roman" w:hAnsi="Times New Roman" w:cs="Times New Roman"/>
          <w:lang w:eastAsia="ru-RU"/>
        </w:rPr>
        <w:t>аукциона» и порядка проведения аукциона;</w:t>
      </w:r>
    </w:p>
    <w:p w:rsidR="0098036E" w:rsidRPr="0098036E" w:rsidRDefault="0098036E" w:rsidP="0098036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lastRenderedPageBreak/>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98036E" w:rsidRPr="0098036E" w:rsidRDefault="0098036E" w:rsidP="0098036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98036E" w:rsidRPr="0098036E" w:rsidRDefault="0098036E" w:rsidP="0098036E">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98036E" w:rsidRPr="0098036E" w:rsidRDefault="0098036E" w:rsidP="0098036E">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b/>
          <w:bCs/>
          <w:lang w:eastAsia="ru-RU"/>
        </w:rPr>
        <w:t xml:space="preserve">Победителем аукциона </w:t>
      </w:r>
      <w:r w:rsidRPr="0098036E">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98036E">
        <w:rPr>
          <w:rFonts w:ascii="Times New Roman" w:eastAsia="Times New Roman" w:hAnsi="Times New Roman" w:cs="Times New Roman"/>
          <w:b/>
          <w:bCs/>
          <w:lang w:eastAsia="ru-RU"/>
        </w:rPr>
        <w:t>Единственным участником аукциона</w:t>
      </w:r>
      <w:r w:rsidRPr="0098036E">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98036E" w:rsidRPr="0098036E" w:rsidRDefault="0098036E" w:rsidP="0098036E">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b/>
          <w:bCs/>
          <w:lang w:eastAsia="ru-RU"/>
        </w:rPr>
        <w:t>Аукцион признается несостоявшимся в случаях, если:</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-на участие в аукционе не было подано ни одной Заявки;</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-на участие в аукционе была подана одна Заявка;</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-только один Заявитель признан Участником;</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в аукционе принимал участие только один Участник;</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при проведении аукциона не присутствовал ни один из Участников;</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98036E" w:rsidRPr="0098036E" w:rsidRDefault="0098036E" w:rsidP="0098036E">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 xml:space="preserve">Результаты аукциона оформляются </w:t>
      </w:r>
      <w:r w:rsidRPr="0098036E">
        <w:rPr>
          <w:rFonts w:ascii="Times New Roman" w:eastAsia="Times New Roman" w:hAnsi="Times New Roman" w:cs="Times New Roman"/>
          <w:b/>
          <w:bCs/>
          <w:lang w:eastAsia="ru-RU"/>
        </w:rPr>
        <w:t>Протоколом о результатах аукциона</w:t>
      </w:r>
      <w:r w:rsidRPr="0098036E">
        <w:rPr>
          <w:rFonts w:ascii="Times New Roman" w:eastAsia="Times New Roman" w:hAnsi="Times New Roman" w:cs="Times New Roman"/>
          <w:lang w:eastAsia="ru-RU"/>
        </w:rPr>
        <w:t>.</w:t>
      </w:r>
    </w:p>
    <w:p w:rsidR="0098036E" w:rsidRPr="0098036E" w:rsidRDefault="0098036E" w:rsidP="0098036E">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98036E" w:rsidRPr="0098036E" w:rsidRDefault="0098036E" w:rsidP="0098036E">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98036E">
        <w:rPr>
          <w:rFonts w:ascii="Times New Roman CYR" w:eastAsia="Times New Roman" w:hAnsi="Times New Roman CYR" w:cs="Times New Roman CYR"/>
          <w:bCs/>
          <w:u w:val="single"/>
          <w:lang w:eastAsia="ru-RU"/>
        </w:rPr>
        <w:t>ВНИМАНИЕ!</w:t>
      </w:r>
    </w:p>
    <w:p w:rsidR="0098036E" w:rsidRPr="0098036E" w:rsidRDefault="0098036E" w:rsidP="0098036E">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98036E">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lastRenderedPageBreak/>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lang w:eastAsia="ru-RU"/>
        </w:rPr>
        <w:t xml:space="preserve">С Участников не взимается плата за участие в аукционе. </w:t>
      </w:r>
    </w:p>
    <w:p w:rsidR="0098036E" w:rsidRPr="0098036E" w:rsidRDefault="0098036E" w:rsidP="0098036E">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98036E" w:rsidRPr="0098036E" w:rsidRDefault="0098036E" w:rsidP="0098036E">
      <w:pPr>
        <w:widowControl w:val="0"/>
        <w:autoSpaceDE w:val="0"/>
        <w:autoSpaceDN w:val="0"/>
        <w:adjustRightInd w:val="0"/>
        <w:rPr>
          <w:rFonts w:ascii="Times New Roman" w:eastAsia="Times New Roman" w:hAnsi="Times New Roman" w:cs="Times New Roman"/>
          <w:b/>
          <w:bCs/>
          <w:sz w:val="24"/>
          <w:szCs w:val="24"/>
          <w:lang w:eastAsia="ru-RU"/>
        </w:rPr>
      </w:pPr>
      <w:r w:rsidRPr="0098036E">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98036E" w:rsidRPr="0098036E" w:rsidRDefault="0098036E" w:rsidP="0098036E">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98036E">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98036E" w:rsidRPr="0098036E" w:rsidRDefault="0098036E" w:rsidP="0098036E">
      <w:pPr>
        <w:widowControl w:val="0"/>
        <w:autoSpaceDE w:val="0"/>
        <w:autoSpaceDN w:val="0"/>
        <w:adjustRightInd w:val="0"/>
        <w:spacing w:after="0" w:line="240" w:lineRule="auto"/>
        <w:rPr>
          <w:rFonts w:ascii="Times New Roman" w:eastAsia="Times New Roman" w:hAnsi="Times New Roman" w:cs="Times New Roman"/>
          <w:b/>
          <w:bCs/>
          <w:lang w:eastAsia="ru-RU"/>
        </w:rPr>
      </w:pPr>
    </w:p>
    <w:p w:rsidR="0098036E" w:rsidRPr="0098036E" w:rsidRDefault="0098036E" w:rsidP="0098036E">
      <w:pPr>
        <w:spacing w:after="0" w:line="240" w:lineRule="auto"/>
        <w:rPr>
          <w:rFonts w:ascii="Times New Roman" w:eastAsia="Times New Roman" w:hAnsi="Times New Roman" w:cs="Times New Roman"/>
          <w:b/>
          <w:sz w:val="24"/>
          <w:szCs w:val="24"/>
          <w:lang w:eastAsia="ru-RU"/>
        </w:rPr>
      </w:pPr>
      <w:r w:rsidRPr="0098036E">
        <w:rPr>
          <w:rFonts w:ascii="Times New Roman" w:eastAsia="Times New Roman" w:hAnsi="Times New Roman" w:cs="Times New Roman"/>
          <w:b/>
          <w:sz w:val="24"/>
          <w:szCs w:val="24"/>
          <w:lang w:eastAsia="ru-RU"/>
        </w:rPr>
        <w:t xml:space="preserve">Последствия признания аукциона </w:t>
      </w:r>
      <w:r w:rsidRPr="0098036E">
        <w:rPr>
          <w:rFonts w:ascii="Times New Roman" w:eastAsia="Times New Roman" w:hAnsi="Times New Roman" w:cs="Times New Roman"/>
          <w:b/>
          <w:bCs/>
          <w:sz w:val="24"/>
          <w:szCs w:val="24"/>
          <w:lang w:eastAsia="ru-RU"/>
        </w:rPr>
        <w:t>несостоявшимся</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г.Переславля-Залесского вправе объявить о проведении повторного аукциона. При этом условия повторного аукциона могут быть изменены.</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lastRenderedPageBreak/>
        <w:t>К настоящему извещению прилагается:</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98036E" w:rsidRPr="0098036E" w:rsidRDefault="0098036E" w:rsidP="0098036E">
      <w:pPr>
        <w:spacing w:after="0" w:line="240" w:lineRule="auto"/>
        <w:ind w:left="14" w:firstLine="696"/>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2) Проект договора аренды земельного участка (приложение 2).</w:t>
      </w: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98036E">
        <w:rPr>
          <w:rFonts w:ascii="Times New Roman" w:eastAsia="Times New Roman" w:hAnsi="Times New Roman" w:cs="Times New Roman"/>
          <w:i/>
          <w:iCs/>
          <w:color w:val="000000"/>
          <w:u w:val="single"/>
          <w:lang w:eastAsia="ru-RU"/>
        </w:rPr>
        <w:t>Приложение 1</w:t>
      </w:r>
    </w:p>
    <w:p w:rsidR="0098036E" w:rsidRPr="0098036E" w:rsidRDefault="0098036E" w:rsidP="0098036E">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b/>
          <w:bCs/>
          <w:color w:val="000000"/>
          <w:lang w:eastAsia="ru-RU"/>
        </w:rPr>
        <w:t>Форма заявки</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98036E" w:rsidRPr="0098036E" w:rsidTr="00115BD6">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98036E">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036E">
              <w:rPr>
                <w:rFonts w:ascii="Times New Roman" w:eastAsia="Times New Roman" w:hAnsi="Times New Roman" w:cs="Times New Roman"/>
                <w:b/>
                <w:bCs/>
                <w:color w:val="000000"/>
                <w:lang w:eastAsia="ru-RU"/>
              </w:rPr>
              <w:t>ЗАЯВКА</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b/>
                <w:bCs/>
                <w:color w:val="000000"/>
                <w:lang w:eastAsia="ru-RU"/>
              </w:rPr>
              <w:t>на участие в открытом аукционе на</w:t>
            </w:r>
            <w:r w:rsidRPr="0098036E">
              <w:rPr>
                <w:rFonts w:ascii="Times New Roman" w:eastAsia="Times New Roman" w:hAnsi="Times New Roman" w:cs="Times New Roman"/>
                <w:color w:val="000000"/>
                <w:lang w:eastAsia="ru-RU"/>
              </w:rPr>
              <w:t xml:space="preserve"> </w:t>
            </w:r>
            <w:r w:rsidRPr="0098036E">
              <w:rPr>
                <w:rFonts w:ascii="Times New Roman" w:eastAsia="Times New Roman" w:hAnsi="Times New Roman" w:cs="Times New Roman"/>
                <w:b/>
                <w:bCs/>
                <w:color w:val="000000"/>
                <w:lang w:eastAsia="ru-RU"/>
              </w:rPr>
              <w:t xml:space="preserve">право заключения </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b/>
                <w:bCs/>
                <w:color w:val="000000"/>
                <w:lang w:eastAsia="ru-RU"/>
              </w:rPr>
              <w:t>договора аренды земельного участка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_____________________________________________________________________________________</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адрес земельного участка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площадью _______________________ кадастровый номер 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b/>
                <w:bCs/>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b/>
                <w:bCs/>
                <w:color w:val="000000"/>
                <w:lang w:eastAsia="ru-RU"/>
              </w:rPr>
              <w:t>Сведения об участнике открытого аукциона: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b/>
                <w:bCs/>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______________________________________________________________________________________</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Ф.И.О.</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Паспорт: __________________выдан__________________________________________________________</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фактический адрес заявителя</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________________________________________________________________________________________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Телефон (факс) для связи: 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Реквизиты и паспортные данные представителя заявителя</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_______________________________________________________________________________________</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 xml:space="preserve">Ф.И.О. </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Паспорт: ________________________выдан__________________________________________________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________________________________________________________________________________________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Договор поручения (доверенность) №___________________ от «____»___________20__года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p>
        </w:tc>
      </w:tr>
      <w:tr w:rsidR="0098036E" w:rsidRPr="0098036E" w:rsidTr="00115BD6">
        <w:trPr>
          <w:trHeight w:val="1080"/>
        </w:trPr>
        <w:tc>
          <w:tcPr>
            <w:tcW w:w="6058" w:type="dxa"/>
            <w:tcBorders>
              <w:top w:val="nil"/>
              <w:left w:val="single" w:sz="9" w:space="0" w:color="000000"/>
              <w:bottom w:val="single" w:sz="9" w:space="0" w:color="000000"/>
              <w:right w:val="nil"/>
            </w:tcBorders>
            <w:shd w:val="clear" w:color="000000" w:fill="FFFFFF"/>
          </w:tcPr>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Подпись заявителя</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(представителя) 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М.П.</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val="en-US" w:eastAsia="ru-RU"/>
              </w:rPr>
              <w:t>«_____»____________________20__</w:t>
            </w:r>
            <w:r w:rsidRPr="0098036E">
              <w:rPr>
                <w:rFonts w:ascii="Times New Roman" w:eastAsia="Times New Roman" w:hAnsi="Times New Roman" w:cs="Times New Roman"/>
                <w:color w:val="000000"/>
                <w:lang w:eastAsia="ru-RU"/>
              </w:rPr>
              <w:t>года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val="en-US"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val="en-US" w:eastAsia="ru-RU"/>
              </w:rPr>
            </w:pPr>
          </w:p>
        </w:tc>
      </w:tr>
      <w:tr w:rsidR="0098036E" w:rsidRPr="0098036E" w:rsidTr="00115BD6">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b/>
                <w:bCs/>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b/>
                <w:bCs/>
                <w:color w:val="000000"/>
                <w:lang w:eastAsia="ru-RU"/>
              </w:rPr>
              <w:t>Заявителю известно:</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color w:val="000000"/>
                <w:lang w:eastAsia="ru-RU"/>
              </w:rPr>
              <w:t>-</w:t>
            </w:r>
            <w:r w:rsidRPr="0098036E">
              <w:rPr>
                <w:rFonts w:ascii="Times New Roman" w:eastAsia="Times New Roman" w:hAnsi="Times New Roman" w:cs="Times New Roman"/>
                <w:b/>
                <w:bCs/>
                <w:color w:val="000000"/>
                <w:lang w:eastAsia="ru-RU"/>
              </w:rPr>
              <w:t xml:space="preserve"> </w:t>
            </w:r>
            <w:r w:rsidRPr="0098036E">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98036E">
              <w:rPr>
                <w:rFonts w:ascii="Times New Roman" w:eastAsia="Times New Roman" w:hAnsi="Times New Roman" w:cs="Times New Roman"/>
                <w:b/>
                <w:bCs/>
                <w:color w:val="000000"/>
                <w:lang w:eastAsia="ru-RU"/>
              </w:rPr>
              <w:t xml:space="preserve"> и он не имеет претензий к ним;</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 заявитель</w:t>
            </w:r>
            <w:r w:rsidRPr="0098036E">
              <w:rPr>
                <w:rFonts w:ascii="Times New Roman" w:eastAsia="Times New Roman" w:hAnsi="Times New Roman" w:cs="Times New Roman"/>
                <w:b/>
                <w:bCs/>
                <w:color w:val="000000"/>
                <w:lang w:eastAsia="ru-RU"/>
              </w:rPr>
              <w:t xml:space="preserve"> </w:t>
            </w:r>
            <w:r w:rsidRPr="0098036E">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98036E">
              <w:rPr>
                <w:rFonts w:ascii="Times New Roman" w:eastAsia="Times New Roman" w:hAnsi="Times New Roman" w:cs="Times New Roman"/>
                <w:color w:val="000000"/>
                <w:lang w:eastAsia="ru-RU"/>
              </w:rPr>
              <w:t>-</w:t>
            </w:r>
            <w:r w:rsidRPr="0098036E">
              <w:rPr>
                <w:rFonts w:ascii="Times New Roman" w:eastAsia="Times New Roman" w:hAnsi="Times New Roman" w:cs="Times New Roman"/>
                <w:b/>
                <w:bCs/>
                <w:color w:val="000000"/>
                <w:lang w:eastAsia="ru-RU"/>
              </w:rPr>
              <w:t xml:space="preserve"> </w:t>
            </w:r>
            <w:r w:rsidRPr="0098036E">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lastRenderedPageBreak/>
              <w:t>- в</w:t>
            </w:r>
            <w:r w:rsidRPr="0098036E">
              <w:rPr>
                <w:rFonts w:ascii="Times New Roman" w:eastAsia="Times New Roman" w:hAnsi="Times New Roman" w:cs="Times New Roman"/>
                <w:b/>
                <w:bCs/>
                <w:color w:val="000000"/>
                <w:lang w:eastAsia="ru-RU"/>
              </w:rPr>
              <w:t xml:space="preserve"> </w:t>
            </w:r>
            <w:r w:rsidRPr="0098036E">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98036E">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98036E">
              <w:rPr>
                <w:rFonts w:ascii="Times New Roman" w:eastAsia="Times New Roman" w:hAnsi="Times New Roman" w:cs="Times New Roman"/>
                <w:color w:val="000000"/>
                <w:lang w:eastAsia="ru-RU"/>
              </w:rPr>
              <w:t>аренды земельного участка</w:t>
            </w:r>
            <w:r w:rsidRPr="0098036E">
              <w:rPr>
                <w:rFonts w:ascii="Times New Roman" w:eastAsia="Times New Roman" w:hAnsi="Times New Roman" w:cs="Times New Roman"/>
                <w:lang w:eastAsia="ru-RU"/>
              </w:rPr>
              <w:t>.</w:t>
            </w:r>
          </w:p>
          <w:p w:rsidR="0098036E" w:rsidRPr="0098036E" w:rsidRDefault="0098036E" w:rsidP="0098036E">
            <w:pPr>
              <w:autoSpaceDE w:val="0"/>
              <w:autoSpaceDN w:val="0"/>
              <w:adjustRightInd w:val="0"/>
              <w:spacing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_____________________________________________________________________________________</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сумма прописью и цифрами</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Платежные реквизиты счета в банке, на который возвращается задаток:</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Получатель____________________________________________________________________________</w:t>
            </w:r>
          </w:p>
          <w:p w:rsidR="0098036E" w:rsidRPr="0098036E" w:rsidRDefault="0098036E" w:rsidP="0098036E">
            <w:pPr>
              <w:autoSpaceDE w:val="0"/>
              <w:autoSpaceDN w:val="0"/>
              <w:adjustRightInd w:val="0"/>
              <w:spacing w:before="60"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ИНН_________________________КПП______________________________</w:t>
            </w:r>
          </w:p>
          <w:p w:rsidR="0098036E" w:rsidRPr="0098036E" w:rsidRDefault="0098036E" w:rsidP="0098036E">
            <w:pPr>
              <w:autoSpaceDE w:val="0"/>
              <w:autoSpaceDN w:val="0"/>
              <w:adjustRightInd w:val="0"/>
              <w:spacing w:before="60"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Банк____________________________________________________________</w:t>
            </w:r>
          </w:p>
          <w:p w:rsidR="0098036E" w:rsidRPr="0098036E" w:rsidRDefault="0098036E" w:rsidP="0098036E">
            <w:pPr>
              <w:autoSpaceDE w:val="0"/>
              <w:autoSpaceDN w:val="0"/>
              <w:adjustRightInd w:val="0"/>
              <w:spacing w:before="60" w:after="0" w:line="240" w:lineRule="auto"/>
              <w:jc w:val="both"/>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р/сч__________________________________________________________БИК___________________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lang w:eastAsia="ru-RU"/>
              </w:rPr>
              <w:t>корр.счет_____________________________________________________________________________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98036E">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p>
        </w:tc>
      </w:tr>
      <w:tr w:rsidR="0098036E" w:rsidRPr="0098036E" w:rsidTr="00115BD6">
        <w:trPr>
          <w:trHeight w:val="2120"/>
        </w:trPr>
        <w:tc>
          <w:tcPr>
            <w:tcW w:w="6058" w:type="dxa"/>
            <w:tcBorders>
              <w:top w:val="nil"/>
              <w:left w:val="single" w:sz="9" w:space="0" w:color="000000"/>
              <w:bottom w:val="nil"/>
              <w:right w:val="nil"/>
            </w:tcBorders>
            <w:shd w:val="clear" w:color="000000" w:fill="FFFFFF"/>
          </w:tcPr>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Подпись заявителя</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(представителя) __________________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r w:rsidRPr="0098036E">
              <w:rPr>
                <w:rFonts w:ascii="Times New Roman" w:eastAsia="Times New Roman" w:hAnsi="Times New Roman" w:cs="Times New Roman"/>
                <w:color w:val="000000"/>
                <w:lang w:eastAsia="ru-RU"/>
              </w:rPr>
              <w:t xml:space="preserve"> </w:t>
            </w:r>
          </w:p>
        </w:tc>
      </w:tr>
      <w:tr w:rsidR="0098036E" w:rsidRPr="0098036E" w:rsidTr="00115BD6">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lang w:val="en-US" w:eastAsia="ru-RU"/>
              </w:rPr>
            </w:pPr>
            <w:r w:rsidRPr="0098036E">
              <w:rPr>
                <w:rFonts w:ascii="Times New Roman" w:eastAsia="Times New Roman" w:hAnsi="Times New Roman" w:cs="Times New Roman"/>
                <w:color w:val="000000"/>
                <w:lang w:val="en-US" w:eastAsia="ru-RU"/>
              </w:rPr>
              <w:t>(</w:t>
            </w:r>
            <w:r w:rsidRPr="0098036E">
              <w:rPr>
                <w:rFonts w:ascii="Times New Roman" w:eastAsia="Times New Roman" w:hAnsi="Times New Roman" w:cs="Times New Roman"/>
                <w:color w:val="000000"/>
                <w:lang w:eastAsia="ru-RU"/>
              </w:rPr>
              <w:t>заполняется Организатором аукциона)</w:t>
            </w:r>
          </w:p>
        </w:tc>
      </w:tr>
      <w:tr w:rsidR="0098036E" w:rsidRPr="0098036E" w:rsidTr="00115BD6">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b/>
                <w:bCs/>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b/>
                <w:bCs/>
                <w:color w:val="000000"/>
                <w:lang w:eastAsia="ru-RU"/>
              </w:rPr>
              <w:t xml:space="preserve">ЗАЯВКА ПРИНЯТА: </w:t>
            </w:r>
            <w:r w:rsidRPr="0098036E">
              <w:rPr>
                <w:rFonts w:ascii="Times New Roman" w:eastAsia="Times New Roman" w:hAnsi="Times New Roman" w:cs="Times New Roman"/>
                <w:color w:val="000000"/>
                <w:lang w:eastAsia="ru-RU"/>
              </w:rPr>
              <w:t>«_____»_______________20___года      ____час ______мин    №_____</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________________________________________________________________________________</w:t>
            </w:r>
          </w:p>
          <w:p w:rsidR="0098036E" w:rsidRPr="0098036E" w:rsidRDefault="0098036E" w:rsidP="0098036E">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98036E">
              <w:rPr>
                <w:rFonts w:ascii="Times New Roman" w:eastAsia="Times New Roman" w:hAnsi="Times New Roman" w:cs="Times New Roman"/>
                <w:color w:val="000000"/>
                <w:lang w:eastAsia="ru-RU"/>
              </w:rPr>
              <w:t>Ф.И.О. принявшего заявку, подпись</w:t>
            </w:r>
          </w:p>
          <w:p w:rsidR="0098036E" w:rsidRPr="0098036E" w:rsidRDefault="0098036E" w:rsidP="0098036E">
            <w:pPr>
              <w:autoSpaceDE w:val="0"/>
              <w:autoSpaceDN w:val="0"/>
              <w:adjustRightInd w:val="0"/>
              <w:spacing w:after="0" w:line="240" w:lineRule="auto"/>
              <w:rPr>
                <w:rFonts w:ascii="Times New Roman" w:eastAsia="Times New Roman" w:hAnsi="Times New Roman" w:cs="Times New Roman"/>
                <w:lang w:eastAsia="ru-RU"/>
              </w:rPr>
            </w:pPr>
          </w:p>
        </w:tc>
      </w:tr>
    </w:tbl>
    <w:p w:rsidR="0098036E" w:rsidRPr="0098036E" w:rsidRDefault="0098036E" w:rsidP="0098036E">
      <w:pPr>
        <w:spacing w:after="0" w:line="240" w:lineRule="auto"/>
        <w:rPr>
          <w:rFonts w:ascii="Times New Roman" w:eastAsia="Times New Roman" w:hAnsi="Times New Roman" w:cs="Times New Roman"/>
          <w:sz w:val="24"/>
          <w:szCs w:val="24"/>
          <w:lang w:eastAsia="ru-RU"/>
        </w:rPr>
      </w:pPr>
    </w:p>
    <w:p w:rsidR="0098036E" w:rsidRPr="0098036E" w:rsidRDefault="0098036E" w:rsidP="0098036E">
      <w:pPr>
        <w:spacing w:after="0" w:line="240" w:lineRule="auto"/>
        <w:rPr>
          <w:rFonts w:ascii="Times New Roman" w:eastAsia="Times New Roman" w:hAnsi="Times New Roman" w:cs="Times New Roman"/>
          <w:sz w:val="24"/>
          <w:szCs w:val="24"/>
          <w:lang w:eastAsia="ru-RU"/>
        </w:rPr>
      </w:pPr>
    </w:p>
    <w:p w:rsidR="0098036E" w:rsidRPr="0098036E" w:rsidRDefault="0098036E" w:rsidP="0098036E"/>
    <w:p w:rsidR="0098036E" w:rsidRPr="0098036E" w:rsidRDefault="0098036E" w:rsidP="0098036E"/>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bookmarkStart w:id="0" w:name="__RefHeading__33_520497706"/>
      <w:bookmarkStart w:id="1" w:name="__RefHeading__41_520497706"/>
      <w:bookmarkStart w:id="2" w:name="_Toc407038415"/>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uppressAutoHyphens/>
        <w:spacing w:after="0" w:line="240" w:lineRule="auto"/>
        <w:jc w:val="center"/>
        <w:rPr>
          <w:rFonts w:ascii="Times New Roman" w:eastAsia="Times New Roman" w:hAnsi="Times New Roman" w:cs="Times New Roman"/>
          <w:b/>
          <w:sz w:val="24"/>
          <w:szCs w:val="24"/>
          <w:lang w:eastAsia="zh-CN"/>
        </w:rPr>
      </w:pPr>
    </w:p>
    <w:p w:rsidR="0098036E" w:rsidRPr="0098036E" w:rsidRDefault="0098036E" w:rsidP="0098036E">
      <w:pPr>
        <w:spacing w:after="0" w:line="240" w:lineRule="auto"/>
        <w:jc w:val="right"/>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Приложение 2</w:t>
      </w:r>
    </w:p>
    <w:p w:rsidR="0098036E" w:rsidRPr="0098036E" w:rsidRDefault="0098036E" w:rsidP="0098036E">
      <w:pPr>
        <w:spacing w:after="0" w:line="240" w:lineRule="auto"/>
        <w:jc w:val="right"/>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Примерная форма договора аренды </w:t>
      </w:r>
    </w:p>
    <w:p w:rsidR="0098036E" w:rsidRPr="0098036E" w:rsidRDefault="0098036E" w:rsidP="0098036E">
      <w:pPr>
        <w:spacing w:after="0" w:line="240" w:lineRule="auto"/>
        <w:jc w:val="right"/>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земельного участка, заключаемого </w:t>
      </w:r>
    </w:p>
    <w:p w:rsidR="0098036E" w:rsidRPr="0098036E" w:rsidRDefault="0098036E" w:rsidP="0098036E">
      <w:pPr>
        <w:spacing w:after="0" w:line="240" w:lineRule="auto"/>
        <w:jc w:val="right"/>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по результатам аукциона</w:t>
      </w:r>
    </w:p>
    <w:p w:rsidR="0098036E" w:rsidRPr="0098036E" w:rsidRDefault="0098036E" w:rsidP="0098036E">
      <w:pPr>
        <w:spacing w:after="0" w:line="240" w:lineRule="auto"/>
        <w:jc w:val="center"/>
        <w:rPr>
          <w:rFonts w:ascii="Times New Roman" w:eastAsia="Times New Roman" w:hAnsi="Times New Roman" w:cs="Times New Roman"/>
          <w:b/>
          <w:sz w:val="24"/>
          <w:szCs w:val="24"/>
          <w:lang w:eastAsia="ru-RU"/>
        </w:rPr>
      </w:pPr>
    </w:p>
    <w:p w:rsidR="0098036E" w:rsidRPr="0098036E" w:rsidRDefault="0098036E" w:rsidP="0098036E">
      <w:pPr>
        <w:spacing w:after="0" w:line="240" w:lineRule="auto"/>
        <w:jc w:val="center"/>
        <w:rPr>
          <w:rFonts w:ascii="Times New Roman" w:eastAsia="Times New Roman" w:hAnsi="Times New Roman" w:cs="Times New Roman"/>
          <w:b/>
          <w:sz w:val="24"/>
          <w:szCs w:val="24"/>
          <w:lang w:eastAsia="ru-RU"/>
        </w:rPr>
      </w:pPr>
      <w:r w:rsidRPr="0098036E">
        <w:rPr>
          <w:rFonts w:ascii="Times New Roman" w:eastAsia="Times New Roman" w:hAnsi="Times New Roman" w:cs="Times New Roman"/>
          <w:b/>
          <w:sz w:val="24"/>
          <w:szCs w:val="24"/>
          <w:lang w:eastAsia="ru-RU"/>
        </w:rPr>
        <w:t>ДОГОВОР АРЕНДЫ</w:t>
      </w:r>
    </w:p>
    <w:p w:rsidR="0098036E" w:rsidRPr="0098036E" w:rsidRDefault="0098036E" w:rsidP="0098036E">
      <w:pPr>
        <w:spacing w:after="0" w:line="240" w:lineRule="auto"/>
        <w:jc w:val="center"/>
        <w:rPr>
          <w:rFonts w:ascii="Times New Roman" w:eastAsia="Times New Roman" w:hAnsi="Times New Roman" w:cs="Times New Roman"/>
          <w:b/>
          <w:sz w:val="24"/>
          <w:szCs w:val="24"/>
          <w:lang w:eastAsia="ru-RU"/>
        </w:rPr>
      </w:pPr>
      <w:r w:rsidRPr="0098036E">
        <w:rPr>
          <w:rFonts w:ascii="Times New Roman" w:eastAsia="Times New Roman" w:hAnsi="Times New Roman" w:cs="Times New Roman"/>
          <w:b/>
          <w:sz w:val="24"/>
          <w:szCs w:val="24"/>
          <w:lang w:eastAsia="ru-RU"/>
        </w:rPr>
        <w:t>ЗЕМЕЛЬНОГО УЧАСТКА  № ___</w:t>
      </w:r>
    </w:p>
    <w:p w:rsidR="0098036E" w:rsidRPr="0098036E" w:rsidRDefault="0098036E" w:rsidP="0098036E">
      <w:pPr>
        <w:spacing w:after="0" w:line="240" w:lineRule="auto"/>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p>
    <w:p w:rsidR="0098036E" w:rsidRPr="0098036E" w:rsidRDefault="0098036E" w:rsidP="0098036E">
      <w:pPr>
        <w:suppressAutoHyphens/>
        <w:spacing w:after="0" w:line="240" w:lineRule="auto"/>
        <w:jc w:val="both"/>
        <w:rPr>
          <w:rFonts w:ascii="Times New Roman" w:eastAsia="Times New Roman" w:hAnsi="Times New Roman" w:cs="Times New Roman"/>
          <w:i/>
          <w:sz w:val="24"/>
          <w:szCs w:val="24"/>
          <w:lang w:eastAsia="zh-CN"/>
        </w:rPr>
      </w:pPr>
      <w:r w:rsidRPr="0098036E">
        <w:rPr>
          <w:rFonts w:ascii="Times New Roman" w:eastAsia="Times New Roman" w:hAnsi="Times New Roman" w:cs="Times New Roman"/>
          <w:i/>
          <w:sz w:val="24"/>
          <w:szCs w:val="24"/>
          <w:lang w:eastAsia="zh-CN"/>
        </w:rPr>
        <w:t xml:space="preserve">город Переславль-Залесский </w:t>
      </w:r>
      <w:r w:rsidRPr="0098036E">
        <w:rPr>
          <w:rFonts w:ascii="Times New Roman" w:eastAsia="Times New Roman" w:hAnsi="Times New Roman" w:cs="Times New Roman"/>
          <w:i/>
          <w:sz w:val="24"/>
          <w:szCs w:val="24"/>
          <w:lang w:eastAsia="zh-CN"/>
        </w:rPr>
        <w:tab/>
      </w:r>
      <w:r w:rsidRPr="0098036E">
        <w:rPr>
          <w:rFonts w:ascii="Times New Roman" w:eastAsia="Times New Roman" w:hAnsi="Times New Roman" w:cs="Times New Roman"/>
          <w:i/>
          <w:sz w:val="24"/>
          <w:szCs w:val="24"/>
          <w:lang w:eastAsia="zh-CN"/>
        </w:rPr>
        <w:tab/>
      </w:r>
      <w:r w:rsidRPr="0098036E">
        <w:rPr>
          <w:rFonts w:ascii="Times New Roman" w:eastAsia="Times New Roman" w:hAnsi="Times New Roman" w:cs="Times New Roman"/>
          <w:i/>
          <w:sz w:val="24"/>
          <w:szCs w:val="24"/>
          <w:lang w:eastAsia="zh-CN"/>
        </w:rPr>
        <w:tab/>
      </w:r>
      <w:r w:rsidRPr="0098036E">
        <w:rPr>
          <w:rFonts w:ascii="Times New Roman" w:eastAsia="Times New Roman" w:hAnsi="Times New Roman" w:cs="Times New Roman"/>
          <w:i/>
          <w:sz w:val="24"/>
          <w:szCs w:val="24"/>
          <w:lang w:eastAsia="zh-CN"/>
        </w:rPr>
        <w:tab/>
        <w:t xml:space="preserve">   ________________20____года</w:t>
      </w:r>
    </w:p>
    <w:p w:rsidR="0098036E" w:rsidRPr="0098036E" w:rsidRDefault="0098036E" w:rsidP="0098036E">
      <w:pPr>
        <w:spacing w:after="0" w:line="240" w:lineRule="auto"/>
        <w:rPr>
          <w:rFonts w:ascii="Times New Roman" w:eastAsia="Times New Roman" w:hAnsi="Times New Roman" w:cs="Times New Roman"/>
          <w:sz w:val="24"/>
          <w:szCs w:val="24"/>
          <w:lang w:eastAsia="ru-RU"/>
        </w:rPr>
      </w:pPr>
      <w:r w:rsidRPr="0098036E">
        <w:rPr>
          <w:rFonts w:ascii="Times New Roman" w:eastAsia="Times New Roman" w:hAnsi="Times New Roman" w:cs="Times New Roman"/>
          <w:i/>
          <w:sz w:val="24"/>
          <w:szCs w:val="24"/>
          <w:lang w:eastAsia="zh-CN"/>
        </w:rPr>
        <w:t>Ярославской области</w:t>
      </w:r>
      <w:r w:rsidRPr="0098036E">
        <w:rPr>
          <w:rFonts w:ascii="Times New Roman" w:eastAsia="Times New Roman" w:hAnsi="Times New Roman" w:cs="Times New Roman"/>
          <w:i/>
          <w:sz w:val="24"/>
          <w:szCs w:val="24"/>
          <w:lang w:eastAsia="zh-CN"/>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zh-CN"/>
        </w:rPr>
        <w:t>От имени городского округа города. Переславля-Залесского</w:t>
      </w:r>
      <w:r w:rsidRPr="0098036E">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98036E">
        <w:rPr>
          <w:rFonts w:ascii="Times New Roman" w:eastAsia="Times New Roman" w:hAnsi="Times New Roman" w:cs="Times New Roman"/>
          <w:sz w:val="24"/>
          <w:szCs w:val="24"/>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98036E">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3" w:name="Bookmark3"/>
      <w:r w:rsidRPr="0098036E">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3"/>
      <w:r w:rsidRPr="0098036E">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t xml:space="preserve">    </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8"/>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_____ кв. м, категория земель – земли сельскохозяйственного назначения, с кадастровым номером  __________, расположенный по адресу: </w:t>
      </w:r>
      <w:r w:rsidRPr="0098036E">
        <w:rPr>
          <w:rFonts w:ascii="Times New Roman" w:hAnsi="Times New Roman" w:cs="Times New Roman"/>
          <w:sz w:val="24"/>
          <w:szCs w:val="24"/>
        </w:rPr>
        <w:t>Ярославская область, Переславский район</w:t>
      </w:r>
      <w:r w:rsidRPr="0098036E">
        <w:rPr>
          <w:rFonts w:ascii="Times New Roman" w:eastAsia="Times New Roman" w:hAnsi="Times New Roman" w:cs="Times New Roman"/>
          <w:sz w:val="24"/>
          <w:szCs w:val="24"/>
          <w:lang w:eastAsia="ru-RU"/>
        </w:rPr>
        <w:t xml:space="preserve"> разрешенное использование земельного участка -  </w:t>
      </w:r>
      <w:r w:rsidRPr="0098036E">
        <w:rPr>
          <w:rFonts w:ascii="Times New Roman" w:hAnsi="Times New Roman" w:cs="Times New Roman"/>
          <w:sz w:val="24"/>
          <w:szCs w:val="24"/>
        </w:rPr>
        <w:t>для сельскохозяйственного производства</w:t>
      </w:r>
      <w:r w:rsidRPr="0098036E">
        <w:rPr>
          <w:rFonts w:ascii="Times New Roman" w:eastAsia="Times New Roman" w:hAnsi="Times New Roman" w:cs="Times New Roman"/>
          <w:sz w:val="24"/>
          <w:szCs w:val="24"/>
          <w:lang w:eastAsia="ru-RU"/>
        </w:rPr>
        <w:t xml:space="preserve"> (далее - Участок).</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1.2. Участок предоставлен Арендатору из земель </w:t>
      </w:r>
      <w:r w:rsidRPr="0098036E">
        <w:rPr>
          <w:rFonts w:ascii="Times New Roman" w:hAnsi="Times New Roman" w:cs="Times New Roman"/>
          <w:sz w:val="24"/>
          <w:szCs w:val="24"/>
        </w:rPr>
        <w:t>сельскохозяйственного назначения</w:t>
      </w:r>
      <w:r w:rsidRPr="0098036E">
        <w:rPr>
          <w:rFonts w:ascii="Times New Roman" w:eastAsia="Times New Roman" w:hAnsi="Times New Roman" w:cs="Times New Roman"/>
          <w:sz w:val="24"/>
          <w:szCs w:val="24"/>
          <w:lang w:eastAsia="ru-RU"/>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zh-CN"/>
        </w:rPr>
      </w:pPr>
      <w:r w:rsidRPr="0098036E">
        <w:rPr>
          <w:rFonts w:ascii="Times New Roman" w:eastAsia="Times New Roman" w:hAnsi="Times New Roman" w:cs="Times New Roman"/>
          <w:sz w:val="24"/>
          <w:szCs w:val="24"/>
          <w:lang w:eastAsia="ru-RU"/>
        </w:rPr>
        <w:t xml:space="preserve">1.3. </w:t>
      </w:r>
      <w:r w:rsidRPr="0098036E">
        <w:rPr>
          <w:rFonts w:ascii="Times New Roman" w:eastAsia="Times New Roman" w:hAnsi="Times New Roman" w:cs="Times New Roman"/>
          <w:sz w:val="24"/>
          <w:szCs w:val="24"/>
          <w:lang w:eastAsia="zh-CN"/>
        </w:rPr>
        <w:t>На момент заключения Договора на земельном участке отсутствуют здания, сооружения, объекты незавершенного строительства.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1.4. Существующие ограничения прав на Участок и обременения Участка: ___________</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98036E" w:rsidRPr="0098036E" w:rsidRDefault="0098036E" w:rsidP="0098036E">
      <w:pPr>
        <w:spacing w:after="0" w:line="240" w:lineRule="auto"/>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2. Срок действия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2.1.</w:t>
      </w:r>
      <w:r w:rsidRPr="0098036E">
        <w:rPr>
          <w:rFonts w:ascii="Times New Roman" w:eastAsia="Times New Roman" w:hAnsi="Times New Roman" w:cs="Times New Roman"/>
          <w:sz w:val="24"/>
          <w:szCs w:val="24"/>
          <w:lang w:eastAsia="zh-CN"/>
        </w:rPr>
        <w:t>Договор заключается на срок 20 лет (240 месяцев) с __ ________2020 до __.___.2040</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w:t>
      </w:r>
      <w:r w:rsidRPr="0098036E">
        <w:rPr>
          <w:rFonts w:ascii="Times New Roman" w:eastAsia="Times New Roman" w:hAnsi="Times New Roman" w:cs="Times New Roman"/>
          <w:sz w:val="24"/>
          <w:szCs w:val="24"/>
          <w:lang w:eastAsia="ru-RU"/>
        </w:rPr>
        <w:lastRenderedPageBreak/>
        <w:t>ним, и распространяется на правоотношения, возникшие с момента передачи участка по акту приема-передачи.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98036E" w:rsidRPr="0098036E" w:rsidRDefault="0098036E" w:rsidP="0098036E">
      <w:pPr>
        <w:spacing w:after="0" w:line="240" w:lineRule="auto"/>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3. Платежи по Договору </w:t>
      </w: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3.3. Перечисленный Арендатором задаток в сумме ________ рублей засчитывается в счет арендной платы за использование Участка.</w:t>
      </w:r>
    </w:p>
    <w:p w:rsidR="0098036E" w:rsidRPr="0098036E" w:rsidRDefault="0098036E" w:rsidP="0098036E">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98036E">
        <w:rPr>
          <w:rFonts w:ascii="Times New Roman" w:eastAsia="Times New Roman" w:hAnsi="Times New Roman" w:cs="Times New Roman"/>
          <w:sz w:val="24"/>
          <w:szCs w:val="24"/>
          <w:lang w:eastAsia="ru-RU"/>
        </w:rPr>
        <w:t xml:space="preserve">Сроки и порядок внесения арендной платы: </w:t>
      </w:r>
    </w:p>
    <w:p w:rsidR="0098036E" w:rsidRPr="0098036E" w:rsidRDefault="0098036E" w:rsidP="0098036E">
      <w:pPr>
        <w:tabs>
          <w:tab w:val="left" w:pos="1212"/>
        </w:tabs>
        <w:suppressAutoHyphens/>
        <w:spacing w:line="274" w:lineRule="exact"/>
        <w:ind w:left="60" w:right="60"/>
        <w:jc w:val="both"/>
        <w:rPr>
          <w:rFonts w:ascii="Times New Roman" w:eastAsia="Times New Roman" w:hAnsi="Times New Roman" w:cs="Times New Roman"/>
          <w:sz w:val="24"/>
          <w:szCs w:val="24"/>
          <w:lang w:eastAsia="zh-CN"/>
        </w:rPr>
      </w:pPr>
      <w:r w:rsidRPr="0098036E">
        <w:rPr>
          <w:rFonts w:ascii="Times New Roman" w:eastAsia="Times New Roman" w:hAnsi="Times New Roman" w:cs="Times New Roman"/>
          <w:sz w:val="24"/>
          <w:szCs w:val="24"/>
          <w:lang w:eastAsia="zh-CN"/>
        </w:rPr>
        <w:tab/>
      </w:r>
      <w:r w:rsidRPr="0098036E">
        <w:rPr>
          <w:rFonts w:ascii="Times New Roman" w:eastAsia="Times New Roman" w:hAnsi="Times New Roman" w:cs="Times New Roman"/>
          <w:b/>
          <w:bCs/>
          <w:sz w:val="23"/>
          <w:szCs w:val="23"/>
          <w:lang w:eastAsia="zh-CN"/>
        </w:rPr>
        <w:t>АРЕНДАТОР</w:t>
      </w:r>
      <w:r w:rsidRPr="0098036E">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98036E">
        <w:rPr>
          <w:rFonts w:ascii="Times New Roman" w:eastAsia="Times New Roman" w:hAnsi="Times New Roman" w:cs="Times New Roman"/>
          <w:sz w:val="24"/>
          <w:szCs w:val="24"/>
          <w:lang w:val="ru" w:eastAsia="zh-CN"/>
        </w:rPr>
        <w:t xml:space="preserve"> </w:t>
      </w:r>
      <w:r w:rsidRPr="0098036E">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98036E">
        <w:rPr>
          <w:rFonts w:ascii="Times New Roman" w:eastAsia="Times New Roman" w:hAnsi="Times New Roman" w:cs="Times New Roman"/>
          <w:sz w:val="24"/>
          <w:szCs w:val="24"/>
          <w:lang w:val="ru" w:eastAsia="zh-CN"/>
        </w:rPr>
        <w:t xml:space="preserve"> </w:t>
      </w:r>
      <w:r w:rsidRPr="0098036E">
        <w:rPr>
          <w:rFonts w:ascii="Times New Roman" w:eastAsia="Times New Roman" w:hAnsi="Times New Roman" w:cs="Times New Roman"/>
          <w:b/>
          <w:bCs/>
          <w:sz w:val="23"/>
          <w:szCs w:val="23"/>
          <w:lang w:eastAsia="zh-CN"/>
        </w:rPr>
        <w:t>АРЕНДОДАТЕЛЮ</w:t>
      </w:r>
      <w:r w:rsidRPr="0098036E">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98036E">
        <w:rPr>
          <w:rFonts w:ascii="Times New Roman" w:eastAsia="Times New Roman" w:hAnsi="Times New Roman" w:cs="Times New Roman"/>
          <w:b/>
          <w:bCs/>
          <w:sz w:val="23"/>
          <w:szCs w:val="23"/>
          <w:lang w:eastAsia="zh-CN"/>
        </w:rPr>
        <w:t xml:space="preserve"> 40101810700000010010</w:t>
      </w:r>
      <w:r w:rsidRPr="0098036E">
        <w:rPr>
          <w:rFonts w:ascii="Times New Roman" w:eastAsia="Times New Roman" w:hAnsi="Times New Roman" w:cs="Times New Roman"/>
          <w:b/>
          <w:bCs/>
          <w:sz w:val="23"/>
          <w:szCs w:val="23"/>
          <w:lang w:val="ru" w:eastAsia="zh-CN"/>
        </w:rPr>
        <w:t xml:space="preserve"> </w:t>
      </w:r>
      <w:r w:rsidRPr="0098036E">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98036E">
        <w:rPr>
          <w:rFonts w:ascii="Times New Roman" w:eastAsia="Times New Roman" w:hAnsi="Times New Roman" w:cs="Times New Roman"/>
          <w:b/>
          <w:bCs/>
          <w:sz w:val="23"/>
          <w:szCs w:val="23"/>
          <w:lang w:val="ru" w:eastAsia="zh-CN"/>
        </w:rPr>
        <w:t xml:space="preserve"> </w:t>
      </w:r>
      <w:r w:rsidRPr="0098036E">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98036E">
        <w:rPr>
          <w:rFonts w:ascii="Times New Roman" w:eastAsia="Times New Roman" w:hAnsi="Times New Roman" w:cs="Times New Roman"/>
          <w:b/>
          <w:bCs/>
          <w:sz w:val="23"/>
          <w:szCs w:val="23"/>
          <w:lang w:val="ru" w:eastAsia="zh-CN"/>
        </w:rPr>
        <w:t xml:space="preserve"> </w:t>
      </w:r>
      <w:r w:rsidRPr="0098036E">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98036E">
        <w:rPr>
          <w:rFonts w:ascii="Times New Roman" w:eastAsia="Times New Roman" w:hAnsi="Times New Roman" w:cs="Times New Roman"/>
          <w:b/>
          <w:bCs/>
          <w:sz w:val="23"/>
          <w:szCs w:val="23"/>
          <w:lang w:val="ru" w:eastAsia="zh-CN"/>
        </w:rPr>
        <w:t xml:space="preserve"> </w:t>
      </w:r>
      <w:r w:rsidRPr="0098036E">
        <w:rPr>
          <w:rFonts w:ascii="Times New Roman" w:eastAsia="Times New Roman" w:hAnsi="Times New Roman" w:cs="Times New Roman"/>
          <w:b/>
          <w:bCs/>
          <w:sz w:val="23"/>
          <w:szCs w:val="23"/>
          <w:lang w:eastAsia="zh-CN"/>
        </w:rPr>
        <w:t>БИК- 047888001, КОД- 207 111 05012 04 0000 120.</w:t>
      </w:r>
      <w:r w:rsidRPr="0098036E">
        <w:rPr>
          <w:rFonts w:ascii="Times New Roman" w:eastAsia="Times New Roman" w:hAnsi="Times New Roman" w:cs="Times New Roman"/>
          <w:sz w:val="24"/>
          <w:szCs w:val="24"/>
          <w:lang w:eastAsia="zh-CN"/>
        </w:rPr>
        <w:t xml:space="preserve"> </w:t>
      </w:r>
    </w:p>
    <w:p w:rsidR="0098036E" w:rsidRPr="0098036E" w:rsidRDefault="0098036E" w:rsidP="0098036E">
      <w:pPr>
        <w:tabs>
          <w:tab w:val="left" w:pos="1212"/>
        </w:tabs>
        <w:spacing w:after="0" w:line="274" w:lineRule="exact"/>
        <w:ind w:right="60" w:firstLine="567"/>
        <w:jc w:val="both"/>
        <w:rPr>
          <w:rFonts w:ascii="Times New Roman" w:eastAsia="Times New Roman" w:hAnsi="Times New Roman" w:cs="Times New Roman"/>
          <w:sz w:val="24"/>
          <w:szCs w:val="24"/>
          <w:lang w:eastAsia="zh-CN"/>
        </w:rPr>
      </w:pPr>
      <w:r w:rsidRPr="0098036E">
        <w:rPr>
          <w:rFonts w:ascii="Times New Roman" w:eastAsia="Times New Roman" w:hAnsi="Times New Roman" w:cs="Times New Roman"/>
          <w:sz w:val="24"/>
          <w:szCs w:val="24"/>
          <w:lang w:eastAsia="zh-CN"/>
        </w:rPr>
        <w:t>3.5. В платежном</w:t>
      </w:r>
      <w:r w:rsidRPr="0098036E">
        <w:rPr>
          <w:rFonts w:ascii="Times New Roman" w:eastAsia="Times New Roman" w:hAnsi="Times New Roman" w:cs="Times New Roman"/>
          <w:sz w:val="24"/>
          <w:szCs w:val="24"/>
          <w:lang w:val="ru" w:eastAsia="zh-CN"/>
        </w:rPr>
        <w:t xml:space="preserve"> </w:t>
      </w:r>
      <w:r w:rsidRPr="0098036E">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98036E">
        <w:rPr>
          <w:rFonts w:ascii="Times New Roman" w:eastAsia="Times New Roman" w:hAnsi="Times New Roman" w:cs="Times New Roman"/>
          <w:sz w:val="24"/>
          <w:szCs w:val="24"/>
          <w:lang w:val="ru" w:eastAsia="zh-CN"/>
        </w:rPr>
        <w:t xml:space="preserve"> </w:t>
      </w:r>
      <w:r w:rsidRPr="0098036E">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98036E">
        <w:rPr>
          <w:rFonts w:ascii="Times New Roman" w:eastAsia="Times New Roman" w:hAnsi="Times New Roman" w:cs="Times New Roman"/>
          <w:sz w:val="24"/>
          <w:szCs w:val="24"/>
          <w:lang w:val="ru" w:eastAsia="zh-CN"/>
        </w:rPr>
        <w:t xml:space="preserve"> </w:t>
      </w:r>
      <w:r w:rsidRPr="0098036E">
        <w:rPr>
          <w:rFonts w:ascii="Times New Roman" w:eastAsia="Times New Roman" w:hAnsi="Times New Roman" w:cs="Times New Roman"/>
          <w:sz w:val="24"/>
          <w:szCs w:val="24"/>
          <w:lang w:eastAsia="zh-CN"/>
        </w:rPr>
        <w:t>платы.</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bookmarkStart w:id="4" w:name="Par96"/>
      <w:bookmarkEnd w:id="4"/>
      <w:r w:rsidRPr="0098036E">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 Права и обязанности Сторон</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4.1. Арендодатель обязан:</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4.2. Арендодатель имеет право:</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lastRenderedPageBreak/>
        <w:t>4.2.3. Требовать досрочного расторжения настоящего Договора в порядке, установленном разделом 6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 Арендатор обязан:</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4.3.2. Принять Участок по акту приема-передачи и вернуть его при расторжении или прекращении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xml:space="preserve">4.3.4.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Обеспечить свободный доступ граждан к водному объекту общего пользования и его береговой полосе, в случае если участок расположен в границах береговой полосы водного объекта общего пользования.</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4.3.5.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4.3.6. Своевременно и полностью выплачивать Арендодателю арендную плату в размере и порядке, определяемых настоящим Договором и последующими изменениями и дополнениями к нему.</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4.3.7.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4.3.8. Письменно сообщить Арендодателю не позднее чем за 15 календарных дней о досрочном прекращении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4.3.9.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документов.</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4.3.10.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4.4. Арендатор имеет право:</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lastRenderedPageBreak/>
        <w:t>4.5. Арендодатель и Арендатор имеют иные права и несут иные обязанности, установленные действующим законодательством.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 Ответственность Сторон, рассмотрение</w:t>
      </w: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и урегулирование споров</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в порядке, предусмотренном пунктом 3.5 раздела 3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bookmarkStart w:id="5" w:name="Par144"/>
      <w:bookmarkEnd w:id="5"/>
      <w:r w:rsidRPr="0098036E">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 При этом Стороне, нарушившей условия настоящего Договора, направляется другой Стороной письменная претензия. </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bookmarkStart w:id="6" w:name="Par149"/>
      <w:bookmarkEnd w:id="6"/>
      <w:r w:rsidRPr="0098036E">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bookmarkStart w:id="7" w:name="Par150"/>
      <w:bookmarkEnd w:id="7"/>
      <w:r w:rsidRPr="0098036E">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98036E">
        <w:rPr>
          <w:rFonts w:ascii="Times New Roman" w:eastAsia="Times New Roman" w:hAnsi="Times New Roman" w:cs="Times New Roman"/>
          <w:sz w:val="24"/>
          <w:szCs w:val="24"/>
          <w:lang w:eastAsia="ru-RU"/>
        </w:rPr>
        <w:tab/>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lastRenderedPageBreak/>
        <w:t>Споры, связанные с исполнением обязательств по договору, разрешаются в суде по месту нахождения Участка в порядке, установленном действующим законодательством.</w:t>
      </w:r>
      <w:r w:rsidRPr="0098036E">
        <w:rPr>
          <w:rFonts w:ascii="Times New Roman" w:eastAsia="Times New Roman" w:hAnsi="Times New Roman" w:cs="Times New Roman"/>
          <w:sz w:val="24"/>
          <w:szCs w:val="24"/>
          <w:lang w:eastAsia="ru-RU"/>
        </w:rPr>
        <w:tab/>
      </w:r>
      <w:r w:rsidRPr="0098036E">
        <w:rPr>
          <w:rFonts w:ascii="Times New Roman" w:eastAsia="Times New Roman" w:hAnsi="Times New Roman" w:cs="Times New Roman"/>
          <w:sz w:val="24"/>
          <w:szCs w:val="24"/>
          <w:lang w:eastAsia="ru-RU"/>
        </w:rPr>
        <w:tab/>
        <w:t xml:space="preserve"> </w:t>
      </w:r>
    </w:p>
    <w:p w:rsidR="0098036E" w:rsidRPr="0098036E" w:rsidRDefault="0098036E" w:rsidP="0098036E">
      <w:pPr>
        <w:spacing w:after="0" w:line="240" w:lineRule="auto"/>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bookmarkStart w:id="8" w:name="Par156"/>
      <w:bookmarkEnd w:id="8"/>
      <w:r w:rsidRPr="0098036E">
        <w:rPr>
          <w:rFonts w:ascii="Times New Roman" w:eastAsia="Times New Roman" w:hAnsi="Times New Roman" w:cs="Times New Roman"/>
          <w:sz w:val="24"/>
          <w:szCs w:val="24"/>
          <w:lang w:eastAsia="ru-RU"/>
        </w:rPr>
        <w:t>6. Изменение и прекращение действия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Арендатор использует Участок не по целевому назначению;</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использование Арендатором Участка приводит к существенному снижению плодородия земель сельскохозяйственного назначения или причинению вреда окружающей среде;</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Арендатор не использует участок, предназначенный для сельскохозяйственного производства, в указанных целях в течение трех лет, если более длительный срок не установлен федеральным законом. В указанный период не включается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bookmarkStart w:id="9" w:name="Par177"/>
      <w:bookmarkEnd w:id="9"/>
      <w:r w:rsidRPr="0098036E">
        <w:rPr>
          <w:rFonts w:ascii="Times New Roman" w:eastAsia="Times New Roman" w:hAnsi="Times New Roman" w:cs="Times New Roman"/>
          <w:sz w:val="24"/>
          <w:szCs w:val="24"/>
          <w:lang w:eastAsia="ru-RU"/>
        </w:rPr>
        <w:lastRenderedPageBreak/>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7. Прочие условия действия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Протокол № ____ о результатах аукциона  от «___»_____20__ года на право заключения договора аренды земельного участка;</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 акт приема-передачи.</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8. Адреса и реквизиты Сторон</w:t>
      </w:r>
    </w:p>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98036E" w:rsidRPr="0098036E" w:rsidTr="00115BD6">
        <w:tc>
          <w:tcPr>
            <w:tcW w:w="4535" w:type="dxa"/>
          </w:tcPr>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Арендодатель</w:t>
            </w:r>
          </w:p>
        </w:tc>
        <w:tc>
          <w:tcPr>
            <w:tcW w:w="4536" w:type="dxa"/>
          </w:tcPr>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Арендатор</w:t>
            </w:r>
          </w:p>
        </w:tc>
      </w:tr>
      <w:tr w:rsidR="0098036E" w:rsidRPr="0098036E" w:rsidTr="00115BD6">
        <w:tc>
          <w:tcPr>
            <w:tcW w:w="4535" w:type="dxa"/>
          </w:tcPr>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tc>
        <w:tc>
          <w:tcPr>
            <w:tcW w:w="4536" w:type="dxa"/>
          </w:tcPr>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tc>
      </w:tr>
    </w:tbl>
    <w:p w:rsidR="0098036E" w:rsidRPr="0098036E" w:rsidRDefault="0098036E" w:rsidP="0098036E">
      <w:pPr>
        <w:spacing w:after="0" w:line="240" w:lineRule="auto"/>
        <w:ind w:firstLine="709"/>
        <w:jc w:val="both"/>
        <w:rPr>
          <w:rFonts w:ascii="Times New Roman" w:eastAsia="Times New Roman" w:hAnsi="Times New Roman" w:cs="Times New Roman"/>
          <w:sz w:val="24"/>
          <w:szCs w:val="24"/>
          <w:lang w:eastAsia="ru-RU"/>
        </w:rPr>
      </w:pP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r w:rsidRPr="0098036E">
        <w:rPr>
          <w:rFonts w:ascii="Times New Roman" w:eastAsia="Times New Roman" w:hAnsi="Times New Roman" w:cs="Times New Roman"/>
          <w:sz w:val="24"/>
          <w:szCs w:val="24"/>
          <w:lang w:eastAsia="ru-RU"/>
        </w:rPr>
        <w:t>Подписи Сторон</w:t>
      </w:r>
    </w:p>
    <w:p w:rsidR="0098036E" w:rsidRPr="0098036E" w:rsidRDefault="0098036E" w:rsidP="0098036E">
      <w:pPr>
        <w:spacing w:after="0" w:line="240" w:lineRule="auto"/>
        <w:ind w:firstLine="709"/>
        <w:jc w:val="center"/>
        <w:rPr>
          <w:rFonts w:ascii="Times New Roman" w:eastAsia="Times New Roman" w:hAnsi="Times New Roman" w:cs="Times New Roman"/>
          <w:sz w:val="24"/>
          <w:szCs w:val="24"/>
          <w:lang w:eastAsia="ru-RU"/>
        </w:rPr>
      </w:pPr>
    </w:p>
    <w:p w:rsidR="0098036E" w:rsidRPr="0098036E" w:rsidRDefault="0098036E" w:rsidP="0098036E">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98036E" w:rsidRPr="0098036E" w:rsidTr="00115BD6">
        <w:trPr>
          <w:trHeight w:val="483"/>
        </w:trPr>
        <w:tc>
          <w:tcPr>
            <w:tcW w:w="9540" w:type="dxa"/>
            <w:vAlign w:val="center"/>
          </w:tcPr>
          <w:p w:rsidR="0098036E" w:rsidRPr="0098036E" w:rsidRDefault="0098036E" w:rsidP="0098036E">
            <w:pPr>
              <w:suppressAutoHyphens/>
              <w:spacing w:after="0" w:line="240" w:lineRule="auto"/>
              <w:jc w:val="both"/>
              <w:rPr>
                <w:rFonts w:ascii="Times New Roman" w:eastAsia="Times New Roman" w:hAnsi="Times New Roman" w:cs="Times New Roman"/>
                <w:b/>
                <w:sz w:val="24"/>
                <w:szCs w:val="24"/>
                <w:lang w:eastAsia="zh-CN"/>
              </w:rPr>
            </w:pPr>
            <w:r w:rsidRPr="0098036E">
              <w:rPr>
                <w:rFonts w:ascii="Times New Roman" w:eastAsia="Times New Roman" w:hAnsi="Times New Roman" w:cs="Times New Roman"/>
                <w:sz w:val="24"/>
                <w:szCs w:val="24"/>
                <w:lang w:eastAsia="zh-CN"/>
              </w:rPr>
              <w:t xml:space="preserve">       </w:t>
            </w:r>
            <w:r w:rsidRPr="0098036E">
              <w:rPr>
                <w:rFonts w:ascii="Times New Roman" w:eastAsia="Times New Roman" w:hAnsi="Times New Roman" w:cs="Times New Roman"/>
                <w:b/>
                <w:sz w:val="24"/>
                <w:szCs w:val="24"/>
                <w:lang w:eastAsia="zh-CN"/>
              </w:rPr>
              <w:t>«АРЕНДОДАТЕЛЬ»                                                    «АРЕНДАТОР»</w:t>
            </w:r>
          </w:p>
          <w:p w:rsidR="0098036E" w:rsidRPr="0098036E" w:rsidRDefault="0098036E" w:rsidP="0098036E">
            <w:pPr>
              <w:suppressAutoHyphens/>
              <w:spacing w:after="0" w:line="240" w:lineRule="auto"/>
              <w:jc w:val="both"/>
              <w:rPr>
                <w:rFonts w:ascii="Times New Roman" w:eastAsia="Times New Roman" w:hAnsi="Times New Roman" w:cs="Times New Roman"/>
                <w:b/>
                <w:bCs/>
                <w:sz w:val="24"/>
                <w:szCs w:val="24"/>
                <w:lang w:eastAsia="zh-CN"/>
              </w:rPr>
            </w:pPr>
            <w:r w:rsidRPr="0098036E">
              <w:rPr>
                <w:rFonts w:ascii="Times New Roman" w:eastAsia="Times New Roman" w:hAnsi="Times New Roman" w:cs="Times New Roman"/>
                <w:b/>
                <w:bCs/>
                <w:sz w:val="24"/>
                <w:szCs w:val="24"/>
                <w:lang w:eastAsia="zh-CN"/>
              </w:rPr>
              <w:t xml:space="preserve">Управление муниципальной </w:t>
            </w:r>
          </w:p>
          <w:p w:rsidR="0098036E" w:rsidRPr="0098036E" w:rsidRDefault="0098036E" w:rsidP="0098036E">
            <w:pPr>
              <w:suppressAutoHyphens/>
              <w:spacing w:after="0" w:line="240" w:lineRule="auto"/>
              <w:jc w:val="both"/>
              <w:rPr>
                <w:rFonts w:ascii="Times New Roman" w:eastAsia="Times New Roman" w:hAnsi="Times New Roman" w:cs="Times New Roman"/>
                <w:b/>
                <w:bCs/>
                <w:sz w:val="24"/>
                <w:szCs w:val="24"/>
                <w:lang w:eastAsia="zh-CN"/>
              </w:rPr>
            </w:pPr>
            <w:r w:rsidRPr="0098036E">
              <w:rPr>
                <w:rFonts w:ascii="Times New Roman" w:eastAsia="Times New Roman" w:hAnsi="Times New Roman" w:cs="Times New Roman"/>
                <w:b/>
                <w:bCs/>
                <w:sz w:val="24"/>
                <w:szCs w:val="24"/>
                <w:lang w:eastAsia="zh-CN"/>
              </w:rPr>
              <w:t xml:space="preserve">собственности Администрации </w:t>
            </w:r>
          </w:p>
          <w:p w:rsidR="0098036E" w:rsidRPr="0098036E" w:rsidRDefault="0098036E" w:rsidP="0098036E">
            <w:pPr>
              <w:suppressAutoHyphens/>
              <w:spacing w:after="0" w:line="240" w:lineRule="auto"/>
              <w:jc w:val="both"/>
              <w:rPr>
                <w:rFonts w:ascii="Times New Roman" w:eastAsia="Times New Roman" w:hAnsi="Times New Roman" w:cs="Times New Roman"/>
                <w:b/>
                <w:bCs/>
                <w:sz w:val="24"/>
                <w:szCs w:val="24"/>
                <w:lang w:eastAsia="zh-CN"/>
              </w:rPr>
            </w:pPr>
            <w:r w:rsidRPr="0098036E">
              <w:rPr>
                <w:rFonts w:ascii="Times New Roman" w:eastAsia="Times New Roman" w:hAnsi="Times New Roman" w:cs="Times New Roman"/>
                <w:b/>
                <w:bCs/>
                <w:sz w:val="24"/>
                <w:szCs w:val="24"/>
                <w:lang w:eastAsia="zh-CN"/>
              </w:rPr>
              <w:t>г. Переславля-Залесского</w:t>
            </w:r>
          </w:p>
          <w:p w:rsidR="0098036E" w:rsidRPr="0098036E" w:rsidRDefault="0098036E" w:rsidP="0098036E">
            <w:pPr>
              <w:suppressAutoHyphens/>
              <w:spacing w:after="0" w:line="240" w:lineRule="auto"/>
              <w:jc w:val="both"/>
              <w:rPr>
                <w:rFonts w:ascii="Times New Roman" w:eastAsia="Times New Roman" w:hAnsi="Times New Roman" w:cs="Times New Roman"/>
                <w:b/>
                <w:sz w:val="24"/>
                <w:szCs w:val="24"/>
                <w:lang w:eastAsia="zh-CN"/>
              </w:rPr>
            </w:pPr>
          </w:p>
        </w:tc>
      </w:tr>
      <w:tr w:rsidR="0098036E" w:rsidRPr="0098036E" w:rsidTr="00115BD6">
        <w:trPr>
          <w:trHeight w:val="483"/>
        </w:trPr>
        <w:tc>
          <w:tcPr>
            <w:tcW w:w="9540" w:type="dxa"/>
            <w:vAlign w:val="center"/>
          </w:tcPr>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152020, Ярославская область,</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г. Переславль-Залесский,</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ул. Комсомольская д.5</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ИНН 7608002597, КПП 760801001</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 xml:space="preserve">УФК по Ярославской области </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 xml:space="preserve">(УМС г. Переславль-Залесский </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л/с 04713001700)</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 xml:space="preserve">р/сч. №40101810700000010010, </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Отделение Ярославль, г. Ярославль</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БИК 047888001</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t>Начальник управления</w:t>
            </w: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p>
          <w:p w:rsidR="0098036E" w:rsidRPr="0098036E" w:rsidRDefault="0098036E" w:rsidP="0098036E">
            <w:pPr>
              <w:suppressAutoHyphens/>
              <w:spacing w:after="0" w:line="240" w:lineRule="auto"/>
              <w:jc w:val="both"/>
              <w:rPr>
                <w:rFonts w:ascii="Times New Roman" w:eastAsia="Times New Roman" w:hAnsi="Times New Roman" w:cs="Times New Roman"/>
                <w:bCs/>
                <w:sz w:val="24"/>
                <w:szCs w:val="24"/>
                <w:lang w:eastAsia="zh-CN"/>
              </w:rPr>
            </w:pPr>
            <w:r w:rsidRPr="0098036E">
              <w:rPr>
                <w:rFonts w:ascii="Times New Roman" w:eastAsia="Times New Roman" w:hAnsi="Times New Roman" w:cs="Times New Roman"/>
                <w:bCs/>
                <w:sz w:val="24"/>
                <w:szCs w:val="24"/>
                <w:lang w:eastAsia="zh-CN"/>
              </w:rPr>
              <w:lastRenderedPageBreak/>
              <w:t>______________________С.П. Степанова</w:t>
            </w:r>
          </w:p>
        </w:tc>
      </w:tr>
      <w:bookmarkEnd w:id="0"/>
      <w:bookmarkEnd w:id="1"/>
      <w:bookmarkEnd w:id="2"/>
    </w:tbl>
    <w:p w:rsidR="0098036E" w:rsidRPr="0098036E" w:rsidRDefault="0098036E" w:rsidP="0098036E">
      <w:pPr>
        <w:spacing w:after="0" w:line="240" w:lineRule="auto"/>
        <w:rPr>
          <w:rFonts w:ascii="Times New Roman" w:eastAsia="Times New Roman" w:hAnsi="Times New Roman" w:cs="Times New Roman"/>
          <w:sz w:val="20"/>
          <w:szCs w:val="20"/>
          <w:lang w:eastAsia="ru-RU"/>
        </w:rPr>
      </w:pPr>
    </w:p>
    <w:p w:rsidR="0098036E" w:rsidRPr="0098036E" w:rsidRDefault="0098036E" w:rsidP="0098036E"/>
    <w:p w:rsidR="002A309A" w:rsidRDefault="002A309A">
      <w:bookmarkStart w:id="10" w:name="_GoBack"/>
      <w:bookmarkEnd w:id="10"/>
    </w:p>
    <w:sectPr w:rsidR="002A309A" w:rsidSect="008110FB">
      <w:headerReference w:type="default" r:id="rId5"/>
      <w:pgSz w:w="11906" w:h="16838"/>
      <w:pgMar w:top="709" w:right="707" w:bottom="567" w:left="1418"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5A" w:rsidRDefault="0098036E">
    <w:pPr>
      <w:pStyle w:val="a3"/>
      <w:jc w:val="center"/>
    </w:pPr>
    <w:r>
      <w:fldChar w:fldCharType="begin"/>
    </w:r>
    <w:r>
      <w:instrText>PAGE   \* MERGEFORMAT</w:instrText>
    </w:r>
    <w:r>
      <w:fldChar w:fldCharType="separate"/>
    </w:r>
    <w:r>
      <w:rPr>
        <w:noProof/>
      </w:rPr>
      <w:t>17</w:t>
    </w:r>
    <w:r>
      <w:fldChar w:fldCharType="end"/>
    </w:r>
  </w:p>
  <w:p w:rsidR="0028425A" w:rsidRDefault="0098036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0B"/>
    <w:rsid w:val="0012731F"/>
    <w:rsid w:val="002A309A"/>
    <w:rsid w:val="0049180B"/>
    <w:rsid w:val="0098036E"/>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4DD65-82B1-45D9-946B-841BE32A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036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8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7596</Words>
  <Characters>43303</Characters>
  <Application>Microsoft Office Word</Application>
  <DocSecurity>0</DocSecurity>
  <Lines>360</Lines>
  <Paragraphs>101</Paragraphs>
  <ScaleCrop>false</ScaleCrop>
  <Company/>
  <LinksUpToDate>false</LinksUpToDate>
  <CharactersWithSpaces>50798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2020-05-28T07:26:00Z</dcterms:created>
  <dcterms:modified xsi:type="dcterms:W3CDTF">2020-05-28T07:26:00Z</dcterms:modified>
</cp:coreProperties>
</file>