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34" w:rsidRPr="00C27BDF" w:rsidRDefault="004F6034" w:rsidP="004F6034">
      <w:pPr>
        <w:ind w:left="708"/>
        <w:jc w:val="both"/>
        <w:rPr>
          <w:bCs/>
          <w:noProof/>
          <w:kern w:val="28"/>
          <w:sz w:val="28"/>
        </w:rPr>
      </w:pPr>
      <w:r w:rsidRPr="00C27BDF">
        <w:rPr>
          <w:bCs/>
          <w:noProof/>
          <w:kern w:val="28"/>
          <w:sz w:val="28"/>
        </w:rPr>
        <w:t xml:space="preserve">                                   </w:t>
      </w:r>
      <w:r>
        <w:rPr>
          <w:bCs/>
          <w:noProof/>
          <w:kern w:val="28"/>
          <w:sz w:val="28"/>
        </w:rPr>
        <w:t xml:space="preserve">         </w:t>
      </w:r>
      <w:r w:rsidRPr="00C27BDF">
        <w:rPr>
          <w:bCs/>
          <w:noProof/>
          <w:kern w:val="28"/>
          <w:sz w:val="28"/>
        </w:rPr>
        <w:t xml:space="preserve">          </w:t>
      </w:r>
      <w:r w:rsidRPr="00C27BDF">
        <w:rPr>
          <w:bCs/>
          <w:noProof/>
          <w:kern w:val="28"/>
          <w:sz w:val="28"/>
        </w:rPr>
        <w:drawing>
          <wp:inline distT="0" distB="0" distL="0" distR="0" wp14:anchorId="3188FE78" wp14:editId="6F971C08">
            <wp:extent cx="495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34" w:rsidRPr="00C27BDF" w:rsidRDefault="004F6034" w:rsidP="004F6034">
      <w:pPr>
        <w:ind w:left="708"/>
        <w:jc w:val="both"/>
        <w:rPr>
          <w:bCs/>
          <w:kern w:val="28"/>
          <w:sz w:val="28"/>
        </w:rPr>
      </w:pPr>
    </w:p>
    <w:p w:rsidR="004F6034" w:rsidRPr="00C27BDF" w:rsidRDefault="004F6034" w:rsidP="004F6034">
      <w:pPr>
        <w:ind w:left="426" w:firstLine="141"/>
        <w:jc w:val="center"/>
        <w:rPr>
          <w:b/>
          <w:sz w:val="28"/>
        </w:rPr>
      </w:pPr>
      <w:r w:rsidRPr="00C27BDF"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4F6034" w:rsidRPr="00C27BDF" w:rsidRDefault="004F6034" w:rsidP="004F6034">
      <w:pPr>
        <w:ind w:left="708"/>
        <w:jc w:val="center"/>
        <w:rPr>
          <w:b/>
          <w:sz w:val="28"/>
        </w:rPr>
      </w:pPr>
    </w:p>
    <w:p w:rsidR="004F6034" w:rsidRPr="00C27BDF" w:rsidRDefault="004F6034" w:rsidP="004F6034">
      <w:pPr>
        <w:tabs>
          <w:tab w:val="left" w:pos="709"/>
        </w:tabs>
        <w:ind w:left="-284" w:hanging="425"/>
        <w:jc w:val="center"/>
        <w:rPr>
          <w:b/>
          <w:spacing w:val="60"/>
          <w:sz w:val="28"/>
        </w:rPr>
      </w:pPr>
      <w:r w:rsidRPr="00C27BDF">
        <w:rPr>
          <w:b/>
          <w:spacing w:val="60"/>
          <w:sz w:val="28"/>
        </w:rPr>
        <w:t>РЕШЕНИЕ</w:t>
      </w:r>
    </w:p>
    <w:p w:rsidR="004F6034" w:rsidRPr="00C27BDF" w:rsidRDefault="004F6034" w:rsidP="004F6034">
      <w:pPr>
        <w:ind w:left="-284" w:hanging="283"/>
        <w:jc w:val="center"/>
      </w:pPr>
      <w:r w:rsidRPr="00C27BDF">
        <w:t>г. Переславль-Залесский</w:t>
      </w:r>
    </w:p>
    <w:p w:rsidR="004F6034" w:rsidRPr="00C27BDF" w:rsidRDefault="004F6034" w:rsidP="004F6034">
      <w:pPr>
        <w:tabs>
          <w:tab w:val="left" w:pos="3086"/>
        </w:tabs>
        <w:ind w:left="708"/>
        <w:jc w:val="center"/>
        <w:rPr>
          <w:sz w:val="18"/>
          <w:szCs w:val="18"/>
        </w:rPr>
      </w:pPr>
    </w:p>
    <w:p w:rsidR="004F6034" w:rsidRDefault="004F6034" w:rsidP="004F6034">
      <w:pPr>
        <w:tabs>
          <w:tab w:val="left" w:pos="3086"/>
        </w:tabs>
        <w:ind w:left="284"/>
        <w:jc w:val="both"/>
        <w:rPr>
          <w:sz w:val="28"/>
          <w:szCs w:val="28"/>
        </w:rPr>
      </w:pPr>
      <w:r w:rsidRPr="00C27BDF">
        <w:rPr>
          <w:sz w:val="28"/>
          <w:szCs w:val="28"/>
        </w:rPr>
        <w:t xml:space="preserve">« 06 » апреля   2022г.                                 </w:t>
      </w:r>
      <w:r>
        <w:rPr>
          <w:sz w:val="28"/>
          <w:szCs w:val="28"/>
        </w:rPr>
        <w:t xml:space="preserve">                            №  17/83</w:t>
      </w: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Pr="008F6A52" w:rsidRDefault="004F6034" w:rsidP="004F6034">
      <w:pPr>
        <w:jc w:val="center"/>
      </w:pPr>
      <w:r>
        <w:rPr>
          <w:b/>
          <w:noProof/>
          <w:sz w:val="28"/>
          <w:szCs w:val="28"/>
        </w:rPr>
        <w:t xml:space="preserve">    </w:t>
      </w:r>
      <w:r w:rsidRPr="00884176">
        <w:rPr>
          <w:b/>
          <w:bCs/>
          <w:sz w:val="28"/>
        </w:rPr>
        <w:t xml:space="preserve">О </w:t>
      </w:r>
      <w:r>
        <w:rPr>
          <w:b/>
          <w:bCs/>
          <w:sz w:val="28"/>
        </w:rPr>
        <w:t>членах  Пригородной территориальной избирательной комиссии города Переславля-Залесского с правом решающего голоса, уполномоченных на обращение с представлением, предусмотренным пунктом 11</w:t>
      </w:r>
      <w:r>
        <w:rPr>
          <w:b/>
          <w:bCs/>
          <w:sz w:val="28"/>
          <w:vertAlign w:val="superscript"/>
        </w:rPr>
        <w:t xml:space="preserve">1 </w:t>
      </w:r>
      <w:r>
        <w:rPr>
          <w:b/>
          <w:bCs/>
          <w:sz w:val="28"/>
        </w:rPr>
        <w:t>статьи 23 Федерального закона</w:t>
      </w:r>
      <w:r w:rsidRPr="00FA27AB">
        <w:rPr>
          <w:b/>
          <w:bCs/>
          <w:sz w:val="28"/>
        </w:rPr>
        <w:t xml:space="preserve"> </w:t>
      </w:r>
      <w:r w:rsidRPr="004C68EF">
        <w:rPr>
          <w:b/>
          <w:bCs/>
          <w:sz w:val="28"/>
        </w:rPr>
        <w:t>«Об основных гарантиях избирательных прав и права на участие в референдуме граждан Российской Федерации»</w:t>
      </w:r>
    </w:p>
    <w:p w:rsidR="004F6034" w:rsidRPr="00DB1598" w:rsidRDefault="004F6034" w:rsidP="004F6034">
      <w:pPr>
        <w:jc w:val="center"/>
        <w:rPr>
          <w:b/>
          <w:sz w:val="28"/>
          <w:szCs w:val="28"/>
        </w:rPr>
      </w:pPr>
    </w:p>
    <w:p w:rsidR="004F6034" w:rsidRPr="008F1794" w:rsidRDefault="004F6034" w:rsidP="004F6034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права территориальной избирательной комиссии Некрасовского района Ярославской области, предусмотренного пунктом 11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статьи 23 Федерального закона от 12 июня </w:t>
      </w:r>
      <w:r w:rsidRPr="00100620">
        <w:rPr>
          <w:sz w:val="28"/>
          <w:szCs w:val="28"/>
        </w:rPr>
        <w:t xml:space="preserve">2002 </w:t>
      </w:r>
      <w:r>
        <w:rPr>
          <w:sz w:val="28"/>
          <w:szCs w:val="28"/>
        </w:rPr>
        <w:t>года № 67-ФЗ «</w:t>
      </w:r>
      <w:r w:rsidRPr="00100620">
        <w:rPr>
          <w:sz w:val="28"/>
          <w:szCs w:val="28"/>
        </w:rPr>
        <w:t>Об основных гарантиях избирательных прав и права на участие в референдуме граждан Росс</w:t>
      </w:r>
      <w:r>
        <w:rPr>
          <w:sz w:val="28"/>
          <w:szCs w:val="28"/>
        </w:rPr>
        <w:t>ийской Федерации», в соответствии с пунктом 1.2 Порядка обращения избирательных комиссий с представлением о пресечении распространения в информационно-телекоммуникационных сетях, в том числе в сети</w:t>
      </w:r>
      <w:proofErr w:type="gramEnd"/>
      <w:r>
        <w:rPr>
          <w:sz w:val="28"/>
          <w:szCs w:val="28"/>
        </w:rPr>
        <w:t xml:space="preserve"> «Интернет», агитационных материалов, информации, нарушающих законодательство Российской Федерации о выборах и референдумах,  утвержденного постановлением ЦИК России от 16 июня 2021 года № 10/84-8, Пригородная территориальная и</w:t>
      </w:r>
      <w:r w:rsidRPr="005C3B3C">
        <w:rPr>
          <w:sz w:val="28"/>
          <w:szCs w:val="28"/>
        </w:rPr>
        <w:t>збирательная комиссия</w:t>
      </w:r>
      <w:r>
        <w:rPr>
          <w:sz w:val="28"/>
          <w:szCs w:val="28"/>
        </w:rPr>
        <w:t xml:space="preserve"> города Переславля-Залесского </w:t>
      </w:r>
      <w:r w:rsidRPr="008F1794">
        <w:rPr>
          <w:b/>
          <w:sz w:val="28"/>
          <w:szCs w:val="28"/>
        </w:rPr>
        <w:t>РЕШИЛА:</w:t>
      </w:r>
    </w:p>
    <w:p w:rsidR="004F6034" w:rsidRPr="008F1794" w:rsidRDefault="004F6034" w:rsidP="004F6034">
      <w:pPr>
        <w:ind w:firstLine="720"/>
        <w:jc w:val="both"/>
        <w:rPr>
          <w:b/>
          <w:sz w:val="28"/>
          <w:szCs w:val="28"/>
        </w:rPr>
      </w:pPr>
    </w:p>
    <w:p w:rsidR="004F6034" w:rsidRDefault="004F6034" w:rsidP="004F6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59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Уполномочить следующих членов  Пригородной территориальной избирательной комиссии города Переславля-Залесского с правом решающего голоса</w:t>
      </w:r>
      <w:r w:rsidRPr="004D541B">
        <w:rPr>
          <w:sz w:val="28"/>
          <w:szCs w:val="28"/>
        </w:rPr>
        <w:t xml:space="preserve"> на </w:t>
      </w:r>
      <w:r>
        <w:rPr>
          <w:sz w:val="28"/>
          <w:szCs w:val="28"/>
        </w:rPr>
        <w:t>направление материалов  территориальной комиссии в И</w:t>
      </w:r>
      <w:r w:rsidRPr="004D541B">
        <w:rPr>
          <w:sz w:val="28"/>
          <w:szCs w:val="28"/>
        </w:rPr>
        <w:t>збирательную комиссию</w:t>
      </w:r>
      <w:r>
        <w:rPr>
          <w:sz w:val="28"/>
          <w:szCs w:val="28"/>
        </w:rPr>
        <w:t xml:space="preserve"> Ярославской области с целью </w:t>
      </w:r>
      <w:r w:rsidRPr="004D541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в уполномоченный орган</w:t>
      </w:r>
      <w:r w:rsidRPr="007937F2">
        <w:rPr>
          <w:sz w:val="28"/>
          <w:szCs w:val="28"/>
        </w:rPr>
        <w:t xml:space="preserve"> власти, осуществляющий функции по контролю и надзору в сфере средств массовой информации, массовых коммуникаций, информационных технологий и связи </w:t>
      </w:r>
      <w:r>
        <w:rPr>
          <w:sz w:val="28"/>
          <w:szCs w:val="28"/>
        </w:rPr>
        <w:t>с представлением о</w:t>
      </w:r>
      <w:r w:rsidRPr="00FA27AB">
        <w:rPr>
          <w:sz w:val="28"/>
          <w:szCs w:val="28"/>
        </w:rPr>
        <w:t xml:space="preserve"> </w:t>
      </w:r>
      <w:r>
        <w:rPr>
          <w:sz w:val="28"/>
          <w:szCs w:val="28"/>
        </w:rPr>
        <w:t>пресечении распространения в информационно-телекоммуникационных сетях, в том числе в сети</w:t>
      </w:r>
      <w:proofErr w:type="gramEnd"/>
      <w:r>
        <w:rPr>
          <w:sz w:val="28"/>
          <w:szCs w:val="28"/>
        </w:rPr>
        <w:t xml:space="preserve"> «Интернет»,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</w:t>
      </w:r>
      <w:r>
        <w:rPr>
          <w:sz w:val="28"/>
          <w:szCs w:val="28"/>
        </w:rPr>
        <w:lastRenderedPageBreak/>
        <w:t xml:space="preserve">референдумах, при проведении  выборов в органы государственной власти, референдума Ярославской области, а также </w:t>
      </w:r>
      <w:r w:rsidRPr="007937F2">
        <w:rPr>
          <w:sz w:val="28"/>
          <w:szCs w:val="28"/>
        </w:rPr>
        <w:t>при проведении выборов в органы местного самоуправления, местных референдумов</w:t>
      </w:r>
      <w:r w:rsidRPr="00861631">
        <w:rPr>
          <w:sz w:val="28"/>
          <w:szCs w:val="28"/>
        </w:rPr>
        <w:t>:</w:t>
      </w:r>
    </w:p>
    <w:p w:rsidR="004F6034" w:rsidRDefault="004F6034" w:rsidP="004F6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Федькину</w:t>
      </w:r>
      <w:proofErr w:type="gramEnd"/>
      <w:r>
        <w:rPr>
          <w:sz w:val="28"/>
          <w:szCs w:val="28"/>
        </w:rPr>
        <w:t xml:space="preserve"> Н.Д.- заместителя председателя Пригородной</w:t>
      </w:r>
      <w:r w:rsidRPr="00FA27AB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города Переславля-Залесского</w:t>
      </w:r>
      <w:r w:rsidRPr="00861631">
        <w:rPr>
          <w:sz w:val="28"/>
          <w:szCs w:val="28"/>
        </w:rPr>
        <w:t>;</w:t>
      </w:r>
    </w:p>
    <w:p w:rsidR="004F6034" w:rsidRDefault="004F6034" w:rsidP="004F60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Чепелевского</w:t>
      </w:r>
      <w:proofErr w:type="spellEnd"/>
      <w:r>
        <w:rPr>
          <w:sz w:val="28"/>
          <w:szCs w:val="28"/>
        </w:rPr>
        <w:t xml:space="preserve"> Н.Е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лена пригородной избирательной комиссии города Переславля-Залесского с правом решающего голоса</w:t>
      </w:r>
    </w:p>
    <w:p w:rsidR="004F6034" w:rsidRDefault="004F6034" w:rsidP="004F603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Чижову Е.А. -</w:t>
      </w:r>
      <w:r w:rsidRPr="00BE6C7F">
        <w:rPr>
          <w:sz w:val="28"/>
          <w:szCs w:val="28"/>
        </w:rPr>
        <w:t xml:space="preserve"> </w:t>
      </w:r>
      <w:r>
        <w:rPr>
          <w:sz w:val="28"/>
          <w:szCs w:val="28"/>
        </w:rPr>
        <w:t>члена пригородной избирательной комиссии города Переславля-Залесского с правом решающего голоса</w:t>
      </w:r>
    </w:p>
    <w:p w:rsidR="004F6034" w:rsidRPr="00100620" w:rsidRDefault="004F6034" w:rsidP="004F603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100620">
        <w:rPr>
          <w:sz w:val="28"/>
        </w:rPr>
        <w:t>Направить настоящее</w:t>
      </w:r>
      <w:r>
        <w:rPr>
          <w:sz w:val="28"/>
        </w:rPr>
        <w:t xml:space="preserve"> решение в Избирательную комиссию Ярославской области</w:t>
      </w:r>
      <w:r w:rsidRPr="00100620">
        <w:rPr>
          <w:sz w:val="28"/>
        </w:rPr>
        <w:t>.</w:t>
      </w:r>
    </w:p>
    <w:p w:rsidR="004F6034" w:rsidRDefault="004F6034" w:rsidP="004F6034">
      <w:pPr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Pr="000E3CE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города Переславля-Залесского в разделе «Власть», подраздел «Пригородная территориальная избирательная комиссия города Переславля-Залесского»  </w:t>
      </w:r>
    </w:p>
    <w:p w:rsidR="004F6034" w:rsidRPr="00100620" w:rsidRDefault="004F6034" w:rsidP="004F603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100620">
        <w:rPr>
          <w:sz w:val="28"/>
        </w:rPr>
        <w:t>.</w:t>
      </w:r>
      <w:r w:rsidRPr="000E3CEB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Контроль за исполнением решения возложить на председателя территориальной избирательной комиссии  </w:t>
      </w:r>
      <w:proofErr w:type="gramStart"/>
      <w:r>
        <w:rPr>
          <w:sz w:val="28"/>
          <w:szCs w:val="20"/>
        </w:rPr>
        <w:t>Бровкину</w:t>
      </w:r>
      <w:proofErr w:type="gramEnd"/>
      <w:r>
        <w:rPr>
          <w:sz w:val="28"/>
          <w:szCs w:val="20"/>
        </w:rPr>
        <w:t xml:space="preserve"> Н.А.</w:t>
      </w:r>
      <w:r>
        <w:rPr>
          <w:sz w:val="28"/>
        </w:rPr>
        <w:t>.</w:t>
      </w: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Pr="00C27BDF" w:rsidRDefault="004F6034" w:rsidP="004F6034">
      <w:pPr>
        <w:ind w:left="171" w:hanging="29"/>
        <w:rPr>
          <w:sz w:val="28"/>
        </w:rPr>
      </w:pPr>
      <w:r w:rsidRPr="00C27BDF">
        <w:rPr>
          <w:sz w:val="28"/>
        </w:rPr>
        <w:t xml:space="preserve">Председатель </w:t>
      </w:r>
      <w:proofErr w:type="gramStart"/>
      <w:r w:rsidRPr="00C27BDF">
        <w:rPr>
          <w:sz w:val="28"/>
        </w:rPr>
        <w:t>территориальной</w:t>
      </w:r>
      <w:proofErr w:type="gramEnd"/>
    </w:p>
    <w:p w:rsidR="004F6034" w:rsidRPr="00C27BDF" w:rsidRDefault="004F6034" w:rsidP="004F6034">
      <w:pPr>
        <w:ind w:left="171" w:hanging="29"/>
        <w:rPr>
          <w:i/>
          <w:iCs/>
          <w:sz w:val="16"/>
        </w:rPr>
      </w:pPr>
      <w:r w:rsidRPr="00C27BDF">
        <w:rPr>
          <w:sz w:val="28"/>
        </w:rPr>
        <w:t xml:space="preserve">избирательной комиссии                                                  Н.А. </w:t>
      </w:r>
      <w:proofErr w:type="gramStart"/>
      <w:r w:rsidRPr="00C27BDF">
        <w:rPr>
          <w:sz w:val="28"/>
        </w:rPr>
        <w:t>Бровкина</w:t>
      </w:r>
      <w:proofErr w:type="gramEnd"/>
      <w:r w:rsidRPr="00C27BDF">
        <w:rPr>
          <w:sz w:val="28"/>
        </w:rPr>
        <w:t xml:space="preserve">                        </w:t>
      </w:r>
      <w:r w:rsidRPr="00C27BDF">
        <w:rPr>
          <w:sz w:val="28"/>
        </w:rPr>
        <w:tab/>
        <w:t xml:space="preserve">                                          </w:t>
      </w:r>
      <w:r w:rsidRPr="00C27BDF">
        <w:rPr>
          <w:sz w:val="16"/>
        </w:rPr>
        <w:tab/>
      </w:r>
      <w:r w:rsidRPr="00C27BDF">
        <w:rPr>
          <w:sz w:val="16"/>
        </w:rPr>
        <w:tab/>
      </w:r>
      <w:r w:rsidRPr="00C27BDF">
        <w:rPr>
          <w:sz w:val="16"/>
        </w:rPr>
        <w:tab/>
      </w:r>
      <w:r w:rsidRPr="00C27BDF">
        <w:rPr>
          <w:i/>
          <w:iCs/>
          <w:sz w:val="16"/>
        </w:rPr>
        <w:t xml:space="preserve">                                                   </w:t>
      </w:r>
    </w:p>
    <w:p w:rsidR="004F6034" w:rsidRPr="00C27BDF" w:rsidRDefault="004F6034" w:rsidP="004F6034">
      <w:pPr>
        <w:ind w:left="171" w:firstLine="399"/>
        <w:rPr>
          <w:i/>
          <w:iCs/>
          <w:sz w:val="16"/>
        </w:rPr>
      </w:pPr>
    </w:p>
    <w:p w:rsidR="004F6034" w:rsidRPr="00C27BDF" w:rsidRDefault="004F6034" w:rsidP="004F6034">
      <w:pPr>
        <w:ind w:left="171" w:firstLine="399"/>
        <w:rPr>
          <w:sz w:val="16"/>
        </w:rPr>
      </w:pPr>
    </w:p>
    <w:p w:rsidR="004F6034" w:rsidRPr="00C27BDF" w:rsidRDefault="004F6034" w:rsidP="004F6034">
      <w:pPr>
        <w:ind w:left="171" w:hanging="29"/>
        <w:rPr>
          <w:sz w:val="28"/>
        </w:rPr>
      </w:pPr>
      <w:r w:rsidRPr="00C27BDF">
        <w:rPr>
          <w:sz w:val="28"/>
        </w:rPr>
        <w:t xml:space="preserve">Секретарь </w:t>
      </w:r>
      <w:proofErr w:type="gramStart"/>
      <w:r w:rsidRPr="00C27BDF">
        <w:rPr>
          <w:sz w:val="28"/>
        </w:rPr>
        <w:t>территориальной</w:t>
      </w:r>
      <w:proofErr w:type="gramEnd"/>
      <w:r w:rsidRPr="00C27BDF">
        <w:rPr>
          <w:sz w:val="28"/>
        </w:rPr>
        <w:t xml:space="preserve">                                    </w:t>
      </w:r>
    </w:p>
    <w:p w:rsidR="004F6034" w:rsidRPr="00C27BDF" w:rsidRDefault="004F6034" w:rsidP="004F6034">
      <w:pPr>
        <w:ind w:left="171" w:hanging="29"/>
        <w:rPr>
          <w:noProof/>
        </w:rPr>
      </w:pPr>
      <w:r w:rsidRPr="00C27BDF">
        <w:rPr>
          <w:sz w:val="28"/>
        </w:rPr>
        <w:t>избирательной комиссии                                                  О.А. Орлова</w:t>
      </w: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4F6034" w:rsidRDefault="004F6034" w:rsidP="004F6034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6A6937" w:rsidRDefault="006A6937"/>
    <w:sectPr w:rsidR="006A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34"/>
    <w:rsid w:val="004F6034"/>
    <w:rsid w:val="006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4F6034"/>
    <w:pPr>
      <w:suppressAutoHyphens/>
      <w:jc w:val="both"/>
    </w:pPr>
    <w:rPr>
      <w:b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F6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4F6034"/>
    <w:pPr>
      <w:suppressAutoHyphens/>
      <w:jc w:val="both"/>
    </w:pPr>
    <w:rPr>
      <w:b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F6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2022-04-12T10:20:00Z</dcterms:created>
  <dcterms:modified xsi:type="dcterms:W3CDTF">2022-04-12T10:22:00Z</dcterms:modified>
</cp:coreProperties>
</file>