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B86B0" w14:textId="77777777" w:rsidR="006F36C4" w:rsidRDefault="001F4D6D" w:rsidP="00A0317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="006F36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ПРОЕКТ №______________</w:t>
      </w:r>
    </w:p>
    <w:p w14:paraId="6F5ACDB3" w14:textId="77777777" w:rsidR="006F36C4" w:rsidRDefault="006F36C4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</w:t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вносит Глава города</w:t>
      </w:r>
    </w:p>
    <w:p w14:paraId="09923BF9" w14:textId="77777777" w:rsidR="001F4D6D" w:rsidRDefault="006F36C4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1F4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Переславля-Залесского</w:t>
      </w:r>
    </w:p>
    <w:p w14:paraId="4A138152" w14:textId="77777777" w:rsidR="001F4D6D" w:rsidRDefault="001F4D6D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954F3AA" w14:textId="77777777" w:rsid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83B587" wp14:editId="15D7E8FE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0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B14A888" w14:textId="77777777" w:rsidR="00397C31" w:rsidRPr="00397C31" w:rsidRDefault="00397C31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25933" w14:textId="77777777" w:rsidR="00397C31" w:rsidRPr="00397C31" w:rsidRDefault="00397C31" w:rsidP="00397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Переславль-Залесская городская Дума</w:t>
      </w:r>
      <w:r w:rsidR="006F36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14:paraId="2374D3AB" w14:textId="77777777" w:rsidR="00397C31" w:rsidRPr="00397C31" w:rsidRDefault="00FC5AC3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седьмого</w:t>
      </w:r>
      <w:r w:rsidR="00397C31" w:rsidRPr="00397C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14:paraId="53E90E4D" w14:textId="77777777"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ED68F3E" w14:textId="77777777" w:rsidR="00397C31" w:rsidRPr="00397C31" w:rsidRDefault="00397C31" w:rsidP="00397C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78420D3E" w14:textId="77777777"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30DEB" w14:textId="77777777" w:rsidR="00397C31" w:rsidRPr="00397C31" w:rsidRDefault="00397C31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</w:t>
      </w:r>
      <w:r w:rsid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</w:p>
    <w:p w14:paraId="2539B6BB" w14:textId="7E9EA724" w:rsidR="0041391C" w:rsidRPr="00397C31" w:rsidRDefault="00D63747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20FCC" wp14:editId="2EFEC37F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6086475" cy="5905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4CF71" w14:textId="77777777" w:rsidR="00C06820" w:rsidRPr="00A03172" w:rsidRDefault="00A03172" w:rsidP="001F4D6D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A0317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 признании утратившим</w:t>
                            </w:r>
                            <w:r w:rsidR="00D121F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и</w:t>
                            </w:r>
                            <w:r w:rsidRPr="00A0317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силу </w:t>
                            </w:r>
                            <w:r w:rsidR="001F4D6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                                                           </w:t>
                            </w:r>
                            <w:r w:rsidRPr="00A0317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решени</w:t>
                            </w:r>
                            <w:r w:rsidR="00102009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й</w:t>
                            </w:r>
                            <w:r w:rsidR="001F4D6D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3172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Переславль-Залесской городской Думы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20FC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28.05pt;margin-top:20.1pt;width:479.25pt;height:4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" stroked="f">
                <v:textbox>
                  <w:txbxContent>
                    <w:p w14:paraId="2AF4CF71" w14:textId="77777777" w:rsidR="00C06820" w:rsidRPr="00A03172" w:rsidRDefault="00A03172" w:rsidP="001F4D6D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A0317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 признании утратившим</w:t>
                      </w:r>
                      <w:r w:rsidR="00D121F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и</w:t>
                      </w:r>
                      <w:r w:rsidRPr="00A0317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силу </w:t>
                      </w:r>
                      <w:r w:rsidR="001F4D6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                                                            </w:t>
                      </w:r>
                      <w:r w:rsidRPr="00A0317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решени</w:t>
                      </w:r>
                      <w:r w:rsidR="00102009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й</w:t>
                      </w:r>
                      <w:r w:rsidR="001F4D6D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03172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Переславль-Залесской городской Думы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C31"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Переславль-Залесский</w:t>
      </w:r>
    </w:p>
    <w:p w14:paraId="3223ECEA" w14:textId="77777777" w:rsidR="00C06820" w:rsidRDefault="00C06820" w:rsidP="0041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744A3B4" w14:textId="77777777" w:rsidR="00C06820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8E9F0" w14:textId="77777777" w:rsidR="00C06820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362D7" w14:textId="77777777" w:rsidR="00A03172" w:rsidRDefault="00A03172" w:rsidP="00A03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3DD52" w14:textId="77777777" w:rsidR="002068E9" w:rsidRPr="00D121F7" w:rsidRDefault="00C50C89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F32041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законом от 06.10.2003 №131-ФЗ </w:t>
      </w:r>
      <w:r w:rsidR="00641484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32041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641484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Уставом городского округа город Переславль-Залесский Ярославской области, </w:t>
      </w:r>
    </w:p>
    <w:p w14:paraId="57BE7F82" w14:textId="77777777" w:rsidR="002068E9" w:rsidRDefault="002068E9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E8D92" w14:textId="77777777" w:rsidR="00745114" w:rsidRDefault="00397C31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14:paraId="0EF9F0BC" w14:textId="77777777" w:rsidR="005D58A0" w:rsidRDefault="005D58A0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515D8" w14:textId="77777777" w:rsidR="00D121F7" w:rsidRPr="00D121F7" w:rsidRDefault="00D121F7" w:rsidP="005D5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1.Признать утратившими силу </w:t>
      </w:r>
      <w:r w:rsidR="002775B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C34B3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022BB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C34B3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Переславль–Залесской </w:t>
      </w:r>
      <w:r w:rsidR="002068E9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4B3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</w:t>
      </w:r>
      <w:r w:rsidR="002068E9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4B3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</w:t>
      </w: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068E9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373C620" w14:textId="77777777" w:rsidR="00D121F7" w:rsidRPr="00D121F7" w:rsidRDefault="00D121F7" w:rsidP="005D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C34B3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62135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27.10.201</w:t>
      </w:r>
      <w:r w:rsidR="00A03172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62135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132 «Об утверждении Правил организации и проведения культурно-зрелищных, развлекательных, спортивных и иных массовых мероприятий на территории города Переславля-Залесского»</w:t>
      </w: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03172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849E7A" w14:textId="77777777" w:rsidR="00E906B1" w:rsidRPr="00D121F7" w:rsidRDefault="00D121F7" w:rsidP="005D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3172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26.11.2015 № 116 «О внесении изменений </w:t>
      </w:r>
      <w:r w:rsidR="00A87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03172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организации и проведения культурно-зрелищных, развлекательных, спортивных и иных массовых мероприятий на территории города Переславля-Залесского»</w:t>
      </w:r>
      <w:r w:rsidR="00F32041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C34B3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9C09AE4" w14:textId="77777777" w:rsidR="00F32041" w:rsidRPr="00D121F7" w:rsidRDefault="00445784" w:rsidP="005D58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068E9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8F4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  <w:r w:rsidR="000C34B3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02FE4F" w14:textId="77777777" w:rsidR="00397C31" w:rsidRPr="009437A3" w:rsidRDefault="00E906B1" w:rsidP="005D58A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87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4B3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</w:t>
      </w:r>
      <w:r w:rsidR="002068E9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4B3" w:rsidRPr="00D121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вступает в силу после его официального опубликования</w:t>
      </w:r>
      <w:r w:rsidR="00745114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567" w:type="dxa"/>
        <w:tblLayout w:type="fixed"/>
        <w:tblLook w:val="01E0" w:firstRow="1" w:lastRow="1" w:firstColumn="1" w:lastColumn="1" w:noHBand="0" w:noVBand="0"/>
      </w:tblPr>
      <w:tblGrid>
        <w:gridCol w:w="9922"/>
      </w:tblGrid>
      <w:tr w:rsidR="00397C31" w:rsidRPr="009437A3" w14:paraId="4EFA616D" w14:textId="77777777" w:rsidTr="00D121F7">
        <w:trPr>
          <w:trHeight w:val="677"/>
        </w:trPr>
        <w:tc>
          <w:tcPr>
            <w:tcW w:w="9922" w:type="dxa"/>
          </w:tcPr>
          <w:tbl>
            <w:tblPr>
              <w:tblW w:w="9356" w:type="dxa"/>
              <w:tblInd w:w="562" w:type="dxa"/>
              <w:tblLayout w:type="fixed"/>
              <w:tblLook w:val="01E0" w:firstRow="1" w:lastRow="1" w:firstColumn="1" w:lastColumn="1" w:noHBand="0" w:noVBand="0"/>
            </w:tblPr>
            <w:tblGrid>
              <w:gridCol w:w="4683"/>
              <w:gridCol w:w="4673"/>
            </w:tblGrid>
            <w:tr w:rsidR="005D58A0" w:rsidRPr="009437A3" w14:paraId="0132C6AB" w14:textId="77777777" w:rsidTr="0060648A">
              <w:trPr>
                <w:trHeight w:val="1340"/>
              </w:trPr>
              <w:tc>
                <w:tcPr>
                  <w:tcW w:w="4683" w:type="dxa"/>
                </w:tcPr>
                <w:p w14:paraId="06E3029B" w14:textId="77777777" w:rsidR="005D58A0" w:rsidRPr="00D121F7" w:rsidRDefault="005D58A0" w:rsidP="00D121F7">
                  <w:pPr>
                    <w:tabs>
                      <w:tab w:val="right" w:pos="43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121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Глава города Переславля Залесского</w:t>
                  </w:r>
                </w:p>
                <w:p w14:paraId="4DE7A8FC" w14:textId="77777777" w:rsidR="005D58A0" w:rsidRDefault="005D58A0" w:rsidP="00D12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4B4A999F" w14:textId="77777777" w:rsidR="005D58A0" w:rsidRDefault="005D58A0" w:rsidP="00D12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07F44CF2" w14:textId="77777777" w:rsidR="005D58A0" w:rsidRPr="00D121F7" w:rsidRDefault="005D58A0" w:rsidP="00D12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121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В.А. Астраханцев</w:t>
                  </w:r>
                </w:p>
              </w:tc>
              <w:tc>
                <w:tcPr>
                  <w:tcW w:w="4673" w:type="dxa"/>
                </w:tcPr>
                <w:p w14:paraId="42388DC5" w14:textId="77777777" w:rsidR="005D58A0" w:rsidRPr="00D121F7" w:rsidRDefault="005D58A0" w:rsidP="005D58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121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Председатель Переславль-Залесской </w:t>
                  </w:r>
                </w:p>
                <w:p w14:paraId="0EA39EB4" w14:textId="77777777" w:rsidR="005D58A0" w:rsidRPr="00D121F7" w:rsidRDefault="005D58A0" w:rsidP="00D12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D121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городской Думы</w:t>
                  </w:r>
                </w:p>
                <w:p w14:paraId="360C1497" w14:textId="77777777" w:rsidR="005D58A0" w:rsidRDefault="005D58A0" w:rsidP="00D12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087EBD59" w14:textId="77777777" w:rsidR="005D58A0" w:rsidRPr="00D121F7" w:rsidRDefault="005D58A0" w:rsidP="00D12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121F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С.В. Корниенко</w:t>
                  </w:r>
                </w:p>
              </w:tc>
            </w:tr>
          </w:tbl>
          <w:p w14:paraId="13FC3E9A" w14:textId="77777777" w:rsidR="00397C31" w:rsidRPr="009437A3" w:rsidRDefault="00397C31" w:rsidP="0039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7882E0" w14:textId="77777777" w:rsidR="00562135" w:rsidRDefault="00562135" w:rsidP="0007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1BFAB" w14:textId="77777777" w:rsidR="00562135" w:rsidRDefault="00562135" w:rsidP="0007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2B300" w14:textId="77777777" w:rsidR="00D121F7" w:rsidRDefault="00D121F7" w:rsidP="0007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2E79E377" w14:textId="77777777" w:rsidR="00D121F7" w:rsidRDefault="00D121F7" w:rsidP="00072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80541" w14:textId="77777777" w:rsidR="006F36C4" w:rsidRPr="00837D6C" w:rsidRDefault="006F36C4" w:rsidP="0007292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D6C"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Согласовано:                                                                      </w:t>
      </w:r>
    </w:p>
    <w:p w14:paraId="558E4ADB" w14:textId="77777777" w:rsidR="006F36C4" w:rsidRPr="00D121F7" w:rsidRDefault="006F36C4" w:rsidP="00072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1F7">
        <w:rPr>
          <w:rFonts w:ascii="Times New Roman" w:hAnsi="Times New Roman" w:cs="Times New Roman"/>
          <w:sz w:val="26"/>
          <w:szCs w:val="26"/>
        </w:rPr>
        <w:t xml:space="preserve">Начальник  Управления  </w:t>
      </w:r>
      <w:r w:rsidR="00562135" w:rsidRPr="00D121F7">
        <w:rPr>
          <w:rFonts w:ascii="Times New Roman" w:hAnsi="Times New Roman" w:cs="Times New Roman"/>
          <w:sz w:val="26"/>
          <w:szCs w:val="26"/>
        </w:rPr>
        <w:t>УКТМиС</w:t>
      </w:r>
      <w:r w:rsidRPr="00D121F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72923" w:rsidRPr="00D121F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37D6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72923" w:rsidRPr="00D121F7">
        <w:rPr>
          <w:rFonts w:ascii="Times New Roman" w:hAnsi="Times New Roman" w:cs="Times New Roman"/>
          <w:sz w:val="26"/>
          <w:szCs w:val="26"/>
        </w:rPr>
        <w:t xml:space="preserve"> </w:t>
      </w:r>
      <w:r w:rsidR="00562135" w:rsidRPr="00D121F7">
        <w:rPr>
          <w:rFonts w:ascii="Times New Roman" w:hAnsi="Times New Roman" w:cs="Times New Roman"/>
          <w:sz w:val="26"/>
          <w:szCs w:val="26"/>
        </w:rPr>
        <w:t>А.М.Миниханова</w:t>
      </w:r>
    </w:p>
    <w:p w14:paraId="4EDA8EE5" w14:textId="77777777" w:rsidR="00072923" w:rsidRPr="00D121F7" w:rsidRDefault="00072923" w:rsidP="00072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A8D124" w14:textId="77777777" w:rsidR="00072923" w:rsidRPr="00D121F7" w:rsidRDefault="00072923" w:rsidP="00072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1F7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346C25C6" w14:textId="77777777" w:rsidR="006F36C4" w:rsidRPr="00D121F7" w:rsidRDefault="00072923" w:rsidP="00072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1F7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   </w:t>
      </w:r>
      <w:r w:rsidR="00837D6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121F7">
        <w:rPr>
          <w:rFonts w:ascii="Times New Roman" w:hAnsi="Times New Roman" w:cs="Times New Roman"/>
          <w:sz w:val="26"/>
          <w:szCs w:val="26"/>
        </w:rPr>
        <w:t>Ж.Н. Петрова</w:t>
      </w:r>
    </w:p>
    <w:p w14:paraId="33F1F2A6" w14:textId="77777777" w:rsidR="00072923" w:rsidRPr="00D121F7" w:rsidRDefault="00072923" w:rsidP="00072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F69C59" w14:textId="77777777" w:rsidR="00072923" w:rsidRPr="00D121F7" w:rsidRDefault="00072923" w:rsidP="000729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1F7">
        <w:rPr>
          <w:rFonts w:ascii="Times New Roman" w:hAnsi="Times New Roman" w:cs="Times New Roman"/>
          <w:sz w:val="26"/>
          <w:szCs w:val="26"/>
        </w:rPr>
        <w:t>Начальник юридического управления</w:t>
      </w:r>
    </w:p>
    <w:p w14:paraId="06D8FE91" w14:textId="77777777" w:rsidR="00072923" w:rsidRPr="00D121F7" w:rsidRDefault="00072923" w:rsidP="00072923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1F7">
        <w:rPr>
          <w:rFonts w:ascii="Times New Roman" w:hAnsi="Times New Roman" w:cs="Times New Roman"/>
          <w:sz w:val="26"/>
          <w:szCs w:val="26"/>
        </w:rPr>
        <w:t>Администрации города</w:t>
      </w:r>
    </w:p>
    <w:p w14:paraId="4DAABA4C" w14:textId="77777777" w:rsidR="00072923" w:rsidRPr="00D121F7" w:rsidRDefault="00072923" w:rsidP="00072923">
      <w:pPr>
        <w:tabs>
          <w:tab w:val="left" w:pos="76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21F7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                                                    </w:t>
      </w:r>
      <w:r w:rsidR="00837D6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121F7">
        <w:rPr>
          <w:rFonts w:ascii="Times New Roman" w:hAnsi="Times New Roman" w:cs="Times New Roman"/>
          <w:sz w:val="26"/>
          <w:szCs w:val="26"/>
        </w:rPr>
        <w:t xml:space="preserve"> Е.В. Николаева</w:t>
      </w:r>
    </w:p>
    <w:p w14:paraId="29B9C33D" w14:textId="23A98121" w:rsidR="00D63747" w:rsidRDefault="00D63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CE41F95" w14:textId="77777777" w:rsidR="00D63747" w:rsidRPr="00D63747" w:rsidRDefault="00D63747" w:rsidP="00D63747">
      <w:pPr>
        <w:tabs>
          <w:tab w:val="left" w:pos="1575"/>
          <w:tab w:val="center" w:pos="510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6374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269C40B7" w14:textId="77777777" w:rsidR="00D63747" w:rsidRPr="00D63747" w:rsidRDefault="00D63747" w:rsidP="00D63747">
      <w:pPr>
        <w:tabs>
          <w:tab w:val="left" w:pos="1575"/>
          <w:tab w:val="center" w:pos="5103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36B7F0D" w14:textId="77777777" w:rsidR="00D63747" w:rsidRPr="00D63747" w:rsidRDefault="00D63747" w:rsidP="00D63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747">
        <w:rPr>
          <w:rFonts w:ascii="Times New Roman" w:hAnsi="Times New Roman" w:cs="Times New Roman"/>
          <w:sz w:val="28"/>
          <w:szCs w:val="28"/>
        </w:rPr>
        <w:t xml:space="preserve">к проекту решения Думы «О признании утратившими силу решений   Переславль-Залесской городской Думы»  </w:t>
      </w:r>
    </w:p>
    <w:p w14:paraId="5DF5F601" w14:textId="77777777" w:rsidR="00D63747" w:rsidRPr="00D63747" w:rsidRDefault="00D63747" w:rsidP="00D63747">
      <w:pPr>
        <w:pStyle w:val="a6"/>
        <w:numPr>
          <w:ilvl w:val="0"/>
          <w:numId w:val="2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747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D63747">
        <w:rPr>
          <w:rFonts w:ascii="Times New Roman" w:hAnsi="Times New Roman" w:cs="Times New Roman"/>
          <w:sz w:val="28"/>
          <w:szCs w:val="28"/>
        </w:rPr>
        <w:t xml:space="preserve"> </w:t>
      </w:r>
      <w:r w:rsidRPr="00D63747">
        <w:rPr>
          <w:rFonts w:ascii="Times New Roman" w:hAnsi="Times New Roman" w:cs="Times New Roman"/>
          <w:color w:val="000000"/>
          <w:sz w:val="28"/>
          <w:szCs w:val="28"/>
        </w:rPr>
        <w:t xml:space="preserve">ч.10  ст.35 Федерального закона от 06.10.2003                          №131-ФЗ «Об общих принципах организации местного самоуправления в Российской Федерации», утверждение Правил организации и проведения культурно-зрелищных, развлекательных, спортивных и иных массовых мероприятий не относится к компетенции представительного органа местного самоуправления. </w:t>
      </w:r>
    </w:p>
    <w:p w14:paraId="3FEB6DDD" w14:textId="77777777" w:rsidR="00D63747" w:rsidRPr="00D63747" w:rsidRDefault="00D63747" w:rsidP="00D63747">
      <w:pPr>
        <w:pStyle w:val="a6"/>
        <w:numPr>
          <w:ilvl w:val="0"/>
          <w:numId w:val="2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D63747">
        <w:rPr>
          <w:rFonts w:ascii="Times New Roman" w:hAnsi="Times New Roman" w:cs="Times New Roman"/>
          <w:kern w:val="24"/>
          <w:sz w:val="28"/>
          <w:szCs w:val="28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законами субъектов Российской Федерации, уставами муниципальных образований (ч.11 ст.35 Федеральный закон № 131-ФЗ).</w:t>
      </w:r>
    </w:p>
    <w:p w14:paraId="45E28789" w14:textId="77777777" w:rsidR="00D63747" w:rsidRPr="00D63747" w:rsidRDefault="00D63747" w:rsidP="00D63747">
      <w:pPr>
        <w:pStyle w:val="a6"/>
        <w:numPr>
          <w:ilvl w:val="0"/>
          <w:numId w:val="2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D63747">
        <w:rPr>
          <w:rFonts w:ascii="Times New Roman" w:hAnsi="Times New Roman" w:cs="Times New Roman"/>
          <w:kern w:val="24"/>
          <w:sz w:val="28"/>
          <w:szCs w:val="28"/>
        </w:rPr>
        <w:t>Из приведённых норм федерального закона следует, что иными полномочиями представительные органы местного самоуправления могут быть наделены уставом только в том случае, если такие полномочия допускаются федеральными законами.</w:t>
      </w:r>
    </w:p>
    <w:p w14:paraId="1E765ADA" w14:textId="77777777" w:rsidR="00D63747" w:rsidRPr="00D63747" w:rsidRDefault="00D63747" w:rsidP="00D63747">
      <w:pPr>
        <w:pStyle w:val="a6"/>
        <w:numPr>
          <w:ilvl w:val="0"/>
          <w:numId w:val="2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D63747">
        <w:rPr>
          <w:rFonts w:ascii="Times New Roman" w:hAnsi="Times New Roman" w:cs="Times New Roman"/>
          <w:kern w:val="24"/>
          <w:sz w:val="28"/>
          <w:szCs w:val="28"/>
        </w:rPr>
        <w:t>На федеральном уровне отсутствует нормативный правовой акт, предоставляющий право представительному органу местного самоуправления каким-либо образом участвовать в вопросах деятельности исполнительно-распорядительных органов местного самоуправления.</w:t>
      </w:r>
    </w:p>
    <w:p w14:paraId="3D882CFF" w14:textId="77777777" w:rsidR="00D63747" w:rsidRPr="00D63747" w:rsidRDefault="00D63747" w:rsidP="00D63747">
      <w:pPr>
        <w:pStyle w:val="a6"/>
        <w:numPr>
          <w:ilvl w:val="0"/>
          <w:numId w:val="2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D63747">
        <w:rPr>
          <w:rFonts w:ascii="Times New Roman" w:hAnsi="Times New Roman" w:cs="Times New Roman"/>
          <w:kern w:val="24"/>
          <w:sz w:val="28"/>
          <w:szCs w:val="28"/>
        </w:rPr>
        <w:t>На основании вышеизложенного,  необходимо принять решение о признании  утратившими силу решений  Переславль-Залесской городской Думы</w:t>
      </w:r>
      <w:r w:rsidRPr="00D63747">
        <w:rPr>
          <w:rFonts w:ascii="Times New Roman" w:hAnsi="Times New Roman" w:cs="Times New Roman"/>
          <w:sz w:val="28"/>
          <w:szCs w:val="28"/>
        </w:rPr>
        <w:t xml:space="preserve"> от 27.10.2011 № 132 «Об утверждении Правил организации и проведения культурно-зрелищных, развлекательных, спортивных и иных массовых мероприятий на территории города Переславля-Залесского» и                   от 26.11.2015 № 116 «О внесении изменений в правила организации и проведения культурно-зрелищных, развлекательных, спортивных и иных массовых мероприятий на территории города Переславля-Залесского».</w:t>
      </w:r>
    </w:p>
    <w:p w14:paraId="2C32F746" w14:textId="77777777" w:rsidR="00D63747" w:rsidRPr="00D63747" w:rsidRDefault="00D63747" w:rsidP="00D63747">
      <w:pPr>
        <w:pStyle w:val="a6"/>
        <w:numPr>
          <w:ilvl w:val="0"/>
          <w:numId w:val="2"/>
        </w:numPr>
        <w:spacing w:after="0" w:line="240" w:lineRule="auto"/>
        <w:ind w:left="0" w:firstLine="714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D63747">
        <w:rPr>
          <w:rFonts w:ascii="Times New Roman" w:hAnsi="Times New Roman" w:cs="Times New Roman"/>
          <w:kern w:val="24"/>
          <w:sz w:val="28"/>
          <w:szCs w:val="28"/>
        </w:rPr>
        <w:t xml:space="preserve">Муниципальный правовой акт, регулирующий проведение культурно-зрелищных, развлекательных, спортивных и иных массовых мероприятий, будет утвержден постановлением Администрации города Переславля-Залесского. </w:t>
      </w:r>
    </w:p>
    <w:p w14:paraId="3A44FA98" w14:textId="77777777" w:rsidR="00D63747" w:rsidRPr="00D63747" w:rsidRDefault="00D63747" w:rsidP="00D6374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E5B9C" w14:textId="77777777" w:rsidR="00D63747" w:rsidRPr="00D63747" w:rsidRDefault="00D63747" w:rsidP="00D63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47">
        <w:rPr>
          <w:rFonts w:ascii="Times New Roman" w:hAnsi="Times New Roman" w:cs="Times New Roman"/>
          <w:sz w:val="28"/>
          <w:szCs w:val="28"/>
        </w:rPr>
        <w:tab/>
      </w:r>
    </w:p>
    <w:p w14:paraId="701D2099" w14:textId="77777777" w:rsidR="00D63747" w:rsidRPr="00D63747" w:rsidRDefault="00D63747" w:rsidP="00D63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47">
        <w:rPr>
          <w:rFonts w:ascii="Times New Roman" w:hAnsi="Times New Roman" w:cs="Times New Roman"/>
          <w:sz w:val="28"/>
          <w:szCs w:val="28"/>
        </w:rPr>
        <w:t xml:space="preserve">Начальник управления  </w:t>
      </w:r>
    </w:p>
    <w:p w14:paraId="28787EE1" w14:textId="77777777" w:rsidR="00D63747" w:rsidRPr="00D63747" w:rsidRDefault="00D63747" w:rsidP="00D63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47">
        <w:rPr>
          <w:rFonts w:ascii="Times New Roman" w:hAnsi="Times New Roman" w:cs="Times New Roman"/>
          <w:sz w:val="28"/>
          <w:szCs w:val="28"/>
        </w:rPr>
        <w:t xml:space="preserve">культуры, туризма, молодежи и спорта </w:t>
      </w:r>
    </w:p>
    <w:p w14:paraId="31A83A82" w14:textId="77777777" w:rsidR="00D63747" w:rsidRPr="00D63747" w:rsidRDefault="00D63747" w:rsidP="00D63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747">
        <w:rPr>
          <w:rFonts w:ascii="Times New Roman" w:hAnsi="Times New Roman" w:cs="Times New Roman"/>
          <w:sz w:val="28"/>
          <w:szCs w:val="28"/>
        </w:rPr>
        <w:t>Администрации города Переславля-Залесского                      А.М.Миниханова</w:t>
      </w:r>
    </w:p>
    <w:p w14:paraId="38CB9CFD" w14:textId="77777777" w:rsidR="00072923" w:rsidRPr="00D63747" w:rsidRDefault="00072923" w:rsidP="00D6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923" w:rsidRPr="00D63747" w:rsidSect="00A0317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566C4"/>
    <w:multiLevelType w:val="hybridMultilevel"/>
    <w:tmpl w:val="B34E242E"/>
    <w:lvl w:ilvl="0" w:tplc="463277C8">
      <w:start w:val="1"/>
      <w:numFmt w:val="decimal"/>
      <w:lvlText w:val="%1."/>
      <w:lvlJc w:val="left"/>
      <w:pPr>
        <w:ind w:left="6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F486F85"/>
    <w:multiLevelType w:val="hybridMultilevel"/>
    <w:tmpl w:val="6ACA588E"/>
    <w:lvl w:ilvl="0" w:tplc="AFA02D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52"/>
    <w:rsid w:val="00020A3B"/>
    <w:rsid w:val="00022BB4"/>
    <w:rsid w:val="00067CF6"/>
    <w:rsid w:val="00072923"/>
    <w:rsid w:val="000C34B3"/>
    <w:rsid w:val="00102009"/>
    <w:rsid w:val="001230E4"/>
    <w:rsid w:val="001B7DDF"/>
    <w:rsid w:val="001C7F48"/>
    <w:rsid w:val="001F2FE6"/>
    <w:rsid w:val="001F4D6D"/>
    <w:rsid w:val="002068E9"/>
    <w:rsid w:val="002775BD"/>
    <w:rsid w:val="00303203"/>
    <w:rsid w:val="003431DB"/>
    <w:rsid w:val="003740B1"/>
    <w:rsid w:val="00397C31"/>
    <w:rsid w:val="003C3768"/>
    <w:rsid w:val="003D4FF2"/>
    <w:rsid w:val="003F18F4"/>
    <w:rsid w:val="0041391C"/>
    <w:rsid w:val="00423256"/>
    <w:rsid w:val="00437990"/>
    <w:rsid w:val="00445784"/>
    <w:rsid w:val="004658D9"/>
    <w:rsid w:val="00495CF2"/>
    <w:rsid w:val="004E27CC"/>
    <w:rsid w:val="004F1330"/>
    <w:rsid w:val="00562135"/>
    <w:rsid w:val="00580535"/>
    <w:rsid w:val="005D58A0"/>
    <w:rsid w:val="0060648A"/>
    <w:rsid w:val="00641484"/>
    <w:rsid w:val="006A689F"/>
    <w:rsid w:val="006F36C4"/>
    <w:rsid w:val="007003C2"/>
    <w:rsid w:val="00734B5F"/>
    <w:rsid w:val="00740971"/>
    <w:rsid w:val="00745114"/>
    <w:rsid w:val="007F535A"/>
    <w:rsid w:val="00837D6C"/>
    <w:rsid w:val="00865D2E"/>
    <w:rsid w:val="00921C15"/>
    <w:rsid w:val="009437A3"/>
    <w:rsid w:val="009867EA"/>
    <w:rsid w:val="0099282F"/>
    <w:rsid w:val="009A235C"/>
    <w:rsid w:val="009B0640"/>
    <w:rsid w:val="009E44B7"/>
    <w:rsid w:val="00A00E7B"/>
    <w:rsid w:val="00A03172"/>
    <w:rsid w:val="00A0452E"/>
    <w:rsid w:val="00A87E5B"/>
    <w:rsid w:val="00AF0D1F"/>
    <w:rsid w:val="00BA092B"/>
    <w:rsid w:val="00BE419C"/>
    <w:rsid w:val="00C06820"/>
    <w:rsid w:val="00C16696"/>
    <w:rsid w:val="00C21D84"/>
    <w:rsid w:val="00C41BEF"/>
    <w:rsid w:val="00C50C89"/>
    <w:rsid w:val="00D121F7"/>
    <w:rsid w:val="00D427C3"/>
    <w:rsid w:val="00D56052"/>
    <w:rsid w:val="00D60161"/>
    <w:rsid w:val="00D63747"/>
    <w:rsid w:val="00D744DE"/>
    <w:rsid w:val="00D97648"/>
    <w:rsid w:val="00DF1F69"/>
    <w:rsid w:val="00DF36B6"/>
    <w:rsid w:val="00E113EB"/>
    <w:rsid w:val="00E906B1"/>
    <w:rsid w:val="00ED1570"/>
    <w:rsid w:val="00F32041"/>
    <w:rsid w:val="00F37045"/>
    <w:rsid w:val="00FC5AC3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F2B3"/>
  <w15:docId w15:val="{160542F5-B451-4A62-9A00-5E12B8D4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7C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CACF-ABD8-41F5-B3CE-A9CF4BBC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DUMA1</cp:lastModifiedBy>
  <cp:revision>2</cp:revision>
  <cp:lastPrinted>2020-11-10T13:29:00Z</cp:lastPrinted>
  <dcterms:created xsi:type="dcterms:W3CDTF">2020-11-13T06:45:00Z</dcterms:created>
  <dcterms:modified xsi:type="dcterms:W3CDTF">2020-11-13T06:45:00Z</dcterms:modified>
</cp:coreProperties>
</file>