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4C" w:rsidRDefault="00BE4DF8">
      <w:pPr>
        <w:pStyle w:val="40"/>
        <w:shd w:val="clear" w:color="auto" w:fill="auto"/>
        <w:spacing w:before="0" w:after="124" w:line="280" w:lineRule="exact"/>
      </w:pPr>
      <w:r>
        <w:t>ОБЪЯВЛЕНИЕ</w:t>
      </w:r>
    </w:p>
    <w:p w:rsidR="006C1924" w:rsidRDefault="006C1924" w:rsidP="006C1924">
      <w:pPr>
        <w:pStyle w:val="40"/>
        <w:shd w:val="clear" w:color="auto" w:fill="auto"/>
        <w:spacing w:before="0" w:after="0" w:line="322" w:lineRule="exact"/>
      </w:pPr>
      <w:r w:rsidRPr="006C1924">
        <w:t>о проведении отбора заявок на предоставление субсидии организациям, оказывающим населению услуги в общественных отделениях общественных бань городского округа город Переславль-Залесский Ярославской области на цели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6C1924" w:rsidRDefault="006C1924" w:rsidP="006C1924">
      <w:pPr>
        <w:pStyle w:val="40"/>
        <w:shd w:val="clear" w:color="auto" w:fill="auto"/>
        <w:spacing w:before="0" w:after="0" w:line="322" w:lineRule="exact"/>
      </w:pPr>
    </w:p>
    <w:p w:rsidR="0077024C" w:rsidRDefault="00BE4DF8">
      <w:pPr>
        <w:pStyle w:val="20"/>
        <w:shd w:val="clear" w:color="auto" w:fill="auto"/>
        <w:spacing w:before="0"/>
        <w:ind w:firstLine="720"/>
      </w:pPr>
      <w:r>
        <w:t xml:space="preserve">Организация проведения отбора осуществляется </w:t>
      </w:r>
      <w:r w:rsidR="006C1924" w:rsidRPr="006C1924">
        <w:t xml:space="preserve">Администрация города Переславля-Залесского </w:t>
      </w:r>
      <w:r>
        <w:t xml:space="preserve">в соответствии с </w:t>
      </w:r>
      <w:r w:rsidR="006C1924" w:rsidRPr="006C1924">
        <w:t xml:space="preserve"> Порядком предоставления и расходования субсидии организациям, 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утвержденного постановлением Администрации города Переславля-Залесского от 01.08.2023 №ПОС.03-1726/23 «Об утверждении Порядка предоставления и расходования субсидии организациям, 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</w:t>
      </w:r>
      <w:r w:rsidR="005F54B7" w:rsidRPr="005F54B7">
        <w:t xml:space="preserve"> </w:t>
      </w:r>
      <w:r w:rsidR="005F54B7">
        <w:t>(в ред. п</w:t>
      </w:r>
      <w:r w:rsidR="005F54B7" w:rsidRPr="00005DAD">
        <w:t>остановлени</w:t>
      </w:r>
      <w:r w:rsidR="005F54B7">
        <w:t>я</w:t>
      </w:r>
      <w:r w:rsidR="005F54B7" w:rsidRPr="00005DAD">
        <w:t xml:space="preserve"> Администрации города Переславля-Залесского </w:t>
      </w:r>
      <w:r w:rsidR="005F54B7" w:rsidRPr="005F54B7">
        <w:rPr>
          <w:color w:val="auto"/>
        </w:rPr>
        <w:t>от 18.03.2024 № ПОС.03-537/24</w:t>
      </w:r>
      <w:r w:rsidR="005F54B7">
        <w:t>)</w:t>
      </w:r>
      <w:r w:rsidR="006C1924" w:rsidRPr="005F54B7">
        <w:t xml:space="preserve"> </w:t>
      </w:r>
      <w:r w:rsidR="006C1924" w:rsidRPr="006C1924">
        <w:t>(далее - Порядок)</w:t>
      </w:r>
      <w:r w:rsidR="006C1924">
        <w:t>.</w:t>
      </w:r>
    </w:p>
    <w:p w:rsidR="00901A42" w:rsidRPr="0001011B" w:rsidRDefault="00901A42" w:rsidP="00901A42">
      <w:pPr>
        <w:pStyle w:val="formattext"/>
        <w:spacing w:before="0" w:beforeAutospacing="0" w:after="0" w:afterAutospacing="0"/>
        <w:ind w:right="57" w:firstLine="708"/>
        <w:jc w:val="both"/>
        <w:textAlignment w:val="baseline"/>
        <w:rPr>
          <w:sz w:val="26"/>
          <w:szCs w:val="26"/>
        </w:rPr>
      </w:pPr>
      <w:r w:rsidRPr="00C56E7D">
        <w:rPr>
          <w:sz w:val="26"/>
          <w:szCs w:val="26"/>
        </w:rPr>
        <w:t xml:space="preserve">Отбор получателя субсидии Уполномоченным </w:t>
      </w:r>
      <w:r w:rsidR="005B1340" w:rsidRPr="00C56E7D">
        <w:rPr>
          <w:sz w:val="26"/>
          <w:szCs w:val="26"/>
        </w:rPr>
        <w:t>органом проводится</w:t>
      </w:r>
      <w:r w:rsidRPr="00C56E7D">
        <w:rPr>
          <w:sz w:val="26"/>
          <w:szCs w:val="26"/>
        </w:rPr>
        <w:t xml:space="preserve"> на основании запросов предложений (заявок), направленных участниками отбора и очередности поступления запросов</w:t>
      </w:r>
      <w:r w:rsidRPr="0001011B">
        <w:rPr>
          <w:sz w:val="26"/>
          <w:szCs w:val="26"/>
        </w:rPr>
        <w:t xml:space="preserve"> предложений (заявок) на участие в отборе</w:t>
      </w:r>
      <w:r>
        <w:rPr>
          <w:sz w:val="26"/>
          <w:szCs w:val="26"/>
        </w:rPr>
        <w:t>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/>
        <w:ind w:firstLine="880"/>
      </w:pPr>
      <w:r>
        <w:t>Сроки проведения отбора:</w:t>
      </w:r>
    </w:p>
    <w:p w:rsidR="0077024C" w:rsidRPr="007B0489" w:rsidRDefault="00BE4DF8">
      <w:pPr>
        <w:pStyle w:val="20"/>
        <w:shd w:val="clear" w:color="auto" w:fill="auto"/>
        <w:spacing w:before="0" w:after="0"/>
        <w:ind w:firstLine="880"/>
      </w:pPr>
      <w:r>
        <w:t>Дата начала приема заявок</w:t>
      </w:r>
      <w:r w:rsidRPr="007B0489">
        <w:t xml:space="preserve">: </w:t>
      </w:r>
      <w:r w:rsidR="007B0489" w:rsidRPr="007B0489">
        <w:t>22</w:t>
      </w:r>
      <w:r w:rsidRPr="007B0489">
        <w:t>.0</w:t>
      </w:r>
      <w:r w:rsidR="007B0489" w:rsidRPr="007B0489">
        <w:t>5</w:t>
      </w:r>
      <w:r w:rsidRPr="007B0489">
        <w:t>.2024</w:t>
      </w:r>
    </w:p>
    <w:p w:rsidR="0077024C" w:rsidRDefault="00BE4DF8">
      <w:pPr>
        <w:pStyle w:val="20"/>
        <w:shd w:val="clear" w:color="auto" w:fill="auto"/>
        <w:spacing w:before="0" w:after="0"/>
        <w:ind w:firstLine="880"/>
      </w:pPr>
      <w:r w:rsidRPr="007B0489">
        <w:t xml:space="preserve">Дата окончания приема заявок: </w:t>
      </w:r>
      <w:r w:rsidR="00A7142F">
        <w:t>29</w:t>
      </w:r>
      <w:r w:rsidR="007B0489" w:rsidRPr="007B0489">
        <w:t>.05</w:t>
      </w:r>
      <w:r w:rsidRPr="007B0489">
        <w:t>.2024</w:t>
      </w:r>
    </w:p>
    <w:p w:rsidR="0077024C" w:rsidRDefault="00BE4DF8" w:rsidP="0009001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/>
        <w:ind w:firstLine="880"/>
      </w:pPr>
      <w:r>
        <w:t xml:space="preserve">Главный распорядитель бюджетных средств: </w:t>
      </w:r>
      <w:r w:rsidR="00090016" w:rsidRPr="00090016">
        <w:t>Администрация города Переславля-Залесского</w:t>
      </w:r>
      <w:r w:rsidR="00090016">
        <w:t>.</w:t>
      </w:r>
    </w:p>
    <w:p w:rsidR="00090016" w:rsidRDefault="00090016" w:rsidP="00090016">
      <w:pPr>
        <w:pStyle w:val="20"/>
        <w:tabs>
          <w:tab w:val="left" w:pos="2675"/>
          <w:tab w:val="left" w:pos="5253"/>
          <w:tab w:val="left" w:pos="7144"/>
        </w:tabs>
        <w:ind w:firstLine="880"/>
      </w:pPr>
      <w:r>
        <w:t>Отбор проводится управлением городского хозяйства Администрации города Переславля-Залесского (далее – Уполномоченный орган), расположенным по адресу: Ярославская область, г. Переславль-Залесский, ул. Советская, д.5, 1 этаж, кабинет 7.</w:t>
      </w:r>
    </w:p>
    <w:p w:rsidR="00090016" w:rsidRDefault="00090016" w:rsidP="00090016">
      <w:pPr>
        <w:pStyle w:val="20"/>
        <w:shd w:val="clear" w:color="auto" w:fill="auto"/>
        <w:tabs>
          <w:tab w:val="left" w:pos="2675"/>
          <w:tab w:val="left" w:pos="5253"/>
          <w:tab w:val="left" w:pos="7144"/>
        </w:tabs>
        <w:spacing w:before="0" w:after="0"/>
        <w:ind w:firstLine="880"/>
        <w:jc w:val="left"/>
      </w:pPr>
      <w:r>
        <w:t>Почтовый адрес: 152020, Ярославская область, г. Переславль-Залесский,    Народная пл., д.1.</w:t>
      </w:r>
    </w:p>
    <w:p w:rsidR="00090016" w:rsidRDefault="00BE4DF8" w:rsidP="00090016">
      <w:pPr>
        <w:pStyle w:val="20"/>
        <w:shd w:val="clear" w:color="auto" w:fill="auto"/>
        <w:tabs>
          <w:tab w:val="left" w:pos="2675"/>
          <w:tab w:val="left" w:pos="5253"/>
          <w:tab w:val="left" w:pos="7144"/>
        </w:tabs>
        <w:spacing w:before="0" w:after="0"/>
        <w:ind w:firstLine="880"/>
        <w:jc w:val="left"/>
      </w:pPr>
      <w:r>
        <w:t>Адрес</w:t>
      </w:r>
      <w:r w:rsidRPr="00090016">
        <w:tab/>
      </w:r>
      <w:r>
        <w:t>электронной</w:t>
      </w:r>
      <w:r w:rsidRPr="00090016">
        <w:tab/>
      </w:r>
      <w:r>
        <w:t>почты</w:t>
      </w:r>
      <w:r w:rsidRPr="00090016">
        <w:t>:</w:t>
      </w:r>
      <w:r w:rsidR="00090016" w:rsidRPr="00090016">
        <w:t xml:space="preserve"> </w:t>
      </w:r>
      <w:hyperlink r:id="rId7" w:history="1">
        <w:r w:rsidR="00090016" w:rsidRPr="000925FA">
          <w:rPr>
            <w:rStyle w:val="a3"/>
            <w:lang w:val="en-US"/>
          </w:rPr>
          <w:t>gorod</w:t>
        </w:r>
        <w:r w:rsidR="00090016" w:rsidRPr="000925FA">
          <w:rPr>
            <w:rStyle w:val="a3"/>
          </w:rPr>
          <w:t>@admpereslavl.ru</w:t>
        </w:r>
      </w:hyperlink>
      <w:r w:rsidR="00090016">
        <w:t xml:space="preserve">, </w:t>
      </w:r>
      <w:hyperlink r:id="rId8" w:history="1">
        <w:r w:rsidR="00090016" w:rsidRPr="000925FA">
          <w:rPr>
            <w:rStyle w:val="a3"/>
            <w:lang w:val="en-US"/>
          </w:rPr>
          <w:t>omt</w:t>
        </w:r>
        <w:r w:rsidR="00090016" w:rsidRPr="000925FA">
          <w:rPr>
            <w:rStyle w:val="a3"/>
          </w:rPr>
          <w:t>@</w:t>
        </w:r>
        <w:r w:rsidR="00090016" w:rsidRPr="000925FA">
          <w:rPr>
            <w:rStyle w:val="a3"/>
            <w:lang w:val="en-US"/>
          </w:rPr>
          <w:t>admpereslavl</w:t>
        </w:r>
        <w:r w:rsidR="00090016" w:rsidRPr="000925FA">
          <w:rPr>
            <w:rStyle w:val="a3"/>
          </w:rPr>
          <w:t>.</w:t>
        </w:r>
        <w:r w:rsidR="00090016" w:rsidRPr="000925FA">
          <w:rPr>
            <w:rStyle w:val="a3"/>
            <w:lang w:val="en-US"/>
          </w:rPr>
          <w:t>ru</w:t>
        </w:r>
      </w:hyperlink>
    </w:p>
    <w:p w:rsidR="0077024C" w:rsidRDefault="00BE4DF8">
      <w:pPr>
        <w:pStyle w:val="20"/>
        <w:shd w:val="clear" w:color="auto" w:fill="auto"/>
        <w:spacing w:before="0" w:after="0"/>
        <w:ind w:firstLine="880"/>
      </w:pPr>
      <w:r>
        <w:t xml:space="preserve">Адрес сайта, на котором обеспечивается проведение отбора: </w:t>
      </w:r>
      <w:hyperlink r:id="rId9" w:history="1">
        <w:r w:rsidR="00090016" w:rsidRPr="00090016">
          <w:rPr>
            <w:rStyle w:val="a3"/>
          </w:rPr>
          <w:t>https://admpereslavl.ru/</w:t>
        </w:r>
        <w:r w:rsidRPr="00F4700F">
          <w:rPr>
            <w:rStyle w:val="a3"/>
            <w:lang w:eastAsia="en-US" w:bidi="en-US"/>
          </w:rPr>
          <w:t>.</w:t>
        </w:r>
      </w:hyperlink>
    </w:p>
    <w:p w:rsidR="0077024C" w:rsidRDefault="00BE4DF8">
      <w:pPr>
        <w:pStyle w:val="20"/>
        <w:shd w:val="clear" w:color="auto" w:fill="auto"/>
        <w:spacing w:before="0" w:after="0"/>
        <w:ind w:firstLine="880"/>
      </w:pPr>
      <w:r>
        <w:t xml:space="preserve">Для участия в отборе участник отбора </w:t>
      </w:r>
      <w:r w:rsidR="00F61FDC">
        <w:t>подает</w:t>
      </w:r>
      <w:r w:rsidR="00F61FDC" w:rsidRPr="00F61FDC">
        <w:t xml:space="preserve"> нарочно в Уполномоченный орган заявку о предоставлении субсидии организациям, оказывающим населению услуги в общественных отделениях общественных бань городского округа город </w:t>
      </w:r>
      <w:r w:rsidR="00F61FDC" w:rsidRPr="00F61FDC">
        <w:lastRenderedPageBreak/>
        <w:t>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 (далее - заявка) по форме, согласно приложению 1 к Порядку</w:t>
      </w:r>
      <w:r>
        <w:t>.</w:t>
      </w:r>
    </w:p>
    <w:p w:rsidR="0077024C" w:rsidRDefault="00BE4DF8">
      <w:pPr>
        <w:pStyle w:val="20"/>
        <w:shd w:val="clear" w:color="auto" w:fill="auto"/>
        <w:spacing w:before="0" w:after="0"/>
        <w:ind w:firstLine="880"/>
      </w:pPr>
      <w:r>
        <w:t>Проведение отбора с использованием государственной информационной системы жилищно-коммунального хозяйства Порядком не предусмотрено.</w:t>
      </w:r>
    </w:p>
    <w:p w:rsidR="0077024C" w:rsidRDefault="002F3738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/>
        <w:ind w:firstLine="880"/>
      </w:pPr>
      <w:r>
        <w:t xml:space="preserve">Размер субсидии: </w:t>
      </w:r>
      <w:r>
        <w:rPr>
          <w:lang w:val="en-US"/>
        </w:rPr>
        <w:t>54</w:t>
      </w:r>
      <w:r w:rsidR="00BE4DF8">
        <w:t>0 000 рублей.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/>
        <w:ind w:firstLine="880"/>
      </w:pPr>
      <w:r>
        <w:t>Требования к участникам отбора.</w:t>
      </w:r>
    </w:p>
    <w:p w:rsidR="0077024C" w:rsidRDefault="00BE4DF8">
      <w:pPr>
        <w:pStyle w:val="20"/>
        <w:shd w:val="clear" w:color="auto" w:fill="auto"/>
        <w:spacing w:before="0" w:after="0"/>
        <w:ind w:firstLine="880"/>
      </w:pPr>
      <w:r>
        <w:t>На первое число месяца подачи заявки: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>- организация не должна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Федерации).;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>- организация не должна получать средства из бюджета городского округа город Переславль-Залесский Ярославской области в соответствии с иными нормативными правовыми актами, муниципальными правовыми актами на цели, указанные в пункте 1.2.  Порядка;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>- организация,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>- организация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7B0489" w:rsidRPr="00405D25">
        <w:rPr>
          <w:rFonts w:ascii="Times New Roman" w:eastAsia="Times New Roman" w:hAnsi="Times New Roman" w:cs="Times New Roman"/>
          <w:sz w:val="26"/>
          <w:szCs w:val="26"/>
        </w:rPr>
        <w:t>и физических</w:t>
      </w:r>
      <w:r w:rsidRPr="00405D25">
        <w:rPr>
          <w:rFonts w:ascii="Times New Roman" w:eastAsia="Times New Roman" w:hAnsi="Times New Roman" w:cs="Times New Roman"/>
          <w:sz w:val="26"/>
          <w:szCs w:val="26"/>
        </w:rPr>
        <w:t xml:space="preserve"> лиц, связанных с террористическими организациями и террористами или с распространением оружия массового уничтожения;</w:t>
      </w:r>
    </w:p>
    <w:p w:rsidR="00405D25" w:rsidRP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>- организация не является иностранным агентом в соответствии с Федеральным законом «О контроле за деятельностью лиц, находящимися под иностранным влиянием»;</w:t>
      </w:r>
    </w:p>
    <w:p w:rsidR="00405D25" w:rsidRDefault="00405D25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5D25">
        <w:rPr>
          <w:rFonts w:ascii="Times New Roman" w:eastAsia="Times New Roman" w:hAnsi="Times New Roman" w:cs="Times New Roman"/>
          <w:sz w:val="26"/>
          <w:szCs w:val="26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являющегося юридическим лицом, </w:t>
      </w:r>
      <w:r w:rsidRPr="00405D25">
        <w:rPr>
          <w:rFonts w:ascii="Times New Roman" w:eastAsia="Times New Roman" w:hAnsi="Times New Roman" w:cs="Times New Roman"/>
          <w:sz w:val="26"/>
          <w:szCs w:val="26"/>
        </w:rPr>
        <w:lastRenderedPageBreak/>
        <w:t>об индивидуальном предпринимателе - производителе товаров, работ, услуг, являющимся получателем субсидии.</w:t>
      </w:r>
    </w:p>
    <w:p w:rsidR="00A055A4" w:rsidRPr="007968FB" w:rsidRDefault="00A055A4" w:rsidP="00405D25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968FB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отборе участники отбора </w:t>
      </w:r>
      <w:r>
        <w:rPr>
          <w:rFonts w:ascii="Times New Roman" w:eastAsia="Times New Roman" w:hAnsi="Times New Roman" w:cs="Times New Roman"/>
          <w:sz w:val="26"/>
          <w:szCs w:val="26"/>
        </w:rPr>
        <w:t>должны соответствовать следующим критериям</w:t>
      </w:r>
      <w:r w:rsidRPr="007968F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055A4" w:rsidRPr="005B74B1" w:rsidRDefault="00A055A4" w:rsidP="00A055A4">
      <w:pPr>
        <w:shd w:val="clear" w:color="auto" w:fill="FFFFFF"/>
        <w:spacing w:line="257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968FB">
        <w:rPr>
          <w:rFonts w:ascii="Times New Roman" w:eastAsia="Times New Roman" w:hAnsi="Times New Roman" w:cs="Times New Roman"/>
          <w:sz w:val="26"/>
          <w:szCs w:val="26"/>
        </w:rPr>
        <w:t xml:space="preserve">       1) </w:t>
      </w:r>
      <w:r w:rsidRPr="009220D9">
        <w:rPr>
          <w:rFonts w:ascii="Times New Roman" w:hAnsi="Times New Roman" w:cs="Times New Roman"/>
          <w:sz w:val="26"/>
          <w:szCs w:val="26"/>
        </w:rPr>
        <w:t>Наличие заявки на получение субсидии от организации,</w:t>
      </w:r>
      <w:r w:rsidRPr="009220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</w:t>
      </w:r>
      <w:r w:rsidRPr="009220D9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с приложением расчета заявленной суммы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55A4" w:rsidRPr="005B74B1" w:rsidRDefault="00A055A4" w:rsidP="00A055A4">
      <w:pPr>
        <w:spacing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B74B1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9220D9">
        <w:rPr>
          <w:rFonts w:ascii="Times New Roman" w:hAnsi="Times New Roman" w:cs="Times New Roman"/>
          <w:sz w:val="26"/>
          <w:szCs w:val="26"/>
        </w:rPr>
        <w:t>Оказание бытовых услуг (услуг бани) предусмотрено уставной деятельностью организации (для юридических лиц)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55A4" w:rsidRDefault="00A055A4" w:rsidP="00A055A4">
      <w:pPr>
        <w:spacing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5B74B1">
        <w:rPr>
          <w:rFonts w:ascii="Times New Roman" w:eastAsia="Times New Roman" w:hAnsi="Times New Roman" w:cs="Times New Roman"/>
          <w:sz w:val="26"/>
          <w:szCs w:val="26"/>
        </w:rPr>
        <w:t xml:space="preserve"> 3) </w:t>
      </w:r>
      <w:r w:rsidRPr="009220D9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9220D9">
        <w:rPr>
          <w:rFonts w:ascii="Times New Roman" w:hAnsi="Times New Roman" w:cs="Times New Roman"/>
          <w:color w:val="2D2D2D"/>
          <w:spacing w:val="2"/>
          <w:sz w:val="26"/>
          <w:szCs w:val="26"/>
        </w:rPr>
        <w:t>недополученных доходов от оказания населению услуг общих отделений бань</w:t>
      </w:r>
      <w:r w:rsidRPr="009220D9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,</w:t>
      </w:r>
      <w:r w:rsidRPr="00922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0D9">
        <w:rPr>
          <w:rFonts w:ascii="Times New Roman" w:hAnsi="Times New Roman" w:cs="Times New Roman"/>
          <w:sz w:val="26"/>
          <w:szCs w:val="26"/>
        </w:rPr>
        <w:t>в связи с предоставлением льгот по оплате услуг бань для отдельных категорий граждан.</w:t>
      </w:r>
    </w:p>
    <w:p w:rsidR="00405D25" w:rsidRDefault="00BE4DF8" w:rsidP="00405D2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/>
        <w:ind w:firstLine="880"/>
      </w:pPr>
      <w:r>
        <w:t>Перечень документов, представляемых участниками отбора для подтверждения их соответствия указанным требованиям:</w:t>
      </w:r>
    </w:p>
    <w:p w:rsid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011B">
        <w:rPr>
          <w:sz w:val="26"/>
          <w:szCs w:val="26"/>
        </w:rPr>
        <w:t xml:space="preserve">1) </w:t>
      </w:r>
      <w:r>
        <w:rPr>
          <w:sz w:val="26"/>
          <w:szCs w:val="26"/>
        </w:rPr>
        <w:t>к</w:t>
      </w:r>
      <w:r w:rsidRPr="0001011B">
        <w:rPr>
          <w:sz w:val="26"/>
          <w:szCs w:val="26"/>
        </w:rPr>
        <w:t xml:space="preserve">опия устава </w:t>
      </w:r>
      <w:r>
        <w:rPr>
          <w:sz w:val="26"/>
          <w:szCs w:val="26"/>
        </w:rPr>
        <w:t>претендента на получение</w:t>
      </w:r>
      <w:r w:rsidRPr="0001011B">
        <w:rPr>
          <w:sz w:val="26"/>
          <w:szCs w:val="26"/>
        </w:rPr>
        <w:t xml:space="preserve"> субсидии, заверенная </w:t>
      </w:r>
      <w:r>
        <w:rPr>
          <w:sz w:val="26"/>
          <w:szCs w:val="26"/>
        </w:rPr>
        <w:t>печатью и подписью руководителя;</w:t>
      </w:r>
    </w:p>
    <w:p w:rsidR="00405D25" w:rsidRPr="0001011B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01011B">
        <w:rPr>
          <w:sz w:val="26"/>
          <w:szCs w:val="26"/>
        </w:rPr>
        <w:t xml:space="preserve">  </w:t>
      </w:r>
      <w:r w:rsidRPr="00D84CB7">
        <w:rPr>
          <w:sz w:val="26"/>
          <w:szCs w:val="26"/>
        </w:rPr>
        <w:t>2) копия свидетельства о государственной регистрации юридического лица -</w:t>
      </w:r>
      <w:r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 xml:space="preserve">получателя субсидии, заверенная </w:t>
      </w:r>
      <w:r>
        <w:rPr>
          <w:sz w:val="26"/>
          <w:szCs w:val="26"/>
        </w:rPr>
        <w:t>печатью и подписью руководителя;</w:t>
      </w:r>
    </w:p>
    <w:p w:rsidR="00405D25" w:rsidRPr="0001011B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01011B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Pr="0001011B">
        <w:rPr>
          <w:sz w:val="26"/>
          <w:szCs w:val="26"/>
        </w:rPr>
        <w:t xml:space="preserve">) </w:t>
      </w:r>
      <w:r>
        <w:rPr>
          <w:sz w:val="26"/>
          <w:szCs w:val="26"/>
        </w:rPr>
        <w:t>и</w:t>
      </w:r>
      <w:r w:rsidRPr="0001011B">
        <w:rPr>
          <w:sz w:val="26"/>
          <w:szCs w:val="26"/>
        </w:rPr>
        <w:t>нформационное письмо на официальном бланке организации, заверенное печатью и подписью руководителя, содержащее: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right="57" w:firstLine="708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 xml:space="preserve"> - информацию, что 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405D25">
          <w:rPr>
            <w:sz w:val="26"/>
            <w:szCs w:val="26"/>
          </w:rPr>
          <w:t>перечень</w:t>
        </w:r>
      </w:hyperlink>
      <w:r w:rsidRPr="00405D25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Федерации; 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right="57" w:firstLine="708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 xml:space="preserve">- информацию, что организация, являющаяся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 xml:space="preserve">- информация, что организация не находится </w:t>
      </w:r>
      <w:r w:rsidRPr="00405D25">
        <w:rPr>
          <w:sz w:val="26"/>
          <w:szCs w:val="26"/>
          <w:shd w:val="clear" w:color="auto" w:fill="FFFFFF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405D25">
        <w:rPr>
          <w:sz w:val="26"/>
          <w:szCs w:val="26"/>
        </w:rPr>
        <w:t>;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  <w:r w:rsidRPr="00405D25">
        <w:rPr>
          <w:sz w:val="26"/>
          <w:szCs w:val="26"/>
        </w:rPr>
        <w:br/>
      </w:r>
      <w:r w:rsidRPr="00405D25">
        <w:rPr>
          <w:sz w:val="26"/>
          <w:szCs w:val="26"/>
        </w:rPr>
        <w:lastRenderedPageBreak/>
        <w:t xml:space="preserve">       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405D25" w:rsidRPr="00405D25" w:rsidRDefault="00405D25" w:rsidP="00405D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D25">
        <w:rPr>
          <w:rFonts w:ascii="Times New Roman" w:hAnsi="Times New Roman" w:cs="Times New Roman"/>
          <w:sz w:val="26"/>
          <w:szCs w:val="26"/>
        </w:rPr>
        <w:t xml:space="preserve">- информацию, что организация не находится в составляемых в рамках реализации полномочий, предусмотренных главой </w:t>
      </w:r>
      <w:r w:rsidRPr="00405D2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05D25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7B0489" w:rsidRPr="00405D25">
        <w:rPr>
          <w:rFonts w:ascii="Times New Roman" w:hAnsi="Times New Roman" w:cs="Times New Roman"/>
          <w:sz w:val="26"/>
          <w:szCs w:val="26"/>
        </w:rPr>
        <w:t>и физических</w:t>
      </w:r>
      <w:r w:rsidRPr="00405D25">
        <w:rPr>
          <w:rFonts w:ascii="Times New Roman" w:hAnsi="Times New Roman" w:cs="Times New Roman"/>
          <w:sz w:val="26"/>
          <w:szCs w:val="26"/>
        </w:rPr>
        <w:t xml:space="preserve"> лиц, связанных с террористическими организациями и террористами или с распространением оружия массового уничтожения;</w:t>
      </w:r>
    </w:p>
    <w:p w:rsidR="00405D25" w:rsidRPr="00405D25" w:rsidRDefault="00405D25" w:rsidP="00405D2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5D25">
        <w:rPr>
          <w:rFonts w:ascii="Times New Roman" w:hAnsi="Times New Roman" w:cs="Times New Roman"/>
          <w:color w:val="auto"/>
          <w:sz w:val="26"/>
          <w:szCs w:val="26"/>
        </w:rPr>
        <w:t>- информацию, что организация не является иностранным агентом в соответствии с Федеральным законом «О контроле за деятельностью лиц, находящимися под иностранным влиянием»;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right="57" w:firstLine="708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 xml:space="preserve">  - информацию,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являющейся юридическим лицом, об индивидуальном предпринимателе - производителе товаров, работ, услуг, являющимся получателем субсидии. </w:t>
      </w:r>
    </w:p>
    <w:p w:rsidR="00405D25" w:rsidRP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 xml:space="preserve"> 4) справка-расчет потребности в субсидии по форме согласно приложению №1 к заявке;</w:t>
      </w:r>
    </w:p>
    <w:p w:rsidR="00405D25" w:rsidRPr="00405D25" w:rsidRDefault="00405D25" w:rsidP="00405D25">
      <w:pPr>
        <w:ind w:firstLine="567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05D25">
        <w:rPr>
          <w:rFonts w:ascii="Times New Roman" w:hAnsi="Times New Roman" w:cs="Times New Roman"/>
          <w:color w:val="auto"/>
          <w:sz w:val="26"/>
          <w:szCs w:val="26"/>
        </w:rPr>
        <w:t xml:space="preserve">5) справка о количестве помывок в общих </w:t>
      </w:r>
      <w:r w:rsidRPr="00405D25">
        <w:rPr>
          <w:rFonts w:ascii="Times New Roman" w:hAnsi="Times New Roman" w:cs="Times New Roman"/>
          <w:color w:val="auto"/>
          <w:spacing w:val="2"/>
          <w:sz w:val="26"/>
          <w:szCs w:val="26"/>
        </w:rPr>
        <w:t>отделениях бань за предшествующий год и за последний отчетный период, в том числе количестве помывок льготных категорий граждан;</w:t>
      </w:r>
    </w:p>
    <w:p w:rsid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405D25">
        <w:rPr>
          <w:sz w:val="26"/>
          <w:szCs w:val="26"/>
        </w:rPr>
        <w:t>6) бухгалтерский баланс, отчет о финансовых результатах деятельности организации за последний отчетный период.</w:t>
      </w:r>
    </w:p>
    <w:p w:rsidR="00405D25" w:rsidRDefault="00405D25" w:rsidP="00405D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405D25" w:rsidRPr="00405D25" w:rsidRDefault="00405D25" w:rsidP="00405D25">
      <w:pPr>
        <w:pStyle w:val="a4"/>
        <w:numPr>
          <w:ilvl w:val="0"/>
          <w:numId w:val="1"/>
        </w:numPr>
        <w:spacing w:before="100" w:beforeAutospacing="1" w:after="100" w:afterAutospacing="1" w:line="257" w:lineRule="auto"/>
        <w:ind w:left="0" w:firstLine="8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405D25">
        <w:rPr>
          <w:rFonts w:ascii="Times New Roman" w:hAnsi="Times New Roman"/>
          <w:sz w:val="26"/>
          <w:szCs w:val="26"/>
        </w:rPr>
        <w:t xml:space="preserve">езультатом предоставления субсидии является обеспечение предоставления населению бытовых услуг по помывке населения в банях по тарифам, установленным муниципальным правовым актом Администрации города Переславля-Залесского. </w:t>
      </w:r>
      <w:r w:rsidRPr="00405D25">
        <w:rPr>
          <w:rFonts w:ascii="Times New Roman" w:hAnsi="Times New Roman" w:cs="Times New Roman"/>
          <w:sz w:val="26"/>
          <w:szCs w:val="26"/>
        </w:rPr>
        <w:t xml:space="preserve">Значение результата предоставления субсидии отражается </w:t>
      </w:r>
      <w:r w:rsidRPr="00405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№1 </w:t>
      </w:r>
      <w:r w:rsidRPr="00405D25">
        <w:rPr>
          <w:rFonts w:ascii="Times New Roman" w:hAnsi="Times New Roman" w:cs="Times New Roman"/>
          <w:sz w:val="26"/>
          <w:szCs w:val="26"/>
        </w:rPr>
        <w:t>к типовой форме соглашения.</w:t>
      </w:r>
    </w:p>
    <w:p w:rsidR="0077024C" w:rsidRPr="00420304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/>
        <w:ind w:firstLine="880"/>
      </w:pPr>
      <w:r w:rsidRPr="00420304">
        <w:t>Порядок подачи заявок и требований, предъявляемых к форме и содержанию заявок:</w:t>
      </w:r>
    </w:p>
    <w:p w:rsidR="0077024C" w:rsidRPr="00420304" w:rsidRDefault="00BE4DF8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880"/>
      </w:pPr>
      <w:r w:rsidRPr="00420304">
        <w:t xml:space="preserve">в срок не позднее </w:t>
      </w:r>
      <w:r w:rsidR="00E55972">
        <w:t>5</w:t>
      </w:r>
      <w:r w:rsidRPr="00420304">
        <w:t xml:space="preserve"> календарных дней, следующих за днем начала проведения отбора, указанного в настоящем Объявлении, участник отбора представляет в министерство заявку, содержащую информацию о соответствии участника отбора требованиям, указанным в пункте 4 Объявления, а также документы, указанные в пункте 5 Объявления. Форма заявки приведена в приложении 1</w:t>
      </w:r>
      <w:r w:rsidRPr="00420304">
        <w:rPr>
          <w:vertAlign w:val="superscript"/>
        </w:rPr>
        <w:t>1</w:t>
      </w:r>
      <w:r w:rsidR="00E55972">
        <w:t xml:space="preserve"> к Порядку.</w:t>
      </w:r>
      <w:bookmarkStart w:id="0" w:name="_GoBack"/>
      <w:bookmarkEnd w:id="0"/>
    </w:p>
    <w:p w:rsidR="0077024C" w:rsidRPr="00A63FC7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/>
        <w:ind w:firstLine="880"/>
      </w:pPr>
      <w:r w:rsidRPr="00A63FC7">
        <w:t>Порядок отзыва, возврата заявок, определяющий в том числе основания для возврата документов, порядок внесения изменений в заявки участников отбора:</w:t>
      </w:r>
    </w:p>
    <w:p w:rsidR="00A63FC7" w:rsidRPr="006B327F" w:rsidRDefault="00A63FC7" w:rsidP="00A63FC7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bCs/>
          <w:color w:val="202020"/>
          <w:sz w:val="26"/>
          <w:szCs w:val="26"/>
          <w:bdr w:val="none" w:sz="0" w:space="0" w:color="auto" w:frame="1"/>
        </w:rPr>
      </w:pPr>
      <w:r>
        <w:t xml:space="preserve">   </w:t>
      </w:r>
      <w:r w:rsidRPr="006B327F">
        <w:rPr>
          <w:bCs/>
          <w:color w:val="202020"/>
          <w:sz w:val="26"/>
          <w:szCs w:val="26"/>
          <w:bdr w:val="none" w:sz="0" w:space="0" w:color="auto" w:frame="1"/>
        </w:rPr>
        <w:t>Участники отбора вправе подать в письменном виде в Уполномоченный орган заявление об отзыве заявки участия в отборе, а также внести изменения в поданную заявку на участие в отборе в срок не позднее чем за сутки до начала отбора.</w:t>
      </w:r>
    </w:p>
    <w:p w:rsidR="00A63FC7" w:rsidRPr="00E40677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E40677">
        <w:rPr>
          <w:sz w:val="26"/>
          <w:szCs w:val="26"/>
        </w:rPr>
        <w:lastRenderedPageBreak/>
        <w:t>Основаниями для возврата предложений (заявок) участников отбора</w:t>
      </w:r>
      <w:r>
        <w:rPr>
          <w:sz w:val="26"/>
          <w:szCs w:val="26"/>
        </w:rPr>
        <w:t xml:space="preserve"> являются:</w:t>
      </w:r>
      <w:r>
        <w:rPr>
          <w:sz w:val="26"/>
          <w:szCs w:val="26"/>
        </w:rPr>
        <w:br/>
        <w:t xml:space="preserve">      </w:t>
      </w:r>
      <w:r w:rsidRPr="00E40677">
        <w:rPr>
          <w:sz w:val="26"/>
          <w:szCs w:val="26"/>
        </w:rPr>
        <w:t xml:space="preserve"> 1) несоответствие получателя субсидии критериям отбора, установленным  пунктом 1.5. Порядка;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E40677">
        <w:rPr>
          <w:sz w:val="26"/>
          <w:szCs w:val="26"/>
        </w:rPr>
        <w:t>2) заявки поданы после даты и времени окончания подачи заявок.</w:t>
      </w:r>
      <w:r w:rsidRPr="00E40677">
        <w:rPr>
          <w:sz w:val="26"/>
          <w:szCs w:val="26"/>
        </w:rPr>
        <w:br/>
        <w:t xml:space="preserve">         В случае принятия Комиссией отрицательного решения по заявке участнику отбора в течение 3 (трех) рабочих дней 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 по отбору  заявок на предоставление субсидии организациям, оказывающим населению услуги в общих отделениях 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/>
        <w:ind w:firstLine="880"/>
      </w:pPr>
      <w:r>
        <w:t>Правила рассмотрения и оценки заявок участников отбора:</w:t>
      </w:r>
    </w:p>
    <w:p w:rsidR="00A63FC7" w:rsidRPr="003F33E2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5F4943">
        <w:rPr>
          <w:sz w:val="26"/>
          <w:szCs w:val="26"/>
        </w:rPr>
        <w:t xml:space="preserve">Порядок рассмотрения </w:t>
      </w:r>
      <w:r w:rsidRPr="003F33E2">
        <w:rPr>
          <w:sz w:val="26"/>
          <w:szCs w:val="26"/>
        </w:rPr>
        <w:t>заявок</w:t>
      </w:r>
      <w:r w:rsidRPr="005F4943">
        <w:rPr>
          <w:sz w:val="26"/>
          <w:szCs w:val="26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 w:rsidRPr="003F33E2">
        <w:rPr>
          <w:sz w:val="26"/>
          <w:szCs w:val="26"/>
        </w:rPr>
        <w:t xml:space="preserve"> осуществляется по результатам отбора, проведенного Комиссией </w:t>
      </w:r>
      <w:r w:rsidRPr="007A74A1">
        <w:rPr>
          <w:sz w:val="26"/>
          <w:szCs w:val="26"/>
        </w:rPr>
        <w:t xml:space="preserve">по отбору  заявок на предоставление субсидии организациям, оказывающим населению услуги в общих отделениях 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 </w:t>
      </w:r>
      <w:r w:rsidRPr="003F33E2">
        <w:rPr>
          <w:sz w:val="26"/>
          <w:szCs w:val="26"/>
        </w:rPr>
        <w:t>(далее - Комиссия),  состав которой утвержден постановлением Администрации города Переславля-Залесского.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Заявки и документы, указанные в пункте </w:t>
      </w:r>
      <w:r>
        <w:rPr>
          <w:sz w:val="26"/>
          <w:szCs w:val="26"/>
        </w:rPr>
        <w:t>5.1</w:t>
      </w:r>
      <w:r w:rsidRPr="003F33E2">
        <w:rPr>
          <w:sz w:val="26"/>
          <w:szCs w:val="26"/>
        </w:rPr>
        <w:t xml:space="preserve">. Порядка регистрируются в день </w:t>
      </w:r>
      <w:r w:rsidRPr="00A53E6C">
        <w:rPr>
          <w:sz w:val="26"/>
          <w:szCs w:val="26"/>
        </w:rPr>
        <w:t>приема в журнале заявок на участие в отборе с указанием регистрационного номера заявки, даты и времени ее приема.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Рассмотрение документов, </w:t>
      </w:r>
      <w:r>
        <w:rPr>
          <w:sz w:val="26"/>
          <w:szCs w:val="26"/>
        </w:rPr>
        <w:t>указанных в пункте 5.1</w:t>
      </w:r>
      <w:r w:rsidRPr="00A53E6C">
        <w:rPr>
          <w:sz w:val="26"/>
          <w:szCs w:val="26"/>
        </w:rPr>
        <w:t>.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Если по результатам рассмотрения заявки Уполномоченным органом принимается решение о предоставлении субсидии, то с получателем субсидии заключается Соглашение.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Основаниями для принятия положительного решения являются:</w:t>
      </w:r>
      <w:r w:rsidRPr="00A53E6C">
        <w:rPr>
          <w:sz w:val="26"/>
          <w:szCs w:val="26"/>
        </w:rPr>
        <w:br/>
        <w:t xml:space="preserve">        1) соответствие получателя субсидии критериям отбора, установленным Порядком;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2) представление полного пакета документов, предусмотренного пунктом </w:t>
      </w:r>
      <w:r>
        <w:rPr>
          <w:sz w:val="26"/>
          <w:szCs w:val="26"/>
        </w:rPr>
        <w:t>5.1</w:t>
      </w:r>
      <w:r w:rsidRPr="00A53E6C">
        <w:rPr>
          <w:sz w:val="26"/>
          <w:szCs w:val="26"/>
        </w:rPr>
        <w:t>. Порядка;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3) достоверность сведений, содержащихся в заявке.</w:t>
      </w:r>
    </w:p>
    <w:p w:rsidR="00A63FC7" w:rsidRPr="0084221E" w:rsidRDefault="00A63FC7" w:rsidP="00A63FC7">
      <w:pPr>
        <w:shd w:val="clear" w:color="auto" w:fill="FFFFFF"/>
        <w:spacing w:line="257" w:lineRule="auto"/>
        <w:ind w:firstLine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221E">
        <w:rPr>
          <w:rFonts w:ascii="Times New Roman" w:hAnsi="Times New Roman" w:cs="Times New Roman"/>
          <w:sz w:val="26"/>
          <w:szCs w:val="26"/>
        </w:rPr>
        <w:t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ограничений, установленных п.1.4. Порядка.</w:t>
      </w:r>
    </w:p>
    <w:p w:rsidR="00A63FC7" w:rsidRPr="00A53E6C" w:rsidRDefault="00A63FC7" w:rsidP="00A63FC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lastRenderedPageBreak/>
        <w:t xml:space="preserve">В случае наличия остатка нераспределенных средств по итогам отбора, составляется рейтинг в порядке очередности по дате и времени поступления заявок остальных получателей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меньше размера запрашиваемой в заявке суммы. 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/>
        <w:ind w:firstLine="900"/>
      </w:pPr>
      <w:r>
        <w:t>Порядок возврата заявок на доработку: Порядком не предусмотрен.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/>
        <w:ind w:firstLine="900"/>
      </w:pPr>
      <w:r>
        <w:t>Основания и порядок отклонения заявки и отказа в предоставлении субсидии</w:t>
      </w:r>
      <w:r w:rsidR="00A63FC7">
        <w:t xml:space="preserve"> являются</w:t>
      </w:r>
      <w:r>
        <w:t>:</w:t>
      </w:r>
    </w:p>
    <w:p w:rsidR="00A63FC7" w:rsidRPr="00A63FC7" w:rsidRDefault="00A63FC7" w:rsidP="00A63F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63FC7">
        <w:rPr>
          <w:rFonts w:ascii="Times New Roman" w:hAnsi="Times New Roman" w:cs="Times New Roman"/>
          <w:color w:val="auto"/>
          <w:sz w:val="26"/>
          <w:szCs w:val="26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A63FC7" w:rsidRPr="00A63FC7" w:rsidRDefault="00A63FC7" w:rsidP="00A63FC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 w:rsidRPr="00A63FC7">
        <w:rPr>
          <w:sz w:val="26"/>
          <w:szCs w:val="26"/>
        </w:rPr>
        <w:t>- установление факта недостоверности представленной получателем субсидии информации.</w:t>
      </w:r>
    </w:p>
    <w:p w:rsidR="00A63FC7" w:rsidRPr="008D3D4B" w:rsidRDefault="00A63FC7" w:rsidP="00A63FC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FF0000"/>
          <w:sz w:val="26"/>
          <w:szCs w:val="26"/>
        </w:rPr>
      </w:pPr>
      <w:r w:rsidRPr="00A63FC7">
        <w:rPr>
          <w:sz w:val="26"/>
          <w:szCs w:val="26"/>
        </w:rPr>
        <w:t>В случае принятия Комиссией отрицательного решения по заявке участнику отбора в течение 3 (трех) рабочих дней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</w:t>
      </w:r>
      <w:r>
        <w:rPr>
          <w:sz w:val="26"/>
          <w:szCs w:val="26"/>
        </w:rPr>
        <w:t>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/>
        <w:ind w:firstLine="900"/>
      </w:pPr>
      <w: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9065DA" w:rsidRPr="003F33E2" w:rsidRDefault="009065DA" w:rsidP="009065DA">
      <w:pPr>
        <w:pStyle w:val="22"/>
        <w:spacing w:after="0" w:line="257" w:lineRule="auto"/>
        <w:ind w:firstLine="567"/>
        <w:jc w:val="both"/>
        <w:rPr>
          <w:sz w:val="26"/>
          <w:szCs w:val="26"/>
        </w:rPr>
      </w:pPr>
      <w:bookmarkStart w:id="1" w:name="sub_61"/>
      <w:r w:rsidRPr="003F33E2">
        <w:rPr>
          <w:sz w:val="26"/>
          <w:szCs w:val="26"/>
        </w:rPr>
        <w:t>Любой участник отбора вправе направить Уполномоченному органу запрос о разъяснении положений объявления о проведении отбора, документации в письменной форме. В течение 2 (двух) рабочих дней со дня поступления указанного запроса Уполномоченный орган обязан направить в письменной форме разъяснения участникам отбора, если указанный запрос поступил не позднее, чем за 3 (три) дня до дня окончания подачи заявок на участие в отборе.</w:t>
      </w:r>
    </w:p>
    <w:p w:rsidR="009065DA" w:rsidRPr="003F33E2" w:rsidRDefault="009065DA" w:rsidP="009065DA">
      <w:pPr>
        <w:pStyle w:val="22"/>
        <w:spacing w:after="0" w:line="257" w:lineRule="auto"/>
        <w:ind w:firstLine="567"/>
        <w:jc w:val="both"/>
        <w:rPr>
          <w:sz w:val="26"/>
          <w:szCs w:val="26"/>
        </w:rPr>
      </w:pPr>
      <w:bookmarkStart w:id="2" w:name="sub_62"/>
      <w:bookmarkEnd w:id="1"/>
      <w:r w:rsidRPr="003F33E2">
        <w:rPr>
          <w:sz w:val="26"/>
          <w:szCs w:val="26"/>
        </w:rPr>
        <w:t xml:space="preserve">Уполномоченный орган вправе внести изменения в порядок </w:t>
      </w:r>
      <w:r w:rsidR="001675A8" w:rsidRPr="003F33E2">
        <w:rPr>
          <w:sz w:val="26"/>
          <w:szCs w:val="26"/>
        </w:rPr>
        <w:t>отбора не</w:t>
      </w:r>
      <w:r w:rsidRPr="003F33E2">
        <w:rPr>
          <w:sz w:val="26"/>
          <w:szCs w:val="26"/>
        </w:rPr>
        <w:t xml:space="preserve"> позднее, чем за 5 дней до даты окончания срока подачи заявок на участие в отборе. Информация об изменениях в отборе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9065DA" w:rsidRDefault="009065DA" w:rsidP="009065DA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bookmarkStart w:id="3" w:name="sub_63"/>
      <w:bookmarkEnd w:id="2"/>
      <w:r w:rsidRPr="003F33E2">
        <w:rPr>
          <w:sz w:val="26"/>
          <w:szCs w:val="26"/>
        </w:rPr>
        <w:t>Изменения в отборе направляются заказными письмами всем участникам отбора, которыми уже были поданы заявки.</w:t>
      </w:r>
      <w:bookmarkEnd w:id="3"/>
      <w:r w:rsidRPr="003F33E2">
        <w:rPr>
          <w:sz w:val="26"/>
          <w:szCs w:val="26"/>
        </w:rPr>
        <w:t xml:space="preserve"> 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before="0" w:after="0"/>
        <w:ind w:firstLine="900"/>
      </w:pPr>
      <w:r>
        <w:t>Срок, в течение которого победитель отбора должен подписать соглашение о предоставлении субсидии.</w:t>
      </w:r>
    </w:p>
    <w:p w:rsidR="009065DA" w:rsidRPr="00A53E6C" w:rsidRDefault="009065DA" w:rsidP="009065DA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8</w:t>
      </w:r>
      <w:r w:rsidRPr="00A53E6C">
        <w:rPr>
          <w:sz w:val="26"/>
          <w:szCs w:val="26"/>
        </w:rPr>
        <w:t xml:space="preserve"> </w:t>
      </w:r>
      <w:r>
        <w:rPr>
          <w:sz w:val="26"/>
          <w:szCs w:val="26"/>
        </w:rPr>
        <w:t>(восьми</w:t>
      </w:r>
      <w:r w:rsidRPr="00A53E6C">
        <w:rPr>
          <w:sz w:val="26"/>
          <w:szCs w:val="26"/>
        </w:rPr>
        <w:t xml:space="preserve">) рабочих дней со дня принятия положительного решения </w:t>
      </w:r>
      <w:r w:rsidR="001675A8" w:rsidRPr="00A53E6C">
        <w:rPr>
          <w:sz w:val="26"/>
          <w:szCs w:val="26"/>
        </w:rPr>
        <w:t>Комиссией,</w:t>
      </w:r>
      <w:r w:rsidRPr="00A53E6C">
        <w:rPr>
          <w:sz w:val="26"/>
          <w:szCs w:val="26"/>
        </w:rPr>
        <w:t xml:space="preserve"> Уполномоченный орган направляет получателю субсидии проект Соглашения о предоставлении субсидии из бюджета города по электронной почте, указанной в заявке. </w:t>
      </w:r>
    </w:p>
    <w:p w:rsidR="009065DA" w:rsidRPr="00A53E6C" w:rsidRDefault="009065DA" w:rsidP="009065DA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</w:t>
      </w:r>
      <w:r w:rsidR="001675A8" w:rsidRPr="00A53E6C">
        <w:rPr>
          <w:sz w:val="26"/>
          <w:szCs w:val="26"/>
        </w:rPr>
        <w:t>утверждении типовых</w:t>
      </w:r>
      <w:r w:rsidRPr="00A53E6C">
        <w:rPr>
          <w:sz w:val="26"/>
          <w:szCs w:val="26"/>
        </w:rPr>
        <w:t xml:space="preserve"> форм Соглашений (договоров) о предоставлении из </w:t>
      </w:r>
      <w:r w:rsidR="001675A8" w:rsidRPr="00A53E6C">
        <w:rPr>
          <w:sz w:val="26"/>
          <w:szCs w:val="26"/>
        </w:rPr>
        <w:t>бюджета городского</w:t>
      </w:r>
      <w:r w:rsidRPr="00A53E6C">
        <w:rPr>
          <w:sz w:val="26"/>
          <w:szCs w:val="26"/>
        </w:rPr>
        <w:t xml:space="preserve"> округа город Переславль-</w:t>
      </w:r>
      <w:r w:rsidR="001675A8" w:rsidRPr="00A53E6C">
        <w:rPr>
          <w:sz w:val="26"/>
          <w:szCs w:val="26"/>
        </w:rPr>
        <w:t>Залесский Ярославской</w:t>
      </w:r>
      <w:r w:rsidRPr="00A53E6C">
        <w:rPr>
          <w:sz w:val="26"/>
          <w:szCs w:val="26"/>
        </w:rPr>
        <w:t xml:space="preserve"> области субсидий юридическим лицам (за исключением </w:t>
      </w:r>
      <w:r w:rsidRPr="00A53E6C">
        <w:rPr>
          <w:sz w:val="26"/>
          <w:szCs w:val="26"/>
        </w:rPr>
        <w:lastRenderedPageBreak/>
        <w:t>муниципальных учреждений), индивидуальным предпринимателям, физическим лицам-производителям товаров, работ и услуг».</w:t>
      </w:r>
    </w:p>
    <w:p w:rsidR="009065DA" w:rsidRPr="00A53E6C" w:rsidRDefault="009065DA" w:rsidP="009065DA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 В течение 2 (двух) рабочих дней с даты отправления Уполномоченным органом проекта Соглашения получатель субсидии представляет в Уполномоченный орган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9065DA" w:rsidRDefault="00BE4DF8" w:rsidP="009065DA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before="0" w:after="0"/>
        <w:ind w:firstLine="900"/>
      </w:pPr>
      <w:r>
        <w:t>Условия признания победителя (победителей) отбора, уклонившимся от заключения соглашения (договора) о предоставлении субсидии.</w:t>
      </w:r>
    </w:p>
    <w:p w:rsidR="009065DA" w:rsidRDefault="001675A8" w:rsidP="009065DA">
      <w:pPr>
        <w:pStyle w:val="20"/>
        <w:shd w:val="clear" w:color="auto" w:fill="auto"/>
        <w:tabs>
          <w:tab w:val="left" w:pos="1492"/>
        </w:tabs>
        <w:spacing w:before="0" w:after="0"/>
        <w:contextualSpacing/>
        <w:mirrorIndents/>
      </w:pPr>
      <w:r>
        <w:t xml:space="preserve">              </w:t>
      </w:r>
      <w:r w:rsidR="009065DA">
        <w:t>При не предоставлении подписанного соглашения в срок, указанный в пункте 4.15. настоящего Порядка, победитель отбора признается уклонившимся от заключения соглашения.</w:t>
      </w:r>
    </w:p>
    <w:p w:rsidR="0077024C" w:rsidRDefault="00BE4DF8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before="0" w:after="0"/>
        <w:ind w:firstLine="900"/>
      </w:pPr>
      <w:r>
        <w:t>Даты размещения результатов отбора на официальном сайте.</w:t>
      </w:r>
    </w:p>
    <w:p w:rsidR="009065DA" w:rsidRPr="003F33E2" w:rsidRDefault="009065DA" w:rsidP="009065DA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:rsidR="0077024C" w:rsidRDefault="0077024C" w:rsidP="009065DA">
      <w:pPr>
        <w:pStyle w:val="20"/>
        <w:shd w:val="clear" w:color="auto" w:fill="auto"/>
        <w:spacing w:before="0" w:after="0"/>
        <w:ind w:firstLine="900"/>
      </w:pPr>
    </w:p>
    <w:sectPr w:rsidR="0077024C">
      <w:pgSz w:w="11900" w:h="16840"/>
      <w:pgMar w:top="1151" w:right="815" w:bottom="1183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74" w:rsidRDefault="001B2374">
      <w:r>
        <w:separator/>
      </w:r>
    </w:p>
  </w:endnote>
  <w:endnote w:type="continuationSeparator" w:id="0">
    <w:p w:rsidR="001B2374" w:rsidRDefault="001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74" w:rsidRDefault="001B2374"/>
  </w:footnote>
  <w:footnote w:type="continuationSeparator" w:id="0">
    <w:p w:rsidR="001B2374" w:rsidRDefault="001B23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A706D"/>
    <w:multiLevelType w:val="multilevel"/>
    <w:tmpl w:val="96CED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D71B3"/>
    <w:multiLevelType w:val="multilevel"/>
    <w:tmpl w:val="442E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4C"/>
    <w:rsid w:val="00090016"/>
    <w:rsid w:val="000B4AA3"/>
    <w:rsid w:val="001675A8"/>
    <w:rsid w:val="00193BBC"/>
    <w:rsid w:val="001B2374"/>
    <w:rsid w:val="002C136E"/>
    <w:rsid w:val="002F3738"/>
    <w:rsid w:val="003C3169"/>
    <w:rsid w:val="00401D77"/>
    <w:rsid w:val="00405D25"/>
    <w:rsid w:val="00420304"/>
    <w:rsid w:val="005B1340"/>
    <w:rsid w:val="005F54B7"/>
    <w:rsid w:val="00605249"/>
    <w:rsid w:val="006C1924"/>
    <w:rsid w:val="0077024C"/>
    <w:rsid w:val="007B0489"/>
    <w:rsid w:val="00901A42"/>
    <w:rsid w:val="009065DA"/>
    <w:rsid w:val="00924494"/>
    <w:rsid w:val="0098111E"/>
    <w:rsid w:val="00A055A4"/>
    <w:rsid w:val="00A63FC7"/>
    <w:rsid w:val="00A7142F"/>
    <w:rsid w:val="00BE4DF8"/>
    <w:rsid w:val="00C90F59"/>
    <w:rsid w:val="00CB0EEC"/>
    <w:rsid w:val="00CC2A2C"/>
    <w:rsid w:val="00E55972"/>
    <w:rsid w:val="00F1717D"/>
    <w:rsid w:val="00F4700F"/>
    <w:rsid w:val="00F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785D6-6FE6-40A3-9448-974CF10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055A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405D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2">
    <w:name w:val="Body Text 2"/>
    <w:basedOn w:val="a"/>
    <w:link w:val="23"/>
    <w:rsid w:val="009065D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basedOn w:val="a0"/>
    <w:link w:val="22"/>
    <w:rsid w:val="009065D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AC6B2A610481CDFE20DEB2F6694CCB1BDEE93C2347A5664978783CC31E726CE281DE72572B4DB2027FEFAA02DC9A0ADBFB391B66ED4A33dEo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yarregion.ru/depts-dz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Елена Сергеевна</dc:creator>
  <cp:keywords/>
  <cp:lastModifiedBy>Марина С. Карпушина</cp:lastModifiedBy>
  <cp:revision>10</cp:revision>
  <dcterms:created xsi:type="dcterms:W3CDTF">2024-03-05T13:11:00Z</dcterms:created>
  <dcterms:modified xsi:type="dcterms:W3CDTF">2024-05-31T06:42:00Z</dcterms:modified>
</cp:coreProperties>
</file>