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75" w:rsidRPr="00014F79" w:rsidRDefault="00180475" w:rsidP="00E9164F">
      <w:pPr>
        <w:jc w:val="center"/>
        <w:rPr>
          <w:sz w:val="20"/>
        </w:rPr>
      </w:pPr>
    </w:p>
    <w:p w:rsidR="0091003D" w:rsidRDefault="0091003D" w:rsidP="0091003D">
      <w:pPr>
        <w:jc w:val="right"/>
        <w:rPr>
          <w:b/>
          <w:szCs w:val="28"/>
        </w:rPr>
      </w:pPr>
    </w:p>
    <w:p w:rsidR="003918E8" w:rsidRDefault="0091003D" w:rsidP="0091003D">
      <w:pPr>
        <w:jc w:val="center"/>
        <w:rPr>
          <w:b/>
          <w:szCs w:val="28"/>
        </w:rPr>
      </w:pPr>
      <w:r w:rsidRPr="00696F53">
        <w:rPr>
          <w:b/>
          <w:szCs w:val="28"/>
        </w:rPr>
        <w:t xml:space="preserve">Меры поддержки </w:t>
      </w:r>
    </w:p>
    <w:p w:rsidR="003918E8" w:rsidRDefault="0091003D" w:rsidP="0091003D">
      <w:pPr>
        <w:jc w:val="center"/>
        <w:rPr>
          <w:b/>
          <w:szCs w:val="28"/>
        </w:rPr>
      </w:pPr>
      <w:r w:rsidRPr="00696F53">
        <w:rPr>
          <w:b/>
          <w:szCs w:val="28"/>
        </w:rPr>
        <w:t>субъектов малого и среднего предпринимательства</w:t>
      </w:r>
      <w:r w:rsidR="003918E8">
        <w:rPr>
          <w:b/>
          <w:szCs w:val="28"/>
        </w:rPr>
        <w:t xml:space="preserve"> </w:t>
      </w:r>
    </w:p>
    <w:p w:rsidR="0091003D" w:rsidRPr="00696F53" w:rsidRDefault="003918E8" w:rsidP="0091003D">
      <w:pPr>
        <w:jc w:val="center"/>
        <w:rPr>
          <w:b/>
          <w:szCs w:val="28"/>
        </w:rPr>
      </w:pPr>
      <w:r>
        <w:rPr>
          <w:b/>
          <w:szCs w:val="28"/>
        </w:rPr>
        <w:t>Ярославской области</w:t>
      </w:r>
      <w:r w:rsidR="00F773AA">
        <w:rPr>
          <w:b/>
          <w:szCs w:val="28"/>
        </w:rPr>
        <w:t xml:space="preserve"> на 2019 год</w:t>
      </w:r>
    </w:p>
    <w:p w:rsidR="0091003D" w:rsidRPr="00696F53" w:rsidRDefault="0091003D" w:rsidP="0091003D">
      <w:pPr>
        <w:ind w:firstLine="709"/>
        <w:jc w:val="both"/>
        <w:rPr>
          <w:szCs w:val="28"/>
        </w:rPr>
      </w:pPr>
    </w:p>
    <w:p w:rsidR="0091003D" w:rsidRPr="00696F53" w:rsidRDefault="0091003D" w:rsidP="0091003D">
      <w:pPr>
        <w:ind w:firstLine="709"/>
        <w:jc w:val="both"/>
        <w:rPr>
          <w:szCs w:val="28"/>
        </w:rPr>
      </w:pPr>
      <w:r w:rsidRPr="00696F53">
        <w:rPr>
          <w:szCs w:val="28"/>
        </w:rPr>
        <w:t>Департамент инвестиций и промышленности Ярославской области реализует областную целевую программу развития</w:t>
      </w:r>
      <w:r w:rsidR="00E345E7">
        <w:rPr>
          <w:szCs w:val="28"/>
        </w:rPr>
        <w:t xml:space="preserve"> субъектов малого и среднего предпринимательства</w:t>
      </w:r>
      <w:r w:rsidR="001B4828">
        <w:rPr>
          <w:szCs w:val="28"/>
        </w:rPr>
        <w:t xml:space="preserve"> (далее -</w:t>
      </w:r>
      <w:r w:rsidRPr="00696F53">
        <w:rPr>
          <w:szCs w:val="28"/>
        </w:rPr>
        <w:t xml:space="preserve"> СМиСП</w:t>
      </w:r>
      <w:r w:rsidR="00E345E7">
        <w:rPr>
          <w:szCs w:val="28"/>
        </w:rPr>
        <w:t>)</w:t>
      </w:r>
      <w:r w:rsidRPr="00696F53">
        <w:rPr>
          <w:szCs w:val="28"/>
        </w:rPr>
        <w:t>, в рамках которой предоставляется финансовая поддержка СМиСП в виде субсидий. В 201</w:t>
      </w:r>
      <w:r w:rsidR="003918E8">
        <w:rPr>
          <w:szCs w:val="28"/>
        </w:rPr>
        <w:t>9</w:t>
      </w:r>
      <w:r w:rsidRPr="00696F53">
        <w:rPr>
          <w:szCs w:val="28"/>
        </w:rPr>
        <w:t xml:space="preserve"> году предоставляются следующие субсидии:</w:t>
      </w:r>
    </w:p>
    <w:p w:rsidR="0091003D" w:rsidRPr="005A6383" w:rsidRDefault="0091003D" w:rsidP="0091003D">
      <w:pPr>
        <w:ind w:firstLine="709"/>
        <w:jc w:val="both"/>
        <w:rPr>
          <w:szCs w:val="28"/>
        </w:rPr>
      </w:pPr>
      <w:r w:rsidRPr="005A6383">
        <w:rPr>
          <w:szCs w:val="28"/>
        </w:rPr>
        <w:t>- на возмещение части затрат, связанных с уплатой процентов по кредитам, привлеченным в российских кредитных организациях;</w:t>
      </w:r>
    </w:p>
    <w:p w:rsidR="005A6383" w:rsidRDefault="005A6383" w:rsidP="0091003D">
      <w:pPr>
        <w:ind w:firstLine="709"/>
        <w:jc w:val="both"/>
        <w:rPr>
          <w:szCs w:val="28"/>
        </w:rPr>
      </w:pPr>
      <w:r w:rsidRPr="005A6383">
        <w:rPr>
          <w:szCs w:val="28"/>
        </w:rPr>
        <w:t>- на возмещение части затрат,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</w:r>
      <w:r w:rsidR="003D312D">
        <w:rPr>
          <w:szCs w:val="28"/>
        </w:rPr>
        <w:t>;</w:t>
      </w:r>
    </w:p>
    <w:p w:rsidR="003D312D" w:rsidRPr="0057065E" w:rsidRDefault="003D312D" w:rsidP="0091003D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- на возмещение части затрат</w:t>
      </w:r>
      <w:r w:rsidRPr="003D312D">
        <w:rPr>
          <w:szCs w:val="28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szCs w:val="28"/>
        </w:rPr>
        <w:t>;</w:t>
      </w:r>
    </w:p>
    <w:p w:rsidR="0091003D" w:rsidRPr="003D312D" w:rsidRDefault="0091003D" w:rsidP="0091003D">
      <w:pPr>
        <w:ind w:firstLine="709"/>
        <w:jc w:val="both"/>
        <w:rPr>
          <w:szCs w:val="28"/>
        </w:rPr>
      </w:pPr>
      <w:r w:rsidRPr="003D312D">
        <w:rPr>
          <w:szCs w:val="28"/>
        </w:rPr>
        <w:t>- на возмещение части затрат по технологическому присоединению к источнику электроснабжения энергопринимающих устройств, затрат, связанных с проведением энергетических обследований и реализацией энергосберегающих мероприятий, включая затраты на приобретение и внедрение энергоэффективных технологий, оборудования и материалов;</w:t>
      </w:r>
    </w:p>
    <w:p w:rsidR="0091003D" w:rsidRPr="00696F53" w:rsidRDefault="0091003D" w:rsidP="0091003D">
      <w:pPr>
        <w:ind w:firstLine="709"/>
        <w:jc w:val="both"/>
        <w:rPr>
          <w:szCs w:val="28"/>
        </w:rPr>
      </w:pPr>
      <w:r w:rsidRPr="003D312D">
        <w:rPr>
          <w:szCs w:val="28"/>
        </w:rPr>
        <w:t>- на возмещение части затрат по технологическому присоединению к инженерным сетям и сооружениям.</w:t>
      </w:r>
    </w:p>
    <w:p w:rsidR="0091003D" w:rsidRPr="00696F53" w:rsidRDefault="0091003D" w:rsidP="0091003D">
      <w:pPr>
        <w:ind w:firstLine="709"/>
        <w:jc w:val="both"/>
        <w:rPr>
          <w:szCs w:val="28"/>
        </w:rPr>
      </w:pPr>
      <w:r w:rsidRPr="00696F53">
        <w:rPr>
          <w:szCs w:val="28"/>
        </w:rPr>
        <w:t xml:space="preserve">С административными регламентами предоставления государственных услуг по предоставлению субсидий можно ознакомиться на сайте департамента: </w:t>
      </w:r>
      <w:hyperlink r:id="rId10" w:history="1">
        <w:r w:rsidRPr="00696F53">
          <w:rPr>
            <w:rStyle w:val="a4"/>
            <w:szCs w:val="28"/>
          </w:rPr>
          <w:t>http://www.yarregion.ru/depts/der</w:t>
        </w:r>
      </w:hyperlink>
      <w:r w:rsidRPr="00696F53">
        <w:rPr>
          <w:szCs w:val="28"/>
        </w:rPr>
        <w:t xml:space="preserve"> в разделе «Предпринимательство» → «Меры поддержки», дополнительную информаци</w:t>
      </w:r>
      <w:r w:rsidR="00795931">
        <w:rPr>
          <w:szCs w:val="28"/>
        </w:rPr>
        <w:t>ю можно получить</w:t>
      </w:r>
      <w:r w:rsidRPr="00696F53">
        <w:rPr>
          <w:szCs w:val="28"/>
        </w:rPr>
        <w:t xml:space="preserve"> по телефону: 8 (4852) 40-01-27.</w:t>
      </w:r>
    </w:p>
    <w:p w:rsidR="0091003D" w:rsidRPr="00696F53" w:rsidRDefault="006207AE" w:rsidP="0091003D">
      <w:pPr>
        <w:ind w:firstLine="709"/>
        <w:jc w:val="both"/>
        <w:rPr>
          <w:szCs w:val="28"/>
        </w:rPr>
      </w:pPr>
      <w:r>
        <w:rPr>
          <w:szCs w:val="28"/>
        </w:rPr>
        <w:t>Финансовую поддержку также оказывает</w:t>
      </w:r>
      <w:r w:rsidR="0091003D" w:rsidRPr="00696F53">
        <w:rPr>
          <w:szCs w:val="28"/>
        </w:rPr>
        <w:t xml:space="preserve"> Фонд поддержки малого и среднего предпринимательства Ярославской области (</w:t>
      </w:r>
      <w:proofErr w:type="spellStart"/>
      <w:r w:rsidR="0091003D" w:rsidRPr="00696F53">
        <w:rPr>
          <w:szCs w:val="28"/>
        </w:rPr>
        <w:t>микрокредитная</w:t>
      </w:r>
      <w:proofErr w:type="spellEnd"/>
      <w:r w:rsidR="0091003D" w:rsidRPr="00696F53">
        <w:rPr>
          <w:szCs w:val="28"/>
        </w:rPr>
        <w:t xml:space="preserve"> компания) (далее – Ф</w:t>
      </w:r>
      <w:r w:rsidR="005B335E">
        <w:rPr>
          <w:szCs w:val="28"/>
        </w:rPr>
        <w:t>ПП</w:t>
      </w:r>
      <w:r w:rsidR="0091003D" w:rsidRPr="00696F53">
        <w:rPr>
          <w:szCs w:val="28"/>
        </w:rPr>
        <w:t xml:space="preserve">), основным видом </w:t>
      </w:r>
      <w:proofErr w:type="gramStart"/>
      <w:r w:rsidR="0091003D" w:rsidRPr="00696F53">
        <w:rPr>
          <w:szCs w:val="28"/>
        </w:rPr>
        <w:t>деятельности</w:t>
      </w:r>
      <w:proofErr w:type="gramEnd"/>
      <w:r w:rsidR="0091003D" w:rsidRPr="00696F53">
        <w:rPr>
          <w:szCs w:val="28"/>
        </w:rPr>
        <w:t xml:space="preserve"> которого является предоставление микрозаймов и поручительств. </w:t>
      </w:r>
    </w:p>
    <w:p w:rsidR="0091003D" w:rsidRPr="00696F53" w:rsidRDefault="0091003D" w:rsidP="0091003D">
      <w:pPr>
        <w:ind w:firstLine="709"/>
        <w:jc w:val="both"/>
        <w:rPr>
          <w:szCs w:val="28"/>
        </w:rPr>
      </w:pPr>
      <w:r w:rsidRPr="00696F53">
        <w:rPr>
          <w:szCs w:val="28"/>
        </w:rPr>
        <w:t>Предприниматели региона могут получить в Ф</w:t>
      </w:r>
      <w:r w:rsidR="005B335E">
        <w:rPr>
          <w:szCs w:val="28"/>
        </w:rPr>
        <w:t>ПП</w:t>
      </w:r>
      <w:r w:rsidRPr="00696F53">
        <w:rPr>
          <w:szCs w:val="28"/>
        </w:rPr>
        <w:t xml:space="preserve"> микрозаймы в размере до </w:t>
      </w:r>
      <w:r w:rsidR="0057065E">
        <w:rPr>
          <w:szCs w:val="28"/>
        </w:rPr>
        <w:t>5</w:t>
      </w:r>
      <w:r w:rsidRPr="00696F53">
        <w:rPr>
          <w:szCs w:val="28"/>
        </w:rPr>
        <w:t xml:space="preserve"> миллионов рублей на срок до 3 лет по льготным ставкам от 5 до </w:t>
      </w:r>
      <w:r w:rsidR="0057065E">
        <w:rPr>
          <w:szCs w:val="28"/>
        </w:rPr>
        <w:t>7,75</w:t>
      </w:r>
      <w:r w:rsidRPr="00696F53">
        <w:rPr>
          <w:szCs w:val="28"/>
        </w:rPr>
        <w:t xml:space="preserve">% годовых. В случае если </w:t>
      </w:r>
      <w:r w:rsidR="0057065E">
        <w:rPr>
          <w:szCs w:val="28"/>
        </w:rPr>
        <w:t>5</w:t>
      </w:r>
      <w:r w:rsidRPr="00696F53">
        <w:rPr>
          <w:szCs w:val="28"/>
        </w:rPr>
        <w:t xml:space="preserve"> миллионов рублей недостаточно, Ф</w:t>
      </w:r>
      <w:r w:rsidR="005B335E">
        <w:rPr>
          <w:szCs w:val="28"/>
        </w:rPr>
        <w:t>ПП</w:t>
      </w:r>
      <w:r w:rsidRPr="00696F53">
        <w:rPr>
          <w:szCs w:val="28"/>
        </w:rPr>
        <w:t xml:space="preserve"> может выступить поручителем по кредиту предпринимателя в коммерческом банке на сумму до </w:t>
      </w:r>
      <w:r w:rsidR="0057065E">
        <w:rPr>
          <w:szCs w:val="28"/>
        </w:rPr>
        <w:t>25</w:t>
      </w:r>
      <w:r w:rsidRPr="00696F53">
        <w:rPr>
          <w:szCs w:val="28"/>
        </w:rPr>
        <w:t xml:space="preserve"> миллион</w:t>
      </w:r>
      <w:r w:rsidR="0057065E">
        <w:rPr>
          <w:szCs w:val="28"/>
        </w:rPr>
        <w:t>ов</w:t>
      </w:r>
      <w:r w:rsidR="001E2F53">
        <w:rPr>
          <w:szCs w:val="28"/>
        </w:rPr>
        <w:t xml:space="preserve"> рублей, но не более 70</w:t>
      </w:r>
      <w:r w:rsidRPr="00696F53">
        <w:rPr>
          <w:szCs w:val="28"/>
        </w:rPr>
        <w:t>% от размера кредита на срок до 5 лет. Стоимость воз</w:t>
      </w:r>
      <w:r w:rsidR="001E2F53">
        <w:rPr>
          <w:szCs w:val="28"/>
        </w:rPr>
        <w:t>награждения Ф</w:t>
      </w:r>
      <w:r w:rsidR="005B335E">
        <w:rPr>
          <w:szCs w:val="28"/>
        </w:rPr>
        <w:t>ПП</w:t>
      </w:r>
      <w:r w:rsidR="001E2F53">
        <w:rPr>
          <w:szCs w:val="28"/>
        </w:rPr>
        <w:t xml:space="preserve"> составит 0,75</w:t>
      </w:r>
      <w:r w:rsidRPr="00696F53">
        <w:rPr>
          <w:szCs w:val="28"/>
        </w:rPr>
        <w:t xml:space="preserve">% </w:t>
      </w:r>
      <w:proofErr w:type="gramStart"/>
      <w:r w:rsidRPr="00696F53">
        <w:rPr>
          <w:szCs w:val="28"/>
        </w:rPr>
        <w:t>годовых</w:t>
      </w:r>
      <w:proofErr w:type="gramEnd"/>
      <w:r w:rsidRPr="00696F53">
        <w:rPr>
          <w:szCs w:val="28"/>
        </w:rPr>
        <w:t xml:space="preserve"> от размера поручительства. </w:t>
      </w:r>
    </w:p>
    <w:p w:rsidR="0091003D" w:rsidRDefault="0091003D" w:rsidP="0091003D">
      <w:pPr>
        <w:ind w:firstLine="709"/>
        <w:jc w:val="both"/>
        <w:rPr>
          <w:szCs w:val="28"/>
        </w:rPr>
      </w:pPr>
      <w:r w:rsidRPr="00696F53">
        <w:rPr>
          <w:szCs w:val="28"/>
        </w:rPr>
        <w:lastRenderedPageBreak/>
        <w:t>С подробной информацией о финансовых услугах Ф</w:t>
      </w:r>
      <w:r w:rsidR="005B335E">
        <w:rPr>
          <w:szCs w:val="28"/>
        </w:rPr>
        <w:t>ПП</w:t>
      </w:r>
      <w:r w:rsidRPr="00696F53">
        <w:rPr>
          <w:szCs w:val="28"/>
        </w:rPr>
        <w:t xml:space="preserve"> можно ознакомиться на сайте: </w:t>
      </w:r>
      <w:hyperlink r:id="rId11" w:history="1">
        <w:r w:rsidRPr="00696F53">
          <w:rPr>
            <w:rStyle w:val="a4"/>
            <w:szCs w:val="28"/>
          </w:rPr>
          <w:t>http://fond76.ru</w:t>
        </w:r>
      </w:hyperlink>
      <w:r w:rsidRPr="00696F53">
        <w:rPr>
          <w:szCs w:val="28"/>
        </w:rPr>
        <w:t xml:space="preserve"> или по телефону: 8 (4852) 58-80-84.</w:t>
      </w:r>
    </w:p>
    <w:p w:rsidR="003176FB" w:rsidRDefault="00FA0234" w:rsidP="0091003D">
      <w:pPr>
        <w:ind w:firstLine="709"/>
        <w:jc w:val="both"/>
        <w:rPr>
          <w:szCs w:val="28"/>
        </w:rPr>
      </w:pPr>
      <w:r>
        <w:rPr>
          <w:szCs w:val="28"/>
        </w:rPr>
        <w:t>В 2018 году с</w:t>
      </w:r>
      <w:r w:rsidR="003176FB">
        <w:rPr>
          <w:szCs w:val="28"/>
        </w:rPr>
        <w:t>вое представительство в Ярославской области открыло АО «</w:t>
      </w:r>
      <w:r w:rsidR="007B13C3">
        <w:rPr>
          <w:szCs w:val="28"/>
        </w:rPr>
        <w:t>Российский банк поддержки малого и среднего предпринимательства</w:t>
      </w:r>
      <w:r w:rsidR="003176FB">
        <w:rPr>
          <w:szCs w:val="28"/>
        </w:rPr>
        <w:t>»</w:t>
      </w:r>
      <w:r w:rsidR="007B13C3">
        <w:rPr>
          <w:szCs w:val="28"/>
        </w:rPr>
        <w:t xml:space="preserve"> (</w:t>
      </w:r>
      <w:r>
        <w:rPr>
          <w:szCs w:val="28"/>
        </w:rPr>
        <w:t>далее - МСП Банк</w:t>
      </w:r>
      <w:r w:rsidR="007B13C3">
        <w:rPr>
          <w:szCs w:val="28"/>
        </w:rPr>
        <w:t>)</w:t>
      </w:r>
      <w:r w:rsidR="003176FB">
        <w:rPr>
          <w:szCs w:val="28"/>
        </w:rPr>
        <w:t xml:space="preserve">. </w:t>
      </w:r>
      <w:r w:rsidR="003425C3">
        <w:rPr>
          <w:szCs w:val="28"/>
        </w:rPr>
        <w:t>МСП Банк</w:t>
      </w:r>
      <w:r w:rsidR="007B13C3">
        <w:rPr>
          <w:szCs w:val="28"/>
        </w:rPr>
        <w:t xml:space="preserve"> </w:t>
      </w:r>
      <w:r w:rsidR="003176FB">
        <w:rPr>
          <w:szCs w:val="28"/>
        </w:rPr>
        <w:t xml:space="preserve">для предпринимателей региона </w:t>
      </w:r>
      <w:r w:rsidR="003425C3">
        <w:rPr>
          <w:szCs w:val="28"/>
        </w:rPr>
        <w:t>предоставляет</w:t>
      </w:r>
      <w:r w:rsidR="007B13C3">
        <w:rPr>
          <w:szCs w:val="28"/>
        </w:rPr>
        <w:t xml:space="preserve"> кредиты от 500 тысяч до 1 миллиарда рублей сроком до 7 лет </w:t>
      </w:r>
      <w:r w:rsidR="00563F00">
        <w:rPr>
          <w:szCs w:val="28"/>
        </w:rPr>
        <w:t xml:space="preserve">по </w:t>
      </w:r>
      <w:r w:rsidR="001E2F53">
        <w:rPr>
          <w:szCs w:val="28"/>
        </w:rPr>
        <w:t xml:space="preserve">льготным </w:t>
      </w:r>
      <w:r w:rsidR="00563F00">
        <w:rPr>
          <w:szCs w:val="28"/>
        </w:rPr>
        <w:t xml:space="preserve">ставкам </w:t>
      </w:r>
      <w:r w:rsidR="007B13C3">
        <w:rPr>
          <w:szCs w:val="28"/>
        </w:rPr>
        <w:t xml:space="preserve">от 8,5 до 10,6% годовых, </w:t>
      </w:r>
      <w:r w:rsidR="008560C9">
        <w:rPr>
          <w:szCs w:val="28"/>
        </w:rPr>
        <w:t xml:space="preserve">также </w:t>
      </w:r>
      <w:r w:rsidR="003171DF">
        <w:rPr>
          <w:szCs w:val="28"/>
        </w:rPr>
        <w:t xml:space="preserve">МСП Банк </w:t>
      </w:r>
      <w:r w:rsidR="008560C9">
        <w:rPr>
          <w:szCs w:val="28"/>
        </w:rPr>
        <w:t xml:space="preserve">выступает гарантом исполнения СМиСП своих кредитных обязательств на сумму </w:t>
      </w:r>
      <w:r>
        <w:rPr>
          <w:szCs w:val="28"/>
        </w:rPr>
        <w:t>от 25 до 100 миллионов рублей на срок до 15 лет. Стоимость вознаграждения банка составит 0,75%</w:t>
      </w:r>
      <w:r w:rsidR="007B13C3">
        <w:rPr>
          <w:szCs w:val="28"/>
        </w:rPr>
        <w:t xml:space="preserve"> </w:t>
      </w:r>
      <w:proofErr w:type="gramStart"/>
      <w:r>
        <w:rPr>
          <w:szCs w:val="28"/>
        </w:rPr>
        <w:t>годовых</w:t>
      </w:r>
      <w:proofErr w:type="gramEnd"/>
      <w:r>
        <w:rPr>
          <w:szCs w:val="28"/>
        </w:rPr>
        <w:t xml:space="preserve"> от размера гарантии.</w:t>
      </w:r>
      <w:r w:rsidR="00ED4DE4">
        <w:rPr>
          <w:szCs w:val="28"/>
        </w:rPr>
        <w:t xml:space="preserve"> Также МСП Банк предоставляет гарантии в рамках исполнения СМиСП кон</w:t>
      </w:r>
      <w:r w:rsidR="008756BF">
        <w:rPr>
          <w:szCs w:val="28"/>
        </w:rPr>
        <w:t xml:space="preserve">трактов по Федеральным законам </w:t>
      </w:r>
      <w:r w:rsidR="00ED4DE4">
        <w:rPr>
          <w:szCs w:val="28"/>
        </w:rPr>
        <w:t>№ 44-ФЗ и № 223-ФЗ. В этом случае сумма гарантии составляет до 1 миллиарда рублей</w:t>
      </w:r>
      <w:r w:rsidR="008756BF">
        <w:rPr>
          <w:szCs w:val="28"/>
        </w:rPr>
        <w:t>.</w:t>
      </w:r>
    </w:p>
    <w:p w:rsidR="00FA0234" w:rsidRDefault="00FA0234" w:rsidP="0091003D">
      <w:pPr>
        <w:ind w:firstLine="709"/>
        <w:jc w:val="both"/>
        <w:rPr>
          <w:szCs w:val="28"/>
        </w:rPr>
      </w:pPr>
      <w:r>
        <w:rPr>
          <w:szCs w:val="28"/>
        </w:rPr>
        <w:t xml:space="preserve">С подробной информацией о финансовых продуктах МСП Банка можно ознакомиться на сайте: </w:t>
      </w:r>
      <w:hyperlink r:id="rId12" w:history="1">
        <w:r w:rsidRPr="00290B73">
          <w:rPr>
            <w:rStyle w:val="a4"/>
            <w:szCs w:val="28"/>
          </w:rPr>
          <w:t>https://www.mspbank.ru</w:t>
        </w:r>
      </w:hyperlink>
      <w:r>
        <w:rPr>
          <w:szCs w:val="28"/>
        </w:rPr>
        <w:t xml:space="preserve"> или по телефонам: 8 (903) 208-29-75, 8 (910) 961-94-34.</w:t>
      </w:r>
    </w:p>
    <w:p w:rsidR="005B335E" w:rsidRDefault="005B335E" w:rsidP="0091003D">
      <w:pPr>
        <w:ind w:firstLine="709"/>
        <w:jc w:val="both"/>
        <w:rPr>
          <w:szCs w:val="28"/>
        </w:rPr>
      </w:pPr>
      <w:r>
        <w:rPr>
          <w:szCs w:val="28"/>
        </w:rPr>
        <w:t xml:space="preserve">Также финансовую поддержку </w:t>
      </w:r>
      <w:r w:rsidR="00947515">
        <w:rPr>
          <w:szCs w:val="28"/>
        </w:rPr>
        <w:t xml:space="preserve">промышленным предприятиям и </w:t>
      </w:r>
      <w:proofErr w:type="spellStart"/>
      <w:r w:rsidR="00947515">
        <w:rPr>
          <w:szCs w:val="28"/>
        </w:rPr>
        <w:t>сельхозтоваропроизводителям</w:t>
      </w:r>
      <w:proofErr w:type="spellEnd"/>
      <w:r w:rsidR="00947515">
        <w:rPr>
          <w:szCs w:val="28"/>
        </w:rPr>
        <w:t xml:space="preserve"> </w:t>
      </w:r>
      <w:r>
        <w:rPr>
          <w:szCs w:val="28"/>
        </w:rPr>
        <w:t>оказывает Фонд развития промышленности и агропромышленного комплекса Ярославской области (далее - ФРП).</w:t>
      </w:r>
    </w:p>
    <w:p w:rsidR="005B335E" w:rsidRDefault="005B335E" w:rsidP="0091003D">
      <w:pPr>
        <w:ind w:firstLine="709"/>
        <w:jc w:val="both"/>
        <w:rPr>
          <w:szCs w:val="28"/>
        </w:rPr>
      </w:pPr>
      <w:r w:rsidRPr="005B335E">
        <w:rPr>
          <w:szCs w:val="28"/>
        </w:rPr>
        <w:t xml:space="preserve">Фонд предлагает льготные условия софинансирования проектов, направленных на разработку новой высокотехнологичной продукции, </w:t>
      </w:r>
      <w:proofErr w:type="spellStart"/>
      <w:r w:rsidRPr="005B335E">
        <w:rPr>
          <w:szCs w:val="28"/>
        </w:rPr>
        <w:t>импортозамещение</w:t>
      </w:r>
      <w:proofErr w:type="spellEnd"/>
      <w:r w:rsidRPr="005B335E">
        <w:rPr>
          <w:szCs w:val="28"/>
        </w:rPr>
        <w:t xml:space="preserve">, экспорт, лизинг производственного оборудования, реализацию станкостроительных проектов, </w:t>
      </w:r>
      <w:proofErr w:type="spellStart"/>
      <w:r w:rsidRPr="005B335E">
        <w:rPr>
          <w:szCs w:val="28"/>
        </w:rPr>
        <w:t>цифровизацию</w:t>
      </w:r>
      <w:proofErr w:type="spellEnd"/>
      <w:r w:rsidRPr="005B335E">
        <w:rPr>
          <w:szCs w:val="28"/>
        </w:rPr>
        <w:t xml:space="preserve"> действующих производств, производство предприятиями </w:t>
      </w:r>
      <w:r>
        <w:rPr>
          <w:szCs w:val="28"/>
        </w:rPr>
        <w:t>оборонно-промышленного комплекса</w:t>
      </w:r>
      <w:r w:rsidRPr="005B335E">
        <w:rPr>
          <w:szCs w:val="28"/>
        </w:rPr>
        <w:t xml:space="preserve"> высокотехнологичной продукции гражданского и/или двойного назначения, производство комплектующих, маркировку лекарств и повышение производительности труда. Для реализации новых промышленных проектов Ф</w:t>
      </w:r>
      <w:r w:rsidR="007B1925">
        <w:rPr>
          <w:szCs w:val="28"/>
        </w:rPr>
        <w:t>РП</w:t>
      </w:r>
      <w:r w:rsidRPr="005B335E">
        <w:rPr>
          <w:szCs w:val="28"/>
        </w:rPr>
        <w:t xml:space="preserve"> предоставляет целевые займы по ставке 1%, 3% и 5% годовых сроком до 7 лет в объеме от 5 до 750 м</w:t>
      </w:r>
      <w:r w:rsidR="007B1925">
        <w:rPr>
          <w:szCs w:val="28"/>
        </w:rPr>
        <w:t>иллионов</w:t>
      </w:r>
      <w:r w:rsidR="008F481D">
        <w:rPr>
          <w:szCs w:val="28"/>
        </w:rPr>
        <w:t xml:space="preserve"> рублей</w:t>
      </w:r>
      <w:r w:rsidRPr="005B335E">
        <w:rPr>
          <w:szCs w:val="28"/>
        </w:rPr>
        <w:t>.</w:t>
      </w:r>
    </w:p>
    <w:p w:rsidR="007B1925" w:rsidRDefault="007B1925" w:rsidP="0091003D">
      <w:pPr>
        <w:ind w:firstLine="709"/>
        <w:jc w:val="both"/>
        <w:rPr>
          <w:szCs w:val="28"/>
        </w:rPr>
      </w:pPr>
      <w:r>
        <w:rPr>
          <w:szCs w:val="28"/>
        </w:rPr>
        <w:t xml:space="preserve">С подробной информацией об услугах ФРП можно ознакомиться на сайте: </w:t>
      </w:r>
      <w:hyperlink r:id="rId13" w:history="1">
        <w:r w:rsidRPr="001213EE">
          <w:rPr>
            <w:rStyle w:val="a4"/>
            <w:szCs w:val="28"/>
          </w:rPr>
          <w:t>http://frprf.ru</w:t>
        </w:r>
      </w:hyperlink>
      <w:r>
        <w:rPr>
          <w:szCs w:val="28"/>
        </w:rPr>
        <w:t xml:space="preserve"> или по телефону: 8 (4852) 59-01-08.</w:t>
      </w:r>
    </w:p>
    <w:p w:rsidR="005A6383" w:rsidRDefault="009C2829" w:rsidP="005A6383">
      <w:pPr>
        <w:ind w:firstLine="709"/>
        <w:jc w:val="both"/>
        <w:rPr>
          <w:szCs w:val="26"/>
        </w:rPr>
      </w:pPr>
      <w:r>
        <w:rPr>
          <w:szCs w:val="26"/>
        </w:rPr>
        <w:t>Услуги по л</w:t>
      </w:r>
      <w:r w:rsidR="006207AE">
        <w:rPr>
          <w:szCs w:val="26"/>
        </w:rPr>
        <w:t>ьготн</w:t>
      </w:r>
      <w:r>
        <w:rPr>
          <w:szCs w:val="26"/>
        </w:rPr>
        <w:t>ому</w:t>
      </w:r>
      <w:r w:rsidR="006207AE">
        <w:rPr>
          <w:szCs w:val="26"/>
        </w:rPr>
        <w:t xml:space="preserve"> лизинг</w:t>
      </w:r>
      <w:r>
        <w:rPr>
          <w:szCs w:val="26"/>
        </w:rPr>
        <w:t>у</w:t>
      </w:r>
      <w:r w:rsidR="006207AE">
        <w:rPr>
          <w:szCs w:val="26"/>
        </w:rPr>
        <w:t xml:space="preserve"> оборудования предоставляет единственная в ЦФО и одна из 4</w:t>
      </w:r>
      <w:r>
        <w:rPr>
          <w:szCs w:val="26"/>
        </w:rPr>
        <w:t>-х</w:t>
      </w:r>
      <w:r w:rsidR="006207AE">
        <w:rPr>
          <w:szCs w:val="26"/>
        </w:rPr>
        <w:t xml:space="preserve"> в Российской Федерац</w:t>
      </w:r>
      <w:proofErr w:type="gramStart"/>
      <w:r w:rsidR="006207AE">
        <w:rPr>
          <w:szCs w:val="26"/>
        </w:rPr>
        <w:t>ии АО</w:t>
      </w:r>
      <w:proofErr w:type="gramEnd"/>
      <w:r w:rsidR="006207AE">
        <w:rPr>
          <w:szCs w:val="26"/>
        </w:rPr>
        <w:t xml:space="preserve"> «Региональная лизинговая компания Ярославской области» (далее - РЛК). </w:t>
      </w:r>
      <w:r w:rsidR="005A6383" w:rsidRPr="00836009">
        <w:rPr>
          <w:szCs w:val="26"/>
        </w:rPr>
        <w:t>Программой льготного лизинга РЛК могут воспользоваться индивидуальные и малые предприятия, соответствующие установленным требованиям и планирующие организацию, расширение или модернизацию производства за счет приобретения нового оборудования российского и/или импортного производства</w:t>
      </w:r>
      <w:r w:rsidR="005A6383">
        <w:rPr>
          <w:szCs w:val="26"/>
        </w:rPr>
        <w:t xml:space="preserve"> по процентной ставке от 6 до 8% </w:t>
      </w:r>
      <w:proofErr w:type="gramStart"/>
      <w:r w:rsidR="005A6383">
        <w:rPr>
          <w:szCs w:val="26"/>
        </w:rPr>
        <w:t>годовых</w:t>
      </w:r>
      <w:proofErr w:type="gramEnd"/>
      <w:r w:rsidR="005A6383">
        <w:rPr>
          <w:szCs w:val="26"/>
        </w:rPr>
        <w:t xml:space="preserve"> соответственно. </w:t>
      </w:r>
    </w:p>
    <w:p w:rsidR="005A6383" w:rsidRPr="00696F53" w:rsidRDefault="005A6383" w:rsidP="0091003D">
      <w:pPr>
        <w:ind w:firstLine="709"/>
        <w:jc w:val="both"/>
        <w:rPr>
          <w:szCs w:val="28"/>
        </w:rPr>
      </w:pPr>
      <w:r w:rsidRPr="00DE060D">
        <w:rPr>
          <w:szCs w:val="26"/>
        </w:rPr>
        <w:t>С подробной информацией</w:t>
      </w:r>
      <w:r>
        <w:rPr>
          <w:szCs w:val="26"/>
        </w:rPr>
        <w:t xml:space="preserve"> об услугах РЛК можно ознакомиться на сайте: </w:t>
      </w:r>
      <w:hyperlink r:id="rId14" w:history="1">
        <w:r w:rsidRPr="00305114">
          <w:rPr>
            <w:rStyle w:val="a4"/>
            <w:szCs w:val="26"/>
          </w:rPr>
          <w:t>https://rlc76.ru</w:t>
        </w:r>
      </w:hyperlink>
      <w:r>
        <w:rPr>
          <w:szCs w:val="26"/>
        </w:rPr>
        <w:t xml:space="preserve"> или по телефонам: 8 </w:t>
      </w:r>
      <w:r w:rsidRPr="005B38A6">
        <w:rPr>
          <w:szCs w:val="26"/>
        </w:rPr>
        <w:t>(4852) 59-44-78</w:t>
      </w:r>
      <w:r>
        <w:rPr>
          <w:szCs w:val="26"/>
        </w:rPr>
        <w:t xml:space="preserve">, </w:t>
      </w:r>
      <w:r w:rsidRPr="005B38A6">
        <w:rPr>
          <w:szCs w:val="26"/>
        </w:rPr>
        <w:t>59-44-83</w:t>
      </w:r>
      <w:r>
        <w:rPr>
          <w:szCs w:val="26"/>
        </w:rPr>
        <w:t>.</w:t>
      </w:r>
      <w:r w:rsidRPr="005B38A6">
        <w:rPr>
          <w:szCs w:val="26"/>
        </w:rPr>
        <w:t xml:space="preserve"> ​</w:t>
      </w:r>
      <w:r>
        <w:rPr>
          <w:szCs w:val="26"/>
        </w:rPr>
        <w:t xml:space="preserve"> </w:t>
      </w:r>
    </w:p>
    <w:p w:rsidR="0091003D" w:rsidRPr="00696F53" w:rsidRDefault="0091003D" w:rsidP="0091003D">
      <w:pPr>
        <w:ind w:firstLine="709"/>
        <w:jc w:val="both"/>
        <w:rPr>
          <w:szCs w:val="28"/>
        </w:rPr>
      </w:pPr>
      <w:r w:rsidRPr="00696F53">
        <w:rPr>
          <w:szCs w:val="28"/>
        </w:rPr>
        <w:t xml:space="preserve">В рамках имущественной поддержки осуществляется предоставление СМиСП во владение и (или) пользование на долгосрочной основе областного и муниципального имущества, свободного от прав третьих лиц. С перечнем данного имущества можно ознакомиться на сайте департамента: </w:t>
      </w:r>
      <w:hyperlink r:id="rId15" w:history="1">
        <w:r w:rsidRPr="00696F53">
          <w:rPr>
            <w:rStyle w:val="a4"/>
            <w:szCs w:val="28"/>
          </w:rPr>
          <w:t>http://www.yarregion.ru/depts/der</w:t>
        </w:r>
      </w:hyperlink>
      <w:r w:rsidRPr="00696F53">
        <w:rPr>
          <w:szCs w:val="28"/>
        </w:rPr>
        <w:t xml:space="preserve"> в разделе «Предпринимательство» → «Меры поддержки». </w:t>
      </w:r>
    </w:p>
    <w:p w:rsidR="0091003D" w:rsidRPr="00696F53" w:rsidRDefault="0091003D" w:rsidP="00910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F53">
        <w:rPr>
          <w:rFonts w:ascii="Times New Roman" w:hAnsi="Times New Roman" w:cs="Times New Roman"/>
          <w:sz w:val="28"/>
          <w:szCs w:val="28"/>
        </w:rPr>
        <w:t xml:space="preserve">ГБУ ЯО «Корпорация развития </w:t>
      </w:r>
      <w:r w:rsidR="00FF796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696F53">
        <w:rPr>
          <w:rFonts w:ascii="Times New Roman" w:hAnsi="Times New Roman" w:cs="Times New Roman"/>
          <w:sz w:val="28"/>
          <w:szCs w:val="28"/>
        </w:rPr>
        <w:t xml:space="preserve"> (бизнес-инкубатор)» </w:t>
      </w:r>
      <w:r w:rsidRPr="005307E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8350D">
        <w:rPr>
          <w:rFonts w:ascii="Times New Roman" w:hAnsi="Times New Roman" w:cs="Times New Roman"/>
          <w:sz w:val="28"/>
          <w:szCs w:val="28"/>
        </w:rPr>
        <w:t>Корпорация развития МСП</w:t>
      </w:r>
      <w:r w:rsidRPr="005307EA">
        <w:rPr>
          <w:rFonts w:ascii="Times New Roman" w:hAnsi="Times New Roman" w:cs="Times New Roman"/>
          <w:sz w:val="28"/>
          <w:szCs w:val="28"/>
        </w:rPr>
        <w:t>)</w:t>
      </w:r>
      <w:r w:rsidRPr="00696F53">
        <w:rPr>
          <w:rFonts w:ascii="Times New Roman" w:hAnsi="Times New Roman" w:cs="Times New Roman"/>
          <w:sz w:val="28"/>
          <w:szCs w:val="28"/>
        </w:rPr>
        <w:t xml:space="preserve"> предоставляет СМиСП производственные площади в </w:t>
      </w:r>
      <w:proofErr w:type="spellStart"/>
      <w:r w:rsidRPr="00696F53">
        <w:rPr>
          <w:rFonts w:ascii="Times New Roman" w:hAnsi="Times New Roman" w:cs="Times New Roman"/>
          <w:sz w:val="28"/>
          <w:szCs w:val="28"/>
        </w:rPr>
        <w:t>Тутаевском</w:t>
      </w:r>
      <w:proofErr w:type="spellEnd"/>
      <w:r w:rsidRPr="00696F53">
        <w:rPr>
          <w:rFonts w:ascii="Times New Roman" w:hAnsi="Times New Roman" w:cs="Times New Roman"/>
          <w:sz w:val="28"/>
          <w:szCs w:val="28"/>
        </w:rPr>
        <w:t xml:space="preserve"> промышленном парке «Мастер» и офисные помещения в ярославском бизнес-инкубаторе в аренду на льготных условиях (</w:t>
      </w:r>
      <w:hyperlink r:id="rId16" w:history="1">
        <w:r w:rsidRPr="00696F53">
          <w:rPr>
            <w:rStyle w:val="a4"/>
            <w:rFonts w:ascii="Times New Roman" w:hAnsi="Times New Roman" w:cs="Times New Roman"/>
            <w:sz w:val="28"/>
            <w:szCs w:val="28"/>
          </w:rPr>
          <w:t>http://yarincubator.ru/gospodd</w:t>
        </w:r>
      </w:hyperlink>
      <w:r w:rsidRPr="00696F5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696F53">
        <w:rPr>
          <w:rFonts w:ascii="Times New Roman" w:hAnsi="Times New Roman" w:cs="Times New Roman"/>
          <w:sz w:val="28"/>
          <w:szCs w:val="28"/>
        </w:rPr>
        <w:t xml:space="preserve"> </w:t>
      </w:r>
      <w:r w:rsidR="006207AE">
        <w:rPr>
          <w:rFonts w:ascii="Times New Roman" w:hAnsi="Times New Roman" w:cs="Times New Roman"/>
          <w:sz w:val="28"/>
          <w:szCs w:val="28"/>
        </w:rPr>
        <w:t>Телефон для связи: 8 (4852) 37-04-44.</w:t>
      </w:r>
    </w:p>
    <w:p w:rsidR="0062092F" w:rsidRPr="00CB02F4" w:rsidRDefault="0062092F" w:rsidP="0062092F">
      <w:pPr>
        <w:ind w:firstLine="720"/>
        <w:jc w:val="both"/>
        <w:rPr>
          <w:szCs w:val="28"/>
        </w:rPr>
      </w:pPr>
      <w:r w:rsidRPr="00CB02F4">
        <w:rPr>
          <w:szCs w:val="28"/>
        </w:rPr>
        <w:t xml:space="preserve">Кроме того, </w:t>
      </w:r>
      <w:r w:rsidRPr="00696F53">
        <w:rPr>
          <w:szCs w:val="28"/>
        </w:rPr>
        <w:t xml:space="preserve">помощь в поиске помещений для осуществления предпринимательской деятельности и информацию о мерах поддержки можно получить, </w:t>
      </w:r>
      <w:r w:rsidR="005307EA">
        <w:rPr>
          <w:szCs w:val="28"/>
        </w:rPr>
        <w:t>воспользовавшись</w:t>
      </w:r>
      <w:r w:rsidRPr="00696F53">
        <w:rPr>
          <w:szCs w:val="28"/>
        </w:rPr>
        <w:t xml:space="preserve"> электронны</w:t>
      </w:r>
      <w:r w:rsidR="005307EA">
        <w:rPr>
          <w:szCs w:val="28"/>
        </w:rPr>
        <w:t>м</w:t>
      </w:r>
      <w:r w:rsidRPr="00696F53">
        <w:rPr>
          <w:szCs w:val="28"/>
        </w:rPr>
        <w:t xml:space="preserve"> ресурс</w:t>
      </w:r>
      <w:r w:rsidR="005307EA">
        <w:rPr>
          <w:szCs w:val="28"/>
        </w:rPr>
        <w:t>ом</w:t>
      </w:r>
      <w:r w:rsidRPr="00696F53">
        <w:rPr>
          <w:szCs w:val="28"/>
        </w:rPr>
        <w:t xml:space="preserve"> «Бизнес-навигатор МСП», </w:t>
      </w:r>
      <w:r w:rsidRPr="00CB02F4">
        <w:rPr>
          <w:szCs w:val="28"/>
        </w:rPr>
        <w:t>разработанны</w:t>
      </w:r>
      <w:r w:rsidR="005307EA">
        <w:rPr>
          <w:szCs w:val="28"/>
        </w:rPr>
        <w:t>м</w:t>
      </w:r>
      <w:r w:rsidRPr="00CB02F4">
        <w:rPr>
          <w:szCs w:val="28"/>
        </w:rPr>
        <w:t xml:space="preserve"> специально для предпринимателей. Ресурс доступен по ссылке: </w:t>
      </w:r>
      <w:hyperlink r:id="rId17" w:history="1">
        <w:r w:rsidRPr="00FB03BD">
          <w:rPr>
            <w:rStyle w:val="a4"/>
            <w:szCs w:val="28"/>
          </w:rPr>
          <w:t>https://smbn.ru/msp/main.htm</w:t>
        </w:r>
      </w:hyperlink>
      <w:r w:rsidRPr="00CB02F4">
        <w:rPr>
          <w:szCs w:val="28"/>
        </w:rPr>
        <w:t>,</w:t>
      </w:r>
      <w:r>
        <w:rPr>
          <w:szCs w:val="28"/>
        </w:rPr>
        <w:t xml:space="preserve"> </w:t>
      </w:r>
      <w:r w:rsidRPr="00CB02F4">
        <w:rPr>
          <w:szCs w:val="28"/>
        </w:rPr>
        <w:t xml:space="preserve">а также в магазинах мобильных приложений </w:t>
      </w:r>
      <w:proofErr w:type="spellStart"/>
      <w:r w:rsidRPr="00CB02F4">
        <w:rPr>
          <w:szCs w:val="28"/>
        </w:rPr>
        <w:t>App</w:t>
      </w:r>
      <w:proofErr w:type="spellEnd"/>
      <w:r w:rsidRPr="00CB02F4">
        <w:rPr>
          <w:szCs w:val="28"/>
        </w:rPr>
        <w:t xml:space="preserve"> </w:t>
      </w:r>
      <w:proofErr w:type="spellStart"/>
      <w:r w:rsidRPr="00CB02F4">
        <w:rPr>
          <w:szCs w:val="28"/>
        </w:rPr>
        <w:t>Store</w:t>
      </w:r>
      <w:proofErr w:type="spellEnd"/>
      <w:r w:rsidRPr="00CB02F4">
        <w:rPr>
          <w:szCs w:val="28"/>
        </w:rPr>
        <w:t xml:space="preserve"> и </w:t>
      </w:r>
      <w:proofErr w:type="spellStart"/>
      <w:r w:rsidRPr="00CB02F4">
        <w:rPr>
          <w:szCs w:val="28"/>
        </w:rPr>
        <w:t>Google</w:t>
      </w:r>
      <w:proofErr w:type="spellEnd"/>
      <w:r w:rsidRPr="00CB02F4">
        <w:rPr>
          <w:szCs w:val="28"/>
        </w:rPr>
        <w:t xml:space="preserve"> </w:t>
      </w:r>
      <w:proofErr w:type="spellStart"/>
      <w:r w:rsidRPr="00CB02F4">
        <w:rPr>
          <w:szCs w:val="28"/>
        </w:rPr>
        <w:t>Play</w:t>
      </w:r>
      <w:proofErr w:type="spellEnd"/>
      <w:r w:rsidRPr="00CB02F4">
        <w:rPr>
          <w:szCs w:val="28"/>
        </w:rPr>
        <w:t>. Подробную информацию можно получить по телефону горячей линии: 8 (800) 100-1-100.</w:t>
      </w:r>
    </w:p>
    <w:p w:rsidR="0091003D" w:rsidRDefault="0091003D" w:rsidP="002965A6">
      <w:pPr>
        <w:ind w:firstLine="709"/>
        <w:jc w:val="both"/>
        <w:rPr>
          <w:szCs w:val="28"/>
        </w:rPr>
      </w:pPr>
      <w:proofErr w:type="gramStart"/>
      <w:r w:rsidRPr="00CA5D52">
        <w:rPr>
          <w:szCs w:val="28"/>
        </w:rPr>
        <w:t>Центр</w:t>
      </w:r>
      <w:r w:rsidR="005307EA" w:rsidRPr="00CA5D52">
        <w:rPr>
          <w:szCs w:val="28"/>
        </w:rPr>
        <w:t xml:space="preserve">ом поддержки предпринимательства, созданным </w:t>
      </w:r>
      <w:r w:rsidRPr="00CA5D52">
        <w:rPr>
          <w:szCs w:val="28"/>
        </w:rPr>
        <w:t xml:space="preserve">на базе </w:t>
      </w:r>
      <w:r w:rsidR="0038350D">
        <w:rPr>
          <w:szCs w:val="28"/>
        </w:rPr>
        <w:t>Корпорации развития МСП</w:t>
      </w:r>
      <w:r w:rsidR="00067097" w:rsidRPr="00CA5D52">
        <w:rPr>
          <w:szCs w:val="28"/>
        </w:rPr>
        <w:t>, оказываются</w:t>
      </w:r>
      <w:r w:rsidRPr="00CA5D52">
        <w:rPr>
          <w:szCs w:val="28"/>
        </w:rPr>
        <w:t xml:space="preserve"> бесплатные консультационные услуги для </w:t>
      </w:r>
      <w:r w:rsidR="005307EA" w:rsidRPr="00CA5D52">
        <w:rPr>
          <w:szCs w:val="28"/>
        </w:rPr>
        <w:t>С</w:t>
      </w:r>
      <w:r w:rsidRPr="00CA5D52">
        <w:rPr>
          <w:szCs w:val="28"/>
        </w:rPr>
        <w:t>М</w:t>
      </w:r>
      <w:r w:rsidR="005307EA" w:rsidRPr="00CA5D52">
        <w:rPr>
          <w:szCs w:val="28"/>
        </w:rPr>
        <w:t>и</w:t>
      </w:r>
      <w:r w:rsidRPr="00CA5D52">
        <w:rPr>
          <w:szCs w:val="28"/>
        </w:rPr>
        <w:t>СП по вопросам: финансового планирования, маркетингового сопровождения деятельности, правового обеспечения деятельности, информационного сопровождения деятельности и мерам государственной поддержки, по вопросам применения трудового законодательства РФ, предоставление информации о возможностях получения кредитных и иных финансовых ресурсов, услуги по организации сертификации товаров, работ и услуг, консультацион</w:t>
      </w:r>
      <w:r w:rsidR="002965A6" w:rsidRPr="00CA5D52">
        <w:rPr>
          <w:szCs w:val="28"/>
        </w:rPr>
        <w:t>ные услуги по подбору</w:t>
      </w:r>
      <w:proofErr w:type="gramEnd"/>
      <w:r w:rsidR="002965A6" w:rsidRPr="00CA5D52">
        <w:rPr>
          <w:szCs w:val="28"/>
        </w:rPr>
        <w:t xml:space="preserve"> персонала, а также услуги</w:t>
      </w:r>
      <w:r w:rsidRPr="00CA5D52">
        <w:rPr>
          <w:szCs w:val="28"/>
        </w:rPr>
        <w:t xml:space="preserve"> по содейс</w:t>
      </w:r>
      <w:r w:rsidR="005307EA" w:rsidRPr="00CA5D52">
        <w:rPr>
          <w:szCs w:val="28"/>
        </w:rPr>
        <w:t>твию в популяризации продукции</w:t>
      </w:r>
      <w:r w:rsidRPr="00CA5D52">
        <w:rPr>
          <w:szCs w:val="28"/>
        </w:rPr>
        <w:t>, содействие в приведении</w:t>
      </w:r>
      <w:r w:rsidRPr="00696F53">
        <w:rPr>
          <w:szCs w:val="28"/>
        </w:rPr>
        <w:t xml:space="preserve"> продукции в соответствие с необходимыми требованиями (стандартизация, сертификация, необходимые разрешения, патентование). </w:t>
      </w:r>
    </w:p>
    <w:p w:rsidR="00CA5D52" w:rsidRPr="00696F53" w:rsidRDefault="00CA5D52" w:rsidP="002965A6">
      <w:pPr>
        <w:ind w:firstLine="709"/>
        <w:jc w:val="both"/>
        <w:rPr>
          <w:szCs w:val="28"/>
        </w:rPr>
      </w:pPr>
      <w:r>
        <w:rPr>
          <w:szCs w:val="28"/>
        </w:rPr>
        <w:t xml:space="preserve">С подробной информацией о деятельности Центра поддержки предпринимательства можно ознакомиться на сайте: </w:t>
      </w:r>
      <w:hyperlink r:id="rId18" w:history="1">
        <w:r w:rsidRPr="00290B73">
          <w:rPr>
            <w:rStyle w:val="a4"/>
            <w:szCs w:val="28"/>
          </w:rPr>
          <w:t>http://yarincubator.ru/cpp76</w:t>
        </w:r>
      </w:hyperlink>
      <w:r>
        <w:rPr>
          <w:szCs w:val="28"/>
        </w:rPr>
        <w:t xml:space="preserve">, или по телефону: 8 (4852) </w:t>
      </w:r>
      <w:r>
        <w:rPr>
          <w:szCs w:val="26"/>
        </w:rPr>
        <w:t>594-754</w:t>
      </w:r>
    </w:p>
    <w:p w:rsidR="0091003D" w:rsidRPr="00696F53" w:rsidRDefault="0091003D" w:rsidP="0091003D">
      <w:pPr>
        <w:ind w:firstLine="709"/>
        <w:jc w:val="both"/>
        <w:rPr>
          <w:szCs w:val="28"/>
        </w:rPr>
      </w:pPr>
      <w:r w:rsidRPr="00696F53">
        <w:rPr>
          <w:szCs w:val="28"/>
        </w:rPr>
        <w:t xml:space="preserve">Одним из структурных подразделений </w:t>
      </w:r>
      <w:r w:rsidR="0038350D">
        <w:rPr>
          <w:szCs w:val="28"/>
        </w:rPr>
        <w:t>Корпорации развития МСП</w:t>
      </w:r>
      <w:r w:rsidRPr="00696F53">
        <w:rPr>
          <w:szCs w:val="28"/>
        </w:rPr>
        <w:t xml:space="preserve"> </w:t>
      </w:r>
      <w:r w:rsidR="005307EA">
        <w:rPr>
          <w:szCs w:val="28"/>
        </w:rPr>
        <w:t xml:space="preserve">также </w:t>
      </w:r>
      <w:r w:rsidRPr="00696F53">
        <w:rPr>
          <w:szCs w:val="28"/>
        </w:rPr>
        <w:t xml:space="preserve">является Региональный центр инжиниринга.  </w:t>
      </w:r>
    </w:p>
    <w:p w:rsidR="0091003D" w:rsidRPr="00696F53" w:rsidRDefault="0091003D" w:rsidP="0091003D">
      <w:pPr>
        <w:ind w:firstLine="709"/>
        <w:jc w:val="both"/>
        <w:rPr>
          <w:szCs w:val="28"/>
        </w:rPr>
      </w:pPr>
      <w:proofErr w:type="gramStart"/>
      <w:r w:rsidRPr="00696F53">
        <w:rPr>
          <w:szCs w:val="28"/>
        </w:rPr>
        <w:t>Региональный центр инжиниринга предоставляет инженерные услуги по разработке конструкции узлов и деталей по заданию заказчика, разработке управляющих программ, алгоритмов и обработку узлов и деталей, включая их улучшение и автоматизацию; по разработке и моделированию процессов обработки узлов и деталей, включая их оптимизацию; по подбору инструментов и оптимизации технологических процессов деталей и узлов по требованию заказчика.</w:t>
      </w:r>
      <w:proofErr w:type="gramEnd"/>
      <w:r w:rsidRPr="00696F53">
        <w:rPr>
          <w:szCs w:val="28"/>
        </w:rPr>
        <w:t xml:space="preserve"> Также центр</w:t>
      </w:r>
      <w:r w:rsidR="00D66368">
        <w:rPr>
          <w:szCs w:val="28"/>
        </w:rPr>
        <w:t xml:space="preserve"> инжиниринга</w:t>
      </w:r>
      <w:r w:rsidRPr="00696F53">
        <w:rPr>
          <w:szCs w:val="28"/>
        </w:rPr>
        <w:t xml:space="preserve"> осуществляет не инженерные услуги: определение индекса технологической готовности; содействие в разработке программ модернизации; с</w:t>
      </w:r>
      <w:r w:rsidR="00F773AA">
        <w:rPr>
          <w:szCs w:val="28"/>
        </w:rPr>
        <w:t>одействие в составлении бизнес-</w:t>
      </w:r>
      <w:r w:rsidRPr="00696F53">
        <w:rPr>
          <w:szCs w:val="28"/>
        </w:rPr>
        <w:t xml:space="preserve">планов, содействие в получении маркетинговых услуг. </w:t>
      </w:r>
    </w:p>
    <w:p w:rsidR="0091003D" w:rsidRPr="00696F53" w:rsidRDefault="0091003D" w:rsidP="0091003D">
      <w:pPr>
        <w:ind w:firstLine="709"/>
        <w:jc w:val="both"/>
        <w:rPr>
          <w:szCs w:val="28"/>
        </w:rPr>
      </w:pPr>
      <w:r w:rsidRPr="00696F53">
        <w:rPr>
          <w:szCs w:val="28"/>
        </w:rPr>
        <w:lastRenderedPageBreak/>
        <w:t xml:space="preserve">С подробной информацией об услугах Регионального центра инжиниринга можно ознакомиться на сайте: </w:t>
      </w:r>
      <w:hyperlink r:id="rId19" w:history="1">
        <w:r w:rsidRPr="00696F53">
          <w:rPr>
            <w:rStyle w:val="a4"/>
            <w:szCs w:val="28"/>
          </w:rPr>
          <w:t>http://rci76.ru</w:t>
        </w:r>
      </w:hyperlink>
      <w:r w:rsidRPr="00696F53">
        <w:rPr>
          <w:szCs w:val="28"/>
        </w:rPr>
        <w:t xml:space="preserve"> или по телефону: 8 (4855) 23-16-01.  </w:t>
      </w:r>
    </w:p>
    <w:p w:rsidR="0091003D" w:rsidRPr="00696F53" w:rsidRDefault="005307EA" w:rsidP="0091003D">
      <w:pPr>
        <w:ind w:firstLine="709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экспортно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ориентированных</w:t>
      </w:r>
      <w:proofErr w:type="gramEnd"/>
      <w:r>
        <w:rPr>
          <w:szCs w:val="28"/>
        </w:rPr>
        <w:t xml:space="preserve"> СМиСП региона свою деятельность осуществляет</w:t>
      </w:r>
      <w:r w:rsidR="0091003D" w:rsidRPr="00696F53">
        <w:rPr>
          <w:szCs w:val="28"/>
        </w:rPr>
        <w:t xml:space="preserve"> АНО «Центр экспорта Ярославской области» (далее - </w:t>
      </w:r>
      <w:r w:rsidR="0038350D">
        <w:rPr>
          <w:szCs w:val="28"/>
        </w:rPr>
        <w:t>Ц</w:t>
      </w:r>
      <w:r w:rsidR="0091003D" w:rsidRPr="00696F53">
        <w:rPr>
          <w:szCs w:val="28"/>
        </w:rPr>
        <w:t xml:space="preserve">ентр экспорта). </w:t>
      </w:r>
      <w:proofErr w:type="gramStart"/>
      <w:r w:rsidR="0091003D" w:rsidRPr="00696F53">
        <w:rPr>
          <w:szCs w:val="28"/>
        </w:rPr>
        <w:t>Центр экспорта на безвозмездной основ</w:t>
      </w:r>
      <w:r>
        <w:rPr>
          <w:szCs w:val="28"/>
        </w:rPr>
        <w:t xml:space="preserve">е </w:t>
      </w:r>
      <w:r w:rsidR="0091003D" w:rsidRPr="00696F53">
        <w:rPr>
          <w:szCs w:val="28"/>
        </w:rPr>
        <w:t>организовывает участие компаний области в деловых миссиях в зарубежные страны, международных выставках, переговорах; оказывает консультационные услуги (в том числе с привлечением профильных экспертов) по вопросам экспортной деятельности; проводит обучение в рамках экспортных семинаров АО «Российский экспортный центр»; формирует и распространяет каталог экспортеров региона; создает версии сайта предприятия на иностранном языке;</w:t>
      </w:r>
      <w:proofErr w:type="gramEnd"/>
      <w:r w:rsidR="0091003D" w:rsidRPr="00696F53">
        <w:rPr>
          <w:szCs w:val="28"/>
        </w:rPr>
        <w:t xml:space="preserve"> осуществляет поиск партнеров за рубежом и др.</w:t>
      </w:r>
    </w:p>
    <w:p w:rsidR="0091003D" w:rsidRPr="00696F53" w:rsidRDefault="0091003D" w:rsidP="0091003D">
      <w:pPr>
        <w:ind w:firstLine="709"/>
        <w:jc w:val="both"/>
        <w:rPr>
          <w:szCs w:val="28"/>
        </w:rPr>
      </w:pPr>
      <w:r w:rsidRPr="00696F53">
        <w:rPr>
          <w:szCs w:val="28"/>
        </w:rPr>
        <w:t xml:space="preserve">С подробной информацией об услугах </w:t>
      </w:r>
      <w:r w:rsidR="0038350D">
        <w:rPr>
          <w:szCs w:val="28"/>
        </w:rPr>
        <w:t>Ц</w:t>
      </w:r>
      <w:r w:rsidRPr="00696F53">
        <w:rPr>
          <w:szCs w:val="28"/>
        </w:rPr>
        <w:t xml:space="preserve">ентра экспорта можно ознакомиться на сайте: </w:t>
      </w:r>
      <w:hyperlink r:id="rId20" w:history="1">
        <w:r w:rsidRPr="00696F53">
          <w:rPr>
            <w:rStyle w:val="a4"/>
            <w:szCs w:val="28"/>
          </w:rPr>
          <w:t>http://exportcenter76.ru</w:t>
        </w:r>
      </w:hyperlink>
      <w:r w:rsidRPr="00696F53">
        <w:rPr>
          <w:szCs w:val="28"/>
        </w:rPr>
        <w:t xml:space="preserve"> или по телефону: 8 (4852) 59-58-35.</w:t>
      </w:r>
    </w:p>
    <w:p w:rsidR="0091003D" w:rsidRDefault="003C36DA" w:rsidP="0091003D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696F53">
        <w:rPr>
          <w:szCs w:val="28"/>
        </w:rPr>
        <w:t xml:space="preserve"> целях расширения </w:t>
      </w:r>
      <w:proofErr w:type="spellStart"/>
      <w:r w:rsidRPr="00696F53">
        <w:rPr>
          <w:szCs w:val="28"/>
        </w:rPr>
        <w:t>внутрирегиональных</w:t>
      </w:r>
      <w:proofErr w:type="spellEnd"/>
      <w:r w:rsidRPr="00696F53">
        <w:rPr>
          <w:szCs w:val="28"/>
        </w:rPr>
        <w:t xml:space="preserve"> кооперационных связей между организациями крупного, среднего и малого бизнеса Ярославской области </w:t>
      </w:r>
      <w:r w:rsidR="0091003D" w:rsidRPr="00696F53">
        <w:rPr>
          <w:szCs w:val="28"/>
        </w:rPr>
        <w:t xml:space="preserve">05.06.2017 года приказом департамента № 109-ОД </w:t>
      </w:r>
      <w:r>
        <w:rPr>
          <w:szCs w:val="28"/>
        </w:rPr>
        <w:t xml:space="preserve">был </w:t>
      </w:r>
      <w:r w:rsidR="0091003D" w:rsidRPr="00696F53">
        <w:rPr>
          <w:szCs w:val="28"/>
        </w:rPr>
        <w:t xml:space="preserve">создан Координационный совет по производственной кооперации при департаменте (далее - совет).  В состав совета вошли представители Правительства области и 14 крупных промышленных предприятий региона. В заседаниях совета на постоянной основе принимают участие представители крупных банков, Регионального центра инжиниринга и Фонда развития промышленности. </w:t>
      </w:r>
    </w:p>
    <w:p w:rsidR="008560C9" w:rsidRPr="008560C9" w:rsidRDefault="008560C9" w:rsidP="008560C9">
      <w:pPr>
        <w:ind w:firstLine="709"/>
        <w:jc w:val="both"/>
        <w:rPr>
          <w:szCs w:val="28"/>
        </w:rPr>
      </w:pPr>
      <w:r w:rsidRPr="008560C9">
        <w:rPr>
          <w:szCs w:val="28"/>
        </w:rPr>
        <w:t xml:space="preserve">На сегодняшний день проведено 9 заседаний </w:t>
      </w:r>
      <w:r>
        <w:rPr>
          <w:szCs w:val="28"/>
        </w:rPr>
        <w:t xml:space="preserve">совета, к участию </w:t>
      </w:r>
      <w:r w:rsidRPr="008560C9">
        <w:rPr>
          <w:szCs w:val="28"/>
        </w:rPr>
        <w:t>в заседаниях были приглашены представители компаний ПАО «Северсталь», ПАО «</w:t>
      </w:r>
      <w:proofErr w:type="spellStart"/>
      <w:r w:rsidRPr="008560C9">
        <w:rPr>
          <w:szCs w:val="28"/>
        </w:rPr>
        <w:t>Татнефть</w:t>
      </w:r>
      <w:proofErr w:type="spellEnd"/>
      <w:r w:rsidRPr="008560C9">
        <w:rPr>
          <w:szCs w:val="28"/>
        </w:rPr>
        <w:t>», ПАО «</w:t>
      </w:r>
      <w:proofErr w:type="spellStart"/>
      <w:r w:rsidRPr="008560C9">
        <w:rPr>
          <w:szCs w:val="28"/>
        </w:rPr>
        <w:t>РусГидро</w:t>
      </w:r>
      <w:proofErr w:type="spellEnd"/>
      <w:r w:rsidRPr="008560C9">
        <w:rPr>
          <w:szCs w:val="28"/>
        </w:rPr>
        <w:t>», АО «Объединенная судостроительная корпорация», ПАО «</w:t>
      </w:r>
      <w:proofErr w:type="spellStart"/>
      <w:r w:rsidRPr="008560C9">
        <w:rPr>
          <w:szCs w:val="28"/>
        </w:rPr>
        <w:t>Транснефть</w:t>
      </w:r>
      <w:proofErr w:type="spellEnd"/>
      <w:r w:rsidRPr="008560C9">
        <w:rPr>
          <w:szCs w:val="28"/>
        </w:rPr>
        <w:t>», АО «РЖД», ПАО «</w:t>
      </w:r>
      <w:proofErr w:type="spellStart"/>
      <w:r w:rsidRPr="008560C9">
        <w:rPr>
          <w:szCs w:val="28"/>
        </w:rPr>
        <w:t>Интер</w:t>
      </w:r>
      <w:proofErr w:type="spellEnd"/>
      <w:r w:rsidRPr="008560C9">
        <w:rPr>
          <w:szCs w:val="28"/>
        </w:rPr>
        <w:t xml:space="preserve"> РАО ЕЭС», ПАО «НК «Роснефть», ПАО «МРСК Центра». По результатам работы совета общая сумма контрактов на поставку продукции и оказание услуг промышленными предприятиями и организациями региона составляет более 2 миллиардов рублей, из них около 1 миллиарда рублей - </w:t>
      </w:r>
      <w:r>
        <w:rPr>
          <w:szCs w:val="28"/>
        </w:rPr>
        <w:t>СМи</w:t>
      </w:r>
      <w:r w:rsidRPr="008560C9">
        <w:rPr>
          <w:szCs w:val="28"/>
        </w:rPr>
        <w:t>СП.</w:t>
      </w:r>
    </w:p>
    <w:p w:rsidR="0091003D" w:rsidRPr="00696F53" w:rsidRDefault="0091003D" w:rsidP="0091003D">
      <w:pPr>
        <w:ind w:firstLine="709"/>
        <w:jc w:val="both"/>
        <w:rPr>
          <w:szCs w:val="28"/>
        </w:rPr>
      </w:pPr>
      <w:r w:rsidRPr="00696F53">
        <w:rPr>
          <w:szCs w:val="28"/>
        </w:rPr>
        <w:t xml:space="preserve">О предстоящих заседаниях совета можно узнать на сайте департамента: </w:t>
      </w:r>
      <w:hyperlink r:id="rId21" w:history="1">
        <w:r w:rsidRPr="00696F53">
          <w:rPr>
            <w:rStyle w:val="a4"/>
            <w:szCs w:val="28"/>
          </w:rPr>
          <w:t>http://www.yarregion.ru/depts/der</w:t>
        </w:r>
      </w:hyperlink>
      <w:r w:rsidRPr="00696F53">
        <w:rPr>
          <w:szCs w:val="28"/>
        </w:rPr>
        <w:t xml:space="preserve"> либо по телефону: 8 (4852) 40-01-50.</w:t>
      </w:r>
    </w:p>
    <w:p w:rsidR="005E3B66" w:rsidRDefault="005E3B66" w:rsidP="005E3B66">
      <w:pPr>
        <w:ind w:firstLine="709"/>
        <w:jc w:val="both"/>
        <w:rPr>
          <w:szCs w:val="26"/>
        </w:rPr>
      </w:pPr>
      <w:r>
        <w:rPr>
          <w:szCs w:val="26"/>
        </w:rPr>
        <w:t>По всем вопросам, связанным с оказанием государственной поддержки бизнеса,</w:t>
      </w:r>
      <w:r w:rsidR="003C36DA">
        <w:rPr>
          <w:szCs w:val="26"/>
        </w:rPr>
        <w:t xml:space="preserve"> предприниматели региона могут </w:t>
      </w:r>
      <w:r>
        <w:rPr>
          <w:szCs w:val="26"/>
        </w:rPr>
        <w:t>обратиться в Центр комплексной поддержки предпринимательства «Мой бизнес»</w:t>
      </w:r>
      <w:r w:rsidR="003C36DA">
        <w:rPr>
          <w:szCs w:val="26"/>
        </w:rPr>
        <w:t>, объединивший в себе все организации инфраструктуры поддержки предпринимательства,</w:t>
      </w:r>
      <w:r>
        <w:rPr>
          <w:szCs w:val="26"/>
        </w:rPr>
        <w:t xml:space="preserve"> по адресу: г. Ярославль, ул. Свердлова, 25Д, 3 этаж или по телефону горячей линии: 8 (4852) 594-754.</w:t>
      </w:r>
    </w:p>
    <w:p w:rsidR="005E3B66" w:rsidRDefault="005E3B66" w:rsidP="00565617">
      <w:pPr>
        <w:jc w:val="both"/>
        <w:rPr>
          <w:sz w:val="22"/>
          <w:szCs w:val="22"/>
        </w:rPr>
      </w:pPr>
    </w:p>
    <w:sectPr w:rsidR="005E3B66" w:rsidSect="008C78F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34" w:rsidRDefault="00835A34">
      <w:r>
        <w:separator/>
      </w:r>
    </w:p>
  </w:endnote>
  <w:endnote w:type="continuationSeparator" w:id="0">
    <w:p w:rsidR="00835A34" w:rsidRDefault="0083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B" w:rsidRDefault="008E18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A33B5F" w:rsidRDefault="0028056B" w:rsidP="00352147">
    <w:pPr>
      <w:pStyle w:val="a8"/>
      <w:rPr>
        <w:sz w:val="16"/>
        <w:lang w:val="en-US"/>
      </w:rPr>
    </w:pPr>
    <w:fldSimple w:instr=" DOCPROPERTY &quot;ИД&quot; \* MERGEFORMAT ">
      <w:r w:rsidR="001116A1" w:rsidRPr="001116A1">
        <w:rPr>
          <w:sz w:val="16"/>
        </w:rPr>
        <w:t>11163742</w:t>
      </w:r>
    </w:fldSimple>
    <w:r w:rsidR="008B6175" w:rsidRPr="00A33B5F">
      <w:rPr>
        <w:sz w:val="16"/>
      </w:rPr>
      <w:t xml:space="preserve"> </w:t>
    </w:r>
    <w:r w:rsidR="008B6175" w:rsidRPr="00A33B5F">
      <w:rPr>
        <w:sz w:val="16"/>
        <w:lang w:val="en-US"/>
      </w:rPr>
      <w:t>v</w:t>
    </w:r>
    <w:fldSimple w:instr=" DOCPROPERTY &quot;Номер версии&quot; \* MERGEFORMAT ">
      <w:r w:rsidR="008B6175" w:rsidRPr="00960C96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5936EB" w:rsidRDefault="0028056B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1116A1" w:rsidRPr="001116A1">
        <w:rPr>
          <w:sz w:val="18"/>
          <w:szCs w:val="18"/>
        </w:rPr>
        <w:t>11163742</w:t>
      </w:r>
    </w:fldSimple>
    <w:r w:rsidR="008B6175" w:rsidRPr="005936EB">
      <w:rPr>
        <w:sz w:val="18"/>
        <w:szCs w:val="18"/>
      </w:rPr>
      <w:t xml:space="preserve"> </w:t>
    </w:r>
    <w:r w:rsidR="008B6175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8B6175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34" w:rsidRDefault="00835A34">
      <w:r>
        <w:separator/>
      </w:r>
    </w:p>
  </w:footnote>
  <w:footnote w:type="continuationSeparator" w:id="0">
    <w:p w:rsidR="00835A34" w:rsidRDefault="00835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Default="0028056B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28056B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DB3849">
      <w:rPr>
        <w:rStyle w:val="a6"/>
        <w:noProof/>
        <w:sz w:val="24"/>
      </w:rPr>
      <w:t>2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352147" w:rsidRDefault="008B6175" w:rsidP="00966B24">
    <w:pPr>
      <w:pStyle w:val="a5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67097"/>
    <w:rsid w:val="00073478"/>
    <w:rsid w:val="0008082E"/>
    <w:rsid w:val="00095DA7"/>
    <w:rsid w:val="000C4C30"/>
    <w:rsid w:val="000D4219"/>
    <w:rsid w:val="000E00F0"/>
    <w:rsid w:val="000E3D8C"/>
    <w:rsid w:val="000E74E1"/>
    <w:rsid w:val="00102136"/>
    <w:rsid w:val="001116A1"/>
    <w:rsid w:val="001412D6"/>
    <w:rsid w:val="00143CA1"/>
    <w:rsid w:val="00143E74"/>
    <w:rsid w:val="00150195"/>
    <w:rsid w:val="00166D24"/>
    <w:rsid w:val="00175F02"/>
    <w:rsid w:val="00180475"/>
    <w:rsid w:val="001827CE"/>
    <w:rsid w:val="001A6676"/>
    <w:rsid w:val="001B4828"/>
    <w:rsid w:val="001D77C4"/>
    <w:rsid w:val="001D7C14"/>
    <w:rsid w:val="001E0E71"/>
    <w:rsid w:val="001E2F53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056B"/>
    <w:rsid w:val="00282F59"/>
    <w:rsid w:val="0028500D"/>
    <w:rsid w:val="0029507F"/>
    <w:rsid w:val="002965A6"/>
    <w:rsid w:val="002E71DD"/>
    <w:rsid w:val="003049EB"/>
    <w:rsid w:val="00311956"/>
    <w:rsid w:val="003171DF"/>
    <w:rsid w:val="003176FB"/>
    <w:rsid w:val="0032234F"/>
    <w:rsid w:val="003425C3"/>
    <w:rsid w:val="00344812"/>
    <w:rsid w:val="00352147"/>
    <w:rsid w:val="0035432A"/>
    <w:rsid w:val="0035489C"/>
    <w:rsid w:val="003576B2"/>
    <w:rsid w:val="00360FDC"/>
    <w:rsid w:val="00376845"/>
    <w:rsid w:val="003773FA"/>
    <w:rsid w:val="0038350D"/>
    <w:rsid w:val="003918E8"/>
    <w:rsid w:val="003B6922"/>
    <w:rsid w:val="003C36DA"/>
    <w:rsid w:val="003C447A"/>
    <w:rsid w:val="003C6FE9"/>
    <w:rsid w:val="003D312D"/>
    <w:rsid w:val="003D31D2"/>
    <w:rsid w:val="003E34C5"/>
    <w:rsid w:val="003E652A"/>
    <w:rsid w:val="003F0994"/>
    <w:rsid w:val="003F158E"/>
    <w:rsid w:val="00413EAE"/>
    <w:rsid w:val="00440606"/>
    <w:rsid w:val="004508E2"/>
    <w:rsid w:val="0045667C"/>
    <w:rsid w:val="00456E9A"/>
    <w:rsid w:val="00475A9C"/>
    <w:rsid w:val="00484214"/>
    <w:rsid w:val="004849D2"/>
    <w:rsid w:val="004A0D47"/>
    <w:rsid w:val="004A78F3"/>
    <w:rsid w:val="004B513D"/>
    <w:rsid w:val="004E0BC8"/>
    <w:rsid w:val="004F0BA6"/>
    <w:rsid w:val="004F3AA2"/>
    <w:rsid w:val="00500BA6"/>
    <w:rsid w:val="005153A9"/>
    <w:rsid w:val="00516303"/>
    <w:rsid w:val="00517029"/>
    <w:rsid w:val="00523688"/>
    <w:rsid w:val="00523721"/>
    <w:rsid w:val="005300D6"/>
    <w:rsid w:val="005307EA"/>
    <w:rsid w:val="00530987"/>
    <w:rsid w:val="005448B5"/>
    <w:rsid w:val="005507A1"/>
    <w:rsid w:val="00563F00"/>
    <w:rsid w:val="0056426B"/>
    <w:rsid w:val="00565617"/>
    <w:rsid w:val="005674E6"/>
    <w:rsid w:val="0057065E"/>
    <w:rsid w:val="005813E1"/>
    <w:rsid w:val="0058529C"/>
    <w:rsid w:val="005936EB"/>
    <w:rsid w:val="005951E0"/>
    <w:rsid w:val="005A376F"/>
    <w:rsid w:val="005A6383"/>
    <w:rsid w:val="005B335E"/>
    <w:rsid w:val="005C3BA8"/>
    <w:rsid w:val="005C4D12"/>
    <w:rsid w:val="005D1AA0"/>
    <w:rsid w:val="005D3E47"/>
    <w:rsid w:val="005E3B66"/>
    <w:rsid w:val="005E719A"/>
    <w:rsid w:val="005F7339"/>
    <w:rsid w:val="0061137B"/>
    <w:rsid w:val="00616E1B"/>
    <w:rsid w:val="006207AE"/>
    <w:rsid w:val="0062092F"/>
    <w:rsid w:val="0062496F"/>
    <w:rsid w:val="006342D8"/>
    <w:rsid w:val="00643CED"/>
    <w:rsid w:val="0069635A"/>
    <w:rsid w:val="006A0365"/>
    <w:rsid w:val="006A2E53"/>
    <w:rsid w:val="006C3294"/>
    <w:rsid w:val="006E2583"/>
    <w:rsid w:val="007202CA"/>
    <w:rsid w:val="007447EB"/>
    <w:rsid w:val="00750A3F"/>
    <w:rsid w:val="00761EB2"/>
    <w:rsid w:val="00772602"/>
    <w:rsid w:val="0079164E"/>
    <w:rsid w:val="00791794"/>
    <w:rsid w:val="00792FF2"/>
    <w:rsid w:val="00795931"/>
    <w:rsid w:val="007A6943"/>
    <w:rsid w:val="007A6E55"/>
    <w:rsid w:val="007B13C3"/>
    <w:rsid w:val="007B1925"/>
    <w:rsid w:val="007B3F54"/>
    <w:rsid w:val="007D39B3"/>
    <w:rsid w:val="007F5A97"/>
    <w:rsid w:val="008225B3"/>
    <w:rsid w:val="00824D97"/>
    <w:rsid w:val="00835A34"/>
    <w:rsid w:val="0084708D"/>
    <w:rsid w:val="008560C9"/>
    <w:rsid w:val="0086182E"/>
    <w:rsid w:val="00865E19"/>
    <w:rsid w:val="008756BF"/>
    <w:rsid w:val="008823A1"/>
    <w:rsid w:val="00882C7A"/>
    <w:rsid w:val="0089152B"/>
    <w:rsid w:val="008A5169"/>
    <w:rsid w:val="008A573F"/>
    <w:rsid w:val="008B50A1"/>
    <w:rsid w:val="008B6175"/>
    <w:rsid w:val="008C4D18"/>
    <w:rsid w:val="008C4FF6"/>
    <w:rsid w:val="008C78F8"/>
    <w:rsid w:val="008E187B"/>
    <w:rsid w:val="008E2E14"/>
    <w:rsid w:val="008F481D"/>
    <w:rsid w:val="008F5862"/>
    <w:rsid w:val="008F6CA4"/>
    <w:rsid w:val="00901F12"/>
    <w:rsid w:val="00906205"/>
    <w:rsid w:val="0091003D"/>
    <w:rsid w:val="00910985"/>
    <w:rsid w:val="0091505A"/>
    <w:rsid w:val="00923AD6"/>
    <w:rsid w:val="00931263"/>
    <w:rsid w:val="00945529"/>
    <w:rsid w:val="00947515"/>
    <w:rsid w:val="00960C96"/>
    <w:rsid w:val="00963C4B"/>
    <w:rsid w:val="00966B24"/>
    <w:rsid w:val="00970443"/>
    <w:rsid w:val="00974374"/>
    <w:rsid w:val="0097763B"/>
    <w:rsid w:val="009949AE"/>
    <w:rsid w:val="009C2829"/>
    <w:rsid w:val="00A02A1D"/>
    <w:rsid w:val="00A2387A"/>
    <w:rsid w:val="00A3171A"/>
    <w:rsid w:val="00A32EDE"/>
    <w:rsid w:val="00A33B5F"/>
    <w:rsid w:val="00A527AA"/>
    <w:rsid w:val="00A55D70"/>
    <w:rsid w:val="00A7501C"/>
    <w:rsid w:val="00A753CC"/>
    <w:rsid w:val="00A820B0"/>
    <w:rsid w:val="00A8581C"/>
    <w:rsid w:val="00A85CCC"/>
    <w:rsid w:val="00A92E6B"/>
    <w:rsid w:val="00A97672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415EB"/>
    <w:rsid w:val="00B5176A"/>
    <w:rsid w:val="00B51F7E"/>
    <w:rsid w:val="00B526D3"/>
    <w:rsid w:val="00B71884"/>
    <w:rsid w:val="00B9767C"/>
    <w:rsid w:val="00BA21B6"/>
    <w:rsid w:val="00BA52D1"/>
    <w:rsid w:val="00BA5972"/>
    <w:rsid w:val="00BA6922"/>
    <w:rsid w:val="00BA6F22"/>
    <w:rsid w:val="00BB69E8"/>
    <w:rsid w:val="00BC5B33"/>
    <w:rsid w:val="00BC7C85"/>
    <w:rsid w:val="00BD0BFE"/>
    <w:rsid w:val="00BF4148"/>
    <w:rsid w:val="00C208FE"/>
    <w:rsid w:val="00C226F6"/>
    <w:rsid w:val="00C3328E"/>
    <w:rsid w:val="00C37030"/>
    <w:rsid w:val="00C46CF4"/>
    <w:rsid w:val="00C5025A"/>
    <w:rsid w:val="00C5140E"/>
    <w:rsid w:val="00C516AF"/>
    <w:rsid w:val="00C619EB"/>
    <w:rsid w:val="00CA2B1F"/>
    <w:rsid w:val="00CA5D52"/>
    <w:rsid w:val="00CB4605"/>
    <w:rsid w:val="00CB68F3"/>
    <w:rsid w:val="00CD430D"/>
    <w:rsid w:val="00CE1CDA"/>
    <w:rsid w:val="00CF02CC"/>
    <w:rsid w:val="00CF659C"/>
    <w:rsid w:val="00CF7925"/>
    <w:rsid w:val="00D00240"/>
    <w:rsid w:val="00D147EC"/>
    <w:rsid w:val="00D21EA1"/>
    <w:rsid w:val="00D259A6"/>
    <w:rsid w:val="00D42F9E"/>
    <w:rsid w:val="00D66368"/>
    <w:rsid w:val="00D7160D"/>
    <w:rsid w:val="00D75795"/>
    <w:rsid w:val="00D85E62"/>
    <w:rsid w:val="00D871C5"/>
    <w:rsid w:val="00D87611"/>
    <w:rsid w:val="00D93F47"/>
    <w:rsid w:val="00D941E8"/>
    <w:rsid w:val="00DA6C81"/>
    <w:rsid w:val="00DB3849"/>
    <w:rsid w:val="00DB57BB"/>
    <w:rsid w:val="00DB6466"/>
    <w:rsid w:val="00DE1C2A"/>
    <w:rsid w:val="00E10265"/>
    <w:rsid w:val="00E23E8E"/>
    <w:rsid w:val="00E24CE3"/>
    <w:rsid w:val="00E340A2"/>
    <w:rsid w:val="00E345E7"/>
    <w:rsid w:val="00E35A17"/>
    <w:rsid w:val="00E55F5E"/>
    <w:rsid w:val="00E67B15"/>
    <w:rsid w:val="00E8730E"/>
    <w:rsid w:val="00E9164F"/>
    <w:rsid w:val="00EA11FE"/>
    <w:rsid w:val="00EA27FF"/>
    <w:rsid w:val="00EB0237"/>
    <w:rsid w:val="00EB3469"/>
    <w:rsid w:val="00EB5250"/>
    <w:rsid w:val="00ED4DE4"/>
    <w:rsid w:val="00ED7F0D"/>
    <w:rsid w:val="00EF6631"/>
    <w:rsid w:val="00F01554"/>
    <w:rsid w:val="00F2077E"/>
    <w:rsid w:val="00F365B9"/>
    <w:rsid w:val="00F431FB"/>
    <w:rsid w:val="00F60984"/>
    <w:rsid w:val="00F629F1"/>
    <w:rsid w:val="00F714BC"/>
    <w:rsid w:val="00F773AA"/>
    <w:rsid w:val="00F81637"/>
    <w:rsid w:val="00F857B0"/>
    <w:rsid w:val="00F8622D"/>
    <w:rsid w:val="00F93CAA"/>
    <w:rsid w:val="00F96592"/>
    <w:rsid w:val="00FA0234"/>
    <w:rsid w:val="00FA5911"/>
    <w:rsid w:val="00FB156F"/>
    <w:rsid w:val="00FB6CA2"/>
    <w:rsid w:val="00FC6F70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F0155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rprf.ru" TargetMode="External"/><Relationship Id="rId18" Type="http://schemas.openxmlformats.org/officeDocument/2006/relationships/hyperlink" Target="http://yarincubator.ru/cpp76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yarregion.ru/depts/de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spbank.ru" TargetMode="External"/><Relationship Id="rId17" Type="http://schemas.openxmlformats.org/officeDocument/2006/relationships/hyperlink" Target="https://smbn.ru/msp/main.ht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yarincubator.ru/gospodd" TargetMode="External"/><Relationship Id="rId20" Type="http://schemas.openxmlformats.org/officeDocument/2006/relationships/hyperlink" Target="http://exportcenter76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ond76.ru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yarregion.ru/depts/der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yarregion.ru/depts/der" TargetMode="External"/><Relationship Id="rId19" Type="http://schemas.openxmlformats.org/officeDocument/2006/relationships/hyperlink" Target="http://rci76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lc76.r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55250-C135-430A-ACE1-432A368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E4DB5-AD2B-4AE3-A6EA-BB88E6BA7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469</TotalTime>
  <Pages>4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Ananeva</cp:lastModifiedBy>
  <cp:revision>67</cp:revision>
  <cp:lastPrinted>2011-06-07T12:47:00Z</cp:lastPrinted>
  <dcterms:created xsi:type="dcterms:W3CDTF">2011-06-09T10:43:00Z</dcterms:created>
  <dcterms:modified xsi:type="dcterms:W3CDTF">2019-04-29T13:06:00Z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Г.А. Пенягина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 </vt:lpwstr>
  </property>
  <property fmtid="{D5CDD505-2E9C-101B-9397-08002B2CF9AE}" pid="7" name="Заголовок">
    <vt:lpwstr>О мерах поддержки СМиСП в Ярославской области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Шибанов Никита Викторович</vt:lpwstr>
  </property>
  <property fmtid="{D5CDD505-2E9C-101B-9397-08002B2CF9AE}" pid="11" name="Номер версии">
    <vt:lpwstr>1</vt:lpwstr>
  </property>
  <property fmtid="{D5CDD505-2E9C-101B-9397-08002B2CF9AE}" pid="12" name="ИД">
    <vt:lpwstr>11163742</vt:lpwstr>
  </property>
  <property fmtid="{D5CDD505-2E9C-101B-9397-08002B2CF9AE}" pid="13" name="ContentTypeId">
    <vt:lpwstr>0x010100DDAE7C60F7CAAB4F900350D7D997C22F</vt:lpwstr>
  </property>
</Properties>
</file>