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083" w:rsidRPr="001C791D" w:rsidRDefault="00E137E2" w:rsidP="00891083">
      <w:pPr>
        <w:jc w:val="center"/>
        <w:rPr>
          <w:spacing w:val="-2"/>
          <w:szCs w:val="26"/>
        </w:rPr>
      </w:pPr>
      <w:r>
        <w:rPr>
          <w:szCs w:val="26"/>
        </w:rPr>
        <w:t xml:space="preserve">Отчет о реализации </w:t>
      </w:r>
      <w:r w:rsidR="00891083" w:rsidRPr="001C791D">
        <w:rPr>
          <w:szCs w:val="26"/>
        </w:rPr>
        <w:t>План</w:t>
      </w:r>
      <w:r>
        <w:rPr>
          <w:szCs w:val="26"/>
        </w:rPr>
        <w:t>а</w:t>
      </w:r>
      <w:r w:rsidR="00891083" w:rsidRPr="001C791D">
        <w:rPr>
          <w:szCs w:val="26"/>
        </w:rPr>
        <w:t xml:space="preserve"> мероприятий («дорожная карта») </w:t>
      </w:r>
      <w:r w:rsidR="00891083" w:rsidRPr="001C791D">
        <w:rPr>
          <w:spacing w:val="-2"/>
          <w:szCs w:val="26"/>
        </w:rPr>
        <w:t>«Улучшение инвестиционного климата в городском округе</w:t>
      </w:r>
    </w:p>
    <w:p w:rsidR="00891083" w:rsidRPr="001C791D" w:rsidRDefault="00891083" w:rsidP="00891083">
      <w:pPr>
        <w:jc w:val="center"/>
        <w:rPr>
          <w:spacing w:val="-2"/>
          <w:szCs w:val="26"/>
        </w:rPr>
      </w:pPr>
      <w:r w:rsidRPr="001C791D">
        <w:rPr>
          <w:spacing w:val="-2"/>
          <w:szCs w:val="26"/>
        </w:rPr>
        <w:t xml:space="preserve"> город Переславль-Залесский Ярославской области </w:t>
      </w:r>
      <w:r w:rsidRPr="001C791D">
        <w:rPr>
          <w:spacing w:val="-2"/>
          <w:szCs w:val="26"/>
          <w:lang w:val="en-US"/>
        </w:rPr>
        <w:t>c</w:t>
      </w:r>
      <w:r w:rsidRPr="001C791D">
        <w:rPr>
          <w:spacing w:val="-2"/>
          <w:szCs w:val="26"/>
        </w:rPr>
        <w:t xml:space="preserve"> учетом внедрения целевой модели «Подготовка документов и</w:t>
      </w:r>
    </w:p>
    <w:p w:rsidR="00891083" w:rsidRPr="001C791D" w:rsidRDefault="00891083" w:rsidP="00891083">
      <w:pPr>
        <w:jc w:val="center"/>
        <w:rPr>
          <w:spacing w:val="-2"/>
          <w:szCs w:val="26"/>
        </w:rPr>
      </w:pPr>
      <w:r w:rsidRPr="001C791D">
        <w:rPr>
          <w:spacing w:val="-2"/>
          <w:szCs w:val="26"/>
        </w:rPr>
        <w:t xml:space="preserve"> осуществление государственного кадастрового учета и (или) государственной регистрации прав собственности </w:t>
      </w:r>
    </w:p>
    <w:p w:rsidR="00891083" w:rsidRPr="006F64FB" w:rsidRDefault="00891083" w:rsidP="00891083">
      <w:pPr>
        <w:jc w:val="center"/>
        <w:rPr>
          <w:szCs w:val="26"/>
        </w:rPr>
      </w:pPr>
      <w:r w:rsidRPr="001C791D">
        <w:rPr>
          <w:spacing w:val="-2"/>
          <w:szCs w:val="26"/>
        </w:rPr>
        <w:t>на объекты недвижимого имущества» на 2021-2025 годы»</w:t>
      </w:r>
      <w:r w:rsidR="00E137E2">
        <w:rPr>
          <w:spacing w:val="-2"/>
          <w:szCs w:val="26"/>
        </w:rPr>
        <w:t xml:space="preserve"> за 2022 год</w:t>
      </w:r>
    </w:p>
    <w:p w:rsidR="00891083" w:rsidRDefault="00891083" w:rsidP="00891083">
      <w:pPr>
        <w:jc w:val="center"/>
        <w:rPr>
          <w:sz w:val="26"/>
          <w:szCs w:val="26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3119"/>
        <w:gridCol w:w="3402"/>
        <w:gridCol w:w="1559"/>
        <w:gridCol w:w="1701"/>
        <w:gridCol w:w="3119"/>
      </w:tblGrid>
      <w:tr w:rsidR="00F52770" w:rsidRPr="00B44CB1" w:rsidTr="00F52770">
        <w:trPr>
          <w:trHeight w:val="1744"/>
        </w:trPr>
        <w:tc>
          <w:tcPr>
            <w:tcW w:w="568" w:type="dxa"/>
            <w:tcBorders>
              <w:bottom w:val="nil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Меры, необходимые для повышения эффективности прохождения этапа реализации</w:t>
            </w:r>
          </w:p>
        </w:tc>
        <w:tc>
          <w:tcPr>
            <w:tcW w:w="3402" w:type="dxa"/>
            <w:tcBorders>
              <w:bottom w:val="nil"/>
              <w:right w:val="single" w:sz="4" w:space="0" w:color="auto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показателя, характеризующего степень достижения результата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Целевое значение показателя</w:t>
            </w:r>
          </w:p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487F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6DC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показателя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66D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1083" w:rsidRPr="00B44CB1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Ответственный за этап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4CB1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</w:tr>
    </w:tbl>
    <w:p w:rsidR="00891083" w:rsidRPr="00B44CB1" w:rsidRDefault="00891083" w:rsidP="00891083">
      <w:pPr>
        <w:widowControl w:val="0"/>
        <w:spacing w:line="24" w:lineRule="auto"/>
        <w:ind w:firstLine="709"/>
        <w:jc w:val="center"/>
      </w:pP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1984"/>
        <w:gridCol w:w="3118"/>
        <w:gridCol w:w="3402"/>
        <w:gridCol w:w="1557"/>
        <w:gridCol w:w="1706"/>
        <w:gridCol w:w="3115"/>
      </w:tblGrid>
      <w:tr w:rsidR="00F52770" w:rsidRPr="00A36C2B" w:rsidTr="00F52770">
        <w:trPr>
          <w:tblHeader/>
        </w:trPr>
        <w:tc>
          <w:tcPr>
            <w:tcW w:w="18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pct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" w:type="pct"/>
          </w:tcPr>
          <w:p w:rsidR="00891083" w:rsidRPr="008F66DC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891083" w:rsidRPr="00CB78FC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8" w:type="pct"/>
          </w:tcPr>
          <w:p w:rsidR="00891083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91083" w:rsidRPr="00A36C2B" w:rsidTr="00F52770">
        <w:trPr>
          <w:trHeight w:val="144"/>
        </w:trPr>
        <w:tc>
          <w:tcPr>
            <w:tcW w:w="3992" w:type="pct"/>
            <w:gridSpan w:val="6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 территории</w:t>
            </w:r>
          </w:p>
        </w:tc>
        <w:tc>
          <w:tcPr>
            <w:tcW w:w="1008" w:type="pct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642" w:type="pct"/>
            <w:tcBorders>
              <w:right w:val="single" w:sz="4" w:space="0" w:color="auto"/>
            </w:tcBorders>
            <w:vAlign w:val="center"/>
          </w:tcPr>
          <w:p w:rsidR="00891083" w:rsidRPr="00CB78FC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FC">
              <w:rPr>
                <w:rFonts w:ascii="Times New Roman" w:hAnsi="Times New Roman" w:cs="Times New Roman"/>
                <w:sz w:val="24"/>
                <w:szCs w:val="24"/>
              </w:rPr>
              <w:t>Обеспечение приведения документов градостроительного зонирования в соответствие с требованиями законодательства Российской Федерации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CB78FC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FC">
              <w:rPr>
                <w:rFonts w:ascii="Times New Roman" w:hAnsi="Times New Roman" w:cs="Times New Roman"/>
                <w:sz w:val="24"/>
                <w:szCs w:val="24"/>
              </w:rPr>
              <w:t>обеспечение органами государственной власти и ОМСУ направления в орган регистрации прав правил землепользования и застройки, утвержденных в соответствии с требованиями законодательства Российской Федерации, для внесения содержащихся в них сведений в Единый государственный реестр недвижимости</w:t>
            </w:r>
          </w:p>
        </w:tc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E711E6" w:rsidRDefault="00891083" w:rsidP="00C12228">
            <w:pPr>
              <w:pStyle w:val="a7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1E6">
              <w:rPr>
                <w:rFonts w:ascii="Times New Roman" w:hAnsi="Times New Roman"/>
                <w:sz w:val="24"/>
                <w:szCs w:val="24"/>
              </w:rPr>
              <w:t>доля территориальных зон, сведения о границах которых внесены в Единый государственный реестр недвижимости, в общем количестве территориальных зон, установленных правилами землепользования и застройки, на территории Ярославской области, процентов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A36C2B" w:rsidRDefault="00A24DCC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083" w:rsidRPr="00A05067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91083" w:rsidRPr="00A05067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управления архитектуры и градостроительства Администрации города Переславля-Залесского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91083" w:rsidRPr="00A05067">
              <w:rPr>
                <w:rFonts w:ascii="Times New Roman" w:hAnsi="Times New Roman" w:cs="Times New Roman"/>
                <w:sz w:val="24"/>
                <w:szCs w:val="24"/>
              </w:rPr>
              <w:t>К.Ю. Фомичева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C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3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2" w:type="pct"/>
            <w:vAlign w:val="center"/>
          </w:tcPr>
          <w:p w:rsidR="00891083" w:rsidRPr="00F17C6A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C6A">
              <w:rPr>
                <w:rFonts w:ascii="Times New Roman" w:hAnsi="Times New Roman" w:cs="Times New Roman"/>
                <w:sz w:val="24"/>
                <w:szCs w:val="24"/>
              </w:rPr>
              <w:t xml:space="preserve">Учет в Едином государственном реестре недвижимости объектов недвижимости, расположенных на территории Ярославской </w:t>
            </w:r>
            <w:r w:rsidRPr="00F17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области, в том числе земельных участков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009" w:type="pct"/>
            <w:vAlign w:val="center"/>
          </w:tcPr>
          <w:p w:rsidR="00891083" w:rsidRPr="00BA23A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A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 по установлению в соответствии с требованиями законодательства Российской Федерации границ земельных участков, сведения о которых внесены в Единый государственный </w:t>
            </w:r>
            <w:r w:rsidRPr="00BA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 недвижимости</w:t>
            </w:r>
          </w:p>
        </w:tc>
        <w:tc>
          <w:tcPr>
            <w:tcW w:w="1101" w:type="pct"/>
            <w:vAlign w:val="center"/>
          </w:tcPr>
          <w:p w:rsidR="00891083" w:rsidRPr="00BA23A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площади земельных участков, расположенных на территории области и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общей площади </w:t>
            </w:r>
            <w:r w:rsidRPr="00BA23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Ярославской области (без учета земель, покрытых поверхностными водными объектами, земель лесного фонда и земель запаса),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552" w:type="pct"/>
            <w:vAlign w:val="center"/>
          </w:tcPr>
          <w:p w:rsidR="00891083" w:rsidRPr="00B80683" w:rsidRDefault="002023DB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91083" w:rsidRPr="00B80683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 w:val="restart"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42" w:type="pct"/>
            <w:vMerge w:val="restart"/>
            <w:vAlign w:val="center"/>
          </w:tcPr>
          <w:p w:rsidR="00891083" w:rsidRPr="00E95D1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B">
              <w:rPr>
                <w:rFonts w:ascii="Times New Roman" w:hAnsi="Times New Roman" w:cs="Times New Roman"/>
                <w:sz w:val="24"/>
                <w:szCs w:val="24"/>
              </w:rPr>
              <w:t>Внесение в Единый государственный реестр недвижимости сведений о границах административно-территориальных образований области</w:t>
            </w:r>
          </w:p>
        </w:tc>
        <w:tc>
          <w:tcPr>
            <w:tcW w:w="1009" w:type="pct"/>
            <w:vMerge w:val="restart"/>
            <w:vAlign w:val="center"/>
          </w:tcPr>
          <w:p w:rsidR="00891083" w:rsidRPr="00E95D1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95D1B">
              <w:rPr>
                <w:rFonts w:ascii="Times New Roman" w:hAnsi="Times New Roman" w:cs="Times New Roman"/>
                <w:sz w:val="24"/>
                <w:szCs w:val="24"/>
              </w:rPr>
              <w:t>проведение землеустроительных работ для внесения в Единый государственный реестр недвижимости сведений о границах между субъектами Российской Федерации, границах муниципальных образований и населенных пунктов Ярославской области</w:t>
            </w:r>
          </w:p>
        </w:tc>
        <w:tc>
          <w:tcPr>
            <w:tcW w:w="1101" w:type="pct"/>
            <w:vAlign w:val="center"/>
          </w:tcPr>
          <w:p w:rsidR="00891083" w:rsidRPr="00E95D1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D1B"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образований области, сведения о границах которых внесены в Единый государственный реестр недвижимости, в общем количестве муниципальных образований области,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2" w:type="pct"/>
            <w:vAlign w:val="center"/>
          </w:tcPr>
          <w:p w:rsidR="002023DB" w:rsidRDefault="00547215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*</w:t>
            </w:r>
          </w:p>
          <w:p w:rsidR="00547215" w:rsidRPr="00A36C2B" w:rsidRDefault="00547215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*полномочия ДИЗО ЯО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891083" w:rsidRPr="008C4C0A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C0A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 Ярославской области, сведения о границах которых внесены в Единый государственный реестр недвижимости, в общем количестве населенных пунктов Ярославской области,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" w:type="pct"/>
            <w:vAlign w:val="center"/>
          </w:tcPr>
          <w:p w:rsidR="00891083" w:rsidRPr="00A36C2B" w:rsidRDefault="00547215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 w:val="restart"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42" w:type="pct"/>
            <w:vMerge w:val="restart"/>
            <w:vAlign w:val="center"/>
          </w:tcPr>
          <w:p w:rsidR="00891083" w:rsidRPr="0097014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sz w:val="24"/>
                <w:szCs w:val="24"/>
              </w:rPr>
              <w:t>Срок утверждения схемы расположения земельного участка на кадастровом плане территории</w:t>
            </w:r>
          </w:p>
        </w:tc>
        <w:tc>
          <w:tcPr>
            <w:tcW w:w="1009" w:type="pct"/>
            <w:vMerge w:val="restart"/>
            <w:vAlign w:val="center"/>
          </w:tcPr>
          <w:p w:rsidR="00891083" w:rsidRPr="0097014B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sz w:val="24"/>
                <w:szCs w:val="24"/>
              </w:rPr>
              <w:t>- сокращение срока утверждения схемы расположения земельного участка на кадастровом плане территории;</w:t>
            </w:r>
          </w:p>
          <w:p w:rsidR="00891083" w:rsidRPr="00A36C2B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014B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возможности подготовки схемы расположения земельного участка на кадастровом плане территории в форме </w:t>
            </w:r>
            <w:r w:rsidRPr="009701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документа с использованием официального сайта Росреестра в информационно-телекоммуникационной сети "Интернет"</w:t>
            </w:r>
          </w:p>
        </w:tc>
        <w:tc>
          <w:tcPr>
            <w:tcW w:w="1101" w:type="pct"/>
            <w:vAlign w:val="center"/>
          </w:tcPr>
          <w:p w:rsidR="00891083" w:rsidRPr="0097014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14B">
              <w:rPr>
                <w:rFonts w:ascii="Times New Roman" w:hAnsi="Times New Roman" w:cs="Times New Roman"/>
                <w:sz w:val="24"/>
              </w:rPr>
              <w:lastRenderedPageBreak/>
              <w:t>предельный срок утверждения схемы расположения земельного участка на кадастровом плане территории, рабочих дней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550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" w:type="pct"/>
            <w:vAlign w:val="center"/>
          </w:tcPr>
          <w:p w:rsidR="00891083" w:rsidRPr="00A36C2B" w:rsidRDefault="002023DB" w:rsidP="005505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50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891083" w:rsidRPr="003C76F9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6F9">
              <w:rPr>
                <w:rFonts w:ascii="Times New Roman" w:hAnsi="Times New Roman" w:cs="Times New Roman"/>
                <w:sz w:val="24"/>
              </w:rPr>
              <w:t xml:space="preserve">доля принятых решений об отказе в утверждении схемы расположения земельного участка на кадастровом плане </w:t>
            </w:r>
            <w:r w:rsidRPr="003C76F9">
              <w:rPr>
                <w:rFonts w:ascii="Times New Roman" w:hAnsi="Times New Roman" w:cs="Times New Roman"/>
                <w:sz w:val="24"/>
              </w:rPr>
              <w:lastRenderedPageBreak/>
              <w:t>территории в общем количестве таких заявлений,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" w:type="pct"/>
            <w:vAlign w:val="center"/>
          </w:tcPr>
          <w:p w:rsidR="00891083" w:rsidRPr="00A36C2B" w:rsidRDefault="002023DB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</w:t>
            </w:r>
            <w:r>
              <w:lastRenderedPageBreak/>
              <w:t>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 w:val="restart"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2" w:type="pct"/>
            <w:vMerge w:val="restart"/>
            <w:vAlign w:val="center"/>
          </w:tcPr>
          <w:p w:rsidR="00891083" w:rsidRPr="00A25A4E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E">
              <w:rPr>
                <w:rFonts w:ascii="Times New Roman" w:hAnsi="Times New Roman" w:cs="Times New Roman"/>
                <w:sz w:val="24"/>
              </w:rPr>
              <w:t>Срок присвоения и изменения адреса объекту адресации</w:t>
            </w:r>
          </w:p>
        </w:tc>
        <w:tc>
          <w:tcPr>
            <w:tcW w:w="1009" w:type="pct"/>
            <w:vMerge w:val="restart"/>
            <w:vAlign w:val="center"/>
          </w:tcPr>
          <w:p w:rsidR="00891083" w:rsidRPr="00A25A4E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A25A4E">
              <w:rPr>
                <w:rFonts w:ascii="Times New Roman" w:hAnsi="Times New Roman" w:cs="Times New Roman"/>
                <w:sz w:val="24"/>
              </w:rPr>
              <w:t>- сокращение срока присвоения и изменения адреса объекту адресации;</w:t>
            </w:r>
          </w:p>
          <w:p w:rsidR="00891083" w:rsidRPr="00A25A4E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25A4E">
              <w:rPr>
                <w:rFonts w:ascii="Times New Roman" w:hAnsi="Times New Roman" w:cs="Times New Roman"/>
                <w:sz w:val="24"/>
              </w:rPr>
              <w:t>- осуществление мониторинга средних сроков присвоения и изменения адреса объекту адресации и внесения его в федеральную информационную адресную систему</w:t>
            </w:r>
          </w:p>
        </w:tc>
        <w:tc>
          <w:tcPr>
            <w:tcW w:w="1101" w:type="pct"/>
            <w:vAlign w:val="center"/>
          </w:tcPr>
          <w:p w:rsidR="00891083" w:rsidRPr="00A25A4E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E">
              <w:rPr>
                <w:rFonts w:ascii="Times New Roman" w:hAnsi="Times New Roman" w:cs="Times New Roman"/>
                <w:sz w:val="24"/>
                <w:szCs w:val="24"/>
              </w:rPr>
              <w:t>предельный срок присвоения и изменения адреса объекту адресации и внесения его в федеральную информационную адресную систему, рабочих дней</w:t>
            </w:r>
          </w:p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" w:type="pct"/>
            <w:vAlign w:val="center"/>
          </w:tcPr>
          <w:p w:rsidR="00891083" w:rsidRPr="00A36C2B" w:rsidRDefault="00A4257D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8" w:type="pct"/>
            <w:vAlign w:val="center"/>
          </w:tcPr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5067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архитектуры и градостроительства Администрации города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067">
              <w:rPr>
                <w:rFonts w:ascii="Times New Roman" w:hAnsi="Times New Roman" w:cs="Times New Roman"/>
                <w:sz w:val="24"/>
                <w:szCs w:val="24"/>
              </w:rPr>
              <w:t>К.Ю. Фомичева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A4E">
              <w:rPr>
                <w:rFonts w:ascii="Times New Roman" w:hAnsi="Times New Roman" w:cs="Times New Roman"/>
                <w:sz w:val="24"/>
                <w:szCs w:val="24"/>
              </w:rPr>
              <w:t>доля принятых решений об отказе объекту адресации в присвоении и изменении адреса в общем количестве таких заявлений,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552" w:type="pct"/>
            <w:vAlign w:val="center"/>
          </w:tcPr>
          <w:p w:rsidR="00891083" w:rsidRPr="00A36C2B" w:rsidRDefault="00A4257D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vAlign w:val="center"/>
          </w:tcPr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05067">
              <w:rPr>
                <w:rFonts w:ascii="Times New Roman" w:hAnsi="Times New Roman" w:cs="Times New Roman"/>
                <w:sz w:val="24"/>
                <w:szCs w:val="24"/>
              </w:rPr>
              <w:t>ачальник управления архитектуры и градостроительства Администрации города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05067">
              <w:rPr>
                <w:rFonts w:ascii="Times New Roman" w:hAnsi="Times New Roman" w:cs="Times New Roman"/>
                <w:sz w:val="24"/>
                <w:szCs w:val="24"/>
              </w:rPr>
              <w:t>К.Ю. Фомичева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42" w:type="pct"/>
            <w:vAlign w:val="center"/>
          </w:tcPr>
          <w:p w:rsidR="00891083" w:rsidRPr="00DE5827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7">
              <w:rPr>
                <w:rFonts w:ascii="Times New Roman" w:hAnsi="Times New Roman" w:cs="Times New Roman"/>
                <w:sz w:val="24"/>
                <w:szCs w:val="24"/>
              </w:rPr>
              <w:t>Учет в Едином государственном реестре недвижимости земельных участков с границами, установленными в соответствии с законодательством Российской Федерации</w:t>
            </w:r>
          </w:p>
        </w:tc>
        <w:tc>
          <w:tcPr>
            <w:tcW w:w="1009" w:type="pct"/>
            <w:vAlign w:val="center"/>
          </w:tcPr>
          <w:p w:rsidR="00891083" w:rsidRPr="00DE5827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DE5827">
              <w:rPr>
                <w:rFonts w:ascii="Times New Roman" w:hAnsi="Times New Roman" w:cs="Times New Roman"/>
                <w:sz w:val="24"/>
              </w:rPr>
              <w:t>- организация и проведение комплексных кадастровых работ;</w:t>
            </w:r>
          </w:p>
          <w:p w:rsidR="00891083" w:rsidRPr="00DE5827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5827">
              <w:rPr>
                <w:rFonts w:ascii="Times New Roman" w:hAnsi="Times New Roman" w:cs="Times New Roman"/>
                <w:sz w:val="24"/>
              </w:rPr>
              <w:t>- увеличение количества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</w:t>
            </w:r>
          </w:p>
        </w:tc>
        <w:tc>
          <w:tcPr>
            <w:tcW w:w="1101" w:type="pct"/>
            <w:vAlign w:val="center"/>
          </w:tcPr>
          <w:p w:rsidR="00891083" w:rsidRPr="00DE5827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827">
              <w:rPr>
                <w:rFonts w:ascii="Times New Roman" w:hAnsi="Times New Roman" w:cs="Times New Roman"/>
                <w:sz w:val="24"/>
              </w:rPr>
              <w:t>доля земельных участков, учтенных в Едином государственном реестре недвижимости, с границами, установленными в соответствии с требованиями законодательства Российской Федерации, в общем количестве земельных участков, учтенных в Едином государственном реестре недвижимости,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552" w:type="pct"/>
            <w:vAlign w:val="center"/>
          </w:tcPr>
          <w:p w:rsidR="00891083" w:rsidRPr="00A36C2B" w:rsidRDefault="00114187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642" w:type="pct"/>
            <w:vAlign w:val="center"/>
          </w:tcPr>
          <w:p w:rsidR="00891083" w:rsidRPr="00BE5539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39">
              <w:rPr>
                <w:rFonts w:ascii="Times New Roman" w:hAnsi="Times New Roman" w:cs="Times New Roman"/>
                <w:sz w:val="24"/>
              </w:rPr>
              <w:t xml:space="preserve">Выявление правообладателей ранее учтенных </w:t>
            </w: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>объектов недвижимости</w:t>
            </w:r>
          </w:p>
        </w:tc>
        <w:tc>
          <w:tcPr>
            <w:tcW w:w="1009" w:type="pct"/>
            <w:vAlign w:val="center"/>
          </w:tcPr>
          <w:p w:rsidR="00891083" w:rsidRPr="00BE5539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 xml:space="preserve">реализация комплекса мер по выявлению правообладателей ранее </w:t>
            </w: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>учтенных объектов недвижимости и внесение необходимых сведений в Единый государственный реестр недвижимости</w:t>
            </w:r>
          </w:p>
        </w:tc>
        <w:tc>
          <w:tcPr>
            <w:tcW w:w="1101" w:type="pct"/>
            <w:vAlign w:val="center"/>
          </w:tcPr>
          <w:p w:rsidR="00891083" w:rsidRPr="00BE5539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 xml:space="preserve">доля количества ранее учтенных объектов недвижимости, права на </w:t>
            </w:r>
            <w:r w:rsidRPr="00BE5539">
              <w:rPr>
                <w:rFonts w:ascii="Times New Roman" w:hAnsi="Times New Roman" w:cs="Times New Roman"/>
                <w:sz w:val="24"/>
              </w:rPr>
              <w:lastRenderedPageBreak/>
              <w:t>которые не зарегистрированы, в общем количестве ранее учтенных объектов недвижимости, сведения о которых содержатся в Едином государственном реестре недвижимости,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552" w:type="pct"/>
            <w:vAlign w:val="center"/>
          </w:tcPr>
          <w:p w:rsidR="00891083" w:rsidRPr="00A36C2B" w:rsidRDefault="001F7A3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</w:t>
            </w:r>
            <w:r>
              <w:lastRenderedPageBreak/>
              <w:t>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Align w:val="center"/>
          </w:tcPr>
          <w:p w:rsidR="00891083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42" w:type="pct"/>
            <w:vAlign w:val="center"/>
          </w:tcPr>
          <w:p w:rsidR="00891083" w:rsidRPr="009E5164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64">
              <w:rPr>
                <w:rFonts w:ascii="Times New Roman" w:hAnsi="Times New Roman" w:cs="Times New Roman"/>
                <w:sz w:val="24"/>
              </w:rPr>
              <w:t>Внесение в Единый государственный реестр недвижимости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1009" w:type="pct"/>
            <w:vAlign w:val="center"/>
          </w:tcPr>
          <w:p w:rsidR="00891083" w:rsidRPr="009E5164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5164">
              <w:rPr>
                <w:rFonts w:ascii="Times New Roman" w:hAnsi="Times New Roman" w:cs="Times New Roman"/>
                <w:sz w:val="24"/>
              </w:rPr>
              <w:t>реализация комплекса мер, направленных на обеспечение представления в Росреестр сведений об объектах недвижимости, необходимых для определения их кадастровой стоимости</w:t>
            </w:r>
          </w:p>
        </w:tc>
        <w:tc>
          <w:tcPr>
            <w:tcW w:w="1101" w:type="pct"/>
            <w:vAlign w:val="center"/>
          </w:tcPr>
          <w:p w:rsidR="00891083" w:rsidRPr="009E5164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164">
              <w:rPr>
                <w:rFonts w:ascii="Times New Roman" w:hAnsi="Times New Roman" w:cs="Times New Roman"/>
                <w:sz w:val="24"/>
              </w:rPr>
              <w:t>доля объектов недвижимости, учтенных в Едином государственном реестре недвижимости, в общем количестве объектов недвижимости, сведения о кадастровой стоимости которых отсутствуют,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2" w:type="pct"/>
            <w:vAlign w:val="center"/>
          </w:tcPr>
          <w:p w:rsidR="00891083" w:rsidRPr="00A36C2B" w:rsidRDefault="001F7A3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08" w:type="pct"/>
            <w:vAlign w:val="center"/>
          </w:tcPr>
          <w:p w:rsidR="00891083" w:rsidRPr="00B671BA" w:rsidRDefault="00891083" w:rsidP="00C12228">
            <w:pPr>
              <w:jc w:val="center"/>
            </w:pPr>
            <w:r w:rsidRPr="00B671BA">
              <w:t>Начальник</w:t>
            </w:r>
            <w:r>
              <w:t xml:space="preserve"> У</w:t>
            </w:r>
            <w:r w:rsidRPr="00B671BA">
              <w:t>правления муниципальной собственности</w:t>
            </w:r>
            <w:r>
              <w:t xml:space="preserve">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891083" w:rsidRPr="00A36C2B" w:rsidTr="00F52770">
        <w:trPr>
          <w:trHeight w:val="20"/>
        </w:trPr>
        <w:tc>
          <w:tcPr>
            <w:tcW w:w="3992" w:type="pct"/>
            <w:gridSpan w:val="6"/>
            <w:vAlign w:val="center"/>
          </w:tcPr>
          <w:p w:rsidR="00891083" w:rsidRPr="003F421E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1E">
              <w:rPr>
                <w:rFonts w:ascii="Times New Roman" w:hAnsi="Times New Roman" w:cs="Times New Roman"/>
                <w:sz w:val="24"/>
              </w:rPr>
              <w:t>2. Подготовка и подача документов на осуществление кадастрового учета и (или) регистрации прав</w:t>
            </w:r>
          </w:p>
        </w:tc>
        <w:tc>
          <w:tcPr>
            <w:tcW w:w="1008" w:type="pct"/>
          </w:tcPr>
          <w:p w:rsidR="00891083" w:rsidRPr="003F421E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Align w:val="center"/>
          </w:tcPr>
          <w:p w:rsidR="00891083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42" w:type="pct"/>
            <w:vAlign w:val="center"/>
          </w:tcPr>
          <w:p w:rsidR="00891083" w:rsidRPr="00C70A07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F7A">
              <w:rPr>
                <w:rFonts w:ascii="Times New Roman" w:hAnsi="Times New Roman" w:cs="Times New Roman"/>
                <w:sz w:val="24"/>
              </w:rPr>
              <w:t>Обеспечение межведомственного электронного взаимодействия посредством СМЭВ при осуществлении государственного кадастрового учета и (или) государственной регистрации прав</w:t>
            </w:r>
          </w:p>
        </w:tc>
        <w:tc>
          <w:tcPr>
            <w:tcW w:w="1009" w:type="pct"/>
            <w:vAlign w:val="center"/>
          </w:tcPr>
          <w:p w:rsidR="00891083" w:rsidRPr="004E312E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обеспечение предоставления органами власти Ярославской области и ОМСУ сведений из перечня сведений, находящихся в распоряжении государственных органов субъектов Российской Федерации, ОМСУ, территориальных государственных внебюджетных фондов либо подведомственных государственным органам субъектов Российской </w:t>
            </w: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Федерации или ОМСУ организаций, участвующих в предоставлении государственных или муниципальных услуг,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Федерации, утвержденного распоряжением Правительства Российской Федерации от 29 июня 2012 г. N 1123-р, исключительно в электронном виде, в том числе посредством СМЭВ;</w:t>
            </w:r>
          </w:p>
          <w:p w:rsidR="00891083" w:rsidRPr="004E312E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осуществление межведомственного взаимодействия на бумажных носителях только в случаях подтвержденной технической неисправности электронных сервисов;</w:t>
            </w:r>
          </w:p>
          <w:p w:rsidR="00891083" w:rsidRPr="00A36C2B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312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осуществление органами исполнительной власти Ярославской области контроля за сроками предоставления сведений в рамках межведомственного электронного взаимодействия</w:t>
            </w:r>
          </w:p>
        </w:tc>
        <w:tc>
          <w:tcPr>
            <w:tcW w:w="1101" w:type="pct"/>
            <w:vAlign w:val="center"/>
          </w:tcPr>
          <w:p w:rsidR="00891083" w:rsidRPr="004E312E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2E">
              <w:rPr>
                <w:rFonts w:ascii="Times New Roman" w:hAnsi="Times New Roman" w:cs="Times New Roman"/>
                <w:sz w:val="24"/>
              </w:rPr>
              <w:lastRenderedPageBreak/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52" w:type="pct"/>
            <w:vAlign w:val="center"/>
          </w:tcPr>
          <w:p w:rsidR="00891083" w:rsidRPr="00A36C2B" w:rsidRDefault="00B35FB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08" w:type="pct"/>
            <w:vAlign w:val="center"/>
          </w:tcPr>
          <w:p w:rsidR="00891083" w:rsidRPr="004A5C3E" w:rsidRDefault="00891083" w:rsidP="00C12228">
            <w:pPr>
              <w:jc w:val="center"/>
            </w:pPr>
            <w:r w:rsidRPr="004A5C3E">
              <w:t>Начальник Управления муниципальной собственности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 w:val="restart"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642" w:type="pct"/>
            <w:vMerge w:val="restart"/>
            <w:vAlign w:val="center"/>
          </w:tcPr>
          <w:p w:rsidR="00891083" w:rsidRPr="00116D2F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>Уровень использования электронной услуги по постановке на государственный кадастровый учет и (или) государственной регистрации прав</w:t>
            </w:r>
          </w:p>
        </w:tc>
        <w:tc>
          <w:tcPr>
            <w:tcW w:w="1009" w:type="pct"/>
            <w:vMerge w:val="restart"/>
            <w:vAlign w:val="center"/>
          </w:tcPr>
          <w:p w:rsidR="00891083" w:rsidRPr="00116D2F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 xml:space="preserve">- увеличение количества (доли) заявлений о государственном </w:t>
            </w:r>
            <w:bookmarkStart w:id="0" w:name="_GoBack"/>
            <w:bookmarkEnd w:id="0"/>
            <w:r w:rsidRPr="00116D2F">
              <w:rPr>
                <w:rFonts w:ascii="Times New Roman" w:hAnsi="Times New Roman" w:cs="Times New Roman"/>
                <w:sz w:val="24"/>
              </w:rPr>
              <w:t>кадастровом учете и (или) государственной регистрации прав, представляемых в орган государственной регистрации прав в форме электронного документа;</w:t>
            </w:r>
          </w:p>
          <w:p w:rsidR="00891083" w:rsidRPr="00A36C2B" w:rsidRDefault="00891083" w:rsidP="00C122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>- осуществление информационно-мотивирующих мероприятий, направленных на продвижение подачи документов в электронном виде</w:t>
            </w:r>
          </w:p>
        </w:tc>
        <w:tc>
          <w:tcPr>
            <w:tcW w:w="1101" w:type="pct"/>
            <w:vAlign w:val="center"/>
          </w:tcPr>
          <w:p w:rsidR="00891083" w:rsidRPr="00116D2F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2F">
              <w:rPr>
                <w:rFonts w:ascii="Times New Roman" w:hAnsi="Times New Roman" w:cs="Times New Roman"/>
                <w:sz w:val="24"/>
              </w:rPr>
              <w:t>доля заявлений о постановке на государственный кадастровый учет и (или) государственной регистрации прав, поданных в форме электронного документа, в общем количестве таких заявлений,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" w:type="pct"/>
            <w:vAlign w:val="center"/>
          </w:tcPr>
          <w:p w:rsidR="00891083" w:rsidRPr="00A36C2B" w:rsidRDefault="00B35FB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8" w:type="pct"/>
            <w:vAlign w:val="center"/>
          </w:tcPr>
          <w:p w:rsidR="00891083" w:rsidRPr="00934377" w:rsidRDefault="00891083" w:rsidP="00C12228">
            <w:pPr>
              <w:jc w:val="center"/>
            </w:pPr>
            <w:r w:rsidRPr="00934377">
              <w:t>Начальник Управления муниципальной собственности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F52770">
        <w:trPr>
          <w:trHeight w:val="20"/>
        </w:trPr>
        <w:tc>
          <w:tcPr>
            <w:tcW w:w="184" w:type="pct"/>
            <w:vMerge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891083" w:rsidRPr="0035176A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76A">
              <w:rPr>
                <w:rFonts w:ascii="Times New Roman" w:hAnsi="Times New Roman" w:cs="Times New Roman"/>
                <w:sz w:val="24"/>
              </w:rPr>
              <w:t>доля заявлений о постановке на государственный кадастровый учет и (или) государственной регистрации прав, поданных органами государственной власти и ОМСУ в форме электронного документа, в общем количестве таких заявлений,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52" w:type="pct"/>
            <w:vAlign w:val="center"/>
          </w:tcPr>
          <w:p w:rsidR="00891083" w:rsidRPr="00A36C2B" w:rsidRDefault="00B35FB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08" w:type="pct"/>
            <w:vAlign w:val="center"/>
          </w:tcPr>
          <w:p w:rsidR="00891083" w:rsidRPr="004A5C3E" w:rsidRDefault="00891083" w:rsidP="00C12228">
            <w:pPr>
              <w:jc w:val="center"/>
            </w:pPr>
            <w:r w:rsidRPr="004A5C3E">
              <w:t>Начальник Управления муниципальной собственности Администрации города Переславля-Залесского</w:t>
            </w:r>
          </w:p>
          <w:p w:rsidR="00891083" w:rsidRPr="00A36C2B" w:rsidRDefault="00EA048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  <w:tr w:rsidR="00F52770" w:rsidRPr="00A36C2B" w:rsidTr="00966A42">
        <w:trPr>
          <w:trHeight w:val="20"/>
        </w:trPr>
        <w:tc>
          <w:tcPr>
            <w:tcW w:w="184" w:type="pct"/>
            <w:vMerge/>
            <w:vAlign w:val="center"/>
          </w:tcPr>
          <w:p w:rsidR="00891083" w:rsidRPr="00296E98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center"/>
          </w:tcPr>
          <w:p w:rsidR="00891083" w:rsidRPr="00A36C2B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01" w:type="pct"/>
            <w:vAlign w:val="center"/>
          </w:tcPr>
          <w:p w:rsidR="00891083" w:rsidRPr="003A6E38" w:rsidRDefault="00891083" w:rsidP="00C1222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3A6E38">
              <w:rPr>
                <w:rFonts w:ascii="Times New Roman" w:hAnsi="Times New Roman" w:cs="Times New Roman"/>
                <w:sz w:val="24"/>
              </w:rPr>
              <w:t>доля поступивших в электронной форме запросов о предоставлении сведений, содержащихся в Едином государственном реестре недвижимости, в общем количестве запросов о предоставлении сведений, содержащихся в Едином государственном реестре недвижимости, процентов</w:t>
            </w:r>
          </w:p>
        </w:tc>
        <w:tc>
          <w:tcPr>
            <w:tcW w:w="504" w:type="pct"/>
            <w:vAlign w:val="center"/>
          </w:tcPr>
          <w:p w:rsidR="00891083" w:rsidRPr="00A36C2B" w:rsidRDefault="00891083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52" w:type="pct"/>
            <w:vAlign w:val="center"/>
          </w:tcPr>
          <w:p w:rsidR="00891083" w:rsidRPr="00A36C2B" w:rsidRDefault="00B35FBE" w:rsidP="00C122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08" w:type="pct"/>
            <w:vAlign w:val="center"/>
          </w:tcPr>
          <w:p w:rsidR="00891083" w:rsidRPr="004A5C3E" w:rsidRDefault="00891083" w:rsidP="00966A42">
            <w:pPr>
              <w:jc w:val="center"/>
            </w:pPr>
            <w:r w:rsidRPr="004A5C3E">
              <w:t>Начальник Управления муниципальной собственности Администрации города Переславля-Залесского</w:t>
            </w:r>
          </w:p>
          <w:p w:rsidR="00891083" w:rsidRPr="00A36C2B" w:rsidRDefault="00EA048E" w:rsidP="00966A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Дорохова</w:t>
            </w:r>
          </w:p>
        </w:tc>
      </w:tr>
    </w:tbl>
    <w:p w:rsidR="00F7520A" w:rsidRPr="00891083" w:rsidRDefault="00F7520A" w:rsidP="00891083"/>
    <w:sectPr w:rsidR="00F7520A" w:rsidRPr="00891083" w:rsidSect="00EB1405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753" w:rsidRDefault="00A42753" w:rsidP="00F7520A">
      <w:r>
        <w:separator/>
      </w:r>
    </w:p>
  </w:endnote>
  <w:endnote w:type="continuationSeparator" w:id="0">
    <w:p w:rsidR="00A42753" w:rsidRDefault="00A42753" w:rsidP="00F75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753" w:rsidRDefault="00A42753" w:rsidP="00F7520A">
      <w:r>
        <w:separator/>
      </w:r>
    </w:p>
  </w:footnote>
  <w:footnote w:type="continuationSeparator" w:id="0">
    <w:p w:rsidR="00A42753" w:rsidRDefault="00A42753" w:rsidP="00F75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A4BDC"/>
    <w:multiLevelType w:val="hybridMultilevel"/>
    <w:tmpl w:val="34AA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68"/>
    <w:rsid w:val="00011FFF"/>
    <w:rsid w:val="000265E0"/>
    <w:rsid w:val="000275CE"/>
    <w:rsid w:val="0003282E"/>
    <w:rsid w:val="00051C8A"/>
    <w:rsid w:val="000641BA"/>
    <w:rsid w:val="00064C9A"/>
    <w:rsid w:val="00064FA9"/>
    <w:rsid w:val="00086AA2"/>
    <w:rsid w:val="000A3437"/>
    <w:rsid w:val="000C623B"/>
    <w:rsid w:val="000D7737"/>
    <w:rsid w:val="000F1E89"/>
    <w:rsid w:val="001017E8"/>
    <w:rsid w:val="00102EE1"/>
    <w:rsid w:val="001123E3"/>
    <w:rsid w:val="00114187"/>
    <w:rsid w:val="00114D2B"/>
    <w:rsid w:val="001411D4"/>
    <w:rsid w:val="00142FDD"/>
    <w:rsid w:val="00151F98"/>
    <w:rsid w:val="00154F99"/>
    <w:rsid w:val="001604BA"/>
    <w:rsid w:val="00182DD5"/>
    <w:rsid w:val="001932F3"/>
    <w:rsid w:val="001A3A5A"/>
    <w:rsid w:val="001A6027"/>
    <w:rsid w:val="001C0E33"/>
    <w:rsid w:val="001D28BB"/>
    <w:rsid w:val="001F3196"/>
    <w:rsid w:val="001F3E80"/>
    <w:rsid w:val="001F6ABE"/>
    <w:rsid w:val="001F7A3E"/>
    <w:rsid w:val="00200A98"/>
    <w:rsid w:val="002023DB"/>
    <w:rsid w:val="00211782"/>
    <w:rsid w:val="002169BF"/>
    <w:rsid w:val="00240C8F"/>
    <w:rsid w:val="00265A96"/>
    <w:rsid w:val="00296753"/>
    <w:rsid w:val="00296799"/>
    <w:rsid w:val="002B68A1"/>
    <w:rsid w:val="002C0C1E"/>
    <w:rsid w:val="002C494B"/>
    <w:rsid w:val="002C5D07"/>
    <w:rsid w:val="002E0775"/>
    <w:rsid w:val="002E1DC9"/>
    <w:rsid w:val="00302379"/>
    <w:rsid w:val="0030308D"/>
    <w:rsid w:val="003151C7"/>
    <w:rsid w:val="003267A8"/>
    <w:rsid w:val="0033397B"/>
    <w:rsid w:val="00345915"/>
    <w:rsid w:val="00346DB9"/>
    <w:rsid w:val="00364816"/>
    <w:rsid w:val="00366B2F"/>
    <w:rsid w:val="0036779A"/>
    <w:rsid w:val="00372B2B"/>
    <w:rsid w:val="003870B8"/>
    <w:rsid w:val="003911D6"/>
    <w:rsid w:val="00391771"/>
    <w:rsid w:val="00394B8B"/>
    <w:rsid w:val="003A2891"/>
    <w:rsid w:val="003A4BDA"/>
    <w:rsid w:val="003C5AF3"/>
    <w:rsid w:val="003C6BF5"/>
    <w:rsid w:val="003D420F"/>
    <w:rsid w:val="003E01A9"/>
    <w:rsid w:val="003F4C96"/>
    <w:rsid w:val="003F7555"/>
    <w:rsid w:val="00401659"/>
    <w:rsid w:val="00404242"/>
    <w:rsid w:val="00414B21"/>
    <w:rsid w:val="00427682"/>
    <w:rsid w:val="004347C7"/>
    <w:rsid w:val="00456C04"/>
    <w:rsid w:val="00462988"/>
    <w:rsid w:val="004926BF"/>
    <w:rsid w:val="00496F47"/>
    <w:rsid w:val="004B3E0F"/>
    <w:rsid w:val="004B650C"/>
    <w:rsid w:val="004C2365"/>
    <w:rsid w:val="004C4F83"/>
    <w:rsid w:val="004D3A1E"/>
    <w:rsid w:val="004E5B25"/>
    <w:rsid w:val="004F67FF"/>
    <w:rsid w:val="0052145A"/>
    <w:rsid w:val="005329E9"/>
    <w:rsid w:val="0053565E"/>
    <w:rsid w:val="005447C9"/>
    <w:rsid w:val="00547215"/>
    <w:rsid w:val="00547D77"/>
    <w:rsid w:val="00550545"/>
    <w:rsid w:val="0056635D"/>
    <w:rsid w:val="00566BC5"/>
    <w:rsid w:val="00567B05"/>
    <w:rsid w:val="00586DE2"/>
    <w:rsid w:val="005B5452"/>
    <w:rsid w:val="005C1011"/>
    <w:rsid w:val="005D55AF"/>
    <w:rsid w:val="005E0499"/>
    <w:rsid w:val="005E125B"/>
    <w:rsid w:val="005E3BFA"/>
    <w:rsid w:val="005E40A8"/>
    <w:rsid w:val="005F00C9"/>
    <w:rsid w:val="005F6611"/>
    <w:rsid w:val="00607C39"/>
    <w:rsid w:val="00626FE5"/>
    <w:rsid w:val="00681220"/>
    <w:rsid w:val="00687220"/>
    <w:rsid w:val="006A262E"/>
    <w:rsid w:val="006A7E3F"/>
    <w:rsid w:val="006B30BA"/>
    <w:rsid w:val="006B6A05"/>
    <w:rsid w:val="006C09F9"/>
    <w:rsid w:val="006C53B2"/>
    <w:rsid w:val="006D3EBA"/>
    <w:rsid w:val="006F2252"/>
    <w:rsid w:val="006F289B"/>
    <w:rsid w:val="006F37F1"/>
    <w:rsid w:val="007168D2"/>
    <w:rsid w:val="00730390"/>
    <w:rsid w:val="00765A11"/>
    <w:rsid w:val="00770C96"/>
    <w:rsid w:val="00773A40"/>
    <w:rsid w:val="00783F4D"/>
    <w:rsid w:val="00784979"/>
    <w:rsid w:val="007A594C"/>
    <w:rsid w:val="007A6216"/>
    <w:rsid w:val="007B63A3"/>
    <w:rsid w:val="007C2C22"/>
    <w:rsid w:val="007C305A"/>
    <w:rsid w:val="007C5385"/>
    <w:rsid w:val="007E16E5"/>
    <w:rsid w:val="00803208"/>
    <w:rsid w:val="008111D7"/>
    <w:rsid w:val="00812BE7"/>
    <w:rsid w:val="00832D36"/>
    <w:rsid w:val="00833103"/>
    <w:rsid w:val="00842564"/>
    <w:rsid w:val="008474D2"/>
    <w:rsid w:val="00870B7D"/>
    <w:rsid w:val="0087394E"/>
    <w:rsid w:val="00881E8D"/>
    <w:rsid w:val="00886430"/>
    <w:rsid w:val="00891083"/>
    <w:rsid w:val="00891DF8"/>
    <w:rsid w:val="0089557F"/>
    <w:rsid w:val="008A44C7"/>
    <w:rsid w:val="008B4835"/>
    <w:rsid w:val="008C12B5"/>
    <w:rsid w:val="008C199F"/>
    <w:rsid w:val="008E273B"/>
    <w:rsid w:val="008E2A58"/>
    <w:rsid w:val="008F577F"/>
    <w:rsid w:val="008F7960"/>
    <w:rsid w:val="0090108E"/>
    <w:rsid w:val="009103CD"/>
    <w:rsid w:val="009176D5"/>
    <w:rsid w:val="00921815"/>
    <w:rsid w:val="00926AD6"/>
    <w:rsid w:val="009321DA"/>
    <w:rsid w:val="00944E51"/>
    <w:rsid w:val="00963F8B"/>
    <w:rsid w:val="00965887"/>
    <w:rsid w:val="00966A42"/>
    <w:rsid w:val="0097181F"/>
    <w:rsid w:val="00985256"/>
    <w:rsid w:val="009A06FE"/>
    <w:rsid w:val="009B6D1F"/>
    <w:rsid w:val="009C0630"/>
    <w:rsid w:val="009C45B5"/>
    <w:rsid w:val="009F36A1"/>
    <w:rsid w:val="00A00E94"/>
    <w:rsid w:val="00A0214E"/>
    <w:rsid w:val="00A20626"/>
    <w:rsid w:val="00A242CE"/>
    <w:rsid w:val="00A24DCC"/>
    <w:rsid w:val="00A31FBB"/>
    <w:rsid w:val="00A36C2B"/>
    <w:rsid w:val="00A400E1"/>
    <w:rsid w:val="00A4257D"/>
    <w:rsid w:val="00A42753"/>
    <w:rsid w:val="00A443CC"/>
    <w:rsid w:val="00A44759"/>
    <w:rsid w:val="00A46934"/>
    <w:rsid w:val="00A544A0"/>
    <w:rsid w:val="00A63D41"/>
    <w:rsid w:val="00A67A2F"/>
    <w:rsid w:val="00A70720"/>
    <w:rsid w:val="00A75D34"/>
    <w:rsid w:val="00A77BC8"/>
    <w:rsid w:val="00A85177"/>
    <w:rsid w:val="00A90225"/>
    <w:rsid w:val="00A941DC"/>
    <w:rsid w:val="00AA019D"/>
    <w:rsid w:val="00AA3703"/>
    <w:rsid w:val="00AB64A9"/>
    <w:rsid w:val="00AC3291"/>
    <w:rsid w:val="00AC3B2B"/>
    <w:rsid w:val="00AC4B90"/>
    <w:rsid w:val="00AC4BE9"/>
    <w:rsid w:val="00AC5679"/>
    <w:rsid w:val="00AC7B43"/>
    <w:rsid w:val="00AD7565"/>
    <w:rsid w:val="00AE4622"/>
    <w:rsid w:val="00B010BE"/>
    <w:rsid w:val="00B023A5"/>
    <w:rsid w:val="00B223C6"/>
    <w:rsid w:val="00B24537"/>
    <w:rsid w:val="00B2750A"/>
    <w:rsid w:val="00B32326"/>
    <w:rsid w:val="00B35FBE"/>
    <w:rsid w:val="00B44CB1"/>
    <w:rsid w:val="00B518A7"/>
    <w:rsid w:val="00B66789"/>
    <w:rsid w:val="00B73F15"/>
    <w:rsid w:val="00B84053"/>
    <w:rsid w:val="00BA20E3"/>
    <w:rsid w:val="00BA40C3"/>
    <w:rsid w:val="00BA468D"/>
    <w:rsid w:val="00BB1B01"/>
    <w:rsid w:val="00BC4D91"/>
    <w:rsid w:val="00BC5E53"/>
    <w:rsid w:val="00BD7F60"/>
    <w:rsid w:val="00BE1B87"/>
    <w:rsid w:val="00BF38F6"/>
    <w:rsid w:val="00C01885"/>
    <w:rsid w:val="00C12B24"/>
    <w:rsid w:val="00C42827"/>
    <w:rsid w:val="00C46A8F"/>
    <w:rsid w:val="00C53292"/>
    <w:rsid w:val="00C5459C"/>
    <w:rsid w:val="00C777CE"/>
    <w:rsid w:val="00C854A3"/>
    <w:rsid w:val="00CA327A"/>
    <w:rsid w:val="00CB5D91"/>
    <w:rsid w:val="00CC1CDF"/>
    <w:rsid w:val="00CC7A48"/>
    <w:rsid w:val="00CE0F68"/>
    <w:rsid w:val="00CE3964"/>
    <w:rsid w:val="00CF734E"/>
    <w:rsid w:val="00D10094"/>
    <w:rsid w:val="00D11B79"/>
    <w:rsid w:val="00D11E90"/>
    <w:rsid w:val="00D1343B"/>
    <w:rsid w:val="00D30019"/>
    <w:rsid w:val="00D30A06"/>
    <w:rsid w:val="00D659B6"/>
    <w:rsid w:val="00D74F36"/>
    <w:rsid w:val="00D75C63"/>
    <w:rsid w:val="00D76EA6"/>
    <w:rsid w:val="00D77B2C"/>
    <w:rsid w:val="00D92681"/>
    <w:rsid w:val="00DA24F2"/>
    <w:rsid w:val="00DA4DA9"/>
    <w:rsid w:val="00DC2CB3"/>
    <w:rsid w:val="00DC5253"/>
    <w:rsid w:val="00DC5A79"/>
    <w:rsid w:val="00DC6F00"/>
    <w:rsid w:val="00DD3BFB"/>
    <w:rsid w:val="00DD4FEE"/>
    <w:rsid w:val="00DD7A26"/>
    <w:rsid w:val="00DE7823"/>
    <w:rsid w:val="00E0286B"/>
    <w:rsid w:val="00E137E2"/>
    <w:rsid w:val="00E362A9"/>
    <w:rsid w:val="00E369B6"/>
    <w:rsid w:val="00E3733B"/>
    <w:rsid w:val="00E53ACD"/>
    <w:rsid w:val="00E54526"/>
    <w:rsid w:val="00E564AE"/>
    <w:rsid w:val="00E67400"/>
    <w:rsid w:val="00E8303A"/>
    <w:rsid w:val="00E83D77"/>
    <w:rsid w:val="00E96E3B"/>
    <w:rsid w:val="00EA048E"/>
    <w:rsid w:val="00EA128F"/>
    <w:rsid w:val="00EB1405"/>
    <w:rsid w:val="00EB79BE"/>
    <w:rsid w:val="00EC3CD6"/>
    <w:rsid w:val="00EC7799"/>
    <w:rsid w:val="00EC78A6"/>
    <w:rsid w:val="00ED19E8"/>
    <w:rsid w:val="00EE0187"/>
    <w:rsid w:val="00EF2D50"/>
    <w:rsid w:val="00F15A5B"/>
    <w:rsid w:val="00F2229D"/>
    <w:rsid w:val="00F52770"/>
    <w:rsid w:val="00F610BD"/>
    <w:rsid w:val="00F61CA7"/>
    <w:rsid w:val="00F67F8E"/>
    <w:rsid w:val="00F7520A"/>
    <w:rsid w:val="00F773E6"/>
    <w:rsid w:val="00F82CBF"/>
    <w:rsid w:val="00F968C4"/>
    <w:rsid w:val="00F97B97"/>
    <w:rsid w:val="00F97E6A"/>
    <w:rsid w:val="00FA5F69"/>
    <w:rsid w:val="00FB327C"/>
    <w:rsid w:val="00FB4EA6"/>
    <w:rsid w:val="00FC2072"/>
    <w:rsid w:val="00FC31AF"/>
    <w:rsid w:val="00FC533F"/>
    <w:rsid w:val="00FE0862"/>
    <w:rsid w:val="00FE71B7"/>
    <w:rsid w:val="00FF1C4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89460-7B2A-4476-A3C6-7FF981AF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CE0F68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0F6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E0F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F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7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2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520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F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F75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99"/>
    <w:qFormat/>
    <w:rsid w:val="00F7520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rsid w:val="00F752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7520A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rsid w:val="00F7520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F7520A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5"/>
    <w:uiPriority w:val="59"/>
    <w:rsid w:val="0091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E2FFE-37FC-426F-9BAD-35D739F2D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19</cp:revision>
  <cp:lastPrinted>2023-02-08T07:39:00Z</cp:lastPrinted>
  <dcterms:created xsi:type="dcterms:W3CDTF">2022-02-08T08:25:00Z</dcterms:created>
  <dcterms:modified xsi:type="dcterms:W3CDTF">2023-02-08T08:50:00Z</dcterms:modified>
</cp:coreProperties>
</file>