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7B9" w:rsidRPr="004A48CD" w:rsidRDefault="00C367B9" w:rsidP="00C367B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48CD">
        <w:rPr>
          <w:rFonts w:ascii="Times New Roman" w:hAnsi="Times New Roman"/>
          <w:b/>
          <w:sz w:val="28"/>
          <w:szCs w:val="28"/>
        </w:rPr>
        <w:t>ОТЧЕТ</w:t>
      </w:r>
    </w:p>
    <w:p w:rsidR="00C367B9" w:rsidRPr="004A48CD" w:rsidRDefault="00C367B9" w:rsidP="00C367B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48CD">
        <w:rPr>
          <w:rFonts w:ascii="Times New Roman" w:hAnsi="Times New Roman"/>
          <w:b/>
          <w:sz w:val="28"/>
          <w:szCs w:val="28"/>
        </w:rPr>
        <w:t xml:space="preserve">о результатах деятельности </w:t>
      </w:r>
    </w:p>
    <w:p w:rsidR="00C367B9" w:rsidRPr="004A48CD" w:rsidRDefault="00C367B9" w:rsidP="00C367B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48CD">
        <w:rPr>
          <w:rFonts w:ascii="Times New Roman" w:hAnsi="Times New Roman"/>
          <w:b/>
          <w:sz w:val="28"/>
          <w:szCs w:val="28"/>
        </w:rPr>
        <w:t xml:space="preserve">Контрольно-счетной палаты города Переславля-Залесского </w:t>
      </w:r>
    </w:p>
    <w:p w:rsidR="00C367B9" w:rsidRPr="004A48CD" w:rsidRDefault="00C367B9" w:rsidP="00C367B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48CD">
        <w:rPr>
          <w:rFonts w:ascii="Times New Roman" w:hAnsi="Times New Roman"/>
          <w:b/>
          <w:sz w:val="28"/>
          <w:szCs w:val="28"/>
        </w:rPr>
        <w:t>за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4A48C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367B9" w:rsidRPr="004A48CD" w:rsidRDefault="00C367B9" w:rsidP="00C367B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367B9" w:rsidRPr="004A48CD" w:rsidRDefault="00C367B9" w:rsidP="00C367B9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</w:rPr>
        <w:t>Настоящий отчет подготовлен в соответствии с требованиями п. 2 ст.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ст. 18 Положения о Контрольно-счетной палате города Переславля-Залесского, утвержденного</w:t>
      </w:r>
      <w:r w:rsidRPr="004A48CD">
        <w:rPr>
          <w:rFonts w:ascii="Times New Roman" w:eastAsia="Times New Roman" w:hAnsi="Times New Roman"/>
          <w:sz w:val="28"/>
          <w:szCs w:val="28"/>
        </w:rPr>
        <w:t xml:space="preserve"> решением Переславль-Залесской городской Думы от 23.06.2011 № 86 (с изменениями).</w:t>
      </w:r>
    </w:p>
    <w:p w:rsidR="00C367B9" w:rsidRPr="004A48CD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</w:rPr>
        <w:t>В представленном Отчете отражены результаты контрольно-ревизионных и экспертно-аналитических мероприятий, определенных планом работы Контрольно-счетной палаты города Переславля-Залеского (далее - Контрольно-счетная палата) за 201</w:t>
      </w:r>
      <w:r>
        <w:rPr>
          <w:rFonts w:ascii="Times New Roman" w:hAnsi="Times New Roman"/>
          <w:sz w:val="28"/>
          <w:szCs w:val="28"/>
        </w:rPr>
        <w:t>8</w:t>
      </w:r>
      <w:r w:rsidRPr="004A48CD">
        <w:rPr>
          <w:rFonts w:ascii="Times New Roman" w:hAnsi="Times New Roman"/>
          <w:sz w:val="28"/>
          <w:szCs w:val="28"/>
        </w:rPr>
        <w:t xml:space="preserve"> год, а также иной деятельности, направленной на повышение качества и эффективности работы Контрольно-счетной палаты по контролю за использованием бюджетных средств и муниципальной собственности города Переславля-Залесского.</w:t>
      </w:r>
    </w:p>
    <w:p w:rsidR="00C367B9" w:rsidRPr="004A48CD" w:rsidRDefault="00C367B9" w:rsidP="00C367B9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4A48CD">
        <w:rPr>
          <w:rFonts w:ascii="Times New Roman" w:hAnsi="Times New Roman"/>
          <w:sz w:val="28"/>
          <w:szCs w:val="28"/>
          <w:shd w:val="clear" w:color="auto" w:fill="FFFFFF"/>
        </w:rPr>
        <w:t xml:space="preserve">Отчет является одной из форм реализации принципа гласности и ежегодно представляется в Переславль-Залесскую городскую Думу. </w:t>
      </w:r>
    </w:p>
    <w:p w:rsidR="00C367B9" w:rsidRPr="004A48CD" w:rsidRDefault="00C367B9" w:rsidP="00C367B9">
      <w:pPr>
        <w:ind w:firstLine="709"/>
        <w:rPr>
          <w:rFonts w:ascii="Times New Roman" w:hAnsi="Times New Roman"/>
          <w:b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  <w:shd w:val="clear" w:color="auto" w:fill="FFFFFF"/>
        </w:rPr>
        <w:t xml:space="preserve">Отчет размещается </w:t>
      </w:r>
      <w:r w:rsidRPr="004A48CD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города Переславля-Залесского в сети Интернет </w:t>
      </w:r>
      <w:r w:rsidRPr="004A48CD">
        <w:rPr>
          <w:rFonts w:ascii="Times New Roman" w:hAnsi="Times New Roman"/>
          <w:sz w:val="28"/>
          <w:szCs w:val="28"/>
          <w:shd w:val="clear" w:color="auto" w:fill="FFFFFF"/>
        </w:rPr>
        <w:t>после его рассмотрения Переславль-Залесской городской Думой.</w:t>
      </w:r>
    </w:p>
    <w:p w:rsidR="00C367B9" w:rsidRPr="004A48CD" w:rsidRDefault="00C367B9" w:rsidP="00C367B9">
      <w:pPr>
        <w:ind w:firstLine="709"/>
        <w:rPr>
          <w:b/>
          <w:sz w:val="28"/>
          <w:szCs w:val="28"/>
        </w:rPr>
      </w:pPr>
    </w:p>
    <w:p w:rsidR="00C367B9" w:rsidRPr="004A48CD" w:rsidRDefault="00C367B9" w:rsidP="00C367B9">
      <w:pPr>
        <w:pStyle w:val="a7"/>
        <w:ind w:left="0"/>
        <w:contextualSpacing/>
        <w:jc w:val="center"/>
        <w:rPr>
          <w:b/>
          <w:sz w:val="28"/>
          <w:szCs w:val="28"/>
        </w:rPr>
      </w:pPr>
      <w:r w:rsidRPr="004A48CD">
        <w:rPr>
          <w:b/>
          <w:sz w:val="28"/>
          <w:szCs w:val="28"/>
        </w:rPr>
        <w:t>1. Задачи и полномочия Контрольно-счетной палаты</w:t>
      </w:r>
    </w:p>
    <w:p w:rsidR="00C367B9" w:rsidRPr="004A48CD" w:rsidRDefault="00C367B9" w:rsidP="00C367B9">
      <w:pPr>
        <w:ind w:firstLine="720"/>
        <w:rPr>
          <w:sz w:val="28"/>
          <w:szCs w:val="28"/>
        </w:rPr>
      </w:pPr>
    </w:p>
    <w:p w:rsidR="00C367B9" w:rsidRPr="004A48CD" w:rsidRDefault="00C367B9" w:rsidP="00C367B9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4A48CD">
        <w:rPr>
          <w:rFonts w:ascii="Times New Roman" w:eastAsia="Times New Roman" w:hAnsi="Times New Roman"/>
          <w:sz w:val="28"/>
          <w:szCs w:val="28"/>
        </w:rPr>
        <w:t xml:space="preserve">Контрольно-счетная палата создана Решением Переславль-Залесской городской Думы пятого созыва от 22.10.2009 № 132 с регистрацией в Межрайонной ИФНС № 1 Ярославской области 24.02.2010 года (свидетельство о государственной регистрации юридического лица серия 76 № 002647838). </w:t>
      </w:r>
    </w:p>
    <w:p w:rsidR="00C367B9" w:rsidRPr="004A48CD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</w:rPr>
        <w:t>Контрольно-счетная палата является самостоятельным и независимым органом местного самоуправления, осуществляющим функции внешнего муниципального финансового контроля в городе Переславле-Залесском.</w:t>
      </w:r>
    </w:p>
    <w:p w:rsidR="00C367B9" w:rsidRPr="004A48CD" w:rsidRDefault="00C367B9" w:rsidP="00C367B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A48C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</w:t>
      </w:r>
      <w:r w:rsidRPr="004A48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олномочия Контрольно-счетной палаты определены Бюджетным кодексом Российской Федерации, Федеральным законом от 07.02.2011 </w:t>
      </w:r>
      <w:hyperlink r:id="rId7" w:history="1">
        <w:r w:rsidRPr="004A48CD">
          <w:rPr>
            <w:rStyle w:val="af4"/>
            <w:rFonts w:ascii="Times New Roman" w:hAnsi="Times New Roman" w:cs="Times New Roman"/>
            <w:bCs/>
            <w:color w:val="auto"/>
            <w:sz w:val="28"/>
            <w:szCs w:val="28"/>
          </w:rPr>
          <w:t>N 6-ФЗ «Об общих принципах организации и деятельности контрольно-счетных органов субъектов Российской Федерации и муниципальных образований"</w:t>
        </w:r>
      </w:hyperlink>
      <w:r w:rsidRPr="004A48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Уставом города Переславля-Залесского, Положением о бюджетном процессе в городе Переславле-Залесском, утвержденным </w:t>
      </w:r>
      <w:r w:rsidRPr="004A48C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решением Переславль-Залесской городской </w:t>
      </w:r>
      <w:r w:rsidRPr="008B7D9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Думы от 28.04.2016 № 44</w:t>
      </w:r>
      <w:r w:rsidRPr="004A48C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 w:rsidRPr="004A48CD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Положением о Контрольно-счетной палате, утвержденным решением Переславль-Залесской городской Думы от 23.06.2011 № 86 (с изменениями и дополнениями).</w:t>
      </w:r>
    </w:p>
    <w:p w:rsidR="00C367B9" w:rsidRPr="004A48CD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</w:rPr>
        <w:lastRenderedPageBreak/>
        <w:t>В процессе реализации основных полномочий Контрольно-счетная палата в 201</w:t>
      </w:r>
      <w:r>
        <w:rPr>
          <w:rFonts w:ascii="Times New Roman" w:hAnsi="Times New Roman"/>
          <w:sz w:val="28"/>
          <w:szCs w:val="28"/>
        </w:rPr>
        <w:t>8</w:t>
      </w:r>
      <w:r w:rsidRPr="004A48CD">
        <w:rPr>
          <w:rFonts w:ascii="Times New Roman" w:hAnsi="Times New Roman"/>
          <w:sz w:val="28"/>
          <w:szCs w:val="28"/>
        </w:rPr>
        <w:t xml:space="preserve"> году осуществляла экспертно-аналитическую, контрольно-ревизионную, информационную и иные виды деятельности, обеспечивала единую систему контроля бюджета города Переславля-Залесского, включающую:</w:t>
      </w:r>
    </w:p>
    <w:p w:rsidR="00C367B9" w:rsidRPr="004A48CD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</w:rPr>
        <w:t>- экспертизу проекта бюджета городского округа;</w:t>
      </w:r>
    </w:p>
    <w:p w:rsidR="00C367B9" w:rsidRPr="004A48CD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</w:rPr>
        <w:t>- экспертизу проектов изменений бюджета городского округа;</w:t>
      </w:r>
    </w:p>
    <w:p w:rsidR="00C367B9" w:rsidRPr="004A48CD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</w:rPr>
        <w:t>- внешнюю проверку годового отчета и в целом контроль исполнения бюджета городского округа;</w:t>
      </w:r>
    </w:p>
    <w:p w:rsidR="00C367B9" w:rsidRPr="004A48CD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</w:rPr>
        <w:t>- анализ соблюдения установленного порядка управления и распоряжения муниципальной собственностью;</w:t>
      </w:r>
    </w:p>
    <w:p w:rsidR="00C367B9" w:rsidRPr="004A48CD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</w:rPr>
        <w:t>- анализ состояния и обслуживания муниципального долга города Переславля-Залесского, эффективности использования муниципальных заимствований;</w:t>
      </w:r>
    </w:p>
    <w:p w:rsidR="00C367B9" w:rsidRPr="004A48CD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</w:rPr>
        <w:t>- контроль использования средств бюджета городского округа, средств, полученных от приносящей доход деятельности и эффективного использования муниципального имущества муниципальными учреждениями.</w:t>
      </w:r>
    </w:p>
    <w:p w:rsidR="00C367B9" w:rsidRPr="004A48CD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</w:rPr>
        <w:t xml:space="preserve"> Полномочия Контрольно-счетной палаты по осуществлению внешнего муниципального финансового контроля распространялись на все органы местного самоуправления, муниципальные органы, муниципальные организации и учреждения, а также иные организации, если они получали субсидии, гарантии за счет средств бюджета городского округа  или использовали имущество, находящееся в муниципальной собственности городского округа города Переславля-Залесского.</w:t>
      </w:r>
    </w:p>
    <w:p w:rsidR="00C367B9" w:rsidRPr="004A48CD" w:rsidRDefault="00C367B9" w:rsidP="00C367B9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C367B9" w:rsidRPr="004A48CD" w:rsidRDefault="00C367B9" w:rsidP="00C367B9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4A48CD">
        <w:rPr>
          <w:rFonts w:ascii="Times New Roman" w:eastAsia="Times New Roman" w:hAnsi="Times New Roman"/>
          <w:sz w:val="28"/>
          <w:szCs w:val="28"/>
        </w:rPr>
        <w:t>В настоящее время штатная численность Контрольно-счетной палаты составляет 4 муниципальных служащих:</w:t>
      </w:r>
    </w:p>
    <w:p w:rsidR="00C367B9" w:rsidRPr="006900F2" w:rsidRDefault="00C367B9" w:rsidP="00C367B9">
      <w:pPr>
        <w:ind w:firstLine="709"/>
        <w:rPr>
          <w:rFonts w:ascii="Times New Roman" w:eastAsia="Times New Roman" w:hAnsi="Times New Roman"/>
          <w:sz w:val="26"/>
          <w:szCs w:val="26"/>
        </w:rPr>
      </w:pPr>
    </w:p>
    <w:p w:rsidR="00C367B9" w:rsidRDefault="00B91E49" w:rsidP="00C367B9">
      <w:pPr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67310</wp:posOffset>
                </wp:positionV>
                <wp:extent cx="1571625" cy="434340"/>
                <wp:effectExtent l="0" t="0" r="9525" b="3810"/>
                <wp:wrapNone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0C3" w:rsidRPr="004A48CD" w:rsidRDefault="006460C3" w:rsidP="00C367B9">
                            <w:pPr>
                              <w:ind w:hanging="142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A48C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Председатель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75.95pt;margin-top:5.3pt;width:123.75pt;height:34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">
                <v:textbox>
                  <w:txbxContent>
                    <w:p w:rsidR="006460C3" w:rsidRPr="004A48CD" w:rsidRDefault="006460C3" w:rsidP="00C367B9">
                      <w:pPr>
                        <w:ind w:hanging="142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A48C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Председатель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C367B9" w:rsidRDefault="00C367B9" w:rsidP="00C367B9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C367B9" w:rsidRDefault="00B91E49" w:rsidP="00C367B9">
      <w:pPr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93345</wp:posOffset>
                </wp:positionV>
                <wp:extent cx="1362075" cy="219075"/>
                <wp:effectExtent l="0" t="0" r="47625" b="66675"/>
                <wp:wrapNone/>
                <wp:docPr id="3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505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88.45pt;margin-top:7.35pt;width:107.25pt;height:17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41344" behindDoc="0" locked="0" layoutInCell="1" allowOverlap="1">
                <wp:simplePos x="0" y="0"/>
                <wp:positionH relativeFrom="column">
                  <wp:posOffset>2987039</wp:posOffset>
                </wp:positionH>
                <wp:positionV relativeFrom="paragraph">
                  <wp:posOffset>93345</wp:posOffset>
                </wp:positionV>
                <wp:extent cx="0" cy="219075"/>
                <wp:effectExtent l="76200" t="0" r="38100" b="28575"/>
                <wp:wrapNone/>
                <wp:docPr id="3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FFD86" id="AutoShape 7" o:spid="_x0000_s1026" type="#_x0000_t32" style="position:absolute;margin-left:235.2pt;margin-top:7.35pt;width:0;height:17.25pt;z-index:251641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gjMwIAAF0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93345</wp:posOffset>
                </wp:positionV>
                <wp:extent cx="1352550" cy="219075"/>
                <wp:effectExtent l="38100" t="0" r="0" b="66675"/>
                <wp:wrapNone/>
                <wp:docPr id="3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255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1966F" id="AutoShape 6" o:spid="_x0000_s1026" type="#_x0000_t32" style="position:absolute;margin-left:76.2pt;margin-top:7.35pt;width:106.5pt;height:17.25pt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ZJPwIAAG0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C367B9" w:rsidRDefault="00B91E49" w:rsidP="00C367B9">
      <w:pPr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107950</wp:posOffset>
                </wp:positionV>
                <wp:extent cx="1571625" cy="504825"/>
                <wp:effectExtent l="0" t="0" r="9525" b="9525"/>
                <wp:wrapNone/>
                <wp:docPr id="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0C3" w:rsidRPr="004A48CD" w:rsidRDefault="006460C3" w:rsidP="00C367B9">
                            <w:pPr>
                              <w:ind w:hanging="142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A48C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4A48C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Инспектор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25.95pt;margin-top:8.5pt;width:123.75pt;height:39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">
                <v:textbox>
                  <w:txbxContent>
                    <w:p w:rsidR="006460C3" w:rsidRPr="004A48CD" w:rsidRDefault="006460C3" w:rsidP="00C367B9">
                      <w:pPr>
                        <w:ind w:hanging="142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A48C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</w:t>
                      </w:r>
                      <w:r w:rsidRPr="004A48C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Инспектор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107950</wp:posOffset>
                </wp:positionV>
                <wp:extent cx="1571625" cy="504825"/>
                <wp:effectExtent l="0" t="0" r="9525" b="9525"/>
                <wp:wrapNone/>
                <wp:docPr id="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0C3" w:rsidRPr="004A48CD" w:rsidRDefault="006460C3" w:rsidP="00C367B9">
                            <w:pPr>
                              <w:ind w:hanging="142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A48C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Инспектор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175.95pt;margin-top:8.5pt;width:123.75pt;height:39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">
                <v:textbox>
                  <w:txbxContent>
                    <w:p w:rsidR="006460C3" w:rsidRPr="004A48CD" w:rsidRDefault="006460C3" w:rsidP="00C367B9">
                      <w:pPr>
                        <w:ind w:hanging="142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A48C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Инспектор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107950</wp:posOffset>
                </wp:positionV>
                <wp:extent cx="1571625" cy="504825"/>
                <wp:effectExtent l="0" t="0" r="9525" b="9525"/>
                <wp:wrapNone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0C3" w:rsidRPr="004A48CD" w:rsidRDefault="006460C3" w:rsidP="00C367B9">
                            <w:pPr>
                              <w:ind w:hanging="142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A48C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Заместитель председателя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24.45pt;margin-top:8.5pt;width:123.75pt;height:39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">
                <v:textbox>
                  <w:txbxContent>
                    <w:p w:rsidR="006460C3" w:rsidRPr="004A48CD" w:rsidRDefault="006460C3" w:rsidP="00C367B9">
                      <w:pPr>
                        <w:ind w:hanging="142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A48C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Заместитель председателя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C367B9" w:rsidRDefault="00C367B9" w:rsidP="00C367B9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C367B9" w:rsidRDefault="00C367B9" w:rsidP="00C367B9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C367B9" w:rsidRDefault="00C367B9" w:rsidP="00C367B9">
      <w:pPr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367B9" w:rsidRDefault="00C367B9" w:rsidP="00C367B9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2018 году изменений в структуре Контрольно-счетной палаты не было.</w:t>
      </w:r>
    </w:p>
    <w:p w:rsidR="00C367B9" w:rsidRPr="004A48CD" w:rsidRDefault="00C367B9" w:rsidP="00C367B9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367B9" w:rsidRDefault="00C367B9" w:rsidP="00C367B9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7D98">
        <w:rPr>
          <w:rFonts w:ascii="Times New Roman" w:hAnsi="Times New Roman"/>
          <w:color w:val="000000"/>
          <w:sz w:val="28"/>
          <w:szCs w:val="28"/>
        </w:rPr>
        <w:t>В 2018 году сотрудник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8B7D98">
        <w:rPr>
          <w:rFonts w:ascii="Times New Roman" w:hAnsi="Times New Roman"/>
          <w:color w:val="000000"/>
          <w:sz w:val="28"/>
          <w:szCs w:val="28"/>
        </w:rPr>
        <w:t xml:space="preserve"> Контрольно-счетной палаты прошли обучение на </w:t>
      </w:r>
      <w:r>
        <w:rPr>
          <w:rFonts w:ascii="Times New Roman" w:hAnsi="Times New Roman"/>
          <w:color w:val="000000"/>
          <w:sz w:val="28"/>
          <w:szCs w:val="28"/>
        </w:rPr>
        <w:t xml:space="preserve">2-х </w:t>
      </w:r>
      <w:r w:rsidR="00ED6009">
        <w:rPr>
          <w:rFonts w:ascii="Times New Roman" w:hAnsi="Times New Roman"/>
          <w:color w:val="000000"/>
          <w:sz w:val="28"/>
          <w:szCs w:val="28"/>
        </w:rPr>
        <w:t>курсах повышения квалификации по дополнительным профессиональным программам:</w:t>
      </w:r>
    </w:p>
    <w:p w:rsidR="00ED6009" w:rsidRDefault="00ED6009" w:rsidP="00C367B9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«Противодействие коррупции в муниципальных органах власти»;</w:t>
      </w:r>
    </w:p>
    <w:p w:rsidR="00ED6009" w:rsidRPr="004A48CD" w:rsidRDefault="00ED6009" w:rsidP="00C367B9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«Управление государственными и муниципальными закупками».</w:t>
      </w:r>
    </w:p>
    <w:p w:rsidR="00C367B9" w:rsidRPr="004A48CD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333333"/>
          <w:sz w:val="28"/>
          <w:szCs w:val="28"/>
          <w:shd w:val="clear" w:color="auto" w:fill="FFFFFF"/>
        </w:rPr>
      </w:pPr>
    </w:p>
    <w:p w:rsidR="00C367B9" w:rsidRPr="004A48CD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A48CD">
        <w:rPr>
          <w:sz w:val="28"/>
          <w:szCs w:val="28"/>
          <w:shd w:val="clear" w:color="auto" w:fill="FFFFFF"/>
        </w:rPr>
        <w:lastRenderedPageBreak/>
        <w:t xml:space="preserve">Сотрудники Контрольно-счетной палаты в пределах полномочий участвуют в мероприятиях, направленных на противодействие коррупции. Жалоб, сообщений граждан и организаций о случаях нарушений требований к служебному поведению и наличии конфликта интересов в отношении муниципальных служащих Контрольно-счетной палаты не поступало. </w:t>
      </w:r>
    </w:p>
    <w:p w:rsidR="00C367B9" w:rsidRPr="004A48CD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4A48CD">
        <w:rPr>
          <w:sz w:val="28"/>
          <w:szCs w:val="28"/>
          <w:shd w:val="clear" w:color="auto" w:fill="FFFFFF"/>
        </w:rPr>
        <w:t xml:space="preserve">Всеми сотрудниками Контрольно-счётной палаты предоставлены сведения о доходах, об имуществе и обязательствах имущественного характера на себя и членов своих семей, сведения размещены </w:t>
      </w:r>
      <w:r w:rsidRPr="004A48CD">
        <w:rPr>
          <w:sz w:val="28"/>
          <w:szCs w:val="28"/>
        </w:rPr>
        <w:t>на официальном сайте органов местного самоуправления города Переславля-Залесского в сети Интернет.</w:t>
      </w:r>
      <w:r w:rsidRPr="004A48CD">
        <w:rPr>
          <w:sz w:val="28"/>
          <w:szCs w:val="28"/>
          <w:shd w:val="clear" w:color="auto" w:fill="FFFFFF"/>
        </w:rPr>
        <w:t>    </w:t>
      </w:r>
    </w:p>
    <w:p w:rsidR="00C367B9" w:rsidRPr="004A48CD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48CD">
        <w:rPr>
          <w:rFonts w:eastAsia="Calibri"/>
          <w:sz w:val="28"/>
          <w:szCs w:val="28"/>
        </w:rPr>
        <w:t>Деятельность Контрольно-счетной пал</w:t>
      </w:r>
      <w:r w:rsidRPr="004A48CD">
        <w:rPr>
          <w:sz w:val="28"/>
          <w:szCs w:val="28"/>
        </w:rPr>
        <w:t>аты в 201</w:t>
      </w:r>
      <w:r>
        <w:rPr>
          <w:sz w:val="28"/>
          <w:szCs w:val="28"/>
        </w:rPr>
        <w:t>8</w:t>
      </w:r>
      <w:r w:rsidRPr="004A48CD">
        <w:rPr>
          <w:rFonts w:eastAsia="Calibri"/>
          <w:sz w:val="28"/>
          <w:szCs w:val="28"/>
        </w:rPr>
        <w:t xml:space="preserve"> году осуществлялась в соответствии с действующим законодательством Российской Федерации на основе принципов законности, объективности, эффективности, независимости и гласности.</w:t>
      </w:r>
    </w:p>
    <w:p w:rsidR="00C367B9" w:rsidRPr="004A48CD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</w:rPr>
        <w:t xml:space="preserve">Информация о деятельности Контрольно-счетной палаты содержится на официальном сайте органов местного самоуправления города Переславля-Залесского в сети Интернет: </w:t>
      </w:r>
      <w:hyperlink r:id="rId8" w:history="1">
        <w:r w:rsidRPr="004A48CD">
          <w:rPr>
            <w:rStyle w:val="af1"/>
            <w:rFonts w:ascii="Times New Roman" w:hAnsi="Times New Roman"/>
            <w:sz w:val="28"/>
            <w:szCs w:val="28"/>
          </w:rPr>
          <w:t>https://admpereslavl.ru/kontrolno-schetnaya-palata</w:t>
        </w:r>
      </w:hyperlink>
      <w:r w:rsidRPr="004A48CD">
        <w:rPr>
          <w:rFonts w:ascii="Times New Roman" w:hAnsi="Times New Roman"/>
          <w:sz w:val="28"/>
          <w:szCs w:val="28"/>
        </w:rPr>
        <w:t>.</w:t>
      </w:r>
    </w:p>
    <w:p w:rsidR="00C367B9" w:rsidRPr="004A48CD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</w:rPr>
        <w:t>На данной странице сайта размещается актуальная информация по соответствующим разделам:</w:t>
      </w:r>
    </w:p>
    <w:p w:rsidR="00C367B9" w:rsidRPr="004A48CD" w:rsidRDefault="00C367B9" w:rsidP="00C367B9">
      <w:pPr>
        <w:ind w:left="709" w:firstLine="0"/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</w:rPr>
        <w:t>1. Структура Контрольно-счетной палаты.</w:t>
      </w:r>
    </w:p>
    <w:p w:rsidR="00C367B9" w:rsidRPr="004A48CD" w:rsidRDefault="00C367B9" w:rsidP="00C367B9">
      <w:pPr>
        <w:ind w:left="709" w:firstLine="0"/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</w:rPr>
        <w:t>2. Положение о Контрольно-счетной палате.</w:t>
      </w:r>
    </w:p>
    <w:p w:rsidR="00C367B9" w:rsidRPr="004A48CD" w:rsidRDefault="00C367B9" w:rsidP="00C367B9">
      <w:pPr>
        <w:ind w:left="709" w:firstLine="0"/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</w:rPr>
        <w:t>3. Нормативные документы Контрольно-счетной палаты.</w:t>
      </w:r>
    </w:p>
    <w:p w:rsidR="00C367B9" w:rsidRPr="004A48CD" w:rsidRDefault="00C367B9" w:rsidP="00C367B9">
      <w:pPr>
        <w:ind w:left="709" w:firstLine="0"/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</w:rPr>
        <w:t>4. Информация о деятельности Контрольно-счетной палаты:</w:t>
      </w:r>
    </w:p>
    <w:p w:rsidR="00C367B9" w:rsidRPr="004A48CD" w:rsidRDefault="00C367B9" w:rsidP="00C367B9">
      <w:pPr>
        <w:ind w:left="709" w:firstLine="0"/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</w:rPr>
        <w:t xml:space="preserve">    - план работы;</w:t>
      </w:r>
    </w:p>
    <w:p w:rsidR="00C367B9" w:rsidRPr="004A48CD" w:rsidRDefault="00C367B9" w:rsidP="00C367B9">
      <w:pPr>
        <w:ind w:left="709" w:firstLine="0"/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</w:rPr>
        <w:t xml:space="preserve">    - отчет о деятельности;</w:t>
      </w:r>
    </w:p>
    <w:p w:rsidR="00C367B9" w:rsidRPr="004A48CD" w:rsidRDefault="00C367B9" w:rsidP="00C367B9">
      <w:pPr>
        <w:ind w:left="709" w:firstLine="0"/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</w:rPr>
        <w:t xml:space="preserve">    - контрольно-ревизионная работа;</w:t>
      </w:r>
    </w:p>
    <w:p w:rsidR="00C367B9" w:rsidRPr="004A48CD" w:rsidRDefault="00C367B9" w:rsidP="00C367B9">
      <w:pPr>
        <w:ind w:left="709" w:firstLine="0"/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</w:rPr>
        <w:t xml:space="preserve">    - экспертно-аналитическая работа;</w:t>
      </w:r>
    </w:p>
    <w:p w:rsidR="00C367B9" w:rsidRPr="004A48CD" w:rsidRDefault="00C367B9" w:rsidP="00C367B9">
      <w:pPr>
        <w:ind w:left="709" w:firstLine="0"/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</w:rPr>
        <w:t xml:space="preserve">    - новости и события.</w:t>
      </w:r>
    </w:p>
    <w:p w:rsidR="00C367B9" w:rsidRPr="004A48CD" w:rsidRDefault="00C367B9" w:rsidP="00C367B9">
      <w:pPr>
        <w:ind w:left="709" w:firstLine="0"/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</w:rPr>
        <w:t>5. Противодействие коррупции.</w:t>
      </w:r>
    </w:p>
    <w:p w:rsidR="00C367B9" w:rsidRPr="006900F2" w:rsidRDefault="00C367B9" w:rsidP="00C367B9">
      <w:pPr>
        <w:ind w:firstLine="709"/>
        <w:rPr>
          <w:rFonts w:ascii="Times New Roman" w:hAnsi="Times New Roman"/>
          <w:sz w:val="26"/>
          <w:szCs w:val="26"/>
        </w:rPr>
      </w:pPr>
    </w:p>
    <w:p w:rsidR="00C367B9" w:rsidRPr="004A48CD" w:rsidRDefault="00C367B9" w:rsidP="00C367B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48CD">
        <w:rPr>
          <w:rFonts w:ascii="Times New Roman" w:hAnsi="Times New Roman"/>
          <w:b/>
          <w:sz w:val="28"/>
          <w:szCs w:val="28"/>
        </w:rPr>
        <w:t xml:space="preserve">2. Основные направления деятельности </w:t>
      </w:r>
    </w:p>
    <w:p w:rsidR="00C367B9" w:rsidRPr="004A48CD" w:rsidRDefault="00C367B9" w:rsidP="00C367B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48CD">
        <w:rPr>
          <w:rFonts w:ascii="Times New Roman" w:hAnsi="Times New Roman"/>
          <w:b/>
          <w:sz w:val="28"/>
          <w:szCs w:val="28"/>
        </w:rPr>
        <w:t>Контрольно-счетной палаты в 201</w:t>
      </w:r>
      <w:r>
        <w:rPr>
          <w:rFonts w:ascii="Times New Roman" w:hAnsi="Times New Roman"/>
          <w:b/>
          <w:sz w:val="28"/>
          <w:szCs w:val="28"/>
        </w:rPr>
        <w:t>8</w:t>
      </w:r>
      <w:r w:rsidRPr="004A48CD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C367B9" w:rsidRPr="004A48CD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</w:p>
    <w:p w:rsidR="00C367B9" w:rsidRPr="004A48CD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4A48CD">
        <w:rPr>
          <w:color w:val="000000"/>
          <w:sz w:val="28"/>
          <w:szCs w:val="28"/>
        </w:rPr>
        <w:t>В 201</w:t>
      </w:r>
      <w:r>
        <w:rPr>
          <w:color w:val="000000"/>
          <w:sz w:val="28"/>
          <w:szCs w:val="28"/>
        </w:rPr>
        <w:t>8</w:t>
      </w:r>
      <w:r w:rsidRPr="004A48CD">
        <w:rPr>
          <w:color w:val="000000"/>
          <w:sz w:val="28"/>
          <w:szCs w:val="28"/>
        </w:rPr>
        <w:t xml:space="preserve"> году </w:t>
      </w:r>
      <w:r w:rsidRPr="004A48CD">
        <w:rPr>
          <w:sz w:val="28"/>
          <w:szCs w:val="28"/>
        </w:rPr>
        <w:t>Контрольно-счетная палата</w:t>
      </w:r>
      <w:r w:rsidRPr="004A48CD">
        <w:rPr>
          <w:rFonts w:eastAsia="Calibri"/>
          <w:sz w:val="28"/>
          <w:szCs w:val="28"/>
        </w:rPr>
        <w:t xml:space="preserve"> строи</w:t>
      </w:r>
      <w:r w:rsidRPr="004A48CD">
        <w:rPr>
          <w:sz w:val="28"/>
          <w:szCs w:val="28"/>
        </w:rPr>
        <w:t>ла</w:t>
      </w:r>
      <w:r w:rsidRPr="004A48CD">
        <w:rPr>
          <w:rFonts w:eastAsia="Calibri"/>
          <w:sz w:val="28"/>
          <w:szCs w:val="28"/>
        </w:rPr>
        <w:t xml:space="preserve"> свою р</w:t>
      </w:r>
      <w:r w:rsidRPr="004A48CD">
        <w:rPr>
          <w:sz w:val="28"/>
          <w:szCs w:val="28"/>
        </w:rPr>
        <w:t xml:space="preserve">аботу в соответствии с планом работы, утвержденным приказом председателя Контрольно-счетной палаты </w:t>
      </w:r>
      <w:r w:rsidRPr="004D6AF0">
        <w:rPr>
          <w:sz w:val="28"/>
          <w:szCs w:val="28"/>
        </w:rPr>
        <w:t>от 29.12.2017 № 26</w:t>
      </w:r>
      <w:r w:rsidRPr="004A48CD">
        <w:rPr>
          <w:sz w:val="28"/>
          <w:szCs w:val="28"/>
        </w:rPr>
        <w:t xml:space="preserve"> (с изменениями от </w:t>
      </w:r>
      <w:r>
        <w:rPr>
          <w:sz w:val="28"/>
          <w:szCs w:val="28"/>
        </w:rPr>
        <w:t>31</w:t>
      </w:r>
      <w:r w:rsidRPr="004A48C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4A48CD">
        <w:rPr>
          <w:sz w:val="28"/>
          <w:szCs w:val="28"/>
        </w:rPr>
        <w:t>.201</w:t>
      </w:r>
      <w:r>
        <w:rPr>
          <w:sz w:val="28"/>
          <w:szCs w:val="28"/>
        </w:rPr>
        <w:t>8 № 12</w:t>
      </w:r>
      <w:r w:rsidRPr="004A48CD">
        <w:rPr>
          <w:sz w:val="28"/>
          <w:szCs w:val="28"/>
        </w:rPr>
        <w:t>). План ф</w:t>
      </w:r>
      <w:r w:rsidRPr="004A48CD">
        <w:rPr>
          <w:rFonts w:eastAsia="Calibri"/>
          <w:sz w:val="28"/>
          <w:szCs w:val="28"/>
        </w:rPr>
        <w:t>ормир</w:t>
      </w:r>
      <w:r w:rsidRPr="004A48CD">
        <w:rPr>
          <w:sz w:val="28"/>
          <w:szCs w:val="28"/>
        </w:rPr>
        <w:t xml:space="preserve">овался </w:t>
      </w:r>
      <w:r w:rsidRPr="004A48CD">
        <w:rPr>
          <w:rFonts w:eastAsia="Calibri"/>
          <w:sz w:val="28"/>
          <w:szCs w:val="28"/>
        </w:rPr>
        <w:t xml:space="preserve">исходя из необходимости обеспечения контроля по исполнению бюджета городского округа </w:t>
      </w:r>
      <w:r w:rsidRPr="004A48CD">
        <w:rPr>
          <w:sz w:val="28"/>
          <w:szCs w:val="28"/>
        </w:rPr>
        <w:t xml:space="preserve">города Переславля-Залесского </w:t>
      </w:r>
      <w:r w:rsidRPr="004A48CD">
        <w:rPr>
          <w:rFonts w:eastAsia="Calibri"/>
          <w:sz w:val="28"/>
          <w:szCs w:val="28"/>
        </w:rPr>
        <w:t xml:space="preserve">с учетом полномочий Контрольно-счетной палаты и приоритетных задач.   </w:t>
      </w:r>
    </w:p>
    <w:p w:rsidR="00C367B9" w:rsidRPr="004A48CD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4A48CD">
        <w:rPr>
          <w:rFonts w:eastAsia="Calibri"/>
          <w:sz w:val="28"/>
          <w:szCs w:val="28"/>
        </w:rPr>
        <w:t>Планирование деятельности Контрольно-счетной палаты осуществлялось с учетом результатов контрольных и экспертно-аналитических мероприятий, а также на основании предложений Переславль-Залесской городской Думы, Администрации города Переславля-Залесского и Переславской межрайонной прокуратуры.</w:t>
      </w:r>
    </w:p>
    <w:p w:rsidR="00C367B9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4A48CD">
        <w:rPr>
          <w:sz w:val="28"/>
          <w:szCs w:val="28"/>
        </w:rPr>
        <w:lastRenderedPageBreak/>
        <w:t xml:space="preserve">Контрольно-счетная палата провела </w:t>
      </w:r>
      <w:r w:rsidRPr="00BB0B16">
        <w:rPr>
          <w:b/>
          <w:sz w:val="28"/>
          <w:szCs w:val="28"/>
          <w:u w:val="single"/>
        </w:rPr>
        <w:t>23</w:t>
      </w:r>
      <w:r w:rsidRPr="004A48CD">
        <w:rPr>
          <w:b/>
          <w:sz w:val="28"/>
          <w:szCs w:val="28"/>
          <w:u w:val="single"/>
        </w:rPr>
        <w:t xml:space="preserve"> экспертно-аналитическое мероприятие:</w:t>
      </w:r>
    </w:p>
    <w:p w:rsidR="00555EBB" w:rsidRPr="004A48CD" w:rsidRDefault="00555EBB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67B9" w:rsidRDefault="00B91E4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98425</wp:posOffset>
                </wp:positionV>
                <wp:extent cx="3429000" cy="352425"/>
                <wp:effectExtent l="0" t="0" r="0" b="9525"/>
                <wp:wrapNone/>
                <wp:docPr id="3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0C3" w:rsidRPr="00746AFF" w:rsidRDefault="006460C3" w:rsidP="00C367B9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746AF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Экспертно-аналитическая работа</w:t>
                            </w:r>
                          </w:p>
                          <w:p w:rsidR="006460C3" w:rsidRPr="00FF1FA7" w:rsidRDefault="006460C3" w:rsidP="00C367B9">
                            <w:pPr>
                              <w:ind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95.7pt;margin-top:7.75pt;width:270pt;height:27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">
                <v:textbox>
                  <w:txbxContent>
                    <w:p w:rsidR="006460C3" w:rsidRPr="00746AFF" w:rsidRDefault="006460C3" w:rsidP="00C367B9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746AFF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Экспертно-аналитическая работа</w:t>
                      </w:r>
                    </w:p>
                    <w:p w:rsidR="006460C3" w:rsidRPr="00FF1FA7" w:rsidRDefault="006460C3" w:rsidP="00C367B9">
                      <w:pPr>
                        <w:ind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367B9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C367B9" w:rsidRDefault="00B91E4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56515</wp:posOffset>
                </wp:positionV>
                <wp:extent cx="90805" cy="209550"/>
                <wp:effectExtent l="19050" t="0" r="23495" b="19050"/>
                <wp:wrapNone/>
                <wp:docPr id="2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09550"/>
                        </a:xfrm>
                        <a:prstGeom prst="down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D8C4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8" o:spid="_x0000_s1026" type="#_x0000_t67" style="position:absolute;margin-left:204.8pt;margin-top:4.45pt;width:7.15pt;height:16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">
                <v:textbox style="layout-flow:vertical-ideographic"/>
              </v:shape>
            </w:pict>
          </mc:Fallback>
        </mc:AlternateContent>
      </w:r>
    </w:p>
    <w:p w:rsidR="00C367B9" w:rsidRDefault="00B91E4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299" distR="114299" simplePos="0" relativeHeight="251676160" behindDoc="0" locked="0" layoutInCell="1" allowOverlap="1">
                <wp:simplePos x="0" y="0"/>
                <wp:positionH relativeFrom="column">
                  <wp:posOffset>3691889</wp:posOffset>
                </wp:positionH>
                <wp:positionV relativeFrom="paragraph">
                  <wp:posOffset>61595</wp:posOffset>
                </wp:positionV>
                <wp:extent cx="0" cy="1684655"/>
                <wp:effectExtent l="76200" t="0" r="38100" b="29845"/>
                <wp:wrapNone/>
                <wp:docPr id="2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4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9B52E" id="AutoShape 40" o:spid="_x0000_s1026" type="#_x0000_t32" style="position:absolute;margin-left:290.7pt;margin-top:4.85pt;width:0;height:132.65pt;z-index:25167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299" distR="114299" simplePos="0" relativeHeight="251675136" behindDoc="0" locked="0" layoutInCell="1" allowOverlap="1">
                <wp:simplePos x="0" y="0"/>
                <wp:positionH relativeFrom="column">
                  <wp:posOffset>1767839</wp:posOffset>
                </wp:positionH>
                <wp:positionV relativeFrom="paragraph">
                  <wp:posOffset>61595</wp:posOffset>
                </wp:positionV>
                <wp:extent cx="0" cy="1684655"/>
                <wp:effectExtent l="76200" t="0" r="38100" b="29845"/>
                <wp:wrapNone/>
                <wp:docPr id="2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4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B7E57" id="AutoShape 39" o:spid="_x0000_s1026" type="#_x0000_t32" style="position:absolute;margin-left:139.2pt;margin-top:4.85pt;width:0;height:132.65pt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299" distR="114299" simplePos="0" relativeHeight="251647488" behindDoc="0" locked="0" layoutInCell="1" allowOverlap="1">
                <wp:simplePos x="0" y="0"/>
                <wp:positionH relativeFrom="column">
                  <wp:posOffset>2748914</wp:posOffset>
                </wp:positionH>
                <wp:positionV relativeFrom="paragraph">
                  <wp:posOffset>61595</wp:posOffset>
                </wp:positionV>
                <wp:extent cx="0" cy="247650"/>
                <wp:effectExtent l="76200" t="0" r="38100" b="38100"/>
                <wp:wrapNone/>
                <wp:docPr id="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FFE63" id="AutoShape 16" o:spid="_x0000_s1026" type="#_x0000_t32" style="position:absolute;margin-left:216.45pt;margin-top:4.85pt;width:0;height:19.5pt;z-index:25164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299" distR="114299" simplePos="0" relativeHeight="251648512" behindDoc="0" locked="0" layoutInCell="1" allowOverlap="1">
                <wp:simplePos x="0" y="0"/>
                <wp:positionH relativeFrom="column">
                  <wp:posOffset>5625464</wp:posOffset>
                </wp:positionH>
                <wp:positionV relativeFrom="paragraph">
                  <wp:posOffset>61595</wp:posOffset>
                </wp:positionV>
                <wp:extent cx="0" cy="247650"/>
                <wp:effectExtent l="76200" t="0" r="38100" b="38100"/>
                <wp:wrapNone/>
                <wp:docPr id="2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48C1F" id="AutoShape 17" o:spid="_x0000_s1026" type="#_x0000_t32" style="position:absolute;margin-left:442.95pt;margin-top:4.85pt;width:0;height:19.5pt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299" distR="114299" simplePos="0" relativeHeight="251649536" behindDoc="0" locked="0" layoutInCell="1" allowOverlap="1">
                <wp:simplePos x="0" y="0"/>
                <wp:positionH relativeFrom="column">
                  <wp:posOffset>291464</wp:posOffset>
                </wp:positionH>
                <wp:positionV relativeFrom="paragraph">
                  <wp:posOffset>61595</wp:posOffset>
                </wp:positionV>
                <wp:extent cx="0" cy="247650"/>
                <wp:effectExtent l="76200" t="0" r="38100" b="38100"/>
                <wp:wrapNone/>
                <wp:docPr id="2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5BF47" id="AutoShape 15" o:spid="_x0000_s1026" type="#_x0000_t32" style="position:absolute;margin-left:22.95pt;margin-top:4.85pt;width:0;height:19.5pt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uX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61594</wp:posOffset>
                </wp:positionV>
                <wp:extent cx="5334000" cy="0"/>
                <wp:effectExtent l="0" t="0" r="0" b="0"/>
                <wp:wrapNone/>
                <wp:docPr id="2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D068B" id="AutoShape 18" o:spid="_x0000_s1026" type="#_x0000_t32" style="position:absolute;margin-left:22.95pt;margin-top:4.85pt;width:420pt;height:0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Gd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"/>
            </w:pict>
          </mc:Fallback>
        </mc:AlternateContent>
      </w:r>
    </w:p>
    <w:p w:rsidR="00C367B9" w:rsidRDefault="00B91E4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104775</wp:posOffset>
                </wp:positionV>
                <wp:extent cx="1562100" cy="1065530"/>
                <wp:effectExtent l="0" t="0" r="0" b="1270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0C3" w:rsidRPr="00865C4B" w:rsidRDefault="006460C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Внешняя</w:t>
                            </w:r>
                          </w:p>
                          <w:p w:rsidR="006460C3" w:rsidRPr="00865C4B" w:rsidRDefault="006460C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проверка</w:t>
                            </w:r>
                          </w:p>
                          <w:p w:rsidR="006460C3" w:rsidRPr="00865C4B" w:rsidRDefault="006460C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исполнения бюджета</w:t>
                            </w:r>
                          </w:p>
                          <w:p w:rsidR="006460C3" w:rsidRPr="00865C4B" w:rsidRDefault="006460C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городского округа</w:t>
                            </w:r>
                          </w:p>
                          <w:p w:rsidR="006460C3" w:rsidRPr="00865C4B" w:rsidRDefault="006460C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за 201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7</w:t>
                            </w: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год </w:t>
                            </w:r>
                            <w:r w:rsidRPr="00746AF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(1)</w:t>
                            </w:r>
                          </w:p>
                          <w:p w:rsidR="006460C3" w:rsidRDefault="006460C3" w:rsidP="00C367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left:0;text-align:left;margin-left:150.45pt;margin-top:8.25pt;width:123pt;height:83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">
                <v:textbox>
                  <w:txbxContent>
                    <w:p w:rsidR="006460C3" w:rsidRPr="00865C4B" w:rsidRDefault="006460C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Внешняя</w:t>
                      </w:r>
                    </w:p>
                    <w:p w:rsidR="006460C3" w:rsidRPr="00865C4B" w:rsidRDefault="006460C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проверка</w:t>
                      </w:r>
                    </w:p>
                    <w:p w:rsidR="006460C3" w:rsidRPr="00865C4B" w:rsidRDefault="006460C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исполнения бюджета</w:t>
                      </w:r>
                    </w:p>
                    <w:p w:rsidR="006460C3" w:rsidRPr="00865C4B" w:rsidRDefault="006460C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городского округа</w:t>
                      </w:r>
                    </w:p>
                    <w:p w:rsidR="006460C3" w:rsidRPr="00865C4B" w:rsidRDefault="006460C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за 201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7</w:t>
                      </w: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год </w:t>
                      </w:r>
                      <w:r w:rsidRPr="00746AFF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(1)</w:t>
                      </w:r>
                    </w:p>
                    <w:p w:rsidR="006460C3" w:rsidRDefault="006460C3" w:rsidP="00C367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104775</wp:posOffset>
                </wp:positionV>
                <wp:extent cx="2019300" cy="1065530"/>
                <wp:effectExtent l="0" t="0" r="0" b="1270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0C3" w:rsidRPr="00865C4B" w:rsidRDefault="006460C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Внешняя проверка</w:t>
                            </w:r>
                          </w:p>
                          <w:p w:rsidR="006460C3" w:rsidRPr="00865C4B" w:rsidRDefault="006460C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исполнения бюджета</w:t>
                            </w:r>
                          </w:p>
                          <w:p w:rsidR="006460C3" w:rsidRPr="00865C4B" w:rsidRDefault="006460C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городского округа</w:t>
                            </w:r>
                          </w:p>
                          <w:p w:rsidR="006460C3" w:rsidRPr="00865C4B" w:rsidRDefault="006460C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за 1 квартал, 1 полугодие,</w:t>
                            </w:r>
                          </w:p>
                          <w:p w:rsidR="006460C3" w:rsidRPr="00865C4B" w:rsidRDefault="006460C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9 месяцев 201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8</w:t>
                            </w: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года </w:t>
                            </w:r>
                            <w:r w:rsidRPr="00746AF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(3)</w:t>
                            </w:r>
                          </w:p>
                          <w:p w:rsidR="006460C3" w:rsidRDefault="006460C3" w:rsidP="00C36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left:0;text-align:left;margin-left:307.2pt;margin-top:8.25pt;width:159pt;height:83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">
                <v:textbox>
                  <w:txbxContent>
                    <w:p w:rsidR="006460C3" w:rsidRPr="00865C4B" w:rsidRDefault="006460C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Внешняя проверка</w:t>
                      </w:r>
                    </w:p>
                    <w:p w:rsidR="006460C3" w:rsidRPr="00865C4B" w:rsidRDefault="006460C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исполнения бюджета</w:t>
                      </w:r>
                    </w:p>
                    <w:p w:rsidR="006460C3" w:rsidRPr="00865C4B" w:rsidRDefault="006460C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городского округа</w:t>
                      </w:r>
                    </w:p>
                    <w:p w:rsidR="006460C3" w:rsidRPr="00865C4B" w:rsidRDefault="006460C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за 1 квартал, 1 полугодие,</w:t>
                      </w:r>
                    </w:p>
                    <w:p w:rsidR="006460C3" w:rsidRPr="00865C4B" w:rsidRDefault="006460C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9 месяцев 201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8</w:t>
                      </w: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года </w:t>
                      </w:r>
                      <w:r w:rsidRPr="00746AFF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(3)</w:t>
                      </w:r>
                    </w:p>
                    <w:p w:rsidR="006460C3" w:rsidRDefault="006460C3" w:rsidP="00C367B9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104775</wp:posOffset>
                </wp:positionV>
                <wp:extent cx="1619250" cy="1065530"/>
                <wp:effectExtent l="0" t="0" r="0" b="1270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0C3" w:rsidRPr="00865C4B" w:rsidRDefault="006460C3" w:rsidP="00C367B9">
                            <w:pPr>
                              <w:ind w:left="-284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Внешняя</w:t>
                            </w:r>
                          </w:p>
                          <w:p w:rsidR="006460C3" w:rsidRPr="00865C4B" w:rsidRDefault="006460C3" w:rsidP="00C367B9">
                            <w:pPr>
                              <w:ind w:left="-284" w:right="-223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проверка</w:t>
                            </w:r>
                          </w:p>
                          <w:p w:rsidR="006460C3" w:rsidRPr="00865C4B" w:rsidRDefault="006460C3" w:rsidP="00C367B9">
                            <w:pPr>
                              <w:ind w:left="-284" w:right="-223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годовой отчетности</w:t>
                            </w:r>
                          </w:p>
                          <w:p w:rsidR="006460C3" w:rsidRPr="00865C4B" w:rsidRDefault="006460C3" w:rsidP="00C367B9">
                            <w:pPr>
                              <w:ind w:left="-284" w:right="-223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ГРБС</w:t>
                            </w:r>
                          </w:p>
                          <w:p w:rsidR="006460C3" w:rsidRPr="00865C4B" w:rsidRDefault="006460C3" w:rsidP="00C367B9">
                            <w:pPr>
                              <w:ind w:left="-426" w:right="-223" w:firstLine="142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за 201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7</w:t>
                            </w: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год </w:t>
                            </w:r>
                            <w:r w:rsidRPr="00746AF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(8)</w:t>
                            </w:r>
                          </w:p>
                          <w:p w:rsidR="006460C3" w:rsidRDefault="006460C3" w:rsidP="00C36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left:0;text-align:left;margin-left:-.3pt;margin-top:8.25pt;width:127.5pt;height:83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">
                <v:textbox>
                  <w:txbxContent>
                    <w:p w:rsidR="006460C3" w:rsidRPr="00865C4B" w:rsidRDefault="006460C3" w:rsidP="00C367B9">
                      <w:pPr>
                        <w:ind w:left="-284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</w:t>
                      </w: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Внешняя</w:t>
                      </w:r>
                    </w:p>
                    <w:p w:rsidR="006460C3" w:rsidRPr="00865C4B" w:rsidRDefault="006460C3" w:rsidP="00C367B9">
                      <w:pPr>
                        <w:ind w:left="-284" w:right="-223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проверка</w:t>
                      </w:r>
                    </w:p>
                    <w:p w:rsidR="006460C3" w:rsidRPr="00865C4B" w:rsidRDefault="006460C3" w:rsidP="00C367B9">
                      <w:pPr>
                        <w:ind w:left="-284" w:right="-223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годовой отчетности</w:t>
                      </w:r>
                    </w:p>
                    <w:p w:rsidR="006460C3" w:rsidRPr="00865C4B" w:rsidRDefault="006460C3" w:rsidP="00C367B9">
                      <w:pPr>
                        <w:ind w:left="-284" w:right="-223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ГРБС</w:t>
                      </w:r>
                    </w:p>
                    <w:p w:rsidR="006460C3" w:rsidRPr="00865C4B" w:rsidRDefault="006460C3" w:rsidP="00C367B9">
                      <w:pPr>
                        <w:ind w:left="-426" w:right="-223" w:firstLine="142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за 201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7</w:t>
                      </w: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год </w:t>
                      </w:r>
                      <w:r w:rsidRPr="00746AFF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(8)</w:t>
                      </w:r>
                    </w:p>
                    <w:p w:rsidR="006460C3" w:rsidRDefault="006460C3" w:rsidP="00C367B9"/>
                  </w:txbxContent>
                </v:textbox>
              </v:rect>
            </w:pict>
          </mc:Fallback>
        </mc:AlternateContent>
      </w:r>
    </w:p>
    <w:p w:rsidR="00C367B9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C367B9" w:rsidRDefault="00B91E4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110490</wp:posOffset>
                </wp:positionV>
                <wp:extent cx="2819400" cy="1061085"/>
                <wp:effectExtent l="0" t="0" r="0" b="5715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0C3" w:rsidRPr="00865C4B" w:rsidRDefault="006460C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Экспертиза</w:t>
                            </w:r>
                          </w:p>
                          <w:p w:rsidR="006460C3" w:rsidRDefault="006460C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проекта решения о бюджете </w:t>
                            </w:r>
                          </w:p>
                          <w:p w:rsidR="006460C3" w:rsidRDefault="006460C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городского округа на 201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9</w:t>
                            </w: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год </w:t>
                            </w:r>
                          </w:p>
                          <w:p w:rsidR="006460C3" w:rsidRDefault="006460C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и плановые периоды </w:t>
                            </w:r>
                          </w:p>
                          <w:p w:rsidR="006460C3" w:rsidRPr="00746AFF" w:rsidRDefault="006460C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20</w:t>
                            </w: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1</w:t>
                            </w: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годов </w:t>
                            </w:r>
                            <w:r w:rsidRPr="00746AF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(1)</w:t>
                            </w:r>
                          </w:p>
                          <w:p w:rsidR="006460C3" w:rsidRPr="00674C7D" w:rsidRDefault="006460C3" w:rsidP="00C367B9">
                            <w:pPr>
                              <w:ind w:left="-284"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460C3" w:rsidRDefault="006460C3" w:rsidP="00C36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left:0;text-align:left;margin-left:244.2pt;margin-top:8.7pt;width:222pt;height:83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">
                <v:textbox>
                  <w:txbxContent>
                    <w:p w:rsidR="006460C3" w:rsidRPr="00865C4B" w:rsidRDefault="006460C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Экспертиза</w:t>
                      </w:r>
                    </w:p>
                    <w:p w:rsidR="006460C3" w:rsidRDefault="006460C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проекта решения о бюджете </w:t>
                      </w:r>
                    </w:p>
                    <w:p w:rsidR="006460C3" w:rsidRDefault="006460C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городского округа на 201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9</w:t>
                      </w: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год </w:t>
                      </w:r>
                    </w:p>
                    <w:p w:rsidR="006460C3" w:rsidRDefault="006460C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и плановые периоды </w:t>
                      </w:r>
                    </w:p>
                    <w:p w:rsidR="006460C3" w:rsidRPr="00746AFF" w:rsidRDefault="006460C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20</w:t>
                      </w: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и 202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1</w:t>
                      </w: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годов </w:t>
                      </w:r>
                      <w:r w:rsidRPr="00746AFF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(1)</w:t>
                      </w:r>
                    </w:p>
                    <w:p w:rsidR="006460C3" w:rsidRPr="00674C7D" w:rsidRDefault="006460C3" w:rsidP="00C367B9">
                      <w:pPr>
                        <w:ind w:left="-284" w:firstLine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6460C3" w:rsidRDefault="006460C3" w:rsidP="00C367B9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110490</wp:posOffset>
                </wp:positionV>
                <wp:extent cx="2676525" cy="1061085"/>
                <wp:effectExtent l="0" t="0" r="9525" b="5715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0C3" w:rsidRPr="00865C4B" w:rsidRDefault="006460C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Экспертиза</w:t>
                            </w:r>
                          </w:p>
                          <w:p w:rsidR="006460C3" w:rsidRDefault="006460C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проектов решений о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внесении </w:t>
                            </w:r>
                          </w:p>
                          <w:p w:rsidR="006460C3" w:rsidRPr="00865C4B" w:rsidRDefault="006460C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изменений в бюджет городского </w:t>
                            </w:r>
                          </w:p>
                          <w:p w:rsidR="006460C3" w:rsidRPr="00865C4B" w:rsidRDefault="006460C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округа на 201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8 </w:t>
                            </w: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год и плановые   </w:t>
                            </w:r>
                          </w:p>
                          <w:p w:rsidR="006460C3" w:rsidRPr="00865C4B" w:rsidRDefault="006460C3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периоды 201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9</w:t>
                            </w: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20</w:t>
                            </w: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B0B1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годов </w:t>
                            </w:r>
                            <w:r w:rsidRPr="00BB0B1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(10)</w:t>
                            </w:r>
                          </w:p>
                          <w:p w:rsidR="006460C3" w:rsidRDefault="006460C3" w:rsidP="00C36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left:0;text-align:left;margin-left:1.2pt;margin-top:8.7pt;width:210.75pt;height:83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">
                <v:textbox>
                  <w:txbxContent>
                    <w:p w:rsidR="006460C3" w:rsidRPr="00865C4B" w:rsidRDefault="006460C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Экспертиза</w:t>
                      </w:r>
                    </w:p>
                    <w:p w:rsidR="006460C3" w:rsidRDefault="006460C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проектов решений о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внесении </w:t>
                      </w:r>
                    </w:p>
                    <w:p w:rsidR="006460C3" w:rsidRPr="00865C4B" w:rsidRDefault="006460C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изменений в бюджет городского </w:t>
                      </w:r>
                    </w:p>
                    <w:p w:rsidR="006460C3" w:rsidRPr="00865C4B" w:rsidRDefault="006460C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округа на 201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8 </w:t>
                      </w: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год и плановые   </w:t>
                      </w:r>
                    </w:p>
                    <w:p w:rsidR="006460C3" w:rsidRPr="00865C4B" w:rsidRDefault="006460C3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периоды 201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9</w:t>
                      </w: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20</w:t>
                      </w: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BB0B16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годов </w:t>
                      </w:r>
                      <w:r w:rsidRPr="00BB0B16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(10)</w:t>
                      </w:r>
                    </w:p>
                    <w:p w:rsidR="006460C3" w:rsidRDefault="006460C3" w:rsidP="00C367B9"/>
                  </w:txbxContent>
                </v:textbox>
              </v:rect>
            </w:pict>
          </mc:Fallback>
        </mc:AlternateContent>
      </w:r>
    </w:p>
    <w:p w:rsidR="00C367B9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C367B9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367B9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367B9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367B9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367B9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55EBB" w:rsidRDefault="00555EBB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67B9" w:rsidRPr="004A48CD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48CD">
        <w:rPr>
          <w:sz w:val="28"/>
          <w:szCs w:val="28"/>
        </w:rPr>
        <w:t xml:space="preserve">Контрольно-счетная палата провела </w:t>
      </w:r>
      <w:r>
        <w:rPr>
          <w:b/>
          <w:sz w:val="28"/>
          <w:szCs w:val="28"/>
          <w:u w:val="single"/>
        </w:rPr>
        <w:t>7</w:t>
      </w:r>
      <w:r w:rsidRPr="004A48CD">
        <w:rPr>
          <w:b/>
          <w:sz w:val="28"/>
          <w:szCs w:val="28"/>
          <w:u w:val="single"/>
        </w:rPr>
        <w:t xml:space="preserve"> контрольно-ревизионных мероприятий:</w:t>
      </w:r>
    </w:p>
    <w:p w:rsidR="00C367B9" w:rsidRDefault="00B91E49" w:rsidP="00C367B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113030</wp:posOffset>
                </wp:positionV>
                <wp:extent cx="2905125" cy="352425"/>
                <wp:effectExtent l="0" t="0" r="9525" b="9525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0C3" w:rsidRPr="00746AFF" w:rsidRDefault="006460C3" w:rsidP="00C367B9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746AF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Контрольно-ревизионная работа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6" style="position:absolute;left:0;text-align:left;margin-left:105.45pt;margin-top:8.9pt;width:228.75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">
                <v:textbox>
                  <w:txbxContent>
                    <w:p w:rsidR="006460C3" w:rsidRPr="00746AFF" w:rsidRDefault="006460C3" w:rsidP="00C367B9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746AFF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Контрольно-ревизионная работа</w:t>
                      </w:r>
                    </w:p>
                  </w:txbxContent>
                </v:textbox>
              </v:rect>
            </w:pict>
          </mc:Fallback>
        </mc:AlternateContent>
      </w: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B91E49" w:rsidP="00C367B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>
                <wp:simplePos x="0" y="0"/>
                <wp:positionH relativeFrom="column">
                  <wp:posOffset>2806064</wp:posOffset>
                </wp:positionH>
                <wp:positionV relativeFrom="paragraph">
                  <wp:posOffset>114935</wp:posOffset>
                </wp:positionV>
                <wp:extent cx="0" cy="314325"/>
                <wp:effectExtent l="76200" t="0" r="38100" b="28575"/>
                <wp:wrapNone/>
                <wp:docPr id="1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84DE2" id="AutoShape 29" o:spid="_x0000_s1026" type="#_x0000_t32" style="position:absolute;margin-left:220.95pt;margin-top:9.05pt;width:0;height:24.75pt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CcMgIAAF4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B91E49" w:rsidP="00C367B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79375</wp:posOffset>
                </wp:positionV>
                <wp:extent cx="9525" cy="1569720"/>
                <wp:effectExtent l="38100" t="0" r="47625" b="30480"/>
                <wp:wrapNone/>
                <wp:docPr id="1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6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0812B" id="AutoShape 35" o:spid="_x0000_s1026" type="#_x0000_t32" style="position:absolute;margin-left:104.7pt;margin-top:6.25pt;width:.75pt;height:123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78740</wp:posOffset>
                </wp:positionV>
                <wp:extent cx="9525" cy="1569720"/>
                <wp:effectExtent l="38100" t="0" r="47625" b="30480"/>
                <wp:wrapNone/>
                <wp:docPr id="1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6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2FC70" id="AutoShape 37" o:spid="_x0000_s1026" type="#_x0000_t32" style="position:absolute;margin-left:334.2pt;margin-top:6.2pt;width:.75pt;height:123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8992" behindDoc="0" locked="0" layoutInCell="1" allowOverlap="1">
                <wp:simplePos x="0" y="0"/>
                <wp:positionH relativeFrom="column">
                  <wp:posOffset>3007359</wp:posOffset>
                </wp:positionH>
                <wp:positionV relativeFrom="paragraph">
                  <wp:posOffset>79375</wp:posOffset>
                </wp:positionV>
                <wp:extent cx="0" cy="1569720"/>
                <wp:effectExtent l="76200" t="0" r="57150" b="30480"/>
                <wp:wrapNone/>
                <wp:docPr id="1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3F888" id="AutoShape 32" o:spid="_x0000_s1026" type="#_x0000_t32" style="position:absolute;margin-left:236.8pt;margin-top:6.25pt;width:0;height:123.6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0016" behindDoc="0" locked="0" layoutInCell="1" allowOverlap="1">
                <wp:simplePos x="0" y="0"/>
                <wp:positionH relativeFrom="column">
                  <wp:posOffset>3606164</wp:posOffset>
                </wp:positionH>
                <wp:positionV relativeFrom="paragraph">
                  <wp:posOffset>79375</wp:posOffset>
                </wp:positionV>
                <wp:extent cx="0" cy="255270"/>
                <wp:effectExtent l="76200" t="0" r="38100" b="30480"/>
                <wp:wrapNone/>
                <wp:docPr id="1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81BDB" id="AutoShape 33" o:spid="_x0000_s1026" type="#_x0000_t32" style="position:absolute;margin-left:283.95pt;margin-top:6.25pt;width:0;height:20.1pt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7968" behindDoc="0" locked="0" layoutInCell="1" allowOverlap="1">
                <wp:simplePos x="0" y="0"/>
                <wp:positionH relativeFrom="column">
                  <wp:posOffset>2025014</wp:posOffset>
                </wp:positionH>
                <wp:positionV relativeFrom="paragraph">
                  <wp:posOffset>79375</wp:posOffset>
                </wp:positionV>
                <wp:extent cx="0" cy="255270"/>
                <wp:effectExtent l="76200" t="0" r="38100" b="30480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CA005" id="AutoShape 31" o:spid="_x0000_s1026" type="#_x0000_t32" style="position:absolute;margin-left:159.45pt;margin-top:6.25pt;width:0;height:20.1pt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1040" behindDoc="0" locked="0" layoutInCell="1" allowOverlap="1">
                <wp:simplePos x="0" y="0"/>
                <wp:positionH relativeFrom="column">
                  <wp:posOffset>5387339</wp:posOffset>
                </wp:positionH>
                <wp:positionV relativeFrom="paragraph">
                  <wp:posOffset>78740</wp:posOffset>
                </wp:positionV>
                <wp:extent cx="0" cy="255270"/>
                <wp:effectExtent l="76200" t="0" r="38100" b="30480"/>
                <wp:wrapNone/>
                <wp:docPr id="1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19B4E" id="AutoShape 34" o:spid="_x0000_s1026" type="#_x0000_t32" style="position:absolute;margin-left:424.2pt;margin-top:6.2pt;width:0;height:20.1pt;z-index:251671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55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>
                <wp:simplePos x="0" y="0"/>
                <wp:positionH relativeFrom="column">
                  <wp:posOffset>462914</wp:posOffset>
                </wp:positionH>
                <wp:positionV relativeFrom="paragraph">
                  <wp:posOffset>78740</wp:posOffset>
                </wp:positionV>
                <wp:extent cx="0" cy="255270"/>
                <wp:effectExtent l="76200" t="0" r="38100" b="30480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09030" id="AutoShape 30" o:spid="_x0000_s1026" type="#_x0000_t32" style="position:absolute;margin-left:36.45pt;margin-top:6.2pt;width:0;height:20.1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78739</wp:posOffset>
                </wp:positionV>
                <wp:extent cx="4924425" cy="0"/>
                <wp:effectExtent l="0" t="0" r="9525" b="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4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54A0D" id="AutoShape 28" o:spid="_x0000_s1026" type="#_x0000_t32" style="position:absolute;margin-left:36.45pt;margin-top:6.2pt;width:387.75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IPHQIAADw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"/>
            </w:pict>
          </mc:Fallback>
        </mc:AlternateContent>
      </w:r>
    </w:p>
    <w:p w:rsidR="00C367B9" w:rsidRDefault="00B91E49" w:rsidP="00C367B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159385</wp:posOffset>
                </wp:positionV>
                <wp:extent cx="1019175" cy="1132840"/>
                <wp:effectExtent l="0" t="0" r="9525" b="0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0C3" w:rsidRDefault="006460C3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МУ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«КЦСОН» «Надежда»</w:t>
                            </w:r>
                          </w:p>
                          <w:p w:rsidR="006460C3" w:rsidRPr="00865C4B" w:rsidRDefault="006460C3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за 201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7</w:t>
                            </w: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год</w:t>
                            </w:r>
                          </w:p>
                          <w:p w:rsidR="006460C3" w:rsidRPr="0041660A" w:rsidRDefault="006460C3" w:rsidP="00C36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7" style="position:absolute;left:0;text-align:left;margin-left:247.4pt;margin-top:12.55pt;width:80.25pt;height:8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">
                <v:textbox>
                  <w:txbxContent>
                    <w:p w:rsidR="006460C3" w:rsidRDefault="006460C3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МУ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«КЦСОН» «Надежда»</w:t>
                      </w:r>
                    </w:p>
                    <w:p w:rsidR="006460C3" w:rsidRPr="00865C4B" w:rsidRDefault="006460C3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за 201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7</w:t>
                      </w: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год</w:t>
                      </w:r>
                    </w:p>
                    <w:p w:rsidR="006460C3" w:rsidRPr="0041660A" w:rsidRDefault="006460C3" w:rsidP="00C367B9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159385</wp:posOffset>
                </wp:positionV>
                <wp:extent cx="1219200" cy="1132840"/>
                <wp:effectExtent l="0" t="0" r="0" b="0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0C3" w:rsidRDefault="006460C3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УСЗН и Т</w:t>
                            </w: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6460C3" w:rsidRDefault="006460C3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Администрации </w:t>
                            </w:r>
                          </w:p>
                          <w:p w:rsidR="006460C3" w:rsidRDefault="006460C3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г.Переславля-</w:t>
                            </w:r>
                          </w:p>
                          <w:p w:rsidR="006460C3" w:rsidRDefault="006460C3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Залесского</w:t>
                            </w:r>
                          </w:p>
                          <w:p w:rsidR="006460C3" w:rsidRPr="00865C4B" w:rsidRDefault="006460C3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за </w:t>
                            </w: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201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7</w:t>
                            </w: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год</w:t>
                            </w:r>
                          </w:p>
                          <w:p w:rsidR="006460C3" w:rsidRPr="0041660A" w:rsidRDefault="006460C3" w:rsidP="00C36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8" style="position:absolute;left:0;text-align:left;margin-left:120.45pt;margin-top:12.55pt;width:96pt;height:8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">
                <v:textbox>
                  <w:txbxContent>
                    <w:p w:rsidR="006460C3" w:rsidRDefault="006460C3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УСЗН и Т</w:t>
                      </w: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</w:p>
                    <w:p w:rsidR="006460C3" w:rsidRDefault="006460C3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Администрации </w:t>
                      </w:r>
                    </w:p>
                    <w:p w:rsidR="006460C3" w:rsidRDefault="006460C3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г.Переславля-</w:t>
                      </w:r>
                    </w:p>
                    <w:p w:rsidR="006460C3" w:rsidRDefault="006460C3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Залесского</w:t>
                      </w:r>
                    </w:p>
                    <w:p w:rsidR="006460C3" w:rsidRPr="00865C4B" w:rsidRDefault="006460C3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за </w:t>
                      </w: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201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7</w:t>
                      </w: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год</w:t>
                      </w:r>
                    </w:p>
                    <w:p w:rsidR="006460C3" w:rsidRPr="0041660A" w:rsidRDefault="006460C3" w:rsidP="00C367B9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158750</wp:posOffset>
                </wp:positionV>
                <wp:extent cx="1200150" cy="1133475"/>
                <wp:effectExtent l="0" t="0" r="0" b="9525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0C3" w:rsidRDefault="006460C3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МУ </w:t>
                            </w:r>
                          </w:p>
                          <w:p w:rsidR="006460C3" w:rsidRPr="00865C4B" w:rsidRDefault="006460C3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Переславль-Залесская городская Дума за 2017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9" style="position:absolute;left:0;text-align:left;margin-left:1.2pt;margin-top:12.5pt;width:94.5pt;height:8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">
                <v:textbox>
                  <w:txbxContent>
                    <w:p w:rsidR="006460C3" w:rsidRDefault="006460C3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МУ </w:t>
                      </w:r>
                    </w:p>
                    <w:p w:rsidR="006460C3" w:rsidRPr="00865C4B" w:rsidRDefault="006460C3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Переславль-Залесская городская Дума за 2017 год</w:t>
                      </w:r>
                    </w:p>
                  </w:txbxContent>
                </v:textbox>
              </v:rect>
            </w:pict>
          </mc:Fallback>
        </mc:AlternateContent>
      </w:r>
    </w:p>
    <w:p w:rsidR="00C367B9" w:rsidRDefault="00B91E49" w:rsidP="00C367B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36830</wp:posOffset>
                </wp:positionV>
                <wp:extent cx="1493520" cy="1080135"/>
                <wp:effectExtent l="0" t="0" r="0" b="5715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352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0C3" w:rsidRDefault="006460C3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МУКП </w:t>
                            </w:r>
                          </w:p>
                          <w:p w:rsidR="006460C3" w:rsidRDefault="006460C3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г.Переславля-Залесского ЯО</w:t>
                            </w:r>
                          </w:p>
                          <w:p w:rsidR="006460C3" w:rsidRPr="00802246" w:rsidRDefault="006460C3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0224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«ЕИРЦ»</w:t>
                            </w:r>
                          </w:p>
                          <w:p w:rsidR="006460C3" w:rsidRPr="0041660A" w:rsidRDefault="006460C3" w:rsidP="00C367B9">
                            <w:pPr>
                              <w:ind w:left="-142" w:right="-136" w:firstLine="0"/>
                              <w:jc w:val="center"/>
                            </w:pPr>
                            <w:r w:rsidRPr="0080224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за 201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7г., 1 кв.2018г.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0" style="position:absolute;left:0;text-align:left;margin-left:341.7pt;margin-top:2.9pt;width:117.6pt;height:85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">
                <v:textbox>
                  <w:txbxContent>
                    <w:p w:rsidR="006460C3" w:rsidRDefault="006460C3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МУКП </w:t>
                      </w:r>
                    </w:p>
                    <w:p w:rsidR="006460C3" w:rsidRDefault="006460C3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г.Переславля-Залесского ЯО</w:t>
                      </w:r>
                    </w:p>
                    <w:p w:rsidR="006460C3" w:rsidRPr="00802246" w:rsidRDefault="006460C3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02246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«ЕИРЦ»</w:t>
                      </w:r>
                    </w:p>
                    <w:p w:rsidR="006460C3" w:rsidRPr="0041660A" w:rsidRDefault="006460C3" w:rsidP="00C367B9">
                      <w:pPr>
                        <w:ind w:left="-142" w:right="-136" w:firstLine="0"/>
                        <w:jc w:val="center"/>
                      </w:pPr>
                      <w:r w:rsidRPr="00802246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за 201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7г., 1 кв.2018г.</w:t>
                      </w:r>
                    </w:p>
                  </w:txbxContent>
                </v:textbox>
              </v:rect>
            </w:pict>
          </mc:Fallback>
        </mc:AlternateContent>
      </w: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B91E49" w:rsidP="00C367B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71755</wp:posOffset>
                </wp:positionV>
                <wp:extent cx="1735455" cy="902970"/>
                <wp:effectExtent l="0" t="0" r="0" b="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545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0C3" w:rsidRDefault="006460C3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МУ «ЦОФ</w:t>
                            </w:r>
                          </w:p>
                          <w:p w:rsidR="006460C3" w:rsidRPr="00865C4B" w:rsidRDefault="006460C3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за 2017 год</w:t>
                            </w:r>
                          </w:p>
                          <w:p w:rsidR="006460C3" w:rsidRPr="00865C4B" w:rsidRDefault="006460C3" w:rsidP="00C367B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1" style="position:absolute;left:0;text-align:left;margin-left:139.2pt;margin-top:5.65pt;width:136.65pt;height:71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">
                <v:textbox>
                  <w:txbxContent>
                    <w:p w:rsidR="006460C3" w:rsidRDefault="006460C3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МУ «ЦОФ</w:t>
                      </w:r>
                    </w:p>
                    <w:p w:rsidR="006460C3" w:rsidRPr="00865C4B" w:rsidRDefault="006460C3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за 2017 год</w:t>
                      </w:r>
                    </w:p>
                    <w:p w:rsidR="006460C3" w:rsidRPr="00865C4B" w:rsidRDefault="006460C3" w:rsidP="00C367B9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71755</wp:posOffset>
                </wp:positionV>
                <wp:extent cx="1971675" cy="903605"/>
                <wp:effectExtent l="0" t="0" r="9525" b="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0C3" w:rsidRPr="00865C4B" w:rsidRDefault="006460C3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МБУ «Туристический информационный центр города Переславля-Залесского» за 2017 год</w:t>
                            </w:r>
                          </w:p>
                          <w:p w:rsidR="006460C3" w:rsidRPr="00E96CC4" w:rsidRDefault="006460C3" w:rsidP="00C36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2" style="position:absolute;left:0;text-align:left;margin-left:290.7pt;margin-top:5.65pt;width:155.25pt;height:71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">
                <v:textbox>
                  <w:txbxContent>
                    <w:p w:rsidR="006460C3" w:rsidRPr="00865C4B" w:rsidRDefault="006460C3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МБУ «Туристический информационный центр города Переславля-Залесского» за 2017 год</w:t>
                      </w:r>
                    </w:p>
                    <w:p w:rsidR="006460C3" w:rsidRPr="00E96CC4" w:rsidRDefault="006460C3" w:rsidP="00C367B9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71755</wp:posOffset>
                </wp:positionV>
                <wp:extent cx="1390650" cy="902970"/>
                <wp:effectExtent l="0" t="0" r="0" b="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0C3" w:rsidRDefault="006460C3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М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ДО</w:t>
                            </w: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«Детский сад «Чебурашка» </w:t>
                            </w: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6460C3" w:rsidRPr="00865C4B" w:rsidRDefault="006460C3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за 201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7</w:t>
                            </w:r>
                            <w:r w:rsidRPr="00865C4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год</w:t>
                            </w:r>
                          </w:p>
                          <w:p w:rsidR="006460C3" w:rsidRPr="0041660A" w:rsidRDefault="006460C3" w:rsidP="00C36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3" style="position:absolute;left:0;text-align:left;margin-left:16.95pt;margin-top:5.65pt;width:109.5pt;height:71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">
                <v:textbox>
                  <w:txbxContent>
                    <w:p w:rsidR="006460C3" w:rsidRDefault="006460C3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М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ДО</w:t>
                      </w: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«Детский сад «Чебурашка» </w:t>
                      </w: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</w:p>
                    <w:p w:rsidR="006460C3" w:rsidRPr="00865C4B" w:rsidRDefault="006460C3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за 201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7</w:t>
                      </w:r>
                      <w:r w:rsidRPr="00865C4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год</w:t>
                      </w:r>
                    </w:p>
                    <w:p w:rsidR="006460C3" w:rsidRPr="0041660A" w:rsidRDefault="006460C3" w:rsidP="00C367B9"/>
                  </w:txbxContent>
                </v:textbox>
              </v:rect>
            </w:pict>
          </mc:Fallback>
        </mc:AlternateContent>
      </w: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Pr="0024684E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</w:p>
    <w:p w:rsidR="00C367B9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  <w:u w:val="single"/>
        </w:rPr>
      </w:pPr>
    </w:p>
    <w:p w:rsidR="00C367B9" w:rsidRPr="004A48CD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A48CD">
        <w:rPr>
          <w:b/>
          <w:sz w:val="28"/>
          <w:szCs w:val="28"/>
          <w:u w:val="single"/>
        </w:rPr>
        <w:t>Таким образом, всего в 201</w:t>
      </w:r>
      <w:r>
        <w:rPr>
          <w:b/>
          <w:sz w:val="28"/>
          <w:szCs w:val="28"/>
          <w:u w:val="single"/>
        </w:rPr>
        <w:t>8</w:t>
      </w:r>
      <w:r w:rsidRPr="004A48CD">
        <w:rPr>
          <w:b/>
          <w:sz w:val="28"/>
          <w:szCs w:val="28"/>
          <w:u w:val="single"/>
        </w:rPr>
        <w:t xml:space="preserve"> году Контрольно-счетной палатой проведено </w:t>
      </w:r>
      <w:r>
        <w:rPr>
          <w:b/>
          <w:sz w:val="28"/>
          <w:szCs w:val="28"/>
          <w:u w:val="single"/>
        </w:rPr>
        <w:t>30</w:t>
      </w:r>
      <w:r w:rsidRPr="004A48CD">
        <w:rPr>
          <w:b/>
          <w:sz w:val="28"/>
          <w:szCs w:val="28"/>
          <w:u w:val="single"/>
        </w:rPr>
        <w:t xml:space="preserve"> плановых мероприятий. </w:t>
      </w:r>
    </w:p>
    <w:p w:rsidR="00C367B9" w:rsidRDefault="00C367B9" w:rsidP="00C367B9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555EBB" w:rsidRDefault="00555EBB" w:rsidP="00C367B9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C367B9" w:rsidRPr="004A48CD" w:rsidRDefault="00C367B9" w:rsidP="00C367B9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4A48CD">
        <w:rPr>
          <w:rFonts w:ascii="Times New Roman" w:eastAsia="Times New Roman" w:hAnsi="Times New Roman"/>
          <w:sz w:val="28"/>
          <w:szCs w:val="28"/>
        </w:rPr>
        <w:lastRenderedPageBreak/>
        <w:t>Кроме того:</w:t>
      </w:r>
    </w:p>
    <w:p w:rsidR="00C367B9" w:rsidRPr="004A48CD" w:rsidRDefault="00C367B9" w:rsidP="00C367B9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4A48CD">
        <w:rPr>
          <w:rFonts w:ascii="Times New Roman" w:eastAsia="Times New Roman" w:hAnsi="Times New Roman"/>
          <w:sz w:val="28"/>
          <w:szCs w:val="28"/>
        </w:rPr>
        <w:t xml:space="preserve">1. </w:t>
      </w:r>
      <w:r w:rsidRPr="004A48CD">
        <w:rPr>
          <w:rFonts w:ascii="Times New Roman" w:eastAsia="Times New Roman" w:hAnsi="Times New Roman"/>
          <w:sz w:val="28"/>
          <w:szCs w:val="28"/>
          <w:u w:val="single"/>
        </w:rPr>
        <w:t>Контрольно-счетная палата в течение 201</w:t>
      </w:r>
      <w:r>
        <w:rPr>
          <w:rFonts w:ascii="Times New Roman" w:eastAsia="Times New Roman" w:hAnsi="Times New Roman"/>
          <w:sz w:val="28"/>
          <w:szCs w:val="28"/>
          <w:u w:val="single"/>
        </w:rPr>
        <w:t>8</w:t>
      </w:r>
      <w:r w:rsidRPr="004A48CD">
        <w:rPr>
          <w:rFonts w:ascii="Times New Roman" w:eastAsia="Times New Roman" w:hAnsi="Times New Roman"/>
          <w:sz w:val="28"/>
          <w:szCs w:val="28"/>
          <w:u w:val="single"/>
        </w:rPr>
        <w:t xml:space="preserve"> года принимала участие в таких городских мероприятиях как</w:t>
      </w:r>
      <w:r w:rsidRPr="004A48CD">
        <w:rPr>
          <w:rFonts w:ascii="Times New Roman" w:eastAsia="Times New Roman" w:hAnsi="Times New Roman"/>
          <w:sz w:val="28"/>
          <w:szCs w:val="28"/>
        </w:rPr>
        <w:t>:</w:t>
      </w:r>
    </w:p>
    <w:p w:rsidR="00C367B9" w:rsidRPr="004A48CD" w:rsidRDefault="00C367B9" w:rsidP="00C367B9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4A48CD">
        <w:rPr>
          <w:rFonts w:ascii="Times New Roman" w:eastAsia="Times New Roman" w:hAnsi="Times New Roman"/>
          <w:sz w:val="28"/>
          <w:szCs w:val="28"/>
        </w:rPr>
        <w:t>- общегородские планерки под руководством Главы городского округа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48CD">
        <w:rPr>
          <w:rFonts w:ascii="Times New Roman" w:eastAsia="Times New Roman" w:hAnsi="Times New Roman"/>
          <w:sz w:val="28"/>
          <w:szCs w:val="28"/>
        </w:rPr>
        <w:t xml:space="preserve">города Переславля-Залесского </w:t>
      </w:r>
      <w:r w:rsidRPr="00BB0B16">
        <w:rPr>
          <w:rFonts w:ascii="Times New Roman" w:eastAsia="Times New Roman" w:hAnsi="Times New Roman"/>
          <w:sz w:val="28"/>
          <w:szCs w:val="28"/>
        </w:rPr>
        <w:t>– 44</w:t>
      </w:r>
      <w:r w:rsidRPr="004A48CD">
        <w:rPr>
          <w:rFonts w:ascii="Times New Roman" w:eastAsia="Times New Roman" w:hAnsi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4A48CD">
        <w:rPr>
          <w:rFonts w:ascii="Times New Roman" w:eastAsia="Times New Roman" w:hAnsi="Times New Roman"/>
          <w:sz w:val="28"/>
          <w:szCs w:val="28"/>
        </w:rPr>
        <w:t>;</w:t>
      </w:r>
    </w:p>
    <w:p w:rsidR="00C367B9" w:rsidRDefault="00C367B9" w:rsidP="00C367B9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4A48CD">
        <w:rPr>
          <w:rFonts w:ascii="Times New Roman" w:eastAsia="Times New Roman" w:hAnsi="Times New Roman"/>
          <w:sz w:val="28"/>
          <w:szCs w:val="28"/>
        </w:rPr>
        <w:t>- постоянные комиссии Переславль-Залесской городской Думы –</w:t>
      </w:r>
      <w:r>
        <w:rPr>
          <w:rFonts w:ascii="Times New Roman" w:eastAsia="Times New Roman" w:hAnsi="Times New Roman"/>
          <w:sz w:val="28"/>
          <w:szCs w:val="28"/>
        </w:rPr>
        <w:t xml:space="preserve"> 34</w:t>
      </w:r>
      <w:r w:rsidRPr="004A48CD">
        <w:rPr>
          <w:rFonts w:ascii="Times New Roman" w:eastAsia="Times New Roman" w:hAnsi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4A48CD">
        <w:rPr>
          <w:rFonts w:ascii="Times New Roman" w:eastAsia="Times New Roman" w:hAnsi="Times New Roman"/>
          <w:sz w:val="28"/>
          <w:szCs w:val="28"/>
        </w:rPr>
        <w:t>;</w:t>
      </w:r>
    </w:p>
    <w:p w:rsidR="00C367B9" w:rsidRDefault="00C367B9" w:rsidP="00C367B9">
      <w:pPr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555EBB">
        <w:rPr>
          <w:rFonts w:ascii="Times New Roman" w:eastAsia="Times New Roman" w:hAnsi="Times New Roman"/>
          <w:sz w:val="28"/>
          <w:szCs w:val="28"/>
        </w:rPr>
        <w:t>Совет</w:t>
      </w:r>
      <w:r>
        <w:rPr>
          <w:rFonts w:ascii="Times New Roman" w:eastAsia="Times New Roman" w:hAnsi="Times New Roman"/>
          <w:sz w:val="28"/>
          <w:szCs w:val="28"/>
        </w:rPr>
        <w:t xml:space="preserve"> Переславль-Залеской городской Думы – 1</w:t>
      </w:r>
      <w:r w:rsidR="00445304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заседаний;</w:t>
      </w:r>
    </w:p>
    <w:p w:rsidR="00C367B9" w:rsidRPr="004A48CD" w:rsidRDefault="00C367B9" w:rsidP="00C367B9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4A48CD">
        <w:rPr>
          <w:rFonts w:ascii="Times New Roman" w:eastAsia="Times New Roman" w:hAnsi="Times New Roman"/>
          <w:sz w:val="28"/>
          <w:szCs w:val="28"/>
        </w:rPr>
        <w:t xml:space="preserve">- заседания Переславль-Залесской городской Думы – </w:t>
      </w:r>
      <w:r>
        <w:rPr>
          <w:rFonts w:ascii="Times New Roman" w:eastAsia="Times New Roman" w:hAnsi="Times New Roman"/>
          <w:sz w:val="28"/>
          <w:szCs w:val="28"/>
        </w:rPr>
        <w:t>14</w:t>
      </w:r>
      <w:r w:rsidRPr="004A48CD">
        <w:rPr>
          <w:rFonts w:ascii="Times New Roman" w:eastAsia="Times New Roman" w:hAnsi="Times New Roman"/>
          <w:sz w:val="28"/>
          <w:szCs w:val="28"/>
        </w:rPr>
        <w:t xml:space="preserve"> заседаний;</w:t>
      </w:r>
    </w:p>
    <w:p w:rsidR="00C367B9" w:rsidRPr="004A48CD" w:rsidRDefault="00C367B9" w:rsidP="00C367B9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4A48CD">
        <w:rPr>
          <w:rFonts w:ascii="Times New Roman" w:eastAsia="Times New Roman" w:hAnsi="Times New Roman"/>
          <w:sz w:val="28"/>
          <w:szCs w:val="28"/>
        </w:rPr>
        <w:t>- публичные слушания –</w:t>
      </w:r>
      <w:r>
        <w:rPr>
          <w:rFonts w:ascii="Times New Roman" w:eastAsia="Times New Roman" w:hAnsi="Times New Roman"/>
          <w:sz w:val="28"/>
          <w:szCs w:val="28"/>
        </w:rPr>
        <w:t xml:space="preserve"> 3</w:t>
      </w:r>
      <w:r w:rsidRPr="004A48CD">
        <w:rPr>
          <w:rFonts w:ascii="Times New Roman" w:eastAsia="Times New Roman" w:hAnsi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/>
          <w:sz w:val="28"/>
          <w:szCs w:val="28"/>
        </w:rPr>
        <w:t>я.</w:t>
      </w:r>
    </w:p>
    <w:p w:rsidR="00C367B9" w:rsidRPr="004A48CD" w:rsidRDefault="00C367B9" w:rsidP="00C367B9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C367B9" w:rsidRPr="004A48CD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eastAsia="Times New Roman" w:hAnsi="Times New Roman"/>
          <w:sz w:val="28"/>
          <w:szCs w:val="28"/>
        </w:rPr>
        <w:t>2. Контрольно-счетная палата в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4A48CD">
        <w:rPr>
          <w:rFonts w:ascii="Times New Roman" w:eastAsia="Times New Roman" w:hAnsi="Times New Roman"/>
          <w:sz w:val="28"/>
          <w:szCs w:val="28"/>
        </w:rPr>
        <w:t xml:space="preserve"> году </w:t>
      </w:r>
      <w:r w:rsidRPr="004A48CD">
        <w:rPr>
          <w:rFonts w:ascii="Times New Roman" w:eastAsia="Times New Roman" w:hAnsi="Times New Roman"/>
          <w:sz w:val="28"/>
          <w:szCs w:val="28"/>
          <w:u w:val="single"/>
        </w:rPr>
        <w:t>взаимодействовала с Контрольно-счетной палатой Ярославской области</w:t>
      </w:r>
      <w:r w:rsidRPr="004A48CD">
        <w:rPr>
          <w:rFonts w:ascii="Times New Roman" w:eastAsia="Times New Roman" w:hAnsi="Times New Roman"/>
          <w:sz w:val="28"/>
          <w:szCs w:val="28"/>
        </w:rPr>
        <w:t xml:space="preserve"> по вопросам методического обеспечения, контрольной и аналитической деятельности</w:t>
      </w:r>
      <w:r w:rsidRPr="004A48CD">
        <w:rPr>
          <w:rFonts w:ascii="Times New Roman" w:hAnsi="Times New Roman"/>
          <w:sz w:val="28"/>
          <w:szCs w:val="28"/>
        </w:rPr>
        <w:t xml:space="preserve">. </w:t>
      </w:r>
    </w:p>
    <w:p w:rsidR="00C367B9" w:rsidRPr="004A48CD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</w:p>
    <w:p w:rsidR="00C367B9" w:rsidRPr="004A48CD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</w:rPr>
        <w:t>3. Контрольно-счетная палата в 201</w:t>
      </w:r>
      <w:r>
        <w:rPr>
          <w:rFonts w:ascii="Times New Roman" w:hAnsi="Times New Roman"/>
          <w:sz w:val="28"/>
          <w:szCs w:val="28"/>
        </w:rPr>
        <w:t>8</w:t>
      </w:r>
      <w:r w:rsidRPr="004A48CD">
        <w:rPr>
          <w:rFonts w:ascii="Times New Roman" w:hAnsi="Times New Roman"/>
          <w:sz w:val="28"/>
          <w:szCs w:val="28"/>
        </w:rPr>
        <w:t xml:space="preserve"> году </w:t>
      </w:r>
      <w:r w:rsidRPr="004A48CD">
        <w:rPr>
          <w:rFonts w:ascii="Times New Roman" w:hAnsi="Times New Roman"/>
          <w:sz w:val="28"/>
          <w:szCs w:val="28"/>
          <w:u w:val="single"/>
        </w:rPr>
        <w:t>приняла участие в 2-х заседаниях</w:t>
      </w:r>
      <w:r w:rsidRPr="004A48C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29 июня 2018 года, 2 ноября 2018 года</w:t>
      </w:r>
      <w:r w:rsidRPr="004A48CD">
        <w:rPr>
          <w:rFonts w:ascii="Times New Roman" w:hAnsi="Times New Roman"/>
          <w:sz w:val="28"/>
          <w:szCs w:val="28"/>
        </w:rPr>
        <w:t xml:space="preserve">) </w:t>
      </w:r>
      <w:r w:rsidRPr="004A48CD">
        <w:rPr>
          <w:rFonts w:ascii="Times New Roman" w:hAnsi="Times New Roman"/>
          <w:sz w:val="28"/>
          <w:szCs w:val="28"/>
          <w:u w:val="single"/>
        </w:rPr>
        <w:t>Совета Контрольно-счетных органов Ярославской области</w:t>
      </w:r>
      <w:r w:rsidRPr="004A48CD">
        <w:rPr>
          <w:rFonts w:ascii="Times New Roman" w:hAnsi="Times New Roman"/>
          <w:sz w:val="28"/>
          <w:szCs w:val="28"/>
        </w:rPr>
        <w:t xml:space="preserve"> по вопросам осуществления контрольных и аналитических мероприятий на территории Ярославской области, изменениям законодательства и возникающим вопросам контрольно-счетных органов муниципальных образований. </w:t>
      </w:r>
    </w:p>
    <w:p w:rsidR="00C367B9" w:rsidRPr="004A48CD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</w:p>
    <w:p w:rsidR="00C367B9" w:rsidRPr="004A48CD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</w:rPr>
        <w:t>4. Контрольно-счетная палата в 201</w:t>
      </w:r>
      <w:r>
        <w:rPr>
          <w:rFonts w:ascii="Times New Roman" w:hAnsi="Times New Roman"/>
          <w:sz w:val="28"/>
          <w:szCs w:val="28"/>
        </w:rPr>
        <w:t>8</w:t>
      </w:r>
      <w:r w:rsidRPr="004A48CD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  <w:u w:val="single"/>
        </w:rPr>
        <w:t xml:space="preserve">не приглашалась для </w:t>
      </w:r>
      <w:r w:rsidRPr="004A48CD">
        <w:rPr>
          <w:rFonts w:ascii="Times New Roman" w:hAnsi="Times New Roman"/>
          <w:sz w:val="28"/>
          <w:szCs w:val="28"/>
          <w:u w:val="single"/>
        </w:rPr>
        <w:t>участи</w:t>
      </w:r>
      <w:r>
        <w:rPr>
          <w:rFonts w:ascii="Times New Roman" w:hAnsi="Times New Roman"/>
          <w:sz w:val="28"/>
          <w:szCs w:val="28"/>
          <w:u w:val="single"/>
        </w:rPr>
        <w:t>я</w:t>
      </w:r>
      <w:r w:rsidRPr="004A48CD">
        <w:rPr>
          <w:rFonts w:ascii="Times New Roman" w:hAnsi="Times New Roman"/>
          <w:sz w:val="28"/>
          <w:szCs w:val="28"/>
          <w:u w:val="single"/>
        </w:rPr>
        <w:t xml:space="preserve"> в заседания</w:t>
      </w:r>
      <w:r>
        <w:rPr>
          <w:rFonts w:ascii="Times New Roman" w:hAnsi="Times New Roman"/>
          <w:sz w:val="28"/>
          <w:szCs w:val="28"/>
          <w:u w:val="single"/>
        </w:rPr>
        <w:t xml:space="preserve">х </w:t>
      </w:r>
      <w:r w:rsidRPr="004A48CD">
        <w:rPr>
          <w:rFonts w:ascii="Times New Roman" w:hAnsi="Times New Roman"/>
          <w:sz w:val="28"/>
          <w:szCs w:val="28"/>
          <w:u w:val="single"/>
        </w:rPr>
        <w:t>межведомственных совещаний постоянно действующей рабочей группы по противодействию коррупции</w:t>
      </w:r>
      <w:r w:rsidRPr="004A48CD">
        <w:rPr>
          <w:rFonts w:ascii="Times New Roman" w:hAnsi="Times New Roman"/>
          <w:sz w:val="28"/>
          <w:szCs w:val="28"/>
        </w:rPr>
        <w:t>.</w:t>
      </w:r>
    </w:p>
    <w:p w:rsidR="00C367B9" w:rsidRPr="004A48CD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</w:p>
    <w:p w:rsidR="00C367B9" w:rsidRPr="004A48CD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</w:rPr>
        <w:t>В течение 201</w:t>
      </w:r>
      <w:r>
        <w:rPr>
          <w:rFonts w:ascii="Times New Roman" w:hAnsi="Times New Roman"/>
          <w:sz w:val="28"/>
          <w:szCs w:val="28"/>
        </w:rPr>
        <w:t>8</w:t>
      </w:r>
      <w:r w:rsidRPr="004A48CD">
        <w:rPr>
          <w:rFonts w:ascii="Times New Roman" w:hAnsi="Times New Roman"/>
          <w:sz w:val="28"/>
          <w:szCs w:val="28"/>
        </w:rPr>
        <w:t xml:space="preserve"> года Контрольно-счетной палатой города совершенствовалась методологическая база проведения контрольно-ревизионных и экспертно-аналитических мероприятий.</w:t>
      </w:r>
    </w:p>
    <w:p w:rsidR="00C367B9" w:rsidRPr="004A48CD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</w:p>
    <w:p w:rsidR="00C367B9" w:rsidRPr="004A48CD" w:rsidRDefault="00C367B9" w:rsidP="00C367B9">
      <w:pPr>
        <w:spacing w:line="10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48CD">
        <w:rPr>
          <w:rFonts w:ascii="Times New Roman" w:hAnsi="Times New Roman"/>
          <w:b/>
          <w:sz w:val="28"/>
          <w:szCs w:val="28"/>
        </w:rPr>
        <w:t xml:space="preserve">3. Исполнение бюджетной сметы </w:t>
      </w:r>
    </w:p>
    <w:p w:rsidR="00C367B9" w:rsidRPr="004A48CD" w:rsidRDefault="00C367B9" w:rsidP="00C367B9">
      <w:pPr>
        <w:spacing w:line="10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48CD">
        <w:rPr>
          <w:rFonts w:ascii="Times New Roman" w:hAnsi="Times New Roman"/>
          <w:b/>
          <w:sz w:val="28"/>
          <w:szCs w:val="28"/>
        </w:rPr>
        <w:t>Контрольно-счетной палаты в 201</w:t>
      </w:r>
      <w:r>
        <w:rPr>
          <w:rFonts w:ascii="Times New Roman" w:hAnsi="Times New Roman"/>
          <w:b/>
          <w:sz w:val="28"/>
          <w:szCs w:val="28"/>
        </w:rPr>
        <w:t>8</w:t>
      </w:r>
      <w:r w:rsidRPr="004A48CD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C367B9" w:rsidRPr="004A48CD" w:rsidRDefault="00C367B9" w:rsidP="00C367B9">
      <w:pPr>
        <w:spacing w:line="10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367B9" w:rsidRPr="004A48CD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</w:rPr>
        <w:t xml:space="preserve">Содержание Контрольно-счетной палаты осуществляется из средств бюджета городского округа города Переславля-Залесского. </w:t>
      </w:r>
    </w:p>
    <w:p w:rsidR="00C367B9" w:rsidRPr="004A48CD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</w:p>
    <w:p w:rsidR="00C367B9" w:rsidRPr="004A48CD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4A48CD">
        <w:rPr>
          <w:rFonts w:ascii="Times New Roman" w:hAnsi="Times New Roman"/>
          <w:sz w:val="28"/>
          <w:szCs w:val="28"/>
        </w:rPr>
        <w:t xml:space="preserve"> году финансирование производилось в соответствии с расходами, утвержденными решением Переславль-Залесской городской Думы от </w:t>
      </w:r>
      <w:r>
        <w:rPr>
          <w:rFonts w:ascii="Times New Roman" w:hAnsi="Times New Roman"/>
          <w:sz w:val="28"/>
          <w:szCs w:val="28"/>
        </w:rPr>
        <w:t>15.12.2017 № 125</w:t>
      </w:r>
      <w:r w:rsidRPr="004A48CD">
        <w:rPr>
          <w:rFonts w:ascii="Times New Roman" w:hAnsi="Times New Roman"/>
          <w:sz w:val="28"/>
          <w:szCs w:val="28"/>
        </w:rPr>
        <w:t xml:space="preserve"> «О бюджете городского округа города Переславля-Залесского на 201</w:t>
      </w:r>
      <w:r>
        <w:rPr>
          <w:rFonts w:ascii="Times New Roman" w:hAnsi="Times New Roman"/>
          <w:sz w:val="28"/>
          <w:szCs w:val="28"/>
        </w:rPr>
        <w:t>8</w:t>
      </w:r>
      <w:r w:rsidRPr="004A48CD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4A48CD">
        <w:rPr>
          <w:rFonts w:ascii="Times New Roman" w:hAnsi="Times New Roman"/>
          <w:sz w:val="28"/>
          <w:szCs w:val="28"/>
        </w:rPr>
        <w:t xml:space="preserve"> и 2020 годов» (с изменениями и дополнениями).</w:t>
      </w:r>
    </w:p>
    <w:p w:rsidR="00C367B9" w:rsidRDefault="00C367B9" w:rsidP="00555EBB">
      <w:pPr>
        <w:ind w:firstLine="709"/>
        <w:rPr>
          <w:rFonts w:ascii="Times New Roman" w:hAnsi="Times New Roman"/>
          <w:sz w:val="24"/>
          <w:szCs w:val="24"/>
        </w:rPr>
      </w:pPr>
      <w:r w:rsidRPr="004A48CD">
        <w:rPr>
          <w:rFonts w:ascii="Times New Roman" w:hAnsi="Times New Roman"/>
          <w:sz w:val="28"/>
          <w:szCs w:val="28"/>
        </w:rPr>
        <w:t xml:space="preserve">Информация об исполнении бюджета городского округа города Переславля-Залесского Контрольно-счетной палатой </w:t>
      </w:r>
      <w:r>
        <w:rPr>
          <w:rFonts w:ascii="Times New Roman" w:hAnsi="Times New Roman"/>
          <w:sz w:val="28"/>
          <w:szCs w:val="28"/>
        </w:rPr>
        <w:t xml:space="preserve">за 2018 год </w:t>
      </w:r>
      <w:r w:rsidRPr="004A48CD">
        <w:rPr>
          <w:rFonts w:ascii="Times New Roman" w:hAnsi="Times New Roman"/>
          <w:sz w:val="28"/>
          <w:szCs w:val="28"/>
        </w:rPr>
        <w:t xml:space="preserve">отражена в следующей таблице:  </w:t>
      </w:r>
      <w:r w:rsidRPr="001D558F">
        <w:rPr>
          <w:rFonts w:ascii="Times New Roman" w:hAnsi="Times New Roman"/>
          <w:sz w:val="24"/>
          <w:szCs w:val="24"/>
        </w:rPr>
        <w:tab/>
      </w:r>
      <w:r w:rsidRPr="001D558F">
        <w:rPr>
          <w:rFonts w:ascii="Times New Roman" w:hAnsi="Times New Roman"/>
          <w:sz w:val="24"/>
          <w:szCs w:val="24"/>
        </w:rPr>
        <w:tab/>
      </w:r>
      <w:r w:rsidRPr="001D558F">
        <w:rPr>
          <w:rFonts w:ascii="Times New Roman" w:hAnsi="Times New Roman"/>
          <w:sz w:val="24"/>
          <w:szCs w:val="24"/>
        </w:rPr>
        <w:tab/>
      </w:r>
      <w:r w:rsidRPr="001D558F">
        <w:rPr>
          <w:rFonts w:ascii="Times New Roman" w:hAnsi="Times New Roman"/>
          <w:sz w:val="24"/>
          <w:szCs w:val="24"/>
        </w:rPr>
        <w:tab/>
      </w:r>
      <w:r w:rsidRPr="001D558F">
        <w:rPr>
          <w:rFonts w:ascii="Times New Roman" w:hAnsi="Times New Roman"/>
          <w:sz w:val="24"/>
          <w:szCs w:val="24"/>
        </w:rPr>
        <w:tab/>
      </w:r>
      <w:r w:rsidRPr="001D558F">
        <w:rPr>
          <w:rFonts w:ascii="Times New Roman" w:hAnsi="Times New Roman"/>
          <w:sz w:val="24"/>
          <w:szCs w:val="24"/>
        </w:rPr>
        <w:tab/>
      </w:r>
      <w:r w:rsidRPr="001D558F">
        <w:rPr>
          <w:rFonts w:ascii="Times New Roman" w:hAnsi="Times New Roman"/>
          <w:sz w:val="24"/>
          <w:szCs w:val="24"/>
        </w:rPr>
        <w:tab/>
      </w:r>
      <w:r w:rsidRPr="001D558F">
        <w:rPr>
          <w:rFonts w:ascii="Times New Roman" w:hAnsi="Times New Roman"/>
          <w:sz w:val="24"/>
          <w:szCs w:val="24"/>
        </w:rPr>
        <w:tab/>
        <w:t xml:space="preserve">          </w:t>
      </w:r>
    </w:p>
    <w:p w:rsidR="006F4827" w:rsidRDefault="006F4827" w:rsidP="00C367B9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367B9" w:rsidRPr="001D558F" w:rsidRDefault="00C367B9" w:rsidP="00C367B9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1D558F">
        <w:rPr>
          <w:rFonts w:ascii="Times New Roman" w:hAnsi="Times New Roman"/>
          <w:sz w:val="24"/>
          <w:szCs w:val="24"/>
        </w:rPr>
        <w:lastRenderedPageBreak/>
        <w:t>(рублей)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850"/>
        <w:gridCol w:w="1134"/>
        <w:gridCol w:w="1247"/>
        <w:gridCol w:w="1276"/>
        <w:gridCol w:w="1134"/>
        <w:gridCol w:w="1134"/>
      </w:tblGrid>
      <w:tr w:rsidR="00C367B9" w:rsidRPr="003B151A" w:rsidTr="008137AE">
        <w:tc>
          <w:tcPr>
            <w:tcW w:w="2581" w:type="dxa"/>
          </w:tcPr>
          <w:p w:rsidR="00C367B9" w:rsidRPr="003B151A" w:rsidRDefault="00C367B9" w:rsidP="008137AE">
            <w:pPr>
              <w:ind w:right="-71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</w:tcPr>
          <w:p w:rsidR="00C367B9" w:rsidRPr="003B151A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>Код</w:t>
            </w:r>
          </w:p>
          <w:p w:rsidR="00C367B9" w:rsidRPr="003B151A" w:rsidRDefault="00C367B9" w:rsidP="008137AE">
            <w:pPr>
              <w:ind w:right="-40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>по КОСГУ</w:t>
            </w:r>
          </w:p>
        </w:tc>
        <w:tc>
          <w:tcPr>
            <w:tcW w:w="1134" w:type="dxa"/>
          </w:tcPr>
          <w:p w:rsidR="00C367B9" w:rsidRPr="003B151A" w:rsidRDefault="00C367B9" w:rsidP="008137AE">
            <w:pPr>
              <w:ind w:left="-118" w:right="-141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>Зад-ть</w:t>
            </w:r>
          </w:p>
          <w:p w:rsidR="00C367B9" w:rsidRPr="003B151A" w:rsidRDefault="00C367B9" w:rsidP="008137AE">
            <w:pPr>
              <w:ind w:left="-118" w:right="-141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на </w:t>
            </w:r>
          </w:p>
          <w:p w:rsidR="00C367B9" w:rsidRPr="003B151A" w:rsidRDefault="00C367B9" w:rsidP="008137AE">
            <w:pPr>
              <w:ind w:left="-118" w:right="-141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>01.01.2018</w:t>
            </w:r>
          </w:p>
        </w:tc>
        <w:tc>
          <w:tcPr>
            <w:tcW w:w="1247" w:type="dxa"/>
          </w:tcPr>
          <w:p w:rsidR="00C367B9" w:rsidRPr="003B151A" w:rsidRDefault="00C367B9" w:rsidP="008137AE">
            <w:pPr>
              <w:ind w:left="-75" w:right="-108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>Утверждено на 2018 год</w:t>
            </w:r>
          </w:p>
        </w:tc>
        <w:tc>
          <w:tcPr>
            <w:tcW w:w="1276" w:type="dxa"/>
          </w:tcPr>
          <w:p w:rsidR="00C367B9" w:rsidRPr="003B151A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>Фактическое исполнение</w:t>
            </w:r>
          </w:p>
          <w:p w:rsidR="00C367B9" w:rsidRPr="003B151A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>в 2018 году</w:t>
            </w:r>
          </w:p>
        </w:tc>
        <w:tc>
          <w:tcPr>
            <w:tcW w:w="1134" w:type="dxa"/>
          </w:tcPr>
          <w:p w:rsidR="00C367B9" w:rsidRPr="003B151A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Кассовое исполнение </w:t>
            </w:r>
          </w:p>
          <w:p w:rsidR="00C367B9" w:rsidRPr="003B151A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>в 2018 году</w:t>
            </w:r>
          </w:p>
        </w:tc>
        <w:tc>
          <w:tcPr>
            <w:tcW w:w="1134" w:type="dxa"/>
          </w:tcPr>
          <w:p w:rsidR="00C367B9" w:rsidRPr="003B151A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Зад-ть </w:t>
            </w:r>
          </w:p>
          <w:p w:rsidR="00C367B9" w:rsidRPr="003B151A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на </w:t>
            </w:r>
          </w:p>
          <w:p w:rsidR="00C367B9" w:rsidRPr="003B151A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>01.01.2019</w:t>
            </w:r>
          </w:p>
        </w:tc>
      </w:tr>
      <w:tr w:rsidR="00C367B9" w:rsidRPr="003B151A" w:rsidTr="008137AE">
        <w:tc>
          <w:tcPr>
            <w:tcW w:w="2581" w:type="dxa"/>
          </w:tcPr>
          <w:p w:rsidR="00C367B9" w:rsidRPr="003B151A" w:rsidRDefault="00C367B9" w:rsidP="008137A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 xml:space="preserve">Заработная </w:t>
            </w:r>
          </w:p>
          <w:p w:rsidR="00C367B9" w:rsidRPr="003B151A" w:rsidRDefault="00C367B9" w:rsidP="008137A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плата</w:t>
            </w:r>
          </w:p>
        </w:tc>
        <w:tc>
          <w:tcPr>
            <w:tcW w:w="850" w:type="dxa"/>
          </w:tcPr>
          <w:p w:rsidR="00C367B9" w:rsidRPr="003B151A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134" w:type="dxa"/>
          </w:tcPr>
          <w:p w:rsidR="00C367B9" w:rsidRPr="003B151A" w:rsidRDefault="00C367B9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C367B9" w:rsidRPr="003B151A" w:rsidRDefault="00C367B9" w:rsidP="008137AE">
            <w:pPr>
              <w:ind w:left="-250" w:firstLine="0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</w:t>
            </w: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  <w:r w:rsidRPr="003B151A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558</w:t>
            </w: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3B151A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300</w:t>
            </w: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  <w:r w:rsidRPr="003B151A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276" w:type="dxa"/>
          </w:tcPr>
          <w:p w:rsidR="00C367B9" w:rsidRPr="003B151A" w:rsidRDefault="00C367B9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1 555 512,07</w:t>
            </w:r>
          </w:p>
        </w:tc>
        <w:tc>
          <w:tcPr>
            <w:tcW w:w="1134" w:type="dxa"/>
          </w:tcPr>
          <w:p w:rsidR="00C367B9" w:rsidRPr="003B151A" w:rsidRDefault="00C367B9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1 555 512,07</w:t>
            </w:r>
          </w:p>
        </w:tc>
        <w:tc>
          <w:tcPr>
            <w:tcW w:w="1134" w:type="dxa"/>
          </w:tcPr>
          <w:p w:rsidR="00C367B9" w:rsidRPr="003B151A" w:rsidRDefault="00C367B9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C367B9" w:rsidRPr="003B151A" w:rsidTr="008137AE">
        <w:tc>
          <w:tcPr>
            <w:tcW w:w="2581" w:type="dxa"/>
          </w:tcPr>
          <w:p w:rsidR="00C367B9" w:rsidRPr="003B151A" w:rsidRDefault="00C367B9" w:rsidP="008137A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Начисления</w:t>
            </w:r>
          </w:p>
          <w:p w:rsidR="00C367B9" w:rsidRPr="003B151A" w:rsidRDefault="00C367B9" w:rsidP="008137A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850" w:type="dxa"/>
          </w:tcPr>
          <w:p w:rsidR="00C367B9" w:rsidRPr="003B151A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134" w:type="dxa"/>
          </w:tcPr>
          <w:p w:rsidR="00C367B9" w:rsidRPr="003B151A" w:rsidRDefault="00C367B9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56 022,50</w:t>
            </w:r>
          </w:p>
        </w:tc>
        <w:tc>
          <w:tcPr>
            <w:tcW w:w="1247" w:type="dxa"/>
          </w:tcPr>
          <w:p w:rsidR="00C367B9" w:rsidRPr="003B151A" w:rsidRDefault="00C367B9" w:rsidP="008137AE">
            <w:pPr>
              <w:ind w:left="-250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466 843,76</w:t>
            </w:r>
          </w:p>
        </w:tc>
        <w:tc>
          <w:tcPr>
            <w:tcW w:w="1276" w:type="dxa"/>
          </w:tcPr>
          <w:p w:rsidR="00C367B9" w:rsidRPr="003B151A" w:rsidRDefault="00C367B9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466 140,66</w:t>
            </w:r>
          </w:p>
        </w:tc>
        <w:tc>
          <w:tcPr>
            <w:tcW w:w="1134" w:type="dxa"/>
          </w:tcPr>
          <w:p w:rsidR="00C367B9" w:rsidRPr="003B151A" w:rsidRDefault="00C367B9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388 298,96</w:t>
            </w:r>
          </w:p>
        </w:tc>
        <w:tc>
          <w:tcPr>
            <w:tcW w:w="1134" w:type="dxa"/>
          </w:tcPr>
          <w:p w:rsidR="00C367B9" w:rsidRPr="003B151A" w:rsidRDefault="00C367B9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133 864,20</w:t>
            </w:r>
          </w:p>
        </w:tc>
      </w:tr>
      <w:tr w:rsidR="00C367B9" w:rsidRPr="003B151A" w:rsidTr="008137AE">
        <w:tc>
          <w:tcPr>
            <w:tcW w:w="2581" w:type="dxa"/>
          </w:tcPr>
          <w:p w:rsidR="00C367B9" w:rsidRPr="003B151A" w:rsidRDefault="00C367B9" w:rsidP="008137A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 xml:space="preserve">Услуги </w:t>
            </w:r>
          </w:p>
          <w:p w:rsidR="00C367B9" w:rsidRPr="003B151A" w:rsidRDefault="00C367B9" w:rsidP="008137A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связи</w:t>
            </w:r>
          </w:p>
        </w:tc>
        <w:tc>
          <w:tcPr>
            <w:tcW w:w="850" w:type="dxa"/>
          </w:tcPr>
          <w:p w:rsidR="00C367B9" w:rsidRPr="003B151A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1134" w:type="dxa"/>
          </w:tcPr>
          <w:p w:rsidR="00C367B9" w:rsidRPr="003B151A" w:rsidRDefault="00C367B9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521,86</w:t>
            </w:r>
          </w:p>
        </w:tc>
        <w:tc>
          <w:tcPr>
            <w:tcW w:w="1247" w:type="dxa"/>
          </w:tcPr>
          <w:p w:rsidR="00C367B9" w:rsidRPr="003B151A" w:rsidRDefault="00C367B9" w:rsidP="008137AE">
            <w:pPr>
              <w:ind w:left="-250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10 572,63</w:t>
            </w:r>
          </w:p>
        </w:tc>
        <w:tc>
          <w:tcPr>
            <w:tcW w:w="1276" w:type="dxa"/>
          </w:tcPr>
          <w:p w:rsidR="00C367B9" w:rsidRPr="003B151A" w:rsidRDefault="00C367B9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7 511</w:t>
            </w: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  <w:r w:rsidRPr="003B151A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134" w:type="dxa"/>
          </w:tcPr>
          <w:p w:rsidR="00C367B9" w:rsidRPr="003B151A" w:rsidRDefault="00C367B9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7 503,83</w:t>
            </w:r>
          </w:p>
        </w:tc>
        <w:tc>
          <w:tcPr>
            <w:tcW w:w="1134" w:type="dxa"/>
          </w:tcPr>
          <w:p w:rsidR="00C367B9" w:rsidRPr="003B151A" w:rsidRDefault="00C367B9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529,23</w:t>
            </w:r>
          </w:p>
        </w:tc>
      </w:tr>
      <w:tr w:rsidR="00C367B9" w:rsidRPr="003B151A" w:rsidTr="008137AE">
        <w:tc>
          <w:tcPr>
            <w:tcW w:w="2581" w:type="dxa"/>
          </w:tcPr>
          <w:p w:rsidR="00C367B9" w:rsidRPr="003B151A" w:rsidRDefault="00C367B9" w:rsidP="008137A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50" w:type="dxa"/>
          </w:tcPr>
          <w:p w:rsidR="00C367B9" w:rsidRPr="003B151A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134" w:type="dxa"/>
          </w:tcPr>
          <w:p w:rsidR="00C367B9" w:rsidRPr="003B151A" w:rsidRDefault="00C367B9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C367B9" w:rsidRPr="003B151A" w:rsidRDefault="00C367B9" w:rsidP="008137AE">
            <w:pPr>
              <w:ind w:left="-250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</w:tcPr>
          <w:p w:rsidR="00C367B9" w:rsidRPr="003B151A" w:rsidRDefault="00C367B9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2 340,00</w:t>
            </w:r>
          </w:p>
        </w:tc>
        <w:tc>
          <w:tcPr>
            <w:tcW w:w="1134" w:type="dxa"/>
          </w:tcPr>
          <w:p w:rsidR="00C367B9" w:rsidRPr="003B151A" w:rsidRDefault="00C367B9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2 340,00</w:t>
            </w:r>
          </w:p>
        </w:tc>
        <w:tc>
          <w:tcPr>
            <w:tcW w:w="1134" w:type="dxa"/>
          </w:tcPr>
          <w:p w:rsidR="00C367B9" w:rsidRPr="003B151A" w:rsidRDefault="00C367B9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C367B9" w:rsidRPr="003B151A" w:rsidTr="008137AE">
        <w:tc>
          <w:tcPr>
            <w:tcW w:w="2581" w:type="dxa"/>
          </w:tcPr>
          <w:p w:rsidR="00C367B9" w:rsidRPr="003B151A" w:rsidRDefault="00C367B9" w:rsidP="008137A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 xml:space="preserve">Прочие работы, </w:t>
            </w:r>
          </w:p>
          <w:p w:rsidR="00C367B9" w:rsidRPr="003B151A" w:rsidRDefault="00C367B9" w:rsidP="008137A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услуги</w:t>
            </w:r>
          </w:p>
        </w:tc>
        <w:tc>
          <w:tcPr>
            <w:tcW w:w="850" w:type="dxa"/>
          </w:tcPr>
          <w:p w:rsidR="00C367B9" w:rsidRPr="003B151A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</w:tcPr>
          <w:p w:rsidR="00C367B9" w:rsidRPr="003B151A" w:rsidRDefault="00C367B9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C367B9" w:rsidRPr="003B151A" w:rsidRDefault="00C367B9" w:rsidP="008137AE">
            <w:pPr>
              <w:ind w:left="-250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16 336,88</w:t>
            </w:r>
          </w:p>
        </w:tc>
        <w:tc>
          <w:tcPr>
            <w:tcW w:w="1276" w:type="dxa"/>
          </w:tcPr>
          <w:p w:rsidR="00C367B9" w:rsidRPr="003B151A" w:rsidRDefault="00C367B9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15 650,00</w:t>
            </w:r>
          </w:p>
        </w:tc>
        <w:tc>
          <w:tcPr>
            <w:tcW w:w="1134" w:type="dxa"/>
          </w:tcPr>
          <w:p w:rsidR="00C367B9" w:rsidRPr="003B151A" w:rsidRDefault="00C367B9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15 650,00</w:t>
            </w:r>
          </w:p>
        </w:tc>
        <w:tc>
          <w:tcPr>
            <w:tcW w:w="1134" w:type="dxa"/>
          </w:tcPr>
          <w:p w:rsidR="00C367B9" w:rsidRPr="003B151A" w:rsidRDefault="00C367B9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C367B9" w:rsidRPr="003B151A" w:rsidTr="008137AE">
        <w:trPr>
          <w:trHeight w:val="151"/>
        </w:trPr>
        <w:tc>
          <w:tcPr>
            <w:tcW w:w="2581" w:type="dxa"/>
          </w:tcPr>
          <w:p w:rsidR="00C367B9" w:rsidRPr="003B151A" w:rsidRDefault="00C367B9" w:rsidP="008137A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 xml:space="preserve">Прочие </w:t>
            </w:r>
          </w:p>
          <w:p w:rsidR="00C367B9" w:rsidRPr="003B151A" w:rsidRDefault="00C367B9" w:rsidP="008137A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расходы</w:t>
            </w:r>
          </w:p>
        </w:tc>
        <w:tc>
          <w:tcPr>
            <w:tcW w:w="850" w:type="dxa"/>
          </w:tcPr>
          <w:p w:rsidR="00C367B9" w:rsidRPr="003B151A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1134" w:type="dxa"/>
          </w:tcPr>
          <w:p w:rsidR="00C367B9" w:rsidRPr="003B151A" w:rsidRDefault="00C367B9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6 868,43</w:t>
            </w:r>
          </w:p>
        </w:tc>
        <w:tc>
          <w:tcPr>
            <w:tcW w:w="1247" w:type="dxa"/>
          </w:tcPr>
          <w:p w:rsidR="00C367B9" w:rsidRPr="003B151A" w:rsidRDefault="00C367B9" w:rsidP="008137AE">
            <w:pPr>
              <w:ind w:left="-250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11 731,62</w:t>
            </w:r>
          </w:p>
        </w:tc>
        <w:tc>
          <w:tcPr>
            <w:tcW w:w="1276" w:type="dxa"/>
          </w:tcPr>
          <w:p w:rsidR="00C367B9" w:rsidRPr="003B151A" w:rsidRDefault="00C367B9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4 841,19</w:t>
            </w:r>
          </w:p>
        </w:tc>
        <w:tc>
          <w:tcPr>
            <w:tcW w:w="1134" w:type="dxa"/>
          </w:tcPr>
          <w:p w:rsidR="00C367B9" w:rsidRPr="003B151A" w:rsidRDefault="00C367B9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9 581,22</w:t>
            </w:r>
          </w:p>
        </w:tc>
        <w:tc>
          <w:tcPr>
            <w:tcW w:w="1134" w:type="dxa"/>
          </w:tcPr>
          <w:p w:rsidR="00C367B9" w:rsidRPr="003B151A" w:rsidRDefault="00C367B9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2 128,40</w:t>
            </w:r>
          </w:p>
        </w:tc>
      </w:tr>
      <w:tr w:rsidR="00C367B9" w:rsidRPr="003B151A" w:rsidTr="008137AE">
        <w:tc>
          <w:tcPr>
            <w:tcW w:w="2581" w:type="dxa"/>
          </w:tcPr>
          <w:p w:rsidR="00C367B9" w:rsidRPr="003B151A" w:rsidRDefault="00C367B9" w:rsidP="008137A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 xml:space="preserve">Увеличение стоимости </w:t>
            </w:r>
          </w:p>
          <w:p w:rsidR="00C367B9" w:rsidRPr="003B151A" w:rsidRDefault="00C367B9" w:rsidP="008137A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основных средств</w:t>
            </w:r>
          </w:p>
        </w:tc>
        <w:tc>
          <w:tcPr>
            <w:tcW w:w="850" w:type="dxa"/>
          </w:tcPr>
          <w:p w:rsidR="00C367B9" w:rsidRPr="003B151A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134" w:type="dxa"/>
          </w:tcPr>
          <w:p w:rsidR="00C367B9" w:rsidRPr="003B151A" w:rsidRDefault="00C367B9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C367B9" w:rsidRPr="003B151A" w:rsidRDefault="00C367B9" w:rsidP="008137AE">
            <w:pPr>
              <w:ind w:left="-250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708,27</w:t>
            </w:r>
          </w:p>
        </w:tc>
        <w:tc>
          <w:tcPr>
            <w:tcW w:w="1276" w:type="dxa"/>
          </w:tcPr>
          <w:p w:rsidR="00C367B9" w:rsidRPr="003B151A" w:rsidRDefault="00C367B9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367B9" w:rsidRPr="003B151A" w:rsidRDefault="00C367B9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367B9" w:rsidRPr="003B151A" w:rsidRDefault="00C367B9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C367B9" w:rsidRPr="003B151A" w:rsidTr="008137AE">
        <w:tc>
          <w:tcPr>
            <w:tcW w:w="2581" w:type="dxa"/>
          </w:tcPr>
          <w:p w:rsidR="00C367B9" w:rsidRPr="003B151A" w:rsidRDefault="00C367B9" w:rsidP="008137A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C367B9" w:rsidRPr="003B151A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134" w:type="dxa"/>
          </w:tcPr>
          <w:p w:rsidR="00C367B9" w:rsidRPr="003B151A" w:rsidRDefault="00C367B9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C367B9" w:rsidRPr="003B151A" w:rsidRDefault="00C367B9" w:rsidP="008137AE">
            <w:pPr>
              <w:ind w:left="-250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49 279,00</w:t>
            </w:r>
          </w:p>
        </w:tc>
        <w:tc>
          <w:tcPr>
            <w:tcW w:w="1276" w:type="dxa"/>
          </w:tcPr>
          <w:p w:rsidR="00C367B9" w:rsidRPr="003B151A" w:rsidRDefault="00C367B9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48 613,61</w:t>
            </w:r>
          </w:p>
        </w:tc>
        <w:tc>
          <w:tcPr>
            <w:tcW w:w="1134" w:type="dxa"/>
          </w:tcPr>
          <w:p w:rsidR="00C367B9" w:rsidRPr="003B151A" w:rsidRDefault="00C367B9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48 613,61</w:t>
            </w:r>
          </w:p>
        </w:tc>
        <w:tc>
          <w:tcPr>
            <w:tcW w:w="1134" w:type="dxa"/>
          </w:tcPr>
          <w:p w:rsidR="00C367B9" w:rsidRPr="003B151A" w:rsidRDefault="00C367B9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C367B9" w:rsidRPr="00C929E7" w:rsidTr="008137AE">
        <w:tc>
          <w:tcPr>
            <w:tcW w:w="3431" w:type="dxa"/>
            <w:gridSpan w:val="2"/>
          </w:tcPr>
          <w:p w:rsidR="00C367B9" w:rsidRPr="003B151A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>ИТОГО:</w:t>
            </w:r>
          </w:p>
          <w:p w:rsidR="00C367B9" w:rsidRPr="003B151A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367B9" w:rsidRPr="003B151A" w:rsidRDefault="00C367B9" w:rsidP="008137AE">
            <w:pPr>
              <w:ind w:left="-118" w:firstLine="118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>63 412,79</w:t>
            </w:r>
          </w:p>
        </w:tc>
        <w:tc>
          <w:tcPr>
            <w:tcW w:w="1247" w:type="dxa"/>
          </w:tcPr>
          <w:p w:rsidR="00C367B9" w:rsidRPr="003B151A" w:rsidRDefault="00C367B9" w:rsidP="008137AE">
            <w:pPr>
              <w:ind w:firstLine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>2 116 372,16</w:t>
            </w:r>
          </w:p>
        </w:tc>
        <w:tc>
          <w:tcPr>
            <w:tcW w:w="1276" w:type="dxa"/>
          </w:tcPr>
          <w:p w:rsidR="00C367B9" w:rsidRPr="003B151A" w:rsidRDefault="00C367B9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>2 100 608,73</w:t>
            </w:r>
          </w:p>
        </w:tc>
        <w:tc>
          <w:tcPr>
            <w:tcW w:w="1134" w:type="dxa"/>
          </w:tcPr>
          <w:p w:rsidR="00C367B9" w:rsidRPr="003B151A" w:rsidRDefault="00C367B9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>2 027 499,69</w:t>
            </w:r>
          </w:p>
        </w:tc>
        <w:tc>
          <w:tcPr>
            <w:tcW w:w="1134" w:type="dxa"/>
          </w:tcPr>
          <w:p w:rsidR="00C367B9" w:rsidRPr="00C929E7" w:rsidRDefault="00C367B9" w:rsidP="008137AE">
            <w:pPr>
              <w:ind w:firstLine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B151A">
              <w:rPr>
                <w:rFonts w:ascii="Times New Roman" w:eastAsia="Times New Roman" w:hAnsi="Times New Roman"/>
                <w:b/>
                <w:sz w:val="18"/>
                <w:szCs w:val="18"/>
              </w:rPr>
              <w:t>136 521,83</w:t>
            </w:r>
          </w:p>
        </w:tc>
      </w:tr>
    </w:tbl>
    <w:p w:rsidR="00C367B9" w:rsidRDefault="00C367B9" w:rsidP="00C367B9">
      <w:pPr>
        <w:rPr>
          <w:rFonts w:ascii="Times New Roman" w:hAnsi="Times New Roman"/>
          <w:sz w:val="26"/>
          <w:szCs w:val="26"/>
        </w:rPr>
      </w:pPr>
    </w:p>
    <w:p w:rsidR="00C367B9" w:rsidRPr="004A48CD" w:rsidRDefault="00C367B9" w:rsidP="00C367B9">
      <w:pPr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</w:rPr>
        <w:t>Бюджетная смета Контрольно-счетной палаты на 01.01.201</w:t>
      </w:r>
      <w:r>
        <w:rPr>
          <w:rFonts w:ascii="Times New Roman" w:hAnsi="Times New Roman"/>
          <w:sz w:val="28"/>
          <w:szCs w:val="28"/>
        </w:rPr>
        <w:t>9</w:t>
      </w:r>
      <w:r w:rsidRPr="004A48CD">
        <w:rPr>
          <w:rFonts w:ascii="Times New Roman" w:hAnsi="Times New Roman"/>
          <w:sz w:val="28"/>
          <w:szCs w:val="28"/>
        </w:rPr>
        <w:t xml:space="preserve"> года исполнена </w:t>
      </w:r>
      <w:r w:rsidRPr="001B636E">
        <w:rPr>
          <w:rFonts w:ascii="Times New Roman" w:hAnsi="Times New Roman"/>
          <w:sz w:val="28"/>
          <w:szCs w:val="28"/>
        </w:rPr>
        <w:t>на 95,</w:t>
      </w:r>
      <w:r>
        <w:rPr>
          <w:rFonts w:ascii="Times New Roman" w:hAnsi="Times New Roman"/>
          <w:sz w:val="28"/>
          <w:szCs w:val="28"/>
        </w:rPr>
        <w:t>8</w:t>
      </w:r>
      <w:r w:rsidRPr="004A48CD">
        <w:rPr>
          <w:rFonts w:ascii="Times New Roman" w:hAnsi="Times New Roman"/>
          <w:sz w:val="28"/>
          <w:szCs w:val="28"/>
        </w:rPr>
        <w:t xml:space="preserve"> %. </w:t>
      </w:r>
    </w:p>
    <w:p w:rsidR="00C367B9" w:rsidRPr="004A48CD" w:rsidRDefault="00C367B9" w:rsidP="00C367B9">
      <w:pPr>
        <w:rPr>
          <w:rFonts w:ascii="Times New Roman" w:hAnsi="Times New Roman"/>
          <w:sz w:val="28"/>
          <w:szCs w:val="28"/>
        </w:rPr>
      </w:pPr>
    </w:p>
    <w:p w:rsidR="00C367B9" w:rsidRPr="004A48CD" w:rsidRDefault="00C367B9" w:rsidP="00C367B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u w:val="single"/>
        </w:rPr>
      </w:pPr>
      <w:r w:rsidRPr="004A48CD">
        <w:rPr>
          <w:rFonts w:ascii="Times New Roman" w:hAnsi="Times New Roman"/>
          <w:sz w:val="28"/>
          <w:szCs w:val="28"/>
          <w:u w:val="single"/>
        </w:rPr>
        <w:t>По состоянию на 01.01.201</w:t>
      </w:r>
      <w:r>
        <w:rPr>
          <w:rFonts w:ascii="Times New Roman" w:hAnsi="Times New Roman"/>
          <w:sz w:val="28"/>
          <w:szCs w:val="28"/>
          <w:u w:val="single"/>
        </w:rPr>
        <w:t>9 года</w:t>
      </w:r>
      <w:r w:rsidRPr="004A48CD">
        <w:rPr>
          <w:rFonts w:ascii="Times New Roman" w:hAnsi="Times New Roman"/>
          <w:sz w:val="28"/>
          <w:szCs w:val="28"/>
          <w:u w:val="single"/>
        </w:rPr>
        <w:t xml:space="preserve"> числится кредиторская задолженность в сумме </w:t>
      </w:r>
      <w:r>
        <w:rPr>
          <w:rFonts w:ascii="Times New Roman" w:hAnsi="Times New Roman"/>
          <w:sz w:val="28"/>
          <w:szCs w:val="28"/>
          <w:u w:val="single"/>
        </w:rPr>
        <w:t>136 521,83</w:t>
      </w:r>
      <w:r w:rsidRPr="004A48CD">
        <w:rPr>
          <w:rFonts w:ascii="Times New Roman" w:hAnsi="Times New Roman"/>
          <w:sz w:val="28"/>
          <w:szCs w:val="28"/>
          <w:u w:val="single"/>
        </w:rPr>
        <w:t xml:space="preserve"> рублей, в том числе:</w:t>
      </w:r>
    </w:p>
    <w:p w:rsidR="00C367B9" w:rsidRPr="004A48CD" w:rsidRDefault="00C367B9" w:rsidP="00C367B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</w:rPr>
        <w:t xml:space="preserve">- по услугам связи </w:t>
      </w:r>
      <w:r>
        <w:rPr>
          <w:rFonts w:ascii="Times New Roman" w:hAnsi="Times New Roman"/>
          <w:sz w:val="28"/>
          <w:szCs w:val="28"/>
        </w:rPr>
        <w:t>–</w:t>
      </w:r>
      <w:r w:rsidRPr="004A4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529,23 </w:t>
      </w:r>
      <w:r w:rsidRPr="004A48CD">
        <w:rPr>
          <w:rFonts w:ascii="Times New Roman" w:hAnsi="Times New Roman"/>
          <w:sz w:val="28"/>
          <w:szCs w:val="28"/>
        </w:rPr>
        <w:t>рублей;</w:t>
      </w:r>
    </w:p>
    <w:p w:rsidR="00C367B9" w:rsidRPr="004A48CD" w:rsidRDefault="00C367B9" w:rsidP="00C367B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</w:rPr>
        <w:t xml:space="preserve">- по страховым взносам </w:t>
      </w:r>
      <w:r>
        <w:rPr>
          <w:rFonts w:ascii="Times New Roman" w:hAnsi="Times New Roman"/>
          <w:sz w:val="28"/>
          <w:szCs w:val="28"/>
        </w:rPr>
        <w:t>–</w:t>
      </w:r>
      <w:r w:rsidRPr="004A4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133 864,20</w:t>
      </w:r>
      <w:r w:rsidRPr="004A48CD">
        <w:rPr>
          <w:rFonts w:ascii="Times New Roman" w:hAnsi="Times New Roman"/>
          <w:sz w:val="28"/>
          <w:szCs w:val="28"/>
        </w:rPr>
        <w:t xml:space="preserve"> рублей;</w:t>
      </w:r>
    </w:p>
    <w:p w:rsidR="00C367B9" w:rsidRPr="004A48CD" w:rsidRDefault="00C367B9" w:rsidP="00C367B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</w:rPr>
        <w:t xml:space="preserve">- по пеням на страховые взносы – </w:t>
      </w:r>
      <w:r>
        <w:rPr>
          <w:rFonts w:ascii="Times New Roman" w:hAnsi="Times New Roman"/>
          <w:sz w:val="28"/>
          <w:szCs w:val="28"/>
        </w:rPr>
        <w:t xml:space="preserve">2 128,40 </w:t>
      </w:r>
      <w:r w:rsidRPr="004A48CD">
        <w:rPr>
          <w:rFonts w:ascii="Times New Roman" w:hAnsi="Times New Roman"/>
          <w:sz w:val="28"/>
          <w:szCs w:val="28"/>
        </w:rPr>
        <w:t>рублей.</w:t>
      </w:r>
    </w:p>
    <w:p w:rsidR="00C367B9" w:rsidRPr="004A48CD" w:rsidRDefault="00C367B9" w:rsidP="00C367B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</w:rPr>
        <w:t xml:space="preserve">Кредиторская задолженность по услугам связи и пеням на страховые взносы в общей сумме </w:t>
      </w:r>
      <w:r>
        <w:rPr>
          <w:rFonts w:ascii="Times New Roman" w:hAnsi="Times New Roman"/>
          <w:sz w:val="28"/>
          <w:szCs w:val="28"/>
        </w:rPr>
        <w:t xml:space="preserve">2 657,63 </w:t>
      </w:r>
      <w:r w:rsidRPr="004A48CD">
        <w:rPr>
          <w:rFonts w:ascii="Times New Roman" w:hAnsi="Times New Roman"/>
          <w:sz w:val="28"/>
          <w:szCs w:val="28"/>
        </w:rPr>
        <w:t>рублей не оплачена в связи с неисполнением доходной части бюджета.</w:t>
      </w:r>
    </w:p>
    <w:p w:rsidR="00C367B9" w:rsidRPr="004A48CD" w:rsidRDefault="00C367B9" w:rsidP="00C367B9">
      <w:pPr>
        <w:rPr>
          <w:rFonts w:ascii="Times New Roman" w:hAnsi="Times New Roman"/>
          <w:sz w:val="28"/>
          <w:szCs w:val="28"/>
        </w:rPr>
      </w:pPr>
    </w:p>
    <w:p w:rsidR="00C367B9" w:rsidRPr="004A48CD" w:rsidRDefault="00C367B9" w:rsidP="00C367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</w:rPr>
        <w:t xml:space="preserve">Наибольший удельный вес занимают расходы на заработную плату и начисления на выплаты по оплате труда работников, доля которых в общей сумме кассовых расходов составляет </w:t>
      </w:r>
      <w:r w:rsidRPr="007A7C16">
        <w:rPr>
          <w:rFonts w:ascii="Times New Roman" w:hAnsi="Times New Roman"/>
          <w:sz w:val="28"/>
          <w:szCs w:val="28"/>
        </w:rPr>
        <w:t>95,9</w:t>
      </w:r>
      <w:r w:rsidRPr="004A48CD">
        <w:rPr>
          <w:rFonts w:ascii="Times New Roman" w:hAnsi="Times New Roman"/>
          <w:sz w:val="28"/>
          <w:szCs w:val="28"/>
        </w:rPr>
        <w:t xml:space="preserve"> %.</w:t>
      </w:r>
    </w:p>
    <w:p w:rsidR="00C367B9" w:rsidRPr="004A48CD" w:rsidRDefault="00C367B9" w:rsidP="00C367B9">
      <w:pPr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hAnsi="Times New Roman"/>
          <w:sz w:val="28"/>
          <w:szCs w:val="28"/>
        </w:rPr>
        <w:t xml:space="preserve">Остальные </w:t>
      </w:r>
      <w:r>
        <w:rPr>
          <w:rFonts w:ascii="Times New Roman" w:hAnsi="Times New Roman"/>
          <w:sz w:val="28"/>
          <w:szCs w:val="28"/>
        </w:rPr>
        <w:t>4,1</w:t>
      </w:r>
      <w:r w:rsidRPr="004A48CD">
        <w:rPr>
          <w:rFonts w:ascii="Times New Roman" w:hAnsi="Times New Roman"/>
          <w:sz w:val="28"/>
          <w:szCs w:val="28"/>
        </w:rPr>
        <w:t xml:space="preserve"> % расходов составили расходы на услуги связи, заправку картриджей, продление лицензии на 1С-отчетность, покупку канцелярских товаров</w:t>
      </w:r>
      <w:r>
        <w:rPr>
          <w:rFonts w:ascii="Times New Roman" w:hAnsi="Times New Roman"/>
          <w:sz w:val="28"/>
          <w:szCs w:val="28"/>
        </w:rPr>
        <w:t>, покупку компьютерной техники, диагностику оборудования, утилизацию оборудования, повышение квалификации,</w:t>
      </w:r>
      <w:r w:rsidRPr="004A48CD">
        <w:rPr>
          <w:rFonts w:ascii="Times New Roman" w:hAnsi="Times New Roman"/>
          <w:sz w:val="28"/>
          <w:szCs w:val="28"/>
        </w:rPr>
        <w:t xml:space="preserve"> уплату </w:t>
      </w:r>
      <w:r>
        <w:rPr>
          <w:rFonts w:ascii="Times New Roman" w:hAnsi="Times New Roman"/>
          <w:sz w:val="28"/>
          <w:szCs w:val="28"/>
        </w:rPr>
        <w:t xml:space="preserve">штрафов и </w:t>
      </w:r>
      <w:r w:rsidRPr="004A48CD">
        <w:rPr>
          <w:rFonts w:ascii="Times New Roman" w:hAnsi="Times New Roman"/>
          <w:sz w:val="28"/>
          <w:szCs w:val="28"/>
        </w:rPr>
        <w:t xml:space="preserve">пеней. </w:t>
      </w:r>
    </w:p>
    <w:p w:rsidR="00C367B9" w:rsidRPr="004A48CD" w:rsidRDefault="00C367B9" w:rsidP="00C367B9">
      <w:pPr>
        <w:autoSpaceDE w:val="0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C367B9" w:rsidRPr="004A48CD" w:rsidRDefault="00C367B9" w:rsidP="00C367B9">
      <w:pPr>
        <w:autoSpaceDE w:val="0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4A48CD">
        <w:rPr>
          <w:rFonts w:ascii="Times New Roman" w:hAnsi="Times New Roman"/>
          <w:bCs/>
          <w:iCs/>
          <w:sz w:val="28"/>
          <w:szCs w:val="28"/>
        </w:rPr>
        <w:t>Объем бюджетных средств, выделенных на содержание Контрольно-счетной палаты в 201</w:t>
      </w:r>
      <w:r>
        <w:rPr>
          <w:rFonts w:ascii="Times New Roman" w:hAnsi="Times New Roman"/>
          <w:bCs/>
          <w:iCs/>
          <w:sz w:val="28"/>
          <w:szCs w:val="28"/>
        </w:rPr>
        <w:t>8</w:t>
      </w:r>
      <w:r w:rsidRPr="004A48CD">
        <w:rPr>
          <w:rFonts w:ascii="Times New Roman" w:hAnsi="Times New Roman"/>
          <w:bCs/>
          <w:iCs/>
          <w:sz w:val="28"/>
          <w:szCs w:val="28"/>
        </w:rPr>
        <w:t xml:space="preserve"> году, позволил ей в полном объеме обеспечить выполнение функций и задач, возложенных на нее действующим законодательством.</w:t>
      </w:r>
    </w:p>
    <w:p w:rsidR="00C367B9" w:rsidRPr="004A48CD" w:rsidRDefault="00C367B9" w:rsidP="00C367B9">
      <w:pPr>
        <w:pStyle w:val="a7"/>
        <w:ind w:left="0"/>
        <w:jc w:val="center"/>
        <w:rPr>
          <w:b/>
          <w:sz w:val="28"/>
          <w:szCs w:val="28"/>
        </w:rPr>
      </w:pPr>
    </w:p>
    <w:p w:rsidR="006F4827" w:rsidRDefault="006F4827" w:rsidP="00C367B9">
      <w:pPr>
        <w:pStyle w:val="a7"/>
        <w:ind w:left="0"/>
        <w:jc w:val="center"/>
        <w:rPr>
          <w:b/>
          <w:sz w:val="28"/>
          <w:szCs w:val="28"/>
        </w:rPr>
      </w:pPr>
    </w:p>
    <w:p w:rsidR="006F4827" w:rsidRDefault="006F4827" w:rsidP="00C367B9">
      <w:pPr>
        <w:pStyle w:val="a7"/>
        <w:ind w:left="0"/>
        <w:jc w:val="center"/>
        <w:rPr>
          <w:b/>
          <w:sz w:val="28"/>
          <w:szCs w:val="28"/>
        </w:rPr>
      </w:pPr>
    </w:p>
    <w:p w:rsidR="006F4827" w:rsidRDefault="006F4827" w:rsidP="00C367B9">
      <w:pPr>
        <w:pStyle w:val="a7"/>
        <w:ind w:left="0"/>
        <w:jc w:val="center"/>
        <w:rPr>
          <w:b/>
          <w:sz w:val="28"/>
          <w:szCs w:val="28"/>
        </w:rPr>
      </w:pPr>
    </w:p>
    <w:p w:rsidR="00C367B9" w:rsidRPr="008137AE" w:rsidRDefault="00C367B9" w:rsidP="00C367B9">
      <w:pPr>
        <w:pStyle w:val="a7"/>
        <w:ind w:left="0"/>
        <w:jc w:val="center"/>
        <w:rPr>
          <w:b/>
          <w:sz w:val="28"/>
          <w:szCs w:val="28"/>
        </w:rPr>
      </w:pPr>
      <w:r w:rsidRPr="008137AE">
        <w:rPr>
          <w:b/>
          <w:sz w:val="28"/>
          <w:szCs w:val="28"/>
        </w:rPr>
        <w:lastRenderedPageBreak/>
        <w:t xml:space="preserve">4. Экспертно-аналитическая работа </w:t>
      </w:r>
    </w:p>
    <w:p w:rsidR="00C367B9" w:rsidRPr="004A48CD" w:rsidRDefault="00C367B9" w:rsidP="00C367B9">
      <w:pPr>
        <w:pStyle w:val="a7"/>
        <w:ind w:left="0"/>
        <w:jc w:val="center"/>
        <w:rPr>
          <w:b/>
          <w:sz w:val="28"/>
          <w:szCs w:val="28"/>
        </w:rPr>
      </w:pPr>
      <w:r w:rsidRPr="008137AE">
        <w:rPr>
          <w:b/>
          <w:sz w:val="28"/>
          <w:szCs w:val="28"/>
        </w:rPr>
        <w:t>Контрольно-счетной палаты в 2018 году</w:t>
      </w:r>
      <w:r w:rsidRPr="004A48CD">
        <w:rPr>
          <w:b/>
          <w:sz w:val="28"/>
          <w:szCs w:val="28"/>
        </w:rPr>
        <w:t xml:space="preserve"> </w:t>
      </w:r>
    </w:p>
    <w:p w:rsidR="00C367B9" w:rsidRPr="004A48CD" w:rsidRDefault="00C367B9" w:rsidP="00C367B9">
      <w:pPr>
        <w:pStyle w:val="a7"/>
        <w:ind w:left="720"/>
        <w:rPr>
          <w:b/>
          <w:sz w:val="28"/>
          <w:szCs w:val="28"/>
        </w:rPr>
      </w:pPr>
    </w:p>
    <w:p w:rsidR="00C367B9" w:rsidRPr="004A48CD" w:rsidRDefault="00C367B9" w:rsidP="00C367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8CD">
        <w:rPr>
          <w:rFonts w:ascii="Times New Roman" w:hAnsi="Times New Roman"/>
          <w:color w:val="0D0D0D"/>
          <w:sz w:val="28"/>
          <w:szCs w:val="28"/>
        </w:rPr>
        <w:t>Комплекс экспертно-аналитических мероприятий является частью единой системы контроля формирования и исполнения бюджета городского округа города Переславля-Залесского, распоряжения муниципальной собственностью.</w:t>
      </w:r>
      <w:r w:rsidRPr="004A48CD">
        <w:rPr>
          <w:rFonts w:ascii="Times New Roman" w:hAnsi="Times New Roman"/>
          <w:sz w:val="28"/>
          <w:szCs w:val="28"/>
        </w:rPr>
        <w:t xml:space="preserve"> </w:t>
      </w:r>
    </w:p>
    <w:p w:rsidR="00C367B9" w:rsidRPr="004A48CD" w:rsidRDefault="00C367B9" w:rsidP="00C367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367B9" w:rsidRPr="00E448C1" w:rsidRDefault="00C367B9" w:rsidP="00C367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448C1">
        <w:rPr>
          <w:rFonts w:ascii="Times New Roman" w:hAnsi="Times New Roman"/>
          <w:b/>
          <w:sz w:val="28"/>
          <w:szCs w:val="28"/>
          <w:u w:val="single"/>
        </w:rPr>
        <w:t>Экспертно-аналитические мероприятия в 201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Pr="00E448C1">
        <w:rPr>
          <w:rFonts w:ascii="Times New Roman" w:hAnsi="Times New Roman"/>
          <w:b/>
          <w:sz w:val="28"/>
          <w:szCs w:val="28"/>
          <w:u w:val="single"/>
        </w:rPr>
        <w:t xml:space="preserve"> году</w:t>
      </w:r>
      <w:r w:rsidRPr="00E448C1">
        <w:rPr>
          <w:rFonts w:ascii="Times New Roman" w:hAnsi="Times New Roman"/>
          <w:sz w:val="28"/>
          <w:szCs w:val="28"/>
        </w:rPr>
        <w:t xml:space="preserve"> были направлены на обеспечение непрерывного контроля исполнения бюджета городского округа города Переславля-Залесского, реализуемого </w:t>
      </w:r>
      <w:r w:rsidRPr="00E448C1">
        <w:rPr>
          <w:rFonts w:ascii="Times New Roman" w:hAnsi="Times New Roman"/>
          <w:b/>
          <w:sz w:val="28"/>
          <w:szCs w:val="28"/>
          <w:u w:val="single"/>
        </w:rPr>
        <w:t xml:space="preserve">по следующим 5-ти направлениям с подготовкой </w:t>
      </w:r>
      <w:r w:rsidRPr="00BB0B16">
        <w:rPr>
          <w:rFonts w:ascii="Times New Roman" w:hAnsi="Times New Roman"/>
          <w:b/>
          <w:sz w:val="28"/>
          <w:szCs w:val="28"/>
          <w:u w:val="single"/>
        </w:rPr>
        <w:t>23-х</w:t>
      </w:r>
      <w:r w:rsidRPr="00E448C1">
        <w:rPr>
          <w:rFonts w:ascii="Times New Roman" w:hAnsi="Times New Roman"/>
          <w:b/>
          <w:sz w:val="28"/>
          <w:szCs w:val="28"/>
          <w:u w:val="single"/>
        </w:rPr>
        <w:t xml:space="preserve"> Заключени</w:t>
      </w:r>
      <w:r>
        <w:rPr>
          <w:rFonts w:ascii="Times New Roman" w:hAnsi="Times New Roman"/>
          <w:b/>
          <w:sz w:val="28"/>
          <w:szCs w:val="28"/>
          <w:u w:val="single"/>
        </w:rPr>
        <w:t>й</w:t>
      </w:r>
      <w:r w:rsidRPr="00E448C1">
        <w:rPr>
          <w:rFonts w:ascii="Times New Roman" w:hAnsi="Times New Roman"/>
          <w:sz w:val="28"/>
          <w:szCs w:val="28"/>
          <w:u w:val="single"/>
        </w:rPr>
        <w:t>: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>1. Подготовка 8-</w:t>
      </w:r>
      <w:r>
        <w:rPr>
          <w:rFonts w:ascii="Times New Roman" w:hAnsi="Times New Roman"/>
          <w:sz w:val="28"/>
          <w:szCs w:val="28"/>
        </w:rPr>
        <w:t>ми</w:t>
      </w:r>
      <w:r w:rsidRPr="00E448C1">
        <w:rPr>
          <w:rFonts w:ascii="Times New Roman" w:hAnsi="Times New Roman"/>
          <w:sz w:val="28"/>
          <w:szCs w:val="28"/>
        </w:rPr>
        <w:t xml:space="preserve"> Заключений по внешней проверке годовой отчетности главных распорядителей средств бюджета городского округа города Переславля-Залесского за 201</w:t>
      </w:r>
      <w:r>
        <w:rPr>
          <w:rFonts w:ascii="Times New Roman" w:hAnsi="Times New Roman"/>
          <w:sz w:val="28"/>
          <w:szCs w:val="28"/>
        </w:rPr>
        <w:t>7</w:t>
      </w:r>
      <w:r w:rsidRPr="00E448C1">
        <w:rPr>
          <w:rFonts w:ascii="Times New Roman" w:hAnsi="Times New Roman"/>
          <w:sz w:val="28"/>
          <w:szCs w:val="28"/>
        </w:rPr>
        <w:t xml:space="preserve"> год.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>2. Подготовка 1-го Заключения по внешней проверке исполнения бюджета городского округа города Переславля-Залесского за 201</w:t>
      </w:r>
      <w:r>
        <w:rPr>
          <w:rFonts w:ascii="Times New Roman" w:hAnsi="Times New Roman"/>
          <w:sz w:val="28"/>
          <w:szCs w:val="28"/>
        </w:rPr>
        <w:t>7</w:t>
      </w:r>
      <w:r w:rsidRPr="00E448C1">
        <w:rPr>
          <w:rFonts w:ascii="Times New Roman" w:hAnsi="Times New Roman"/>
          <w:sz w:val="28"/>
          <w:szCs w:val="28"/>
        </w:rPr>
        <w:t xml:space="preserve"> год.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>3. Подготовка 3-х Заключений по внешней проверке исполнения бюджета городского округа города Переславля-Залесского за 1 квартал 201</w:t>
      </w:r>
      <w:r>
        <w:rPr>
          <w:rFonts w:ascii="Times New Roman" w:hAnsi="Times New Roman"/>
          <w:sz w:val="28"/>
          <w:szCs w:val="28"/>
        </w:rPr>
        <w:t>8</w:t>
      </w:r>
      <w:r w:rsidRPr="00E448C1">
        <w:rPr>
          <w:rFonts w:ascii="Times New Roman" w:hAnsi="Times New Roman"/>
          <w:sz w:val="28"/>
          <w:szCs w:val="28"/>
        </w:rPr>
        <w:t xml:space="preserve"> года, 1 полугодие 201</w:t>
      </w:r>
      <w:r>
        <w:rPr>
          <w:rFonts w:ascii="Times New Roman" w:hAnsi="Times New Roman"/>
          <w:sz w:val="28"/>
          <w:szCs w:val="28"/>
        </w:rPr>
        <w:t>8</w:t>
      </w:r>
      <w:r w:rsidRPr="00E448C1">
        <w:rPr>
          <w:rFonts w:ascii="Times New Roman" w:hAnsi="Times New Roman"/>
          <w:sz w:val="28"/>
          <w:szCs w:val="28"/>
        </w:rPr>
        <w:t xml:space="preserve"> года, 9 месяцев 201</w:t>
      </w:r>
      <w:r>
        <w:rPr>
          <w:rFonts w:ascii="Times New Roman" w:hAnsi="Times New Roman"/>
          <w:sz w:val="28"/>
          <w:szCs w:val="28"/>
        </w:rPr>
        <w:t>8</w:t>
      </w:r>
      <w:r w:rsidRPr="00E448C1">
        <w:rPr>
          <w:rFonts w:ascii="Times New Roman" w:hAnsi="Times New Roman"/>
          <w:sz w:val="28"/>
          <w:szCs w:val="28"/>
        </w:rPr>
        <w:t xml:space="preserve"> года.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>4. Подготовка 1-го Заключения по экспертизе проекта решения о бюджете городского округа города Переславля-Залесского на 201</w:t>
      </w:r>
      <w:r>
        <w:rPr>
          <w:rFonts w:ascii="Times New Roman" w:hAnsi="Times New Roman"/>
          <w:sz w:val="28"/>
          <w:szCs w:val="28"/>
        </w:rPr>
        <w:t>9 год и на плановый период 2020</w:t>
      </w:r>
      <w:r w:rsidRPr="00E448C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1</w:t>
      </w:r>
      <w:r w:rsidRPr="00E448C1">
        <w:rPr>
          <w:rFonts w:ascii="Times New Roman" w:hAnsi="Times New Roman"/>
          <w:sz w:val="28"/>
          <w:szCs w:val="28"/>
        </w:rPr>
        <w:t xml:space="preserve"> годов.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 xml:space="preserve">5. Подготовка </w:t>
      </w:r>
      <w:r>
        <w:rPr>
          <w:rFonts w:ascii="Times New Roman" w:hAnsi="Times New Roman"/>
          <w:sz w:val="28"/>
          <w:szCs w:val="28"/>
        </w:rPr>
        <w:t>10-ти</w:t>
      </w:r>
      <w:r w:rsidRPr="00E448C1">
        <w:rPr>
          <w:rFonts w:ascii="Times New Roman" w:hAnsi="Times New Roman"/>
          <w:sz w:val="28"/>
          <w:szCs w:val="28"/>
        </w:rPr>
        <w:t xml:space="preserve"> Заключений по экспертизе проектов решений о внесении изменений в бюджет городского округа города Переславля-Залесского на 201</w:t>
      </w:r>
      <w:r>
        <w:rPr>
          <w:rFonts w:ascii="Times New Roman" w:hAnsi="Times New Roman"/>
          <w:sz w:val="28"/>
          <w:szCs w:val="28"/>
        </w:rPr>
        <w:t>8</w:t>
      </w:r>
      <w:r w:rsidRPr="00E448C1">
        <w:rPr>
          <w:rFonts w:ascii="Times New Roman" w:hAnsi="Times New Roman"/>
          <w:sz w:val="28"/>
          <w:szCs w:val="28"/>
        </w:rPr>
        <w:t xml:space="preserve"> год 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E448C1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E448C1">
        <w:rPr>
          <w:rFonts w:ascii="Times New Roman" w:hAnsi="Times New Roman"/>
          <w:sz w:val="28"/>
          <w:szCs w:val="28"/>
        </w:rPr>
        <w:t xml:space="preserve"> год. 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</w:p>
    <w:p w:rsidR="00C367B9" w:rsidRPr="00E448C1" w:rsidRDefault="00C367B9" w:rsidP="00C367B9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448C1">
        <w:rPr>
          <w:rFonts w:ascii="Times New Roman" w:hAnsi="Times New Roman"/>
          <w:b/>
          <w:sz w:val="28"/>
          <w:szCs w:val="28"/>
          <w:u w:val="single"/>
        </w:rPr>
        <w:t>Информация по экспертно-аналитическим мероприятиям.</w:t>
      </w:r>
    </w:p>
    <w:p w:rsidR="00C367B9" w:rsidRPr="00CB58AC" w:rsidRDefault="00C367B9" w:rsidP="00C367B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6521"/>
      </w:tblGrid>
      <w:tr w:rsidR="00C367B9" w:rsidRPr="002B0AA6" w:rsidTr="008137AE">
        <w:tc>
          <w:tcPr>
            <w:tcW w:w="1985" w:type="dxa"/>
          </w:tcPr>
          <w:p w:rsidR="00C367B9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0AA6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  <w:p w:rsidR="00C367B9" w:rsidRPr="002B0AA6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0AA6">
              <w:rPr>
                <w:rFonts w:ascii="Times New Roman" w:eastAsia="Times New Roman" w:hAnsi="Times New Roman"/>
                <w:b/>
                <w:sz w:val="24"/>
                <w:szCs w:val="24"/>
              </w:rPr>
              <w:t>экспертно-аналитического мероприятия</w:t>
            </w:r>
          </w:p>
        </w:tc>
        <w:tc>
          <w:tcPr>
            <w:tcW w:w="850" w:type="dxa"/>
          </w:tcPr>
          <w:p w:rsidR="00C367B9" w:rsidRPr="002B0AA6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0AA6">
              <w:rPr>
                <w:rFonts w:ascii="Times New Roman" w:eastAsia="Times New Roman" w:hAnsi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-во</w:t>
            </w:r>
          </w:p>
          <w:p w:rsidR="00C367B9" w:rsidRPr="002B0AA6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0AA6">
              <w:rPr>
                <w:rFonts w:ascii="Times New Roman" w:eastAsia="Times New Roman" w:hAnsi="Times New Roman"/>
                <w:b/>
                <w:sz w:val="24"/>
                <w:szCs w:val="24"/>
              </w:rPr>
              <w:t>(шт.)</w:t>
            </w:r>
          </w:p>
        </w:tc>
        <w:tc>
          <w:tcPr>
            <w:tcW w:w="6521" w:type="dxa"/>
          </w:tcPr>
          <w:p w:rsidR="00C367B9" w:rsidRPr="002B0AA6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Краткая информация о проведенном мероприятии</w:t>
            </w:r>
          </w:p>
        </w:tc>
      </w:tr>
      <w:tr w:rsidR="00C367B9" w:rsidRPr="002B0AA6" w:rsidTr="008137AE">
        <w:tc>
          <w:tcPr>
            <w:tcW w:w="1985" w:type="dxa"/>
          </w:tcPr>
          <w:p w:rsidR="00C367B9" w:rsidRPr="00F50F5D" w:rsidRDefault="00C367B9" w:rsidP="008137AE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58F">
              <w:rPr>
                <w:rFonts w:ascii="Times New Roman" w:hAnsi="Times New Roman"/>
                <w:sz w:val="24"/>
                <w:szCs w:val="24"/>
                <w:u w:val="single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0F5D">
              <w:rPr>
                <w:rFonts w:ascii="Times New Roman" w:hAnsi="Times New Roman"/>
                <w:sz w:val="24"/>
                <w:szCs w:val="24"/>
              </w:rPr>
              <w:t>Заключени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50F5D">
              <w:rPr>
                <w:rFonts w:ascii="Times New Roman" w:hAnsi="Times New Roman"/>
                <w:sz w:val="24"/>
                <w:szCs w:val="24"/>
              </w:rPr>
              <w:t xml:space="preserve"> по внешней проверке годовой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0F5D">
              <w:rPr>
                <w:rFonts w:ascii="Times New Roman" w:hAnsi="Times New Roman"/>
                <w:sz w:val="24"/>
                <w:szCs w:val="24"/>
              </w:rPr>
              <w:t>главных распорядителей средств бюджета городского округа города Переславля-Залесского за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50F5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C367B9" w:rsidRPr="002B0AA6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C367B9" w:rsidRPr="00836611" w:rsidRDefault="00C367B9" w:rsidP="008137AE">
            <w:pPr>
              <w:pStyle w:val="a7"/>
              <w:ind w:left="0" w:firstLine="176"/>
              <w:jc w:val="both"/>
              <w:rPr>
                <w:u w:val="single"/>
              </w:rPr>
            </w:pPr>
            <w:r w:rsidRPr="00836611">
              <w:rPr>
                <w:u w:val="single"/>
              </w:rPr>
              <w:t>Контрольно-счетной палатой проведена внешняя проверка годовой отчетности следующих ГРБС города Переславля-Залесского:</w:t>
            </w:r>
          </w:p>
          <w:p w:rsidR="00C367B9" w:rsidRPr="00D2472D" w:rsidRDefault="00C367B9" w:rsidP="008137AE">
            <w:pPr>
              <w:pStyle w:val="a7"/>
              <w:ind w:left="0" w:firstLine="176"/>
              <w:jc w:val="both"/>
            </w:pPr>
            <w:r w:rsidRPr="00D2472D">
              <w:t>1. Управления культуры туризма, молодежи и спорта.</w:t>
            </w:r>
          </w:p>
          <w:p w:rsidR="00C367B9" w:rsidRPr="00D2472D" w:rsidRDefault="00C367B9" w:rsidP="008137AE">
            <w:pPr>
              <w:pStyle w:val="a7"/>
              <w:ind w:left="0" w:firstLine="176"/>
              <w:jc w:val="both"/>
            </w:pPr>
            <w:r w:rsidRPr="00D2472D">
              <w:t>2. Управления социальной защиты населения и труда.</w:t>
            </w:r>
          </w:p>
          <w:p w:rsidR="00C367B9" w:rsidRPr="00D2472D" w:rsidRDefault="00C367B9" w:rsidP="008137AE">
            <w:pPr>
              <w:pStyle w:val="a7"/>
              <w:ind w:left="0" w:firstLine="176"/>
              <w:jc w:val="both"/>
            </w:pPr>
            <w:r w:rsidRPr="00D2472D">
              <w:t>3. Администрации</w:t>
            </w:r>
            <w:r w:rsidR="00555EBB">
              <w:t xml:space="preserve"> города</w:t>
            </w:r>
            <w:r w:rsidRPr="00D2472D">
              <w:t>.</w:t>
            </w:r>
          </w:p>
          <w:p w:rsidR="00C367B9" w:rsidRPr="00D2472D" w:rsidRDefault="00C367B9" w:rsidP="008137AE">
            <w:pPr>
              <w:pStyle w:val="a7"/>
              <w:ind w:left="0" w:firstLine="176"/>
              <w:jc w:val="both"/>
            </w:pPr>
            <w:r w:rsidRPr="00D2472D">
              <w:t>4. Управления финансов.</w:t>
            </w:r>
          </w:p>
          <w:p w:rsidR="00C367B9" w:rsidRPr="00D2472D" w:rsidRDefault="00C367B9" w:rsidP="008137AE">
            <w:pPr>
              <w:pStyle w:val="a7"/>
              <w:ind w:left="0" w:firstLine="176"/>
              <w:jc w:val="both"/>
            </w:pPr>
            <w:r w:rsidRPr="00D2472D">
              <w:t>5. Управления образования.</w:t>
            </w:r>
          </w:p>
          <w:p w:rsidR="00C367B9" w:rsidRPr="00D2472D" w:rsidRDefault="00C367B9" w:rsidP="008137AE">
            <w:pPr>
              <w:pStyle w:val="a7"/>
              <w:ind w:left="0" w:firstLine="176"/>
              <w:jc w:val="both"/>
            </w:pPr>
            <w:r w:rsidRPr="00D2472D">
              <w:t>6. Управления муниципальной собственности.</w:t>
            </w:r>
          </w:p>
          <w:p w:rsidR="00C367B9" w:rsidRPr="00D2472D" w:rsidRDefault="00C367B9" w:rsidP="008137AE">
            <w:pPr>
              <w:pStyle w:val="a7"/>
              <w:ind w:left="0" w:firstLine="176"/>
              <w:jc w:val="both"/>
            </w:pPr>
            <w:r w:rsidRPr="00D2472D">
              <w:t xml:space="preserve">7. </w:t>
            </w:r>
            <w:r w:rsidR="00555EBB">
              <w:t>Переславль-Залесской г</w:t>
            </w:r>
            <w:r w:rsidRPr="00D2472D">
              <w:t>ородской Думы.</w:t>
            </w:r>
          </w:p>
          <w:p w:rsidR="00C367B9" w:rsidRDefault="00C367B9" w:rsidP="008137AE">
            <w:pPr>
              <w:pStyle w:val="a7"/>
              <w:ind w:left="0" w:firstLine="176"/>
              <w:jc w:val="both"/>
            </w:pPr>
            <w:r w:rsidRPr="00D2472D">
              <w:t>8. Контрольно-счетной палаты.</w:t>
            </w:r>
          </w:p>
          <w:p w:rsidR="00C367B9" w:rsidRDefault="00C367B9" w:rsidP="008137AE">
            <w:pPr>
              <w:pStyle w:val="a7"/>
              <w:ind w:left="0" w:firstLine="176"/>
              <w:jc w:val="both"/>
            </w:pPr>
          </w:p>
          <w:p w:rsidR="00C367B9" w:rsidRPr="00627BA3" w:rsidRDefault="00C367B9" w:rsidP="008137AE">
            <w:pPr>
              <w:pStyle w:val="a7"/>
              <w:ind w:left="0" w:firstLine="176"/>
              <w:jc w:val="both"/>
              <w:rPr>
                <w:u w:val="single"/>
              </w:rPr>
            </w:pPr>
            <w:r w:rsidRPr="00627BA3">
              <w:rPr>
                <w:u w:val="single"/>
              </w:rPr>
              <w:t xml:space="preserve">По ряду ГРБС отклонения утвержденных бюджетных назначений по доходам бюджета городского округа от </w:t>
            </w:r>
            <w:r w:rsidRPr="00627BA3">
              <w:rPr>
                <w:u w:val="single"/>
              </w:rPr>
              <w:lastRenderedPageBreak/>
              <w:t>фактического исполнения связано со следующими факторами:</w:t>
            </w:r>
          </w:p>
          <w:p w:rsidR="00C367B9" w:rsidRPr="00627BA3" w:rsidRDefault="00C367B9" w:rsidP="008137AE">
            <w:pPr>
              <w:pStyle w:val="a7"/>
              <w:ind w:left="0" w:firstLine="176"/>
              <w:jc w:val="both"/>
            </w:pPr>
            <w:r w:rsidRPr="00627BA3">
              <w:t>1. Поступление дотаций, субсидий, субвенций, межбюджетных трансфертов не в полном объеме.</w:t>
            </w:r>
          </w:p>
          <w:p w:rsidR="00C367B9" w:rsidRPr="00627BA3" w:rsidRDefault="00C367B9" w:rsidP="008137AE">
            <w:pPr>
              <w:pStyle w:val="a7"/>
              <w:ind w:left="0" w:firstLine="176"/>
              <w:jc w:val="both"/>
            </w:pPr>
            <w:r w:rsidRPr="00627BA3">
              <w:t>2. Поступление доходов не в полном объеме.</w:t>
            </w:r>
          </w:p>
          <w:p w:rsidR="00C367B9" w:rsidRPr="00627BA3" w:rsidRDefault="00C367B9" w:rsidP="008137AE">
            <w:pPr>
              <w:pStyle w:val="a7"/>
              <w:ind w:left="0" w:firstLine="176"/>
              <w:jc w:val="both"/>
            </w:pPr>
            <w:r w:rsidRPr="00627BA3">
              <w:t>3. Невостребованные субсидии, субвенции.</w:t>
            </w:r>
          </w:p>
          <w:p w:rsidR="00C367B9" w:rsidRPr="00627BA3" w:rsidRDefault="00C367B9" w:rsidP="008137AE">
            <w:pPr>
              <w:pStyle w:val="a7"/>
              <w:ind w:left="0" w:firstLine="176"/>
              <w:jc w:val="both"/>
              <w:rPr>
                <w:color w:val="333333"/>
                <w:u w:val="single"/>
              </w:rPr>
            </w:pPr>
          </w:p>
          <w:p w:rsidR="00C367B9" w:rsidRPr="00627BA3" w:rsidRDefault="00C367B9" w:rsidP="008137AE">
            <w:pPr>
              <w:pStyle w:val="a7"/>
              <w:ind w:left="0" w:firstLine="176"/>
              <w:jc w:val="both"/>
              <w:rPr>
                <w:color w:val="333333"/>
                <w:u w:val="single"/>
              </w:rPr>
            </w:pPr>
            <w:r w:rsidRPr="00627BA3">
              <w:rPr>
                <w:color w:val="333333"/>
                <w:u w:val="single"/>
              </w:rPr>
              <w:t>По ряду ГРБС отклонения утвержденных бюджетных назначений по расходам бюджета городского округа от фактического исполнения связано со следующими факторами:</w:t>
            </w:r>
          </w:p>
          <w:p w:rsidR="00C367B9" w:rsidRPr="00627BA3" w:rsidRDefault="00C367B9" w:rsidP="008137AE">
            <w:pPr>
              <w:pStyle w:val="a7"/>
              <w:ind w:left="0" w:firstLine="176"/>
              <w:jc w:val="both"/>
              <w:rPr>
                <w:color w:val="333333"/>
              </w:rPr>
            </w:pPr>
            <w:r w:rsidRPr="00627BA3">
              <w:rPr>
                <w:color w:val="333333"/>
              </w:rPr>
              <w:t>1. Невостребованные бюджетные назначения.</w:t>
            </w:r>
          </w:p>
          <w:p w:rsidR="00C367B9" w:rsidRPr="00627BA3" w:rsidRDefault="00C367B9" w:rsidP="008137AE">
            <w:pPr>
              <w:pStyle w:val="a7"/>
              <w:ind w:left="0" w:firstLine="176"/>
              <w:jc w:val="both"/>
              <w:rPr>
                <w:color w:val="333333"/>
              </w:rPr>
            </w:pPr>
            <w:r w:rsidRPr="00627BA3">
              <w:rPr>
                <w:color w:val="333333"/>
              </w:rPr>
              <w:t>2. Недостаточность денежных средств на едином счете бюджета.</w:t>
            </w:r>
          </w:p>
          <w:p w:rsidR="00C367B9" w:rsidRPr="00627BA3" w:rsidRDefault="00C367B9" w:rsidP="008137AE">
            <w:pPr>
              <w:pStyle w:val="a7"/>
              <w:ind w:left="0" w:firstLine="176"/>
              <w:jc w:val="both"/>
              <w:rPr>
                <w:color w:val="333333"/>
              </w:rPr>
            </w:pPr>
            <w:r w:rsidRPr="00627BA3">
              <w:rPr>
                <w:color w:val="333333"/>
              </w:rPr>
              <w:t>3. Несвоевременное предоставление подрядными организациями документов.</w:t>
            </w:r>
          </w:p>
          <w:p w:rsidR="00C367B9" w:rsidRPr="00D2472D" w:rsidRDefault="00C367B9" w:rsidP="008137AE">
            <w:pPr>
              <w:pStyle w:val="a7"/>
              <w:ind w:left="0" w:firstLine="176"/>
              <w:jc w:val="both"/>
              <w:rPr>
                <w:color w:val="333333"/>
                <w:highlight w:val="yellow"/>
              </w:rPr>
            </w:pPr>
          </w:p>
          <w:p w:rsidR="00C367B9" w:rsidRPr="00627BA3" w:rsidRDefault="00C367B9" w:rsidP="008137AE">
            <w:pPr>
              <w:pStyle w:val="a7"/>
              <w:ind w:left="0" w:firstLine="176"/>
              <w:jc w:val="both"/>
              <w:rPr>
                <w:u w:val="single"/>
              </w:rPr>
            </w:pPr>
            <w:r w:rsidRPr="00627BA3">
              <w:rPr>
                <w:u w:val="single"/>
              </w:rPr>
              <w:t>Нарушения:</w:t>
            </w:r>
          </w:p>
          <w:p w:rsidR="00C367B9" w:rsidRDefault="00C367B9" w:rsidP="008137A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BA3">
              <w:rPr>
                <w:rFonts w:ascii="Times New Roman" w:hAnsi="Times New Roman"/>
                <w:sz w:val="24"/>
                <w:szCs w:val="24"/>
              </w:rPr>
              <w:t xml:space="preserve">   1. </w:t>
            </w:r>
            <w:r w:rsidRPr="00627BA3">
              <w:rPr>
                <w:rFonts w:ascii="Times New Roman" w:hAnsi="Times New Roman"/>
                <w:sz w:val="24"/>
                <w:szCs w:val="24"/>
                <w:u w:val="single"/>
              </w:rPr>
              <w:t>В Управлении культуры, туризма, молодежи и спорта Администрации города Переславля-Залесского</w:t>
            </w:r>
            <w:r w:rsidRPr="00627BA3">
              <w:rPr>
                <w:rFonts w:ascii="Times New Roman" w:hAnsi="Times New Roman"/>
                <w:sz w:val="24"/>
                <w:szCs w:val="24"/>
              </w:rPr>
              <w:t xml:space="preserve"> - текстовая часть пояснительной записки (форма 0503160) оформлена не в соответствии с требованиями письма Министерства финансов Российской Федерации и Федерального казначейства от 02.02.2018 № 02-06-07/6076 № 07-04-05/02-1648.</w:t>
            </w:r>
          </w:p>
          <w:p w:rsidR="00C367B9" w:rsidRPr="00627BA3" w:rsidRDefault="00C367B9" w:rsidP="008137A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367B9" w:rsidRDefault="00C367B9" w:rsidP="008137A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BA3">
              <w:rPr>
                <w:rFonts w:ascii="Times New Roman" w:hAnsi="Times New Roman"/>
                <w:sz w:val="24"/>
                <w:szCs w:val="24"/>
              </w:rPr>
              <w:t xml:space="preserve">   2. </w:t>
            </w:r>
            <w:r w:rsidRPr="00627BA3">
              <w:rPr>
                <w:rFonts w:ascii="Times New Roman" w:hAnsi="Times New Roman"/>
                <w:sz w:val="24"/>
                <w:szCs w:val="24"/>
                <w:u w:val="single"/>
              </w:rPr>
              <w:t>В Управлении муниципальной собственности Администрации города Переславля-Залесского</w:t>
            </w:r>
            <w:r w:rsidRPr="00627BA3">
              <w:rPr>
                <w:rFonts w:ascii="Times New Roman" w:hAnsi="Times New Roman"/>
                <w:sz w:val="24"/>
                <w:szCs w:val="24"/>
              </w:rPr>
              <w:t xml:space="preserve"> - текстовая часть пояснительной записки (форма 0503160) оформлена не в соответствии с требованиями письма Министерства финансов Российской Федерации и Федерального казначейства от 02.02.2018 № 02-06-07/6076 № 07-04-05/02-1648.</w:t>
            </w:r>
          </w:p>
          <w:p w:rsidR="00C367B9" w:rsidRPr="00627BA3" w:rsidRDefault="00C367B9" w:rsidP="008137A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367B9" w:rsidRPr="00627BA3" w:rsidRDefault="00C367B9" w:rsidP="008137A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BA3">
              <w:rPr>
                <w:rFonts w:ascii="Times New Roman" w:hAnsi="Times New Roman"/>
                <w:sz w:val="24"/>
                <w:szCs w:val="24"/>
              </w:rPr>
              <w:t xml:space="preserve">   3. </w:t>
            </w:r>
            <w:r w:rsidRPr="00627BA3">
              <w:rPr>
                <w:rFonts w:ascii="Times New Roman" w:hAnsi="Times New Roman"/>
                <w:sz w:val="24"/>
                <w:szCs w:val="24"/>
                <w:u w:val="single"/>
              </w:rPr>
              <w:t>В Управлении образования Администрации города Переславля-Залесского</w:t>
            </w:r>
            <w:r w:rsidRPr="00627BA3">
              <w:rPr>
                <w:rFonts w:ascii="Times New Roman" w:hAnsi="Times New Roman"/>
                <w:sz w:val="24"/>
                <w:szCs w:val="24"/>
              </w:rPr>
              <w:t xml:space="preserve"> - текстовая часть пояснительной записки (форма 0503160) оформлена не в соответствии с требованиями письма Министерства финансов Российской Федерации и Федерального казначейства от 02.02.2018 № 02-06-07/6076 № 07-04-05/02-1648.</w:t>
            </w:r>
          </w:p>
          <w:p w:rsidR="00C367B9" w:rsidRDefault="00C367B9" w:rsidP="008137A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BA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C367B9" w:rsidRPr="00627BA3" w:rsidRDefault="00C367B9" w:rsidP="008137A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BA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627BA3">
              <w:rPr>
                <w:rFonts w:ascii="Times New Roman" w:hAnsi="Times New Roman"/>
                <w:sz w:val="24"/>
                <w:szCs w:val="24"/>
                <w:u w:val="single"/>
              </w:rPr>
              <w:t>В Управлении социальной защиты населения и труда Администрации города Переславля-Залесского</w:t>
            </w:r>
            <w:r w:rsidRPr="00627BA3">
              <w:rPr>
                <w:rFonts w:ascii="Times New Roman" w:hAnsi="Times New Roman"/>
                <w:sz w:val="24"/>
                <w:szCs w:val="24"/>
              </w:rPr>
              <w:t xml:space="preserve"> - текстовая часть пояснительной записки (форма 0503160) оформлена не в соответствии с требованиями письма Министерства финансов Российской Федерации и Федерального казначейства от 02.02.2018 № 02-06-07/6076 № 07-04-05/02-1648.</w:t>
            </w:r>
          </w:p>
          <w:p w:rsidR="00C367B9" w:rsidRDefault="00C367B9" w:rsidP="008137AE">
            <w:pPr>
              <w:pStyle w:val="a7"/>
              <w:ind w:left="0" w:firstLine="176"/>
              <w:jc w:val="both"/>
            </w:pPr>
          </w:p>
          <w:p w:rsidR="00C367B9" w:rsidRDefault="00D55D10" w:rsidP="008137AE">
            <w:pPr>
              <w:pStyle w:val="ae"/>
              <w:jc w:val="both"/>
            </w:pPr>
            <w:r w:rsidRPr="00D55D1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367B9">
              <w:rPr>
                <w:rFonts w:ascii="Times New Roman" w:hAnsi="Times New Roman"/>
                <w:sz w:val="24"/>
                <w:szCs w:val="24"/>
                <w:u w:val="single"/>
              </w:rPr>
              <w:t>В целом, о</w:t>
            </w:r>
            <w:r w:rsidR="00C367B9" w:rsidRPr="00A7140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тчетность 8-ми главных администраторов бюджетных средств за 2017 год в части исполнения главными администраторами бюджетных средств бюджета по доходам, </w:t>
            </w:r>
            <w:r w:rsidR="00C367B9" w:rsidRPr="00A7140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расходам и источникам финансирования дефицита бюджета не содержит искажений и является достоверной.</w:t>
            </w:r>
          </w:p>
          <w:p w:rsidR="00C367B9" w:rsidRPr="00E76899" w:rsidRDefault="00C367B9" w:rsidP="008137AE">
            <w:pPr>
              <w:pStyle w:val="a7"/>
              <w:ind w:left="0" w:firstLine="176"/>
              <w:jc w:val="both"/>
            </w:pPr>
          </w:p>
        </w:tc>
      </w:tr>
      <w:tr w:rsidR="00C367B9" w:rsidRPr="002B0AA6" w:rsidTr="008137AE">
        <w:tc>
          <w:tcPr>
            <w:tcW w:w="1985" w:type="dxa"/>
          </w:tcPr>
          <w:p w:rsidR="00C367B9" w:rsidRPr="00F50F5D" w:rsidRDefault="00C367B9" w:rsidP="008137AE">
            <w:pPr>
              <w:pStyle w:val="af2"/>
              <w:suppressAutoHyphens/>
              <w:spacing w:before="0"/>
              <w:jc w:val="left"/>
              <w:rPr>
                <w:sz w:val="24"/>
                <w:szCs w:val="24"/>
              </w:rPr>
            </w:pPr>
            <w:r w:rsidRPr="00C45282">
              <w:rPr>
                <w:b w:val="0"/>
                <w:sz w:val="24"/>
                <w:szCs w:val="24"/>
                <w:u w:val="single"/>
              </w:rPr>
              <w:lastRenderedPageBreak/>
              <w:t>2.</w:t>
            </w:r>
            <w:r w:rsidRPr="00C45282">
              <w:rPr>
                <w:b w:val="0"/>
                <w:sz w:val="24"/>
                <w:szCs w:val="24"/>
              </w:rPr>
              <w:t xml:space="preserve"> Заключение по внешней проверке исполнения бюджета городского округа города Переславля-Залесского за 201</w:t>
            </w:r>
            <w:r>
              <w:rPr>
                <w:b w:val="0"/>
                <w:sz w:val="24"/>
                <w:szCs w:val="24"/>
              </w:rPr>
              <w:t>7</w:t>
            </w:r>
            <w:r w:rsidRPr="00C45282">
              <w:rPr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C367B9" w:rsidRPr="002B0AA6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A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C367B9" w:rsidRPr="003F4564" w:rsidRDefault="00C367B9" w:rsidP="008137AE">
            <w:pPr>
              <w:autoSpaceDE w:val="0"/>
              <w:ind w:firstLine="17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4564">
              <w:rPr>
                <w:rFonts w:ascii="Times New Roman" w:hAnsi="Times New Roman"/>
                <w:sz w:val="24"/>
                <w:szCs w:val="24"/>
                <w:u w:val="single"/>
              </w:rPr>
              <w:t>Вывод и предложения:</w:t>
            </w:r>
          </w:p>
          <w:p w:rsidR="00C367B9" w:rsidRPr="003F4564" w:rsidRDefault="00C367B9" w:rsidP="008137AE">
            <w:pPr>
              <w:pStyle w:val="af5"/>
              <w:tabs>
                <w:tab w:val="left" w:pos="1276"/>
              </w:tabs>
              <w:ind w:firstLine="176"/>
              <w:rPr>
                <w:sz w:val="24"/>
                <w:szCs w:val="24"/>
              </w:rPr>
            </w:pPr>
            <w:r w:rsidRPr="003F4564">
              <w:rPr>
                <w:sz w:val="24"/>
                <w:szCs w:val="24"/>
              </w:rPr>
              <w:t xml:space="preserve">1. Годовая бюджетная отчетность главных администраторов бюджетных средств за 2017 год, годовой отчет об исполнении бюджета городского округа города Переславля-Залесского за 2017 год и бюджетная отчетность об исполнении бюджета городского округа города Переславля-Залесского за 2017 год представлена в Контрольно-счетную палату </w:t>
            </w:r>
            <w:r w:rsidRPr="003F4564">
              <w:rPr>
                <w:sz w:val="24"/>
                <w:szCs w:val="24"/>
                <w:u w:val="single"/>
              </w:rPr>
              <w:t>своевременно</w:t>
            </w:r>
            <w:r w:rsidRPr="003F4564">
              <w:rPr>
                <w:sz w:val="24"/>
                <w:szCs w:val="24"/>
              </w:rPr>
              <w:t xml:space="preserve"> с соблюдением сроков, установленных требованиями статьи 54 Положения о бюджетном процессе.</w:t>
            </w:r>
          </w:p>
          <w:p w:rsidR="00C367B9" w:rsidRPr="00D2472D" w:rsidRDefault="00C367B9" w:rsidP="008137AE">
            <w:pPr>
              <w:autoSpaceDE w:val="0"/>
              <w:ind w:firstLine="709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367B9" w:rsidRPr="003F4564" w:rsidRDefault="00C367B9" w:rsidP="008137AE">
            <w:pPr>
              <w:autoSpaceDE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3F4564">
              <w:rPr>
                <w:rFonts w:ascii="Times New Roman" w:hAnsi="Times New Roman"/>
                <w:sz w:val="24"/>
                <w:szCs w:val="24"/>
              </w:rPr>
              <w:t xml:space="preserve">2. Годовая бюджетная отчетность главных администраторов бюджетных средств за 2017 год, годовой отчет об исполнении бюджета городского округа города Переславля-Залесского за 2017 год и бюджетная отчетность об исполнении бюджета городского округа города Переславля-Залесского за 2017 год по своему составу </w:t>
            </w:r>
            <w:r w:rsidRPr="003F4564">
              <w:rPr>
                <w:rFonts w:ascii="Times New Roman" w:hAnsi="Times New Roman"/>
                <w:sz w:val="24"/>
                <w:szCs w:val="24"/>
                <w:u w:val="single"/>
              </w:rPr>
              <w:t>соответствует</w:t>
            </w:r>
            <w:r w:rsidRPr="003F4564">
              <w:rPr>
                <w:rFonts w:ascii="Times New Roman" w:hAnsi="Times New Roman"/>
                <w:sz w:val="24"/>
                <w:szCs w:val="24"/>
              </w:rPr>
              <w:t xml:space="preserve"> требованиям Бюджетного кодекса Российской Федерации 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 (с изменениями). </w:t>
            </w:r>
          </w:p>
          <w:p w:rsidR="00C367B9" w:rsidRPr="00D2472D" w:rsidRDefault="00C367B9" w:rsidP="008137AE">
            <w:pPr>
              <w:autoSpaceDE w:val="0"/>
              <w:ind w:firstLine="709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367B9" w:rsidRPr="003600B8" w:rsidRDefault="00C367B9" w:rsidP="008137AE">
            <w:pPr>
              <w:autoSpaceDE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3600B8">
              <w:rPr>
                <w:rFonts w:ascii="Times New Roman" w:hAnsi="Times New Roman"/>
                <w:sz w:val="24"/>
                <w:szCs w:val="24"/>
              </w:rPr>
              <w:t xml:space="preserve">3. В ходе внешней проверки </w:t>
            </w:r>
            <w:r w:rsidRPr="003600B8">
              <w:rPr>
                <w:rFonts w:ascii="Times New Roman" w:hAnsi="Times New Roman"/>
                <w:sz w:val="24"/>
                <w:szCs w:val="24"/>
                <w:u w:val="single"/>
              </w:rPr>
              <w:t>годовой отчетности главных администраторов бюджетных средств</w:t>
            </w:r>
            <w:r w:rsidRPr="003600B8">
              <w:rPr>
                <w:rFonts w:ascii="Times New Roman" w:hAnsi="Times New Roman"/>
                <w:sz w:val="24"/>
                <w:szCs w:val="24"/>
              </w:rPr>
              <w:t xml:space="preserve"> установлены </w:t>
            </w:r>
            <w:r w:rsidRPr="003600B8">
              <w:rPr>
                <w:rFonts w:ascii="Times New Roman" w:hAnsi="Times New Roman"/>
                <w:sz w:val="24"/>
                <w:szCs w:val="24"/>
                <w:u w:val="single"/>
              </w:rPr>
              <w:t>недостатки и неточности</w:t>
            </w:r>
            <w:r w:rsidRPr="003600B8">
              <w:rPr>
                <w:rFonts w:ascii="Times New Roman" w:hAnsi="Times New Roman"/>
                <w:sz w:val="24"/>
                <w:szCs w:val="24"/>
              </w:rPr>
              <w:t xml:space="preserve"> в оформлении годовой бюджетной отчетности по форме 0503160 «Пояснительная записка». </w:t>
            </w:r>
          </w:p>
          <w:p w:rsidR="00C367B9" w:rsidRPr="003600B8" w:rsidRDefault="00C367B9" w:rsidP="008137AE">
            <w:pPr>
              <w:autoSpaceDE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3600B8">
              <w:rPr>
                <w:rFonts w:ascii="Times New Roman" w:hAnsi="Times New Roman"/>
                <w:sz w:val="24"/>
                <w:szCs w:val="24"/>
                <w:u w:val="single"/>
              </w:rPr>
              <w:t>Выявленные отдельные недостатки</w:t>
            </w:r>
            <w:r w:rsidRPr="003600B8">
              <w:rPr>
                <w:rFonts w:ascii="Times New Roman" w:hAnsi="Times New Roman"/>
                <w:sz w:val="24"/>
                <w:szCs w:val="24"/>
              </w:rPr>
              <w:t xml:space="preserve"> и неточности </w:t>
            </w:r>
            <w:r w:rsidRPr="003600B8">
              <w:rPr>
                <w:rFonts w:ascii="Times New Roman" w:hAnsi="Times New Roman"/>
                <w:sz w:val="24"/>
                <w:szCs w:val="24"/>
                <w:u w:val="single"/>
              </w:rPr>
              <w:t>не повлияли на достоверность отчета</w:t>
            </w:r>
            <w:r w:rsidRPr="003600B8">
              <w:rPr>
                <w:rFonts w:ascii="Times New Roman" w:hAnsi="Times New Roman"/>
                <w:sz w:val="24"/>
                <w:szCs w:val="24"/>
              </w:rPr>
              <w:t xml:space="preserve"> об исполнении бюджета городского округа города Переславля-Залесского за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600B8">
              <w:rPr>
                <w:rFonts w:ascii="Times New Roman" w:hAnsi="Times New Roman"/>
                <w:sz w:val="24"/>
                <w:szCs w:val="24"/>
              </w:rPr>
              <w:t xml:space="preserve"> год в составе приложений, утверждаемых Решением Переславль-Залесской городской Думы «Об исполнении бюджета городского округа города Переславля-Залесского за 2017 год».    </w:t>
            </w:r>
          </w:p>
          <w:p w:rsidR="00C367B9" w:rsidRPr="00D2472D" w:rsidRDefault="00C367B9" w:rsidP="008137AE">
            <w:pPr>
              <w:autoSpaceDE w:val="0"/>
              <w:ind w:firstLine="709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367B9" w:rsidRPr="000D5B8F" w:rsidRDefault="00C367B9" w:rsidP="008137AE">
            <w:pPr>
              <w:autoSpaceDE w:val="0"/>
              <w:ind w:firstLine="17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5B8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0D5B8F">
              <w:rPr>
                <w:rFonts w:ascii="Times New Roman" w:hAnsi="Times New Roman"/>
                <w:sz w:val="24"/>
                <w:szCs w:val="24"/>
                <w:u w:val="single"/>
              </w:rPr>
              <w:t>Годовой отчет об исполнении бюджета городского округа города Переславля-Залесского за 2017 год достоверно во всех существенных отношениях отражает финансовое положение на 31.12.2017 и результаты исполнения бюджета городского округа города Переславля-Залесского за период с 01 января 2017 года по 31 декабря 2017 года включительно.</w:t>
            </w:r>
          </w:p>
          <w:p w:rsidR="00C367B9" w:rsidRDefault="00C367B9" w:rsidP="008137A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0D5B8F">
              <w:rPr>
                <w:rFonts w:ascii="Times New Roman" w:hAnsi="Times New Roman"/>
                <w:sz w:val="24"/>
                <w:szCs w:val="24"/>
              </w:rPr>
              <w:t xml:space="preserve">Достоверность представленного отчета об исполнении бюджета городского округа по состоянию на 01.01.2018 </w:t>
            </w:r>
            <w:r w:rsidRPr="000D5B8F">
              <w:rPr>
                <w:rFonts w:ascii="Times New Roman" w:hAnsi="Times New Roman"/>
                <w:sz w:val="24"/>
                <w:szCs w:val="24"/>
                <w:u w:val="single"/>
              </w:rPr>
              <w:t>подтверждена</w:t>
            </w:r>
            <w:r w:rsidRPr="000D5B8F">
              <w:rPr>
                <w:rFonts w:ascii="Times New Roman" w:hAnsi="Times New Roman"/>
                <w:sz w:val="24"/>
                <w:szCs w:val="24"/>
              </w:rPr>
              <w:t xml:space="preserve"> внешней проверкой годовой отчетности главных администраторов бюджетных средств за 2017 год. </w:t>
            </w:r>
          </w:p>
          <w:p w:rsidR="00555EBB" w:rsidRPr="000D5B8F" w:rsidRDefault="00555EBB" w:rsidP="008137A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C367B9" w:rsidRPr="00D2472D" w:rsidRDefault="00C367B9" w:rsidP="008137AE">
            <w:pPr>
              <w:ind w:firstLine="709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</w:p>
          <w:p w:rsidR="00C367B9" w:rsidRPr="000D5B8F" w:rsidRDefault="00C367B9" w:rsidP="008137AE">
            <w:pPr>
              <w:ind w:firstLine="17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5B8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5. Администрации города Переславля-Залесского, как органу, обеспечивающему исполнение бюджета:</w:t>
            </w:r>
          </w:p>
          <w:p w:rsidR="00C367B9" w:rsidRPr="000D5B8F" w:rsidRDefault="00C367B9" w:rsidP="008137A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0D5B8F">
              <w:rPr>
                <w:rFonts w:ascii="Times New Roman" w:hAnsi="Times New Roman"/>
                <w:sz w:val="24"/>
                <w:szCs w:val="24"/>
              </w:rPr>
              <w:t>- принять меры по недопущению выявленных Контрольно-счетной палатой города недостатков;</w:t>
            </w:r>
          </w:p>
          <w:p w:rsidR="00C367B9" w:rsidRPr="00B70252" w:rsidRDefault="00C367B9" w:rsidP="008137A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0D5B8F">
              <w:rPr>
                <w:rFonts w:ascii="Times New Roman" w:hAnsi="Times New Roman"/>
                <w:sz w:val="24"/>
                <w:szCs w:val="24"/>
              </w:rPr>
              <w:t>- усилить работу по сокращению дебиторской и кредиторской задолженности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67B9" w:rsidRPr="00B70252" w:rsidRDefault="00C367B9" w:rsidP="008137AE">
            <w:pPr>
              <w:ind w:firstLine="17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367B9" w:rsidRPr="003F4564" w:rsidRDefault="00C367B9" w:rsidP="008137AE">
            <w:pPr>
              <w:ind w:firstLine="17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4564">
              <w:rPr>
                <w:rFonts w:ascii="Times New Roman" w:hAnsi="Times New Roman"/>
                <w:sz w:val="24"/>
                <w:szCs w:val="24"/>
                <w:u w:val="single"/>
              </w:rPr>
              <w:t xml:space="preserve">6. Главным администраторам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(распорядителям) </w:t>
            </w:r>
            <w:r w:rsidRPr="003F4564">
              <w:rPr>
                <w:rFonts w:ascii="Times New Roman" w:hAnsi="Times New Roman"/>
                <w:sz w:val="24"/>
                <w:szCs w:val="24"/>
                <w:u w:val="single"/>
              </w:rPr>
              <w:t>бюджетных средств:</w:t>
            </w:r>
          </w:p>
          <w:p w:rsidR="00C367B9" w:rsidRPr="003F4564" w:rsidRDefault="00C367B9" w:rsidP="008137AE">
            <w:pPr>
              <w:tabs>
                <w:tab w:val="left" w:pos="1134"/>
              </w:tabs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3F4564">
              <w:rPr>
                <w:rFonts w:ascii="Times New Roman" w:hAnsi="Times New Roman"/>
                <w:sz w:val="24"/>
                <w:szCs w:val="24"/>
              </w:rPr>
              <w:t>-</w:t>
            </w:r>
            <w:r w:rsidRPr="003F4564">
              <w:rPr>
                <w:rFonts w:ascii="Times New Roman" w:hAnsi="Times New Roman"/>
                <w:sz w:val="24"/>
                <w:szCs w:val="24"/>
              </w:rPr>
              <w:tab/>
              <w:t>повысить качество подготовки отчетности за отчетный период;</w:t>
            </w:r>
          </w:p>
          <w:p w:rsidR="00C367B9" w:rsidRPr="003F4564" w:rsidRDefault="00C367B9" w:rsidP="008137AE">
            <w:pPr>
              <w:tabs>
                <w:tab w:val="left" w:pos="1134"/>
              </w:tabs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3F4564">
              <w:rPr>
                <w:rFonts w:ascii="Times New Roman" w:hAnsi="Times New Roman"/>
                <w:sz w:val="24"/>
                <w:szCs w:val="24"/>
              </w:rPr>
              <w:t>-</w:t>
            </w:r>
            <w:r w:rsidRPr="003F4564">
              <w:rPr>
                <w:rFonts w:ascii="Times New Roman" w:hAnsi="Times New Roman"/>
                <w:sz w:val="24"/>
                <w:szCs w:val="24"/>
              </w:rPr>
              <w:tab/>
              <w:t>принять необходимые дополнительные меры по сокращению дебиторской и кредиторской задолженности.</w:t>
            </w:r>
          </w:p>
          <w:p w:rsidR="00C367B9" w:rsidRPr="00D2472D" w:rsidRDefault="00C367B9" w:rsidP="008137AE">
            <w:pPr>
              <w:tabs>
                <w:tab w:val="left" w:pos="1134"/>
              </w:tabs>
              <w:ind w:firstLine="17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367B9" w:rsidRPr="000D5B8F" w:rsidRDefault="00C367B9" w:rsidP="008137AE">
            <w:pPr>
              <w:tabs>
                <w:tab w:val="left" w:pos="1134"/>
              </w:tabs>
              <w:ind w:firstLine="17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5B8F">
              <w:rPr>
                <w:rFonts w:ascii="Times New Roman" w:hAnsi="Times New Roman"/>
                <w:sz w:val="24"/>
                <w:szCs w:val="24"/>
                <w:u w:val="single"/>
              </w:rPr>
              <w:t>7. Управлению финансов Администрации города Переславля-Залесского:</w:t>
            </w:r>
          </w:p>
          <w:p w:rsidR="00C367B9" w:rsidRPr="000D5B8F" w:rsidRDefault="00C367B9" w:rsidP="008137AE">
            <w:pPr>
              <w:tabs>
                <w:tab w:val="left" w:pos="1134"/>
              </w:tabs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0D5B8F">
              <w:rPr>
                <w:rFonts w:ascii="Times New Roman" w:hAnsi="Times New Roman"/>
                <w:sz w:val="24"/>
                <w:szCs w:val="24"/>
              </w:rPr>
              <w:t>- усилить контроль соблюдения субъектами бюджетной отчетности действующих нормативных актов по составлению бюджетной отчетности, осуществлению финансово-бюджетной деятельности.</w:t>
            </w:r>
          </w:p>
          <w:p w:rsidR="00C367B9" w:rsidRPr="00D2472D" w:rsidRDefault="00C367B9" w:rsidP="008137AE">
            <w:pPr>
              <w:ind w:firstLine="176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367B9" w:rsidRPr="002B0AA6" w:rsidTr="008137AE">
        <w:tc>
          <w:tcPr>
            <w:tcW w:w="1985" w:type="dxa"/>
          </w:tcPr>
          <w:p w:rsidR="00C367B9" w:rsidRPr="00A21306" w:rsidRDefault="00C367B9" w:rsidP="008137AE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130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3.</w:t>
            </w:r>
            <w:r w:rsidRPr="00A21306">
              <w:rPr>
                <w:rFonts w:ascii="Times New Roman" w:hAnsi="Times New Roman"/>
                <w:sz w:val="24"/>
                <w:szCs w:val="24"/>
              </w:rPr>
              <w:t xml:space="preserve"> Заключения по внешней проверке исполнения бюджета городского округа города Переславля-Залесского за 1 квартал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21306">
              <w:rPr>
                <w:rFonts w:ascii="Times New Roman" w:hAnsi="Times New Roman"/>
                <w:sz w:val="24"/>
                <w:szCs w:val="24"/>
              </w:rPr>
              <w:t xml:space="preserve"> года, 1 полугодие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21306">
              <w:rPr>
                <w:rFonts w:ascii="Times New Roman" w:hAnsi="Times New Roman"/>
                <w:sz w:val="24"/>
                <w:szCs w:val="24"/>
              </w:rPr>
              <w:t xml:space="preserve"> года, 9 месяцев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2130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50" w:type="dxa"/>
          </w:tcPr>
          <w:p w:rsidR="00C367B9" w:rsidRPr="002B0AA6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AA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C367B9" w:rsidRPr="00B70252" w:rsidRDefault="00C367B9" w:rsidP="008137AE">
            <w:pPr>
              <w:ind w:firstLine="176"/>
            </w:pPr>
            <w:r w:rsidRPr="00B70252">
              <w:rPr>
                <w:rFonts w:ascii="Times New Roman" w:hAnsi="Times New Roman"/>
                <w:sz w:val="24"/>
                <w:szCs w:val="24"/>
                <w:u w:val="single"/>
              </w:rPr>
              <w:t>Заключение по 1 кварталу 2018 года.</w:t>
            </w:r>
          </w:p>
          <w:p w:rsidR="00C367B9" w:rsidRPr="00E15B92" w:rsidRDefault="00C367B9" w:rsidP="008137AE">
            <w:pPr>
              <w:pStyle w:val="a3"/>
              <w:spacing w:before="0" w:beforeAutospacing="0" w:after="0" w:afterAutospacing="0"/>
              <w:ind w:firstLine="176"/>
              <w:jc w:val="both"/>
              <w:rPr>
                <w:u w:val="single"/>
              </w:rPr>
            </w:pPr>
            <w:r w:rsidRPr="00E15B92">
              <w:rPr>
                <w:u w:val="single"/>
              </w:rPr>
              <w:t>Выводы.</w:t>
            </w:r>
          </w:p>
          <w:p w:rsidR="00C367B9" w:rsidRPr="00B70252" w:rsidRDefault="00C367B9" w:rsidP="008137AE">
            <w:pPr>
              <w:pStyle w:val="a3"/>
              <w:spacing w:before="0" w:beforeAutospacing="0" w:after="0" w:afterAutospacing="0"/>
              <w:ind w:firstLine="176"/>
              <w:jc w:val="both"/>
            </w:pPr>
            <w:r w:rsidRPr="00B70252">
              <w:t>Отчет об исполнении бюджета городского округа города Переславля-Залесского за 1 квартал 201</w:t>
            </w:r>
            <w:r>
              <w:t>8</w:t>
            </w:r>
            <w:r w:rsidRPr="00B70252">
              <w:t xml:space="preserve"> года достоверно во всех существенных отношениях отражает финансовое положение на 01.04.201</w:t>
            </w:r>
            <w:r>
              <w:t>8</w:t>
            </w:r>
            <w:r w:rsidRPr="00B70252">
              <w:t xml:space="preserve"> года и результаты исполнения бюджета городского округа города Переславля-Залесского за период с 01 января 201</w:t>
            </w:r>
            <w:r>
              <w:t>8</w:t>
            </w:r>
            <w:r w:rsidRPr="00B70252">
              <w:t xml:space="preserve"> года по 31 марта 201</w:t>
            </w:r>
            <w:r>
              <w:t>8</w:t>
            </w:r>
            <w:r w:rsidRPr="00B70252">
              <w:t xml:space="preserve"> года включительно.</w:t>
            </w:r>
          </w:p>
          <w:p w:rsidR="00C367B9" w:rsidRPr="00D2472D" w:rsidRDefault="00C367B9" w:rsidP="008137AE">
            <w:pPr>
              <w:pStyle w:val="a3"/>
              <w:spacing w:before="0" w:beforeAutospacing="0" w:after="0" w:afterAutospacing="0"/>
              <w:ind w:firstLine="709"/>
              <w:jc w:val="both"/>
              <w:rPr>
                <w:highlight w:val="yellow"/>
              </w:rPr>
            </w:pPr>
          </w:p>
          <w:p w:rsidR="00C367B9" w:rsidRPr="00B70252" w:rsidRDefault="00C367B9" w:rsidP="008137AE">
            <w:pPr>
              <w:ind w:firstLine="17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0252">
              <w:rPr>
                <w:rFonts w:ascii="Times New Roman" w:hAnsi="Times New Roman"/>
                <w:sz w:val="24"/>
                <w:szCs w:val="24"/>
                <w:u w:val="single"/>
              </w:rPr>
              <w:t>Заключение по 1 полугодию 201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B7025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года.</w:t>
            </w:r>
          </w:p>
          <w:p w:rsidR="00C367B9" w:rsidRPr="00B70252" w:rsidRDefault="00C367B9" w:rsidP="008137AE">
            <w:pPr>
              <w:ind w:firstLine="17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0252">
              <w:rPr>
                <w:rFonts w:ascii="Times New Roman" w:hAnsi="Times New Roman"/>
                <w:sz w:val="24"/>
                <w:szCs w:val="24"/>
                <w:u w:val="single"/>
              </w:rPr>
              <w:t>Выводы.</w:t>
            </w:r>
          </w:p>
          <w:p w:rsidR="00C367B9" w:rsidRPr="00B70252" w:rsidRDefault="00C367B9" w:rsidP="008137AE">
            <w:pPr>
              <w:pStyle w:val="a3"/>
              <w:spacing w:before="0" w:beforeAutospacing="0" w:after="0" w:afterAutospacing="0"/>
              <w:ind w:firstLine="176"/>
              <w:jc w:val="both"/>
            </w:pPr>
            <w:r w:rsidRPr="00B70252">
              <w:t>Отчет об исполнении бюджета городского округа города Переславля-Залесского за 1 полугодие 201</w:t>
            </w:r>
            <w:r>
              <w:t>8</w:t>
            </w:r>
            <w:r w:rsidRPr="00B70252">
              <w:t xml:space="preserve"> года достоверно во всех существенных отношениях отражает финансовое положение на 01.07.201</w:t>
            </w:r>
            <w:r>
              <w:t>8</w:t>
            </w:r>
            <w:r w:rsidRPr="00B70252">
              <w:t xml:space="preserve"> года и результаты исполнения бюджета городского округа города Переславля-Залесского за период с 01 января 201</w:t>
            </w:r>
            <w:r>
              <w:t>8</w:t>
            </w:r>
            <w:r w:rsidRPr="00B70252">
              <w:t xml:space="preserve"> года по 30 июня 201</w:t>
            </w:r>
            <w:r>
              <w:t>8</w:t>
            </w:r>
            <w:r w:rsidRPr="00B70252">
              <w:t xml:space="preserve"> года включительно.</w:t>
            </w:r>
          </w:p>
          <w:p w:rsidR="00C367B9" w:rsidRPr="00B70252" w:rsidRDefault="00C367B9" w:rsidP="008137AE">
            <w:pPr>
              <w:ind w:firstLine="17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367B9" w:rsidRPr="00B70252" w:rsidRDefault="00C367B9" w:rsidP="008137AE">
            <w:pPr>
              <w:ind w:firstLine="17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0252">
              <w:rPr>
                <w:rFonts w:ascii="Times New Roman" w:hAnsi="Times New Roman"/>
                <w:sz w:val="24"/>
                <w:szCs w:val="24"/>
                <w:u w:val="single"/>
              </w:rPr>
              <w:t>Заключение по 9 месяцам 201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B7025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года.</w:t>
            </w:r>
          </w:p>
          <w:p w:rsidR="00C367B9" w:rsidRPr="00B70252" w:rsidRDefault="00C367B9" w:rsidP="008137AE">
            <w:pPr>
              <w:ind w:firstLine="17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0252">
              <w:rPr>
                <w:rFonts w:ascii="Times New Roman" w:hAnsi="Times New Roman"/>
                <w:sz w:val="24"/>
                <w:szCs w:val="24"/>
                <w:u w:val="single"/>
              </w:rPr>
              <w:t>Выводы.</w:t>
            </w:r>
          </w:p>
          <w:p w:rsidR="00C367B9" w:rsidRDefault="00C367B9" w:rsidP="008137AE">
            <w:pPr>
              <w:pStyle w:val="a3"/>
              <w:spacing w:before="0" w:beforeAutospacing="0" w:after="0" w:afterAutospacing="0"/>
              <w:ind w:firstLine="176"/>
              <w:jc w:val="both"/>
            </w:pPr>
            <w:r w:rsidRPr="00B70252">
              <w:t>Отчет об исполнении бюджета городского округа города Переславля-Залесского за 9 месяцев 201</w:t>
            </w:r>
            <w:r>
              <w:t>8</w:t>
            </w:r>
            <w:r w:rsidRPr="00B70252">
              <w:t xml:space="preserve"> года достоверно во всех существенных отношениях отражает финансовое положение на 01.10.201</w:t>
            </w:r>
            <w:r>
              <w:t>8</w:t>
            </w:r>
            <w:r w:rsidRPr="00B70252">
              <w:t xml:space="preserve"> года и результаты исполнения бюджета городского округа города Переславля-Залесского за период с 01 января 201</w:t>
            </w:r>
            <w:r>
              <w:t>8</w:t>
            </w:r>
            <w:r w:rsidRPr="00B70252">
              <w:t xml:space="preserve"> года по 30 сентября 201</w:t>
            </w:r>
            <w:r>
              <w:t>8</w:t>
            </w:r>
            <w:r w:rsidRPr="00B70252">
              <w:t xml:space="preserve"> года включительно.</w:t>
            </w:r>
          </w:p>
          <w:p w:rsidR="00555EBB" w:rsidRPr="00B70252" w:rsidRDefault="00555EBB" w:rsidP="008137AE">
            <w:pPr>
              <w:pStyle w:val="a3"/>
              <w:spacing w:before="0" w:beforeAutospacing="0" w:after="0" w:afterAutospacing="0"/>
              <w:ind w:firstLine="176"/>
              <w:jc w:val="both"/>
            </w:pPr>
          </w:p>
          <w:p w:rsidR="00C367B9" w:rsidRPr="00D2472D" w:rsidRDefault="00C367B9" w:rsidP="008137AE">
            <w:pPr>
              <w:pStyle w:val="a3"/>
              <w:spacing w:before="0" w:beforeAutospacing="0" w:after="0" w:afterAutospacing="0"/>
              <w:ind w:firstLine="176"/>
              <w:jc w:val="both"/>
              <w:rPr>
                <w:highlight w:val="yellow"/>
              </w:rPr>
            </w:pPr>
          </w:p>
        </w:tc>
      </w:tr>
      <w:tr w:rsidR="00C367B9" w:rsidRPr="002B0AA6" w:rsidTr="008137AE">
        <w:tc>
          <w:tcPr>
            <w:tcW w:w="1985" w:type="dxa"/>
          </w:tcPr>
          <w:p w:rsidR="00C367B9" w:rsidRDefault="00C367B9" w:rsidP="008137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558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0F5D">
              <w:rPr>
                <w:rFonts w:ascii="Times New Roman" w:hAnsi="Times New Roman"/>
                <w:sz w:val="24"/>
                <w:szCs w:val="24"/>
              </w:rPr>
              <w:t xml:space="preserve">Заключение по экспертизе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решения о </w:t>
            </w:r>
            <w:r w:rsidRPr="00F50F5D">
              <w:rPr>
                <w:rFonts w:ascii="Times New Roman" w:hAnsi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50F5D">
              <w:rPr>
                <w:rFonts w:ascii="Times New Roman" w:hAnsi="Times New Roman"/>
                <w:sz w:val="24"/>
                <w:szCs w:val="24"/>
              </w:rPr>
              <w:t xml:space="preserve"> городского округа города Переславля-Залесского на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50F5D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50F5D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50F5D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  <w:p w:rsidR="00C367B9" w:rsidRPr="00F50F5D" w:rsidRDefault="00C367B9" w:rsidP="008137AE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67B9" w:rsidRPr="002B0AA6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A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C367B9" w:rsidRPr="001B6060" w:rsidRDefault="00C367B9" w:rsidP="008137AE">
            <w:pPr>
              <w:ind w:firstLine="176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B6060">
              <w:rPr>
                <w:rFonts w:ascii="Times New Roman" w:hAnsi="Times New Roman"/>
                <w:sz w:val="24"/>
                <w:szCs w:val="24"/>
                <w:u w:val="single"/>
              </w:rPr>
              <w:t>Выводы.</w:t>
            </w:r>
          </w:p>
          <w:p w:rsidR="00C367B9" w:rsidRPr="007C5DF9" w:rsidRDefault="00C367B9" w:rsidP="008137AE">
            <w:pPr>
              <w:ind w:firstLine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6060">
              <w:rPr>
                <w:rFonts w:ascii="Times New Roman" w:hAnsi="Times New Roman"/>
                <w:sz w:val="24"/>
                <w:szCs w:val="24"/>
              </w:rPr>
              <w:t>С учетом изложенной в Заключении Контрольно-счетной палаты города Переславля-Залесского информации, проект Решения Переславль-Залесской городской Думы «О бюджете городского округа города Переславля-Залесского на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B6060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B6060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B6060">
              <w:rPr>
                <w:rFonts w:ascii="Times New Roman" w:hAnsi="Times New Roman"/>
                <w:sz w:val="24"/>
                <w:szCs w:val="24"/>
              </w:rPr>
              <w:t xml:space="preserve"> годов» может быть рекомендован к рассмотрению Переславль-Залесской городской Думы.</w:t>
            </w:r>
          </w:p>
          <w:p w:rsidR="00C367B9" w:rsidRPr="007C5DF9" w:rsidRDefault="00C367B9" w:rsidP="008137AE">
            <w:pPr>
              <w:ind w:firstLine="1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367B9" w:rsidRPr="007C5DF9" w:rsidRDefault="00C367B9" w:rsidP="008137AE">
            <w:pPr>
              <w:ind w:firstLine="1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367B9" w:rsidRPr="00DB59CD" w:rsidRDefault="00C367B9" w:rsidP="008137AE">
            <w:pPr>
              <w:ind w:firstLine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67B9" w:rsidRPr="002B0AA6" w:rsidTr="008137AE">
        <w:tc>
          <w:tcPr>
            <w:tcW w:w="1985" w:type="dxa"/>
          </w:tcPr>
          <w:p w:rsidR="00C367B9" w:rsidRPr="00F50F5D" w:rsidRDefault="00C367B9" w:rsidP="008137AE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1D558F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0F5D">
              <w:rPr>
                <w:rFonts w:ascii="Times New Roman" w:hAnsi="Times New Roman"/>
                <w:sz w:val="24"/>
                <w:szCs w:val="24"/>
              </w:rPr>
              <w:t>Заключени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50F5D">
              <w:rPr>
                <w:rFonts w:ascii="Times New Roman" w:hAnsi="Times New Roman"/>
                <w:sz w:val="24"/>
                <w:szCs w:val="24"/>
              </w:rPr>
              <w:t xml:space="preserve"> по экспертизе проектов решений о внесении изменений в бюджет городского округа города Переславля-Залесского на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50F5D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50F5D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50F5D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850" w:type="dxa"/>
          </w:tcPr>
          <w:p w:rsidR="00C367B9" w:rsidRPr="002B0AA6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C367B9" w:rsidRDefault="00C367B9" w:rsidP="008137A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Контрольно-счетной палатой проведена экспертиза проектов решений о внесении изменений в бюджет городского округа на 2018 год и плановые периоды 2019 и 2020 годов в следующим заседаниям городской Думы:</w:t>
            </w:r>
          </w:p>
          <w:p w:rsidR="00C367B9" w:rsidRDefault="00C367B9" w:rsidP="008137A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 28 февраля 2018 года (решение № 15)</w:t>
            </w:r>
          </w:p>
          <w:p w:rsidR="00C367B9" w:rsidRDefault="00C367B9" w:rsidP="008137A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Pr="00B329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 марта 2018 года (решение № 28);</w:t>
            </w:r>
          </w:p>
          <w:p w:rsidR="00C367B9" w:rsidRDefault="00C367B9" w:rsidP="008137A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3. 26 апреля 2018 года (решение № 41);</w:t>
            </w:r>
          </w:p>
          <w:p w:rsidR="00C367B9" w:rsidRDefault="00C367B9" w:rsidP="008137A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4. 31 мая 2018 года (решение № 52);</w:t>
            </w:r>
          </w:p>
          <w:p w:rsidR="00C367B9" w:rsidRDefault="00C367B9" w:rsidP="008137A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5. 19 июня 2018 года (решение № 60); </w:t>
            </w:r>
            <w:r w:rsidRPr="00B32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67B9" w:rsidRDefault="00C367B9" w:rsidP="008137A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6. 27 июня 2018 года (решение № 65);</w:t>
            </w:r>
          </w:p>
          <w:p w:rsidR="00C367B9" w:rsidRDefault="00C367B9" w:rsidP="008137A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7. 27 сентября 2018 года (решение № 79);</w:t>
            </w:r>
          </w:p>
          <w:p w:rsidR="00C367B9" w:rsidRDefault="00C367B9" w:rsidP="008137A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8. 25 октября 2018 года (решение № 87);</w:t>
            </w:r>
          </w:p>
          <w:p w:rsidR="00C367B9" w:rsidRDefault="00C367B9" w:rsidP="008137A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9. 29 ноября 2018 года (решение № 104);</w:t>
            </w:r>
          </w:p>
          <w:p w:rsidR="00C367B9" w:rsidRPr="001B6060" w:rsidRDefault="00C367B9" w:rsidP="008137A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27 декабря 2018 года (решение № 128).</w:t>
            </w:r>
          </w:p>
          <w:p w:rsidR="00C367B9" w:rsidRDefault="00C367B9" w:rsidP="008137A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367B9" w:rsidRDefault="00C367B9" w:rsidP="008137A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B32683">
              <w:rPr>
                <w:rFonts w:ascii="Times New Roman" w:hAnsi="Times New Roman"/>
                <w:sz w:val="24"/>
                <w:szCs w:val="24"/>
              </w:rPr>
              <w:t xml:space="preserve">При проведении экспертизы проекта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32683">
              <w:rPr>
                <w:rFonts w:ascii="Times New Roman" w:hAnsi="Times New Roman"/>
                <w:sz w:val="24"/>
                <w:szCs w:val="24"/>
              </w:rPr>
              <w:t>ешения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водился </w:t>
            </w:r>
            <w:r w:rsidRPr="00B32683">
              <w:rPr>
                <w:rFonts w:ascii="Times New Roman" w:hAnsi="Times New Roman"/>
                <w:sz w:val="24"/>
                <w:szCs w:val="24"/>
              </w:rPr>
              <w:t>анализ предлагаемых изменений бюджетных ассигнований по доходам, расходам и источникам финансирования дефицита бюджета.</w:t>
            </w:r>
          </w:p>
          <w:p w:rsidR="00C367B9" w:rsidRPr="00E76899" w:rsidRDefault="00C367B9" w:rsidP="008137A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67B9" w:rsidRPr="002B0AA6" w:rsidTr="008137AE">
        <w:tc>
          <w:tcPr>
            <w:tcW w:w="1985" w:type="dxa"/>
          </w:tcPr>
          <w:p w:rsidR="00C367B9" w:rsidRDefault="00C367B9" w:rsidP="008137AE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0AA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  <w:p w:rsidR="00C367B9" w:rsidRPr="002B0AA6" w:rsidRDefault="00C367B9" w:rsidP="008137AE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C367B9" w:rsidRPr="00E76899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</w:tr>
    </w:tbl>
    <w:p w:rsidR="00C367B9" w:rsidRDefault="00C367B9" w:rsidP="00C367B9">
      <w:pPr>
        <w:pStyle w:val="a7"/>
        <w:ind w:left="720"/>
        <w:jc w:val="center"/>
        <w:rPr>
          <w:b/>
          <w:sz w:val="28"/>
          <w:szCs w:val="28"/>
        </w:rPr>
      </w:pPr>
    </w:p>
    <w:p w:rsidR="00C367B9" w:rsidRPr="00E448C1" w:rsidRDefault="00C367B9" w:rsidP="00C367B9">
      <w:pPr>
        <w:pStyle w:val="a7"/>
        <w:ind w:left="0"/>
        <w:jc w:val="center"/>
        <w:rPr>
          <w:b/>
          <w:sz w:val="28"/>
          <w:szCs w:val="28"/>
        </w:rPr>
      </w:pPr>
      <w:r w:rsidRPr="00E448C1">
        <w:rPr>
          <w:b/>
          <w:sz w:val="28"/>
          <w:szCs w:val="28"/>
        </w:rPr>
        <w:t>5. Контрольно-ревизионная работа</w:t>
      </w:r>
    </w:p>
    <w:p w:rsidR="00C367B9" w:rsidRPr="00E448C1" w:rsidRDefault="00C367B9" w:rsidP="00C367B9">
      <w:pPr>
        <w:pStyle w:val="a7"/>
        <w:ind w:left="0"/>
        <w:jc w:val="center"/>
        <w:rPr>
          <w:b/>
          <w:sz w:val="28"/>
          <w:szCs w:val="28"/>
        </w:rPr>
      </w:pPr>
      <w:r w:rsidRPr="00E448C1">
        <w:rPr>
          <w:b/>
          <w:sz w:val="28"/>
          <w:szCs w:val="28"/>
        </w:rPr>
        <w:t>Контрольно-счетной палаты в 201</w:t>
      </w:r>
      <w:r>
        <w:rPr>
          <w:b/>
          <w:sz w:val="28"/>
          <w:szCs w:val="28"/>
        </w:rPr>
        <w:t>8</w:t>
      </w:r>
      <w:r w:rsidRPr="00E448C1">
        <w:rPr>
          <w:b/>
          <w:sz w:val="28"/>
          <w:szCs w:val="28"/>
        </w:rPr>
        <w:t xml:space="preserve"> году.</w:t>
      </w:r>
    </w:p>
    <w:p w:rsidR="00C367B9" w:rsidRPr="00E448C1" w:rsidRDefault="00C367B9" w:rsidP="00C367B9">
      <w:pPr>
        <w:spacing w:line="20" w:lineRule="atLeast"/>
        <w:ind w:firstLine="709"/>
        <w:rPr>
          <w:rFonts w:ascii="Times New Roman" w:hAnsi="Times New Roman"/>
          <w:sz w:val="28"/>
          <w:szCs w:val="28"/>
        </w:rPr>
      </w:pPr>
    </w:p>
    <w:p w:rsidR="00C367B9" w:rsidRPr="00E448C1" w:rsidRDefault="00C367B9" w:rsidP="00C367B9">
      <w:pPr>
        <w:spacing w:line="20" w:lineRule="atLeast"/>
        <w:ind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E448C1">
        <w:rPr>
          <w:rFonts w:ascii="Times New Roman" w:hAnsi="Times New Roman"/>
          <w:sz w:val="28"/>
          <w:szCs w:val="28"/>
        </w:rPr>
        <w:t xml:space="preserve"> году контрольно-ревизионная деятельность Контрольно-счетной палаты была направлена на обеспечение действенности, законности и результативности (эффективности и экономности) внешнего финансового контроля за соблюдением экономическими субъектами города Переславля-Залесского бюджетного, финансового законодательства и финансовой дисциплины.</w:t>
      </w:r>
    </w:p>
    <w:p w:rsidR="00C367B9" w:rsidRDefault="00C367B9" w:rsidP="00C367B9">
      <w:pPr>
        <w:ind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b/>
          <w:sz w:val="28"/>
          <w:szCs w:val="28"/>
          <w:u w:val="single"/>
        </w:rPr>
        <w:t>В 201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Pr="00E448C1">
        <w:rPr>
          <w:rFonts w:ascii="Times New Roman" w:hAnsi="Times New Roman"/>
          <w:b/>
          <w:sz w:val="28"/>
          <w:szCs w:val="28"/>
          <w:u w:val="single"/>
        </w:rPr>
        <w:t xml:space="preserve"> году</w:t>
      </w:r>
      <w:r w:rsidRPr="00E448C1">
        <w:rPr>
          <w:rFonts w:ascii="Times New Roman" w:hAnsi="Times New Roman"/>
          <w:sz w:val="28"/>
          <w:szCs w:val="28"/>
        </w:rPr>
        <w:t xml:space="preserve"> Контрольно-счетной палатой проведено </w:t>
      </w:r>
      <w:r>
        <w:rPr>
          <w:rFonts w:ascii="Times New Roman" w:hAnsi="Times New Roman"/>
          <w:b/>
          <w:sz w:val="28"/>
          <w:szCs w:val="28"/>
          <w:u w:val="single"/>
        </w:rPr>
        <w:t>7</w:t>
      </w:r>
      <w:r w:rsidRPr="00E448C1">
        <w:rPr>
          <w:rFonts w:ascii="Times New Roman" w:hAnsi="Times New Roman"/>
          <w:b/>
          <w:sz w:val="28"/>
          <w:szCs w:val="28"/>
          <w:u w:val="single"/>
        </w:rPr>
        <w:t xml:space="preserve"> контрольно-ревизионных мероприятий </w:t>
      </w:r>
      <w:r w:rsidRPr="00E448C1">
        <w:rPr>
          <w:rFonts w:ascii="Times New Roman" w:hAnsi="Times New Roman"/>
          <w:sz w:val="28"/>
          <w:szCs w:val="28"/>
        </w:rPr>
        <w:t>по плану работы на 201</w:t>
      </w:r>
      <w:r>
        <w:rPr>
          <w:rFonts w:ascii="Times New Roman" w:hAnsi="Times New Roman"/>
          <w:sz w:val="28"/>
          <w:szCs w:val="28"/>
        </w:rPr>
        <w:t>8</w:t>
      </w:r>
      <w:r w:rsidRPr="00E448C1">
        <w:rPr>
          <w:rFonts w:ascii="Times New Roman" w:hAnsi="Times New Roman"/>
          <w:sz w:val="28"/>
          <w:szCs w:val="28"/>
        </w:rPr>
        <w:t xml:space="preserve"> год</w:t>
      </w:r>
      <w:r w:rsidRPr="00E448C1">
        <w:rPr>
          <w:rFonts w:ascii="Times New Roman" w:hAnsi="Times New Roman"/>
          <w:b/>
          <w:sz w:val="28"/>
          <w:szCs w:val="28"/>
        </w:rPr>
        <w:t xml:space="preserve"> </w:t>
      </w:r>
      <w:r w:rsidRPr="00E448C1">
        <w:rPr>
          <w:rFonts w:ascii="Times New Roman" w:hAnsi="Times New Roman"/>
          <w:b/>
          <w:sz w:val="28"/>
          <w:szCs w:val="28"/>
          <w:u w:val="single"/>
        </w:rPr>
        <w:t xml:space="preserve">в </w:t>
      </w:r>
      <w:r>
        <w:rPr>
          <w:rFonts w:ascii="Times New Roman" w:hAnsi="Times New Roman"/>
          <w:b/>
          <w:sz w:val="28"/>
          <w:szCs w:val="28"/>
          <w:u w:val="single"/>
        </w:rPr>
        <w:t>7</w:t>
      </w:r>
      <w:r w:rsidRPr="00E448C1">
        <w:rPr>
          <w:rFonts w:ascii="Times New Roman" w:hAnsi="Times New Roman"/>
          <w:b/>
          <w:sz w:val="28"/>
          <w:szCs w:val="28"/>
          <w:u w:val="single"/>
        </w:rPr>
        <w:t>-ми бюджетных учреждениях и организациях города Переславля-Залесского</w:t>
      </w:r>
      <w:r w:rsidRPr="00E448C1">
        <w:rPr>
          <w:rFonts w:ascii="Times New Roman" w:hAnsi="Times New Roman"/>
          <w:sz w:val="28"/>
          <w:szCs w:val="28"/>
        </w:rPr>
        <w:t>.</w:t>
      </w:r>
    </w:p>
    <w:p w:rsidR="00C367B9" w:rsidRPr="00E448C1" w:rsidRDefault="00C367B9" w:rsidP="00C367B9">
      <w:pPr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E448C1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Общий объем проверенных средств составил </w:t>
      </w:r>
      <w:r>
        <w:rPr>
          <w:rFonts w:ascii="Times New Roman" w:hAnsi="Times New Roman"/>
          <w:b/>
          <w:sz w:val="28"/>
          <w:szCs w:val="28"/>
          <w:u w:val="single"/>
        </w:rPr>
        <w:t>102 018 163,13</w:t>
      </w:r>
      <w:r w:rsidRPr="00E448C1">
        <w:rPr>
          <w:rFonts w:ascii="Times New Roman" w:hAnsi="Times New Roman"/>
          <w:b/>
          <w:sz w:val="28"/>
          <w:szCs w:val="28"/>
          <w:u w:val="single"/>
        </w:rPr>
        <w:t xml:space="preserve"> рублей.</w:t>
      </w:r>
    </w:p>
    <w:p w:rsidR="00555EBB" w:rsidRDefault="00555EBB" w:rsidP="00C367B9">
      <w:pPr>
        <w:ind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E448C1">
        <w:rPr>
          <w:rFonts w:ascii="Times New Roman" w:hAnsi="Times New Roman"/>
          <w:b/>
          <w:sz w:val="28"/>
          <w:szCs w:val="28"/>
          <w:u w:val="single"/>
        </w:rPr>
        <w:t>Всего в 201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Pr="00E448C1">
        <w:rPr>
          <w:rFonts w:ascii="Times New Roman" w:hAnsi="Times New Roman"/>
          <w:b/>
          <w:sz w:val="28"/>
          <w:szCs w:val="28"/>
          <w:u w:val="single"/>
        </w:rPr>
        <w:t xml:space="preserve"> году выявлено </w:t>
      </w:r>
      <w:r w:rsidR="00CE1208">
        <w:rPr>
          <w:rFonts w:ascii="Times New Roman" w:hAnsi="Times New Roman"/>
          <w:b/>
          <w:sz w:val="28"/>
          <w:szCs w:val="28"/>
          <w:u w:val="single"/>
        </w:rPr>
        <w:t xml:space="preserve">52 факта </w:t>
      </w:r>
      <w:r w:rsidRPr="00E448C1">
        <w:rPr>
          <w:rFonts w:ascii="Times New Roman" w:hAnsi="Times New Roman"/>
          <w:b/>
          <w:sz w:val="28"/>
          <w:szCs w:val="28"/>
          <w:u w:val="single"/>
        </w:rPr>
        <w:t>финансовых нарушени</w:t>
      </w:r>
      <w:r w:rsidR="00CE1208">
        <w:rPr>
          <w:rFonts w:ascii="Times New Roman" w:hAnsi="Times New Roman"/>
          <w:b/>
          <w:sz w:val="28"/>
          <w:szCs w:val="28"/>
          <w:u w:val="single"/>
        </w:rPr>
        <w:t>я</w:t>
      </w:r>
      <w:r w:rsidRPr="00E448C1">
        <w:rPr>
          <w:rFonts w:ascii="Times New Roman" w:hAnsi="Times New Roman"/>
          <w:b/>
          <w:sz w:val="28"/>
          <w:szCs w:val="28"/>
          <w:u w:val="single"/>
        </w:rPr>
        <w:t xml:space="preserve"> на сумму 2 </w:t>
      </w:r>
      <w:r>
        <w:rPr>
          <w:rFonts w:ascii="Times New Roman" w:hAnsi="Times New Roman"/>
          <w:b/>
          <w:sz w:val="28"/>
          <w:szCs w:val="28"/>
          <w:u w:val="single"/>
        </w:rPr>
        <w:t>998</w:t>
      </w:r>
      <w:r w:rsidRPr="00E448C1">
        <w:rPr>
          <w:rFonts w:ascii="Times New Roman" w:hAnsi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/>
          <w:b/>
          <w:sz w:val="28"/>
          <w:szCs w:val="28"/>
          <w:u w:val="single"/>
        </w:rPr>
        <w:t>811</w:t>
      </w:r>
      <w:r w:rsidRPr="00E448C1">
        <w:rPr>
          <w:rFonts w:ascii="Times New Roman" w:hAnsi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/>
          <w:b/>
          <w:sz w:val="28"/>
          <w:szCs w:val="28"/>
          <w:u w:val="single"/>
        </w:rPr>
        <w:t>29</w:t>
      </w:r>
      <w:r w:rsidRPr="00E448C1">
        <w:rPr>
          <w:rFonts w:ascii="Times New Roman" w:hAnsi="Times New Roman"/>
          <w:b/>
          <w:sz w:val="28"/>
          <w:szCs w:val="28"/>
          <w:u w:val="single"/>
        </w:rPr>
        <w:t xml:space="preserve"> рублей</w:t>
      </w:r>
      <w:r w:rsidRPr="00E448C1">
        <w:rPr>
          <w:rFonts w:ascii="Times New Roman" w:hAnsi="Times New Roman"/>
          <w:sz w:val="28"/>
          <w:szCs w:val="28"/>
          <w:u w:val="single"/>
        </w:rPr>
        <w:t>, а именно:</w:t>
      </w:r>
    </w:p>
    <w:p w:rsidR="00D55D10" w:rsidRDefault="00D55D10" w:rsidP="00D55D10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   158 913,00 рублей - при осуществлении муниципальных закупок</w:t>
      </w:r>
      <w:r w:rsidR="00182B0C">
        <w:rPr>
          <w:rFonts w:ascii="Times New Roman" w:hAnsi="Times New Roman"/>
          <w:bCs/>
          <w:sz w:val="28"/>
          <w:szCs w:val="28"/>
        </w:rPr>
        <w:t xml:space="preserve"> и закупок отдельными видами юридических лиц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55D10" w:rsidRPr="002B187F" w:rsidRDefault="00D55D10" w:rsidP="00D55D10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2B187F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499 332,87</w:t>
      </w:r>
      <w:r w:rsidRPr="002B187F">
        <w:rPr>
          <w:rFonts w:ascii="Times New Roman" w:hAnsi="Times New Roman"/>
          <w:bCs/>
          <w:sz w:val="28"/>
          <w:szCs w:val="28"/>
        </w:rPr>
        <w:t xml:space="preserve"> рублей </w:t>
      </w:r>
      <w:r>
        <w:rPr>
          <w:rFonts w:ascii="Times New Roman" w:hAnsi="Times New Roman"/>
          <w:bCs/>
          <w:sz w:val="28"/>
          <w:szCs w:val="28"/>
        </w:rPr>
        <w:t>-</w:t>
      </w:r>
      <w:r w:rsidRPr="002B187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иные нарушения;</w:t>
      </w:r>
    </w:p>
    <w:p w:rsidR="00D55D10" w:rsidRDefault="00D55D10" w:rsidP="00D55D10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2B187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986</w:t>
      </w:r>
      <w:r w:rsidRPr="002B187F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654</w:t>
      </w:r>
      <w:r w:rsidRPr="002B187F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>27</w:t>
      </w:r>
      <w:r w:rsidRPr="002B187F">
        <w:rPr>
          <w:rFonts w:ascii="Times New Roman" w:hAnsi="Times New Roman"/>
          <w:bCs/>
          <w:sz w:val="28"/>
          <w:szCs w:val="28"/>
        </w:rPr>
        <w:t xml:space="preserve"> рублей - неэффективное использование </w:t>
      </w:r>
      <w:r w:rsidR="00182B0C">
        <w:rPr>
          <w:rFonts w:ascii="Times New Roman" w:hAnsi="Times New Roman"/>
          <w:bCs/>
          <w:sz w:val="28"/>
          <w:szCs w:val="28"/>
        </w:rPr>
        <w:t xml:space="preserve">бюджетных </w:t>
      </w:r>
      <w:r w:rsidRPr="002B187F">
        <w:rPr>
          <w:rFonts w:ascii="Times New Roman" w:hAnsi="Times New Roman"/>
          <w:bCs/>
          <w:sz w:val="28"/>
          <w:szCs w:val="28"/>
        </w:rPr>
        <w:t>средств;</w:t>
      </w:r>
    </w:p>
    <w:p w:rsidR="00C367B9" w:rsidRDefault="008137AE" w:rsidP="008137AE">
      <w:pPr>
        <w:ind w:firstLine="709"/>
        <w:rPr>
          <w:rFonts w:ascii="Times New Roman" w:hAnsi="Times New Roman"/>
          <w:bCs/>
          <w:sz w:val="28"/>
          <w:szCs w:val="28"/>
        </w:rPr>
      </w:pPr>
      <w:r w:rsidRPr="008137AE">
        <w:rPr>
          <w:rFonts w:ascii="Times New Roman" w:hAnsi="Times New Roman"/>
          <w:sz w:val="28"/>
          <w:szCs w:val="28"/>
        </w:rPr>
        <w:t xml:space="preserve">- </w:t>
      </w:r>
      <w:r w:rsidR="00C367B9" w:rsidRPr="008137AE">
        <w:rPr>
          <w:rFonts w:ascii="Times New Roman" w:hAnsi="Times New Roman"/>
          <w:bCs/>
          <w:sz w:val="28"/>
          <w:szCs w:val="28"/>
        </w:rPr>
        <w:t>1</w:t>
      </w:r>
      <w:r w:rsidR="00C367B9">
        <w:rPr>
          <w:rFonts w:ascii="Times New Roman" w:hAnsi="Times New Roman"/>
          <w:bCs/>
          <w:sz w:val="28"/>
          <w:szCs w:val="28"/>
        </w:rPr>
        <w:t> 353 911</w:t>
      </w:r>
      <w:r w:rsidR="00C367B9" w:rsidRPr="002B187F">
        <w:rPr>
          <w:rFonts w:ascii="Times New Roman" w:hAnsi="Times New Roman"/>
          <w:bCs/>
          <w:sz w:val="28"/>
          <w:szCs w:val="28"/>
        </w:rPr>
        <w:t>,</w:t>
      </w:r>
      <w:r w:rsidR="00C367B9">
        <w:rPr>
          <w:rFonts w:ascii="Times New Roman" w:hAnsi="Times New Roman"/>
          <w:bCs/>
          <w:sz w:val="28"/>
          <w:szCs w:val="28"/>
        </w:rPr>
        <w:t>15</w:t>
      </w:r>
      <w:r w:rsidR="00C367B9" w:rsidRPr="002B187F">
        <w:rPr>
          <w:rFonts w:ascii="Times New Roman" w:hAnsi="Times New Roman"/>
          <w:bCs/>
          <w:sz w:val="28"/>
          <w:szCs w:val="28"/>
        </w:rPr>
        <w:t xml:space="preserve"> рублей </w:t>
      </w:r>
      <w:r w:rsidR="00C367B9">
        <w:rPr>
          <w:rFonts w:ascii="Times New Roman" w:hAnsi="Times New Roman"/>
          <w:bCs/>
          <w:sz w:val="28"/>
          <w:szCs w:val="28"/>
        </w:rPr>
        <w:t>-</w:t>
      </w:r>
      <w:r w:rsidR="00C367B9" w:rsidRPr="002B187F">
        <w:rPr>
          <w:rFonts w:ascii="Times New Roman" w:hAnsi="Times New Roman"/>
          <w:bCs/>
          <w:sz w:val="28"/>
          <w:szCs w:val="28"/>
        </w:rPr>
        <w:t xml:space="preserve"> </w:t>
      </w:r>
      <w:r w:rsidR="00C367B9">
        <w:rPr>
          <w:rFonts w:ascii="Times New Roman" w:hAnsi="Times New Roman"/>
          <w:bCs/>
          <w:sz w:val="28"/>
          <w:szCs w:val="28"/>
        </w:rPr>
        <w:t>ведение бухгалтерского учета</w:t>
      </w:r>
      <w:r w:rsidR="00182B0C">
        <w:rPr>
          <w:rFonts w:ascii="Times New Roman" w:hAnsi="Times New Roman"/>
          <w:bCs/>
          <w:sz w:val="28"/>
          <w:szCs w:val="28"/>
        </w:rPr>
        <w:t>, составление и предоставление бухгалтерской (финансовой) отчетности</w:t>
      </w:r>
      <w:r w:rsidR="00D55D10">
        <w:rPr>
          <w:rFonts w:ascii="Times New Roman" w:hAnsi="Times New Roman"/>
          <w:bCs/>
          <w:sz w:val="28"/>
          <w:szCs w:val="28"/>
        </w:rPr>
        <w:t>.</w:t>
      </w:r>
    </w:p>
    <w:p w:rsidR="00C367B9" w:rsidRPr="002B187F" w:rsidRDefault="00C367B9" w:rsidP="00C367B9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CE1208" w:rsidRDefault="00C367B9" w:rsidP="00C367B9">
      <w:pPr>
        <w:ind w:right="-79" w:firstLine="709"/>
        <w:rPr>
          <w:rFonts w:ascii="Times New Roman" w:hAnsi="Times New Roman"/>
          <w:b/>
          <w:sz w:val="28"/>
          <w:szCs w:val="28"/>
          <w:u w:val="single"/>
        </w:rPr>
      </w:pPr>
      <w:r w:rsidRPr="007A7C16">
        <w:rPr>
          <w:rFonts w:ascii="Times New Roman" w:hAnsi="Times New Roman"/>
          <w:b/>
          <w:sz w:val="28"/>
          <w:szCs w:val="28"/>
          <w:u w:val="single"/>
        </w:rPr>
        <w:t xml:space="preserve">Устранено </w:t>
      </w:r>
      <w:r w:rsidR="00CE1208">
        <w:rPr>
          <w:rFonts w:ascii="Times New Roman" w:hAnsi="Times New Roman"/>
          <w:b/>
          <w:sz w:val="28"/>
          <w:szCs w:val="28"/>
          <w:u w:val="single"/>
        </w:rPr>
        <w:t xml:space="preserve">32 факта </w:t>
      </w:r>
      <w:r w:rsidRPr="007A7C16">
        <w:rPr>
          <w:rFonts w:ascii="Times New Roman" w:hAnsi="Times New Roman"/>
          <w:b/>
          <w:sz w:val="28"/>
          <w:szCs w:val="28"/>
          <w:u w:val="single"/>
        </w:rPr>
        <w:t>финансовых нарушени</w:t>
      </w:r>
      <w:r>
        <w:rPr>
          <w:rFonts w:ascii="Times New Roman" w:hAnsi="Times New Roman"/>
          <w:b/>
          <w:sz w:val="28"/>
          <w:szCs w:val="28"/>
          <w:u w:val="single"/>
        </w:rPr>
        <w:t>я</w:t>
      </w:r>
      <w:r w:rsidR="00CE1208">
        <w:rPr>
          <w:rFonts w:ascii="Times New Roman" w:hAnsi="Times New Roman"/>
          <w:b/>
          <w:sz w:val="28"/>
          <w:szCs w:val="28"/>
          <w:u w:val="single"/>
        </w:rPr>
        <w:t xml:space="preserve"> на сумму 776 613,25 рублей, а именно:</w:t>
      </w:r>
    </w:p>
    <w:p w:rsidR="00C367B9" w:rsidRPr="001A17A8" w:rsidRDefault="00CE1208" w:rsidP="00C367B9">
      <w:pPr>
        <w:ind w:right="-79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17A8">
        <w:rPr>
          <w:rFonts w:ascii="Times New Roman" w:hAnsi="Times New Roman"/>
          <w:sz w:val="28"/>
          <w:szCs w:val="28"/>
        </w:rPr>
        <w:t xml:space="preserve">- </w:t>
      </w:r>
      <w:r w:rsidR="00C367B9" w:rsidRPr="001A17A8">
        <w:rPr>
          <w:rFonts w:ascii="Times New Roman" w:hAnsi="Times New Roman"/>
          <w:sz w:val="28"/>
          <w:szCs w:val="28"/>
        </w:rPr>
        <w:t xml:space="preserve">в ходе проведения проверок </w:t>
      </w:r>
      <w:r w:rsidR="001A17A8">
        <w:rPr>
          <w:rFonts w:ascii="Times New Roman" w:hAnsi="Times New Roman"/>
          <w:sz w:val="28"/>
          <w:szCs w:val="28"/>
        </w:rPr>
        <w:t xml:space="preserve">- на </w:t>
      </w:r>
      <w:r w:rsidRPr="001A17A8">
        <w:rPr>
          <w:rFonts w:ascii="Times New Roman" w:hAnsi="Times New Roman"/>
          <w:color w:val="000000"/>
          <w:sz w:val="28"/>
          <w:szCs w:val="28"/>
          <w:lang w:eastAsia="ru-RU"/>
        </w:rPr>
        <w:t>720 846,82 рублей;</w:t>
      </w:r>
    </w:p>
    <w:p w:rsidR="00C367B9" w:rsidRPr="001A17A8" w:rsidRDefault="00CE1208" w:rsidP="00C367B9">
      <w:pPr>
        <w:ind w:right="-79" w:firstLine="709"/>
        <w:rPr>
          <w:rFonts w:ascii="Times New Roman" w:hAnsi="Times New Roman"/>
          <w:sz w:val="28"/>
          <w:szCs w:val="28"/>
          <w:lang w:eastAsia="ru-RU"/>
        </w:rPr>
      </w:pPr>
      <w:r w:rsidRPr="001A17A8">
        <w:rPr>
          <w:rFonts w:ascii="Times New Roman" w:hAnsi="Times New Roman"/>
          <w:color w:val="000000"/>
          <w:sz w:val="28"/>
          <w:szCs w:val="28"/>
          <w:lang w:eastAsia="ru-RU"/>
        </w:rPr>
        <w:t>- п</w:t>
      </w:r>
      <w:r w:rsidR="00C367B9" w:rsidRPr="001A17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 исполнении представлений, выданных Контрольно-счетной палатой руководителям 7-ми проверяемых организаций </w:t>
      </w:r>
      <w:r w:rsidR="001A17A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1A17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17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C367B9" w:rsidRPr="001A17A8">
        <w:rPr>
          <w:rFonts w:ascii="Times New Roman" w:hAnsi="Times New Roman"/>
          <w:sz w:val="28"/>
          <w:szCs w:val="28"/>
          <w:lang w:eastAsia="ru-RU"/>
        </w:rPr>
        <w:t xml:space="preserve">55 766,43 рублей.  </w:t>
      </w:r>
    </w:p>
    <w:p w:rsidR="00C367B9" w:rsidRDefault="00C367B9" w:rsidP="00C367B9">
      <w:pPr>
        <w:ind w:right="-79" w:firstLine="709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C367B9" w:rsidRDefault="00C367B9" w:rsidP="008137AE">
      <w:pPr>
        <w:ind w:right="-79" w:firstLine="709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8137AE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Не устранено </w:t>
      </w:r>
      <w:r w:rsidR="00CE1208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20 фактов </w:t>
      </w:r>
      <w:r w:rsidR="008137AE" w:rsidRPr="008137AE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ф</w:t>
      </w:r>
      <w:r w:rsidRPr="008137AE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инансовых нарушений на сумму 2 222 198,04 рублей</w:t>
      </w:r>
      <w:r w:rsidRPr="008137A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(свершившийся факт хозяйственной деятельности в 2017 году)</w:t>
      </w:r>
      <w:r w:rsidR="008137AE" w:rsidRPr="008137A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.</w:t>
      </w:r>
      <w:r w:rsidRPr="008137A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CE1208" w:rsidRDefault="00CE1208" w:rsidP="008137AE">
      <w:pPr>
        <w:ind w:right="-79" w:firstLine="709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CE1208" w:rsidRPr="00B91E49" w:rsidRDefault="00CE1208" w:rsidP="008137AE">
      <w:pPr>
        <w:ind w:right="-79" w:firstLine="709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CE1208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Кроме того, в ходе проверок Контрольно-счетной палатой выявлено</w:t>
      </w:r>
      <w:r w:rsidR="001A17A8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68 фактов других нарушений, а именно:</w:t>
      </w:r>
    </w:p>
    <w:p w:rsidR="00CE1208" w:rsidRPr="00CE1208" w:rsidRDefault="00CE1208" w:rsidP="00CE120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  <w:r w:rsidRPr="00CE1208">
        <w:rPr>
          <w:rFonts w:ascii="Times New Roman" w:hAnsi="Times New Roman"/>
          <w:sz w:val="28"/>
          <w:szCs w:val="28"/>
        </w:rPr>
        <w:t>- 42 факта нефинансовых нарушений</w:t>
      </w:r>
      <w:r w:rsidR="00C659F5">
        <w:rPr>
          <w:rFonts w:ascii="Times New Roman" w:hAnsi="Times New Roman"/>
          <w:sz w:val="28"/>
          <w:szCs w:val="28"/>
        </w:rPr>
        <w:t xml:space="preserve"> (27 из них не устранено)</w:t>
      </w:r>
      <w:r w:rsidRPr="00CE1208">
        <w:rPr>
          <w:rFonts w:ascii="Times New Roman" w:hAnsi="Times New Roman"/>
          <w:sz w:val="28"/>
          <w:szCs w:val="28"/>
        </w:rPr>
        <w:t>;</w:t>
      </w:r>
    </w:p>
    <w:p w:rsidR="00CE1208" w:rsidRPr="00CE1208" w:rsidRDefault="00CE1208" w:rsidP="00CE120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  <w:r w:rsidRPr="00CE1208">
        <w:rPr>
          <w:rFonts w:ascii="Times New Roman" w:hAnsi="Times New Roman"/>
          <w:sz w:val="28"/>
          <w:szCs w:val="28"/>
        </w:rPr>
        <w:t>- 26 фактов прочих замечаний</w:t>
      </w:r>
      <w:r w:rsidR="00C659F5">
        <w:rPr>
          <w:rFonts w:ascii="Times New Roman" w:hAnsi="Times New Roman"/>
          <w:sz w:val="28"/>
          <w:szCs w:val="28"/>
        </w:rPr>
        <w:t xml:space="preserve"> (21 из них не устранено).</w:t>
      </w:r>
    </w:p>
    <w:p w:rsidR="00C367B9" w:rsidRDefault="00C367B9" w:rsidP="00C367B9">
      <w:pPr>
        <w:ind w:right="-79" w:firstLine="709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DC0376" w:rsidRDefault="00DC0376" w:rsidP="00DC0376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 рамках </w:t>
      </w:r>
      <w:r w:rsidR="000A12EA">
        <w:rPr>
          <w:rFonts w:ascii="Times New Roman" w:hAnsi="Times New Roman"/>
          <w:b/>
          <w:sz w:val="28"/>
          <w:szCs w:val="28"/>
          <w:u w:val="single"/>
        </w:rPr>
        <w:t xml:space="preserve">исполнения представлений по результатам </w:t>
      </w:r>
      <w:r>
        <w:rPr>
          <w:rFonts w:ascii="Times New Roman" w:hAnsi="Times New Roman"/>
          <w:b/>
          <w:sz w:val="28"/>
          <w:szCs w:val="28"/>
          <w:u w:val="single"/>
        </w:rPr>
        <w:t>провер</w:t>
      </w:r>
      <w:r w:rsidR="000A12EA">
        <w:rPr>
          <w:rFonts w:ascii="Times New Roman" w:hAnsi="Times New Roman"/>
          <w:b/>
          <w:sz w:val="28"/>
          <w:szCs w:val="28"/>
          <w:u w:val="single"/>
        </w:rPr>
        <w:t>ок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МДОУ «Детский сад «Чебурашка» и МБУ «ТИЦ» руководителями учреждения предоставлена информация по планам устранения нарушений </w:t>
      </w:r>
      <w:r w:rsidRPr="00E51669">
        <w:rPr>
          <w:rFonts w:ascii="Times New Roman" w:hAnsi="Times New Roman"/>
          <w:b/>
          <w:sz w:val="28"/>
          <w:szCs w:val="28"/>
          <w:u w:val="single"/>
        </w:rPr>
        <w:t xml:space="preserve">–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крайние сроки устранения нарушений соответственно </w:t>
      </w:r>
      <w:r w:rsidRPr="00E51669">
        <w:rPr>
          <w:rFonts w:ascii="Times New Roman" w:hAnsi="Times New Roman"/>
          <w:b/>
          <w:sz w:val="28"/>
          <w:szCs w:val="28"/>
          <w:u w:val="single"/>
        </w:rPr>
        <w:t xml:space="preserve">до </w:t>
      </w:r>
      <w:r>
        <w:rPr>
          <w:rFonts w:ascii="Times New Roman" w:hAnsi="Times New Roman"/>
          <w:b/>
          <w:sz w:val="28"/>
          <w:szCs w:val="28"/>
          <w:u w:val="single"/>
        </w:rPr>
        <w:t>01.08.2019 и до 01.07.2019 годов.</w:t>
      </w:r>
    </w:p>
    <w:p w:rsidR="00DC0376" w:rsidRDefault="00DC0376" w:rsidP="00C367B9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367B9" w:rsidRDefault="00C367B9" w:rsidP="00C367B9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448C1">
        <w:rPr>
          <w:rFonts w:ascii="Times New Roman" w:hAnsi="Times New Roman"/>
          <w:b/>
          <w:sz w:val="28"/>
          <w:szCs w:val="28"/>
          <w:u w:val="single"/>
        </w:rPr>
        <w:t>Общая характеристика контрольно-ревизионных мероприятий.</w:t>
      </w:r>
    </w:p>
    <w:p w:rsidR="00C367B9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276"/>
        <w:gridCol w:w="1276"/>
        <w:gridCol w:w="1417"/>
        <w:gridCol w:w="1418"/>
        <w:gridCol w:w="1275"/>
      </w:tblGrid>
      <w:tr w:rsidR="00C367B9" w:rsidRPr="00DD7547" w:rsidTr="008137AE">
        <w:tc>
          <w:tcPr>
            <w:tcW w:w="1702" w:type="dxa"/>
          </w:tcPr>
          <w:p w:rsidR="00C367B9" w:rsidRPr="00DD7547" w:rsidRDefault="00C367B9" w:rsidP="00555EBB">
            <w:pPr>
              <w:ind w:left="-108" w:right="-109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 проверяемой организации</w:t>
            </w:r>
          </w:p>
          <w:p w:rsidR="00C367B9" w:rsidRPr="00DD7547" w:rsidRDefault="00C367B9" w:rsidP="00555EBB">
            <w:pPr>
              <w:ind w:left="-108" w:right="-109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b/>
                <w:sz w:val="20"/>
                <w:szCs w:val="20"/>
              </w:rPr>
              <w:t>(сокращенное)</w:t>
            </w:r>
          </w:p>
        </w:tc>
        <w:tc>
          <w:tcPr>
            <w:tcW w:w="1559" w:type="dxa"/>
          </w:tcPr>
          <w:p w:rsidR="00C367B9" w:rsidRPr="00DD7547" w:rsidRDefault="00C367B9" w:rsidP="008137AE">
            <w:pPr>
              <w:ind w:left="-107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b/>
                <w:sz w:val="20"/>
                <w:szCs w:val="20"/>
              </w:rPr>
              <w:t>Объем проверенных средств (утвержденные ассигнования)</w:t>
            </w:r>
          </w:p>
          <w:p w:rsidR="00C367B9" w:rsidRPr="00DD7547" w:rsidRDefault="00C367B9" w:rsidP="008137AE">
            <w:pPr>
              <w:ind w:left="-107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b/>
                <w:sz w:val="20"/>
                <w:szCs w:val="20"/>
              </w:rPr>
              <w:t>(рублей)</w:t>
            </w:r>
          </w:p>
        </w:tc>
        <w:tc>
          <w:tcPr>
            <w:tcW w:w="1276" w:type="dxa"/>
          </w:tcPr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b/>
                <w:sz w:val="20"/>
                <w:szCs w:val="20"/>
              </w:rPr>
              <w:t>Выявлено финансовых нарушений</w:t>
            </w:r>
          </w:p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b/>
                <w:sz w:val="20"/>
                <w:szCs w:val="20"/>
              </w:rPr>
              <w:t>(рублей)</w:t>
            </w:r>
          </w:p>
        </w:tc>
        <w:tc>
          <w:tcPr>
            <w:tcW w:w="1276" w:type="dxa"/>
          </w:tcPr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b/>
                <w:sz w:val="20"/>
                <w:szCs w:val="20"/>
              </w:rPr>
              <w:t>Устранено финансовых нарушений</w:t>
            </w:r>
          </w:p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b/>
                <w:sz w:val="20"/>
                <w:szCs w:val="20"/>
              </w:rPr>
              <w:t>в ходе проверки</w:t>
            </w:r>
          </w:p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b/>
                <w:sz w:val="20"/>
                <w:szCs w:val="20"/>
              </w:rPr>
              <w:t>(руб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лей</w:t>
            </w:r>
            <w:r w:rsidRPr="00DD7547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b/>
                <w:sz w:val="20"/>
                <w:szCs w:val="20"/>
              </w:rPr>
              <w:t>Информация о направлении представления</w:t>
            </w:r>
          </w:p>
        </w:tc>
        <w:tc>
          <w:tcPr>
            <w:tcW w:w="1418" w:type="dxa"/>
          </w:tcPr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b/>
                <w:sz w:val="20"/>
                <w:szCs w:val="20"/>
              </w:rPr>
              <w:t>Устранено финансовых нарушений</w:t>
            </w:r>
          </w:p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b/>
                <w:sz w:val="20"/>
                <w:szCs w:val="20"/>
              </w:rPr>
              <w:t>при исполнении представления</w:t>
            </w:r>
          </w:p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b/>
                <w:sz w:val="20"/>
                <w:szCs w:val="20"/>
              </w:rPr>
              <w:t>(руб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лей</w:t>
            </w:r>
            <w:r w:rsidRPr="00DD7547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C367B9" w:rsidRDefault="00C367B9" w:rsidP="004272B6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b/>
                <w:sz w:val="20"/>
                <w:szCs w:val="20"/>
              </w:rPr>
              <w:t>Не устранено финансовых нарушений (факт совершен)</w:t>
            </w:r>
          </w:p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(рублей)</w:t>
            </w:r>
          </w:p>
        </w:tc>
      </w:tr>
      <w:tr w:rsidR="00C367B9" w:rsidRPr="00DD7547" w:rsidTr="008137AE">
        <w:tc>
          <w:tcPr>
            <w:tcW w:w="1702" w:type="dxa"/>
          </w:tcPr>
          <w:p w:rsidR="00C367B9" w:rsidRPr="00DD7547" w:rsidRDefault="00C367B9" w:rsidP="00555EBB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Муниципальное учреждение </w:t>
            </w: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Переславль-Залесская городская Дума»</w:t>
            </w:r>
          </w:p>
        </w:tc>
        <w:tc>
          <w:tcPr>
            <w:tcW w:w="1559" w:type="dxa"/>
          </w:tcPr>
          <w:p w:rsidR="00C367B9" w:rsidRPr="00DD7547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  <w:p w:rsidR="00C367B9" w:rsidRPr="00DD7547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DD7547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2 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436</w:t>
            </w:r>
            <w:r w:rsidRPr="00DD7547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 69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8</w:t>
            </w:r>
            <w:r w:rsidRPr="00DD7547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50</w:t>
            </w:r>
          </w:p>
          <w:p w:rsidR="00C367B9" w:rsidRPr="00DD7547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>в т.ч.</w:t>
            </w:r>
          </w:p>
          <w:p w:rsidR="00C367B9" w:rsidRPr="00DD7547" w:rsidRDefault="00C367B9" w:rsidP="008137AE">
            <w:pPr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2 436 698,50</w:t>
            </w: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>-МБ</w:t>
            </w:r>
          </w:p>
          <w:p w:rsidR="00C367B9" w:rsidRPr="00DD7547" w:rsidRDefault="00C367B9" w:rsidP="008137AE">
            <w:pPr>
              <w:ind w:right="-108" w:hanging="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367B9" w:rsidRPr="00DD7547" w:rsidRDefault="00C367B9" w:rsidP="004272B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№ 1 от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367B9" w:rsidRPr="00DD7547" w:rsidRDefault="00C367B9" w:rsidP="004272B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C367B9" w:rsidRPr="00DD7547" w:rsidTr="008137AE">
        <w:tc>
          <w:tcPr>
            <w:tcW w:w="1702" w:type="dxa"/>
          </w:tcPr>
          <w:p w:rsidR="00C367B9" w:rsidRDefault="00C367B9" w:rsidP="00555EBB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Управление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социальной защиты населения и труда Администрации г.Переславля-Залесского</w:t>
            </w:r>
          </w:p>
          <w:p w:rsidR="006F4827" w:rsidRPr="00DD7547" w:rsidRDefault="006F4827" w:rsidP="00555EBB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367B9" w:rsidRPr="00DD7547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  <w:p w:rsidR="00C367B9" w:rsidRPr="00DD7547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15</w:t>
            </w:r>
            <w:r w:rsidRPr="00DD7547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584</w:t>
            </w:r>
            <w:r w:rsidRPr="00DD7547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692</w:t>
            </w:r>
            <w:r w:rsidRPr="00DD7547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98</w:t>
            </w:r>
          </w:p>
          <w:p w:rsidR="00C367B9" w:rsidRPr="00DD7547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>в т.ч.</w:t>
            </w:r>
          </w:p>
          <w:p w:rsidR="00C367B9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4 479 098,98</w:t>
            </w: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>-МБ</w:t>
            </w:r>
          </w:p>
          <w:p w:rsidR="00C367B9" w:rsidRPr="00DD7547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11 105 594,00-ОБ</w:t>
            </w:r>
          </w:p>
        </w:tc>
        <w:tc>
          <w:tcPr>
            <w:tcW w:w="1276" w:type="dxa"/>
          </w:tcPr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10 979,57</w:t>
            </w:r>
          </w:p>
        </w:tc>
        <w:tc>
          <w:tcPr>
            <w:tcW w:w="1276" w:type="dxa"/>
          </w:tcPr>
          <w:p w:rsidR="00C367B9" w:rsidRPr="00DD7547" w:rsidRDefault="00C367B9" w:rsidP="004272B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№ 2 от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29.03.2018</w:t>
            </w:r>
          </w:p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367B9" w:rsidRPr="00DD7547" w:rsidRDefault="00C367B9" w:rsidP="004272B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4272B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979,57</w:t>
            </w:r>
          </w:p>
        </w:tc>
        <w:tc>
          <w:tcPr>
            <w:tcW w:w="1275" w:type="dxa"/>
          </w:tcPr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C367B9" w:rsidRPr="00DD7547" w:rsidTr="008137AE">
        <w:tc>
          <w:tcPr>
            <w:tcW w:w="1702" w:type="dxa"/>
          </w:tcPr>
          <w:p w:rsidR="00555EBB" w:rsidRDefault="00C367B9" w:rsidP="00182B0C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Муниципальное учреждение «Комплексный центр социального обслуживания населения «Надежда»</w:t>
            </w:r>
          </w:p>
          <w:p w:rsidR="006F4827" w:rsidRPr="00DD7547" w:rsidRDefault="006F4827" w:rsidP="00182B0C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367B9" w:rsidRPr="00DD7547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  <w:p w:rsidR="00C367B9" w:rsidRPr="00DD7547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45 </w:t>
            </w:r>
            <w:r w:rsidRPr="00DD7547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84 915,43</w:t>
            </w:r>
          </w:p>
          <w:p w:rsidR="00C367B9" w:rsidRPr="00DD7547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>в т.ч.</w:t>
            </w:r>
          </w:p>
          <w:p w:rsidR="00C367B9" w:rsidRPr="00DD7547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845 025,00</w:t>
            </w: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>-МБ</w:t>
            </w:r>
          </w:p>
          <w:p w:rsidR="00C367B9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42 657 406,18</w:t>
            </w: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>-ОБ</w:t>
            </w:r>
          </w:p>
          <w:p w:rsidR="00C367B9" w:rsidRPr="00DD7547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2 082 484,25-ПД</w:t>
            </w:r>
          </w:p>
        </w:tc>
        <w:tc>
          <w:tcPr>
            <w:tcW w:w="1276" w:type="dxa"/>
          </w:tcPr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796 803,78</w:t>
            </w:r>
          </w:p>
        </w:tc>
        <w:tc>
          <w:tcPr>
            <w:tcW w:w="1276" w:type="dxa"/>
          </w:tcPr>
          <w:p w:rsidR="00C367B9" w:rsidRPr="00DD7547" w:rsidRDefault="00C367B9" w:rsidP="004272B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540 026,92</w:t>
            </w:r>
          </w:p>
        </w:tc>
        <w:tc>
          <w:tcPr>
            <w:tcW w:w="1417" w:type="dxa"/>
          </w:tcPr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№ 3 от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30.05.2018</w:t>
            </w:r>
          </w:p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367B9" w:rsidRPr="00DD7547" w:rsidRDefault="00C367B9" w:rsidP="004272B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313,00</w:t>
            </w:r>
          </w:p>
        </w:tc>
        <w:tc>
          <w:tcPr>
            <w:tcW w:w="1275" w:type="dxa"/>
          </w:tcPr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256 463,86</w:t>
            </w:r>
          </w:p>
        </w:tc>
      </w:tr>
      <w:tr w:rsidR="00C367B9" w:rsidRPr="00DD7547" w:rsidTr="008137AE">
        <w:tc>
          <w:tcPr>
            <w:tcW w:w="1702" w:type="dxa"/>
          </w:tcPr>
          <w:p w:rsidR="00C367B9" w:rsidRDefault="00C367B9" w:rsidP="00555EBB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Муниципальное унитарное казенное предприятие Ярославской области «Единый информационно- расчетный центр</w:t>
            </w:r>
          </w:p>
          <w:p w:rsidR="006F4827" w:rsidRDefault="006F4827" w:rsidP="00555EBB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367B9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2017 год</w:t>
            </w:r>
          </w:p>
          <w:p w:rsidR="00C367B9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11 737 354,95</w:t>
            </w:r>
          </w:p>
          <w:p w:rsidR="00C367B9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т.ч.</w:t>
            </w:r>
          </w:p>
          <w:p w:rsidR="00C367B9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11 737 354,95-</w:t>
            </w:r>
          </w:p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</w:t>
            </w:r>
            <w:r w:rsidR="004272B6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униципальных предприятий</w:t>
            </w:r>
          </w:p>
        </w:tc>
        <w:tc>
          <w:tcPr>
            <w:tcW w:w="1276" w:type="dxa"/>
          </w:tcPr>
          <w:p w:rsidR="00C367B9" w:rsidRDefault="00C367B9" w:rsidP="004272B6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276" w:type="dxa"/>
          </w:tcPr>
          <w:p w:rsidR="00C367B9" w:rsidRPr="00DD7547" w:rsidRDefault="00C367B9" w:rsidP="004272B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Представление № 4 от 04.07.2018</w:t>
            </w:r>
          </w:p>
        </w:tc>
        <w:tc>
          <w:tcPr>
            <w:tcW w:w="1418" w:type="dxa"/>
          </w:tcPr>
          <w:p w:rsidR="00C367B9" w:rsidRPr="00DD7547" w:rsidRDefault="00C367B9" w:rsidP="004272B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275" w:type="dxa"/>
          </w:tcPr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C367B9" w:rsidRPr="00DD7547" w:rsidTr="008137AE">
        <w:tc>
          <w:tcPr>
            <w:tcW w:w="1702" w:type="dxa"/>
          </w:tcPr>
          <w:p w:rsidR="00C367B9" w:rsidRDefault="00C367B9" w:rsidP="00555EBB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Муниципальное дошкольное образовательное учреждения</w:t>
            </w:r>
          </w:p>
          <w:p w:rsidR="00C367B9" w:rsidRDefault="00C367B9" w:rsidP="00555EBB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«Детский сад «Чебурашка»</w:t>
            </w:r>
          </w:p>
          <w:p w:rsidR="006F4827" w:rsidRPr="00DD7547" w:rsidRDefault="006F4827" w:rsidP="00555EBB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367B9" w:rsidRPr="00DD7547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  <w:p w:rsidR="00C367B9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14 363 469,25</w:t>
            </w:r>
          </w:p>
          <w:p w:rsidR="00C367B9" w:rsidRPr="00DD7547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>в т.ч.</w:t>
            </w:r>
          </w:p>
          <w:p w:rsidR="00C367B9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4 263 713,92</w:t>
            </w: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>-МБ</w:t>
            </w:r>
          </w:p>
          <w:p w:rsidR="00C367B9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7 535 700,00-ОБ</w:t>
            </w:r>
          </w:p>
          <w:p w:rsidR="00C367B9" w:rsidRPr="00DD7547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2 564 055,33-ПД</w:t>
            </w:r>
          </w:p>
        </w:tc>
        <w:tc>
          <w:tcPr>
            <w:tcW w:w="1276" w:type="dxa"/>
          </w:tcPr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716 000</w:t>
            </w: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</w:tcPr>
          <w:p w:rsidR="00C367B9" w:rsidRPr="00DD7547" w:rsidRDefault="00C367B9" w:rsidP="004272B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367B9" w:rsidRPr="00DD7547" w:rsidRDefault="00C367B9" w:rsidP="004272B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14 925,45</w:t>
            </w:r>
          </w:p>
        </w:tc>
        <w:tc>
          <w:tcPr>
            <w:tcW w:w="1275" w:type="dxa"/>
          </w:tcPr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701 075,17</w:t>
            </w:r>
          </w:p>
        </w:tc>
      </w:tr>
      <w:tr w:rsidR="00C367B9" w:rsidRPr="00DD7547" w:rsidTr="008137AE">
        <w:tc>
          <w:tcPr>
            <w:tcW w:w="1702" w:type="dxa"/>
          </w:tcPr>
          <w:p w:rsidR="00C367B9" w:rsidRDefault="00C367B9" w:rsidP="00555EBB">
            <w:pPr>
              <w:ind w:left="-108" w:right="-109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униципальное учреждение</w:t>
            </w: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«Центр обеспечения функционирования муниципальных образовательных учреждений города Переславля-Залесского»</w:t>
            </w:r>
          </w:p>
          <w:p w:rsidR="006F4827" w:rsidRPr="00DD7547" w:rsidRDefault="006F4827" w:rsidP="00555EBB">
            <w:pPr>
              <w:ind w:left="-108" w:right="-109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367B9" w:rsidRPr="00DD7547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  <w:p w:rsidR="00C367B9" w:rsidRPr="00DD7547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9 957 349</w:t>
            </w:r>
            <w:r w:rsidRPr="00DD7547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,6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4</w:t>
            </w:r>
          </w:p>
          <w:p w:rsidR="00C367B9" w:rsidRPr="00DD7547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>в т.ч.</w:t>
            </w:r>
          </w:p>
          <w:p w:rsidR="00C367B9" w:rsidRPr="00DD7547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9 957 349,64</w:t>
            </w: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>-МБ</w:t>
            </w:r>
          </w:p>
          <w:p w:rsidR="00C367B9" w:rsidRPr="00DD7547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325 374,53</w:t>
            </w:r>
          </w:p>
        </w:tc>
        <w:tc>
          <w:tcPr>
            <w:tcW w:w="1276" w:type="dxa"/>
          </w:tcPr>
          <w:p w:rsidR="00C367B9" w:rsidRPr="00DD7547" w:rsidRDefault="00C367B9" w:rsidP="004272B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143 461,98</w:t>
            </w:r>
          </w:p>
        </w:tc>
        <w:tc>
          <w:tcPr>
            <w:tcW w:w="1417" w:type="dxa"/>
          </w:tcPr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>0.201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367B9" w:rsidRPr="00DD7547" w:rsidRDefault="00C367B9" w:rsidP="004272B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9 835,74</w:t>
            </w:r>
          </w:p>
        </w:tc>
        <w:tc>
          <w:tcPr>
            <w:tcW w:w="1275" w:type="dxa"/>
          </w:tcPr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172 076,81</w:t>
            </w:r>
          </w:p>
        </w:tc>
      </w:tr>
      <w:tr w:rsidR="00C367B9" w:rsidRPr="00DD7547" w:rsidTr="008137AE">
        <w:tc>
          <w:tcPr>
            <w:tcW w:w="1702" w:type="dxa"/>
          </w:tcPr>
          <w:p w:rsidR="00C367B9" w:rsidRDefault="00C367B9" w:rsidP="00555EBB">
            <w:pPr>
              <w:ind w:left="-108" w:right="-109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Муниципальное бюджетное  учреждение «Туристский информационный центр города Переславля-Залесского</w:t>
            </w:r>
          </w:p>
          <w:p w:rsidR="006F4827" w:rsidRPr="00DD7547" w:rsidRDefault="006F4827" w:rsidP="00555EBB">
            <w:pPr>
              <w:ind w:left="-108" w:right="-109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367B9" w:rsidRPr="00DD7547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  <w:p w:rsidR="00C367B9" w:rsidRPr="00DD7547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2 353 682,38</w:t>
            </w:r>
          </w:p>
          <w:p w:rsidR="00C367B9" w:rsidRPr="00DD7547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>в т.ч.</w:t>
            </w:r>
          </w:p>
          <w:p w:rsidR="00C367B9" w:rsidRPr="00DD7547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2 045 268,38</w:t>
            </w: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>-МБ</w:t>
            </w:r>
          </w:p>
          <w:p w:rsidR="00C367B9" w:rsidRPr="00DD7547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308 414,00</w:t>
            </w:r>
            <w:r w:rsidRPr="00DD7547">
              <w:rPr>
                <w:rFonts w:ascii="Times New Roman" w:eastAsia="Times New Roman" w:hAnsi="Times New Roman"/>
                <w:sz w:val="20"/>
                <w:szCs w:val="20"/>
              </w:rPr>
              <w:t>-ПД</w:t>
            </w:r>
          </w:p>
        </w:tc>
        <w:tc>
          <w:tcPr>
            <w:tcW w:w="1276" w:type="dxa"/>
          </w:tcPr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1 149 052,79</w:t>
            </w:r>
          </w:p>
        </w:tc>
        <w:tc>
          <w:tcPr>
            <w:tcW w:w="1276" w:type="dxa"/>
          </w:tcPr>
          <w:p w:rsidR="00C367B9" w:rsidRPr="00DD7547" w:rsidRDefault="00C367B9" w:rsidP="004272B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37 357,92</w:t>
            </w:r>
          </w:p>
        </w:tc>
        <w:tc>
          <w:tcPr>
            <w:tcW w:w="1417" w:type="dxa"/>
          </w:tcPr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Pr="00DD7547">
              <w:rPr>
                <w:rFonts w:ascii="Times New Roman" w:hAnsi="Times New Roman"/>
                <w:bCs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367B9" w:rsidRPr="00DD7547" w:rsidRDefault="00C367B9" w:rsidP="004272B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19 112,67</w:t>
            </w:r>
          </w:p>
        </w:tc>
        <w:tc>
          <w:tcPr>
            <w:tcW w:w="1275" w:type="dxa"/>
          </w:tcPr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1 092 582,20</w:t>
            </w:r>
          </w:p>
        </w:tc>
      </w:tr>
      <w:tr w:rsidR="00C367B9" w:rsidRPr="00B1209C" w:rsidTr="008137A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B9" w:rsidRPr="00DD7547" w:rsidRDefault="00C367B9" w:rsidP="00555EBB">
            <w:pPr>
              <w:ind w:left="-108" w:right="-109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7547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B9" w:rsidRPr="00DD7547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102 018 163,13</w:t>
            </w:r>
          </w:p>
          <w:p w:rsidR="00C367B9" w:rsidRPr="00DD7547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b/>
                <w:sz w:val="20"/>
                <w:szCs w:val="20"/>
              </w:rPr>
              <w:t>в т.ч.</w:t>
            </w:r>
          </w:p>
          <w:p w:rsidR="00C367B9" w:rsidRPr="00DD7547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24 027 154,42</w:t>
            </w:r>
            <w:r w:rsidRPr="00DD754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-МБ</w:t>
            </w:r>
          </w:p>
          <w:p w:rsidR="00C367B9" w:rsidRPr="00DD7547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61 298 700,18</w:t>
            </w:r>
            <w:r w:rsidRPr="00DD754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-ОБ</w:t>
            </w:r>
          </w:p>
          <w:p w:rsidR="00C367B9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4 954 953,58-ПД</w:t>
            </w:r>
          </w:p>
          <w:p w:rsidR="00C367B9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11 737 354,95-</w:t>
            </w:r>
          </w:p>
          <w:p w:rsidR="00C367B9" w:rsidRPr="00DD7547" w:rsidRDefault="004272B6" w:rsidP="004272B6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с</w:t>
            </w:r>
            <w:r w:rsidR="00C367B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 xml:space="preserve">едства </w:t>
            </w:r>
            <w:r w:rsidR="00C367B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мун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 xml:space="preserve">иципальных </w:t>
            </w:r>
            <w:r w:rsidR="00C367B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предприятий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D754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 998 811</w:t>
            </w:r>
            <w:r w:rsidRPr="00DD7547">
              <w:rPr>
                <w:rFonts w:ascii="Times New Roman" w:eastAsia="Times New Roman" w:hAnsi="Times New Roman"/>
                <w:b/>
                <w:sz w:val="20"/>
                <w:szCs w:val="20"/>
              </w:rPr>
              <w:t>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720 846,82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B9" w:rsidRDefault="00C367B9" w:rsidP="004272B6">
            <w:pPr>
              <w:ind w:left="-108" w:right="-108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75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Выдано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DD75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представлений</w:t>
            </w:r>
          </w:p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B9" w:rsidRPr="00DD7547" w:rsidRDefault="00C367B9" w:rsidP="004272B6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55 766,43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B9" w:rsidRPr="00BC0096" w:rsidRDefault="00C367B9" w:rsidP="004272B6">
            <w:pPr>
              <w:ind w:left="-108" w:right="-108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2 222 198,04</w:t>
            </w:r>
          </w:p>
        </w:tc>
      </w:tr>
    </w:tbl>
    <w:p w:rsidR="00C367B9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</w:p>
    <w:p w:rsidR="006F4827" w:rsidRDefault="006F4827" w:rsidP="00C367B9">
      <w:pPr>
        <w:ind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F4827" w:rsidRDefault="006F4827" w:rsidP="00C367B9">
      <w:pPr>
        <w:ind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367B9" w:rsidRPr="00E448C1" w:rsidRDefault="00C367B9" w:rsidP="00C367B9">
      <w:pPr>
        <w:ind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448C1">
        <w:rPr>
          <w:rFonts w:ascii="Times New Roman" w:hAnsi="Times New Roman"/>
          <w:b/>
          <w:sz w:val="28"/>
          <w:szCs w:val="28"/>
          <w:u w:val="single"/>
        </w:rPr>
        <w:lastRenderedPageBreak/>
        <w:t>Информация по контрольно-ревизионным мероприятиям.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C367B9" w:rsidRPr="00555EBB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  <w:u w:val="single"/>
        </w:rPr>
        <w:t>1.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448C1">
        <w:rPr>
          <w:rFonts w:ascii="Times New Roman" w:hAnsi="Times New Roman"/>
          <w:sz w:val="28"/>
          <w:szCs w:val="28"/>
          <w:u w:val="single"/>
        </w:rPr>
        <w:t xml:space="preserve"> Проверка использования средств бюджета городского округа города Переславля-Залесского, средств, полученных от приносящей доход деятельности и эффективного использования муниципального имущества в </w:t>
      </w:r>
      <w:r w:rsidRPr="00E448C1">
        <w:rPr>
          <w:rFonts w:ascii="Times New Roman" w:hAnsi="Times New Roman"/>
          <w:b/>
          <w:sz w:val="28"/>
          <w:szCs w:val="28"/>
          <w:u w:val="single"/>
        </w:rPr>
        <w:t xml:space="preserve">Муниципальном учреждении </w:t>
      </w:r>
      <w:r>
        <w:rPr>
          <w:rFonts w:ascii="Times New Roman" w:hAnsi="Times New Roman"/>
          <w:b/>
          <w:sz w:val="28"/>
          <w:szCs w:val="28"/>
          <w:u w:val="single"/>
        </w:rPr>
        <w:t>Переславль-Залесская городская Дума</w:t>
      </w:r>
      <w:r w:rsidR="00555EB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55EBB" w:rsidRPr="00555EBB">
        <w:rPr>
          <w:rFonts w:ascii="Times New Roman" w:hAnsi="Times New Roman"/>
          <w:sz w:val="28"/>
          <w:szCs w:val="28"/>
        </w:rPr>
        <w:t xml:space="preserve">(далее по тексту – </w:t>
      </w:r>
      <w:r w:rsidR="00816AD6">
        <w:rPr>
          <w:rFonts w:ascii="Times New Roman" w:hAnsi="Times New Roman"/>
          <w:sz w:val="28"/>
          <w:szCs w:val="28"/>
        </w:rPr>
        <w:t xml:space="preserve">городская </w:t>
      </w:r>
      <w:r w:rsidR="00555EBB" w:rsidRPr="00555EBB">
        <w:rPr>
          <w:rFonts w:ascii="Times New Roman" w:hAnsi="Times New Roman"/>
          <w:sz w:val="28"/>
          <w:szCs w:val="28"/>
        </w:rPr>
        <w:t>Дума)</w:t>
      </w:r>
      <w:r w:rsidRPr="00555EBB">
        <w:rPr>
          <w:rFonts w:ascii="Times New Roman" w:hAnsi="Times New Roman"/>
          <w:sz w:val="28"/>
          <w:szCs w:val="28"/>
        </w:rPr>
        <w:t>.</w:t>
      </w:r>
    </w:p>
    <w:p w:rsidR="00C367B9" w:rsidRPr="00E448C1" w:rsidRDefault="00C367B9" w:rsidP="00C367B9">
      <w:pPr>
        <w:ind w:firstLine="708"/>
        <w:rPr>
          <w:rFonts w:ascii="Times New Roman" w:hAnsi="Times New Roman"/>
          <w:sz w:val="28"/>
          <w:szCs w:val="28"/>
        </w:rPr>
      </w:pPr>
    </w:p>
    <w:p w:rsidR="00C367B9" w:rsidRPr="00E448C1" w:rsidRDefault="00C367B9" w:rsidP="00C367B9">
      <w:pPr>
        <w:ind w:firstLine="708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>Проверка проводилась в соответствии с планом работы на 201</w:t>
      </w:r>
      <w:r>
        <w:rPr>
          <w:rFonts w:ascii="Times New Roman" w:hAnsi="Times New Roman"/>
          <w:sz w:val="28"/>
          <w:szCs w:val="28"/>
        </w:rPr>
        <w:t>8</w:t>
      </w:r>
      <w:r w:rsidRPr="00E448C1">
        <w:rPr>
          <w:rFonts w:ascii="Times New Roman" w:hAnsi="Times New Roman"/>
          <w:sz w:val="28"/>
          <w:szCs w:val="28"/>
        </w:rPr>
        <w:t xml:space="preserve"> год.</w:t>
      </w:r>
    </w:p>
    <w:p w:rsidR="00C367B9" w:rsidRPr="00E448C1" w:rsidRDefault="00C367B9" w:rsidP="00C367B9">
      <w:pPr>
        <w:ind w:firstLine="708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>Проверка проводилась: с 1</w:t>
      </w:r>
      <w:r>
        <w:rPr>
          <w:rFonts w:ascii="Times New Roman" w:hAnsi="Times New Roman"/>
          <w:sz w:val="28"/>
          <w:szCs w:val="28"/>
        </w:rPr>
        <w:t>9</w:t>
      </w:r>
      <w:r w:rsidRPr="00E448C1">
        <w:rPr>
          <w:rFonts w:ascii="Times New Roman" w:hAnsi="Times New Roman"/>
          <w:sz w:val="28"/>
          <w:szCs w:val="28"/>
        </w:rPr>
        <w:t>.01.201</w:t>
      </w:r>
      <w:r>
        <w:rPr>
          <w:rFonts w:ascii="Times New Roman" w:hAnsi="Times New Roman"/>
          <w:sz w:val="28"/>
          <w:szCs w:val="28"/>
        </w:rPr>
        <w:t>8</w:t>
      </w:r>
      <w:r w:rsidRPr="00E448C1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1</w:t>
      </w:r>
      <w:r w:rsidRPr="00E448C1">
        <w:rPr>
          <w:rFonts w:ascii="Times New Roman" w:hAnsi="Times New Roman"/>
          <w:sz w:val="28"/>
          <w:szCs w:val="28"/>
        </w:rPr>
        <w:t>2.02.201</w:t>
      </w:r>
      <w:r>
        <w:rPr>
          <w:rFonts w:ascii="Times New Roman" w:hAnsi="Times New Roman"/>
          <w:sz w:val="28"/>
          <w:szCs w:val="28"/>
        </w:rPr>
        <w:t>8</w:t>
      </w:r>
      <w:r w:rsidRPr="00E448C1">
        <w:rPr>
          <w:rFonts w:ascii="Times New Roman" w:hAnsi="Times New Roman"/>
          <w:sz w:val="28"/>
          <w:szCs w:val="28"/>
        </w:rPr>
        <w:t xml:space="preserve"> года.</w:t>
      </w:r>
    </w:p>
    <w:p w:rsidR="006F4827" w:rsidRDefault="006F4827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C367B9" w:rsidRPr="00992D64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992D64">
        <w:rPr>
          <w:rFonts w:ascii="Times New Roman" w:hAnsi="Times New Roman"/>
          <w:sz w:val="28"/>
          <w:szCs w:val="28"/>
          <w:u w:val="single"/>
        </w:rPr>
        <w:t>В проверяемом периоде 201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992D64">
        <w:rPr>
          <w:rFonts w:ascii="Times New Roman" w:hAnsi="Times New Roman"/>
          <w:sz w:val="28"/>
          <w:szCs w:val="28"/>
          <w:u w:val="single"/>
        </w:rPr>
        <w:t xml:space="preserve"> года:</w:t>
      </w:r>
    </w:p>
    <w:p w:rsidR="00C367B9" w:rsidRPr="0084516C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816AD6">
        <w:rPr>
          <w:rFonts w:ascii="Times New Roman" w:hAnsi="Times New Roman"/>
          <w:sz w:val="28"/>
          <w:szCs w:val="28"/>
        </w:rPr>
        <w:t xml:space="preserve">городской </w:t>
      </w:r>
      <w:r w:rsidRPr="0084516C">
        <w:rPr>
          <w:rFonts w:ascii="Times New Roman" w:hAnsi="Times New Roman"/>
          <w:sz w:val="28"/>
          <w:szCs w:val="28"/>
        </w:rPr>
        <w:t xml:space="preserve">Думы – </w:t>
      </w:r>
      <w:r w:rsidR="0084516C" w:rsidRPr="0084516C">
        <w:rPr>
          <w:rFonts w:ascii="Times New Roman" w:hAnsi="Times New Roman"/>
          <w:sz w:val="28"/>
          <w:szCs w:val="28"/>
        </w:rPr>
        <w:t>Корниенко Сергей Васильевич.</w:t>
      </w:r>
    </w:p>
    <w:p w:rsidR="00C367B9" w:rsidRPr="0084516C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</w:p>
    <w:p w:rsidR="0084516C" w:rsidRDefault="0084516C" w:rsidP="00C367B9">
      <w:pPr>
        <w:ind w:firstLine="709"/>
        <w:rPr>
          <w:rFonts w:ascii="Times New Roman" w:hAnsi="Times New Roman"/>
          <w:sz w:val="28"/>
          <w:szCs w:val="28"/>
        </w:rPr>
      </w:pPr>
      <w:r w:rsidRPr="0084516C">
        <w:rPr>
          <w:rFonts w:ascii="Times New Roman" w:hAnsi="Times New Roman"/>
          <w:sz w:val="28"/>
          <w:szCs w:val="28"/>
        </w:rPr>
        <w:t xml:space="preserve">Бухгалтерский и налоговый учет финансово-хозяйственной деятельности </w:t>
      </w:r>
      <w:r w:rsidR="00816AD6">
        <w:rPr>
          <w:rFonts w:ascii="Times New Roman" w:hAnsi="Times New Roman"/>
          <w:sz w:val="28"/>
          <w:szCs w:val="28"/>
        </w:rPr>
        <w:t xml:space="preserve">городской </w:t>
      </w:r>
      <w:r w:rsidRPr="0084516C">
        <w:rPr>
          <w:rFonts w:ascii="Times New Roman" w:hAnsi="Times New Roman"/>
          <w:sz w:val="28"/>
          <w:szCs w:val="28"/>
        </w:rPr>
        <w:t>Думы ведется Администрацией города Переславля-Залесского (отдел бухгалтерского учета) на основании Договора аутсорсинга на ведение бухгалтерского учета № Д-13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516C">
        <w:rPr>
          <w:rFonts w:ascii="Times New Roman" w:hAnsi="Times New Roman"/>
          <w:sz w:val="28"/>
          <w:szCs w:val="28"/>
        </w:rPr>
        <w:t>(зарегистрировано как договор Д-112) от 25.11.2016 (с изменениями от 15.02.2017 Д-26)</w:t>
      </w:r>
      <w:r>
        <w:rPr>
          <w:rFonts w:ascii="Times New Roman" w:hAnsi="Times New Roman"/>
          <w:sz w:val="28"/>
          <w:szCs w:val="28"/>
        </w:rPr>
        <w:t>.</w:t>
      </w:r>
    </w:p>
    <w:p w:rsidR="0084516C" w:rsidRDefault="0084516C" w:rsidP="00C367B9">
      <w:pPr>
        <w:ind w:firstLine="709"/>
        <w:rPr>
          <w:rFonts w:ascii="Times New Roman" w:hAnsi="Times New Roman"/>
          <w:sz w:val="28"/>
          <w:szCs w:val="28"/>
        </w:rPr>
      </w:pPr>
    </w:p>
    <w:p w:rsidR="00C367B9" w:rsidRPr="0084516C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84516C">
        <w:rPr>
          <w:rFonts w:ascii="Times New Roman" w:hAnsi="Times New Roman"/>
          <w:sz w:val="28"/>
          <w:szCs w:val="28"/>
        </w:rPr>
        <w:t>Акт проверки 12.02.2018</w:t>
      </w:r>
      <w:r w:rsidR="0084516C">
        <w:rPr>
          <w:rFonts w:ascii="Times New Roman" w:hAnsi="Times New Roman"/>
          <w:sz w:val="28"/>
          <w:szCs w:val="28"/>
        </w:rPr>
        <w:t xml:space="preserve"> </w:t>
      </w:r>
      <w:r w:rsidRPr="0084516C">
        <w:rPr>
          <w:rFonts w:ascii="Times New Roman" w:hAnsi="Times New Roman"/>
          <w:sz w:val="28"/>
          <w:szCs w:val="28"/>
        </w:rPr>
        <w:t xml:space="preserve">года со стороны городской Думы подписан председателем Корниенко Сергеем Васильевичем. </w:t>
      </w:r>
    </w:p>
    <w:p w:rsidR="00C367B9" w:rsidRPr="0084516C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Уставом городская Дума является представительным органом местного самоуправления. 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C367B9" w:rsidRPr="00E448C1" w:rsidRDefault="00C367B9" w:rsidP="00C367B9">
      <w:pPr>
        <w:ind w:left="709" w:firstLine="0"/>
        <w:rPr>
          <w:rFonts w:ascii="Times New Roman" w:hAnsi="Times New Roman"/>
          <w:bCs/>
          <w:sz w:val="28"/>
          <w:szCs w:val="28"/>
          <w:u w:val="single"/>
        </w:rPr>
      </w:pPr>
      <w:r w:rsidRPr="00E448C1">
        <w:rPr>
          <w:rFonts w:ascii="Times New Roman" w:hAnsi="Times New Roman"/>
          <w:bCs/>
          <w:sz w:val="28"/>
          <w:szCs w:val="28"/>
          <w:u w:val="single"/>
        </w:rPr>
        <w:t xml:space="preserve">Объем проверенных средств </w:t>
      </w:r>
      <w:r>
        <w:rPr>
          <w:rFonts w:ascii="Times New Roman" w:hAnsi="Times New Roman"/>
          <w:bCs/>
          <w:sz w:val="28"/>
          <w:szCs w:val="28"/>
          <w:u w:val="single"/>
        </w:rPr>
        <w:t>–</w:t>
      </w:r>
      <w:r w:rsidRPr="00E448C1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>2 436 698,50</w:t>
      </w:r>
      <w:r w:rsidRPr="00E448C1">
        <w:rPr>
          <w:rFonts w:ascii="Times New Roman" w:hAnsi="Times New Roman"/>
          <w:bCs/>
          <w:sz w:val="28"/>
          <w:szCs w:val="28"/>
          <w:u w:val="single"/>
        </w:rPr>
        <w:t xml:space="preserve"> рублей, в том числе:</w:t>
      </w:r>
    </w:p>
    <w:p w:rsidR="00C367B9" w:rsidRPr="00E448C1" w:rsidRDefault="00C367B9" w:rsidP="00C367B9">
      <w:pPr>
        <w:ind w:left="709" w:firstLine="0"/>
        <w:rPr>
          <w:rFonts w:ascii="Times New Roman" w:hAnsi="Times New Roman"/>
          <w:bCs/>
          <w:sz w:val="28"/>
          <w:szCs w:val="28"/>
        </w:rPr>
      </w:pPr>
      <w:r w:rsidRPr="00E448C1">
        <w:rPr>
          <w:rFonts w:ascii="Times New Roman" w:hAnsi="Times New Roman"/>
          <w:bCs/>
          <w:sz w:val="28"/>
          <w:szCs w:val="28"/>
        </w:rPr>
        <w:t>- 2</w:t>
      </w:r>
      <w:r>
        <w:rPr>
          <w:rFonts w:ascii="Times New Roman" w:hAnsi="Times New Roman"/>
          <w:bCs/>
          <w:sz w:val="28"/>
          <w:szCs w:val="28"/>
        </w:rPr>
        <w:t> 436 698,50</w:t>
      </w:r>
      <w:r w:rsidRPr="00E448C1">
        <w:rPr>
          <w:rFonts w:ascii="Times New Roman" w:hAnsi="Times New Roman"/>
          <w:bCs/>
          <w:sz w:val="28"/>
          <w:szCs w:val="28"/>
        </w:rPr>
        <w:t xml:space="preserve"> рублей - сре</w:t>
      </w:r>
      <w:r>
        <w:rPr>
          <w:rFonts w:ascii="Times New Roman" w:hAnsi="Times New Roman"/>
          <w:bCs/>
          <w:sz w:val="28"/>
          <w:szCs w:val="28"/>
        </w:rPr>
        <w:t>дства бюджета городского округа.</w:t>
      </w:r>
      <w:r w:rsidRPr="00E448C1">
        <w:rPr>
          <w:rFonts w:ascii="Times New Roman" w:hAnsi="Times New Roman"/>
          <w:bCs/>
          <w:sz w:val="28"/>
          <w:szCs w:val="28"/>
        </w:rPr>
        <w:t xml:space="preserve"> </w:t>
      </w:r>
    </w:p>
    <w:p w:rsidR="00C367B9" w:rsidRPr="00E448C1" w:rsidRDefault="00C367B9" w:rsidP="00C367B9">
      <w:pPr>
        <w:ind w:left="709" w:firstLine="0"/>
        <w:rPr>
          <w:rFonts w:ascii="Times New Roman" w:hAnsi="Times New Roman"/>
          <w:bCs/>
          <w:sz w:val="28"/>
          <w:szCs w:val="28"/>
        </w:rPr>
      </w:pPr>
    </w:p>
    <w:p w:rsidR="00C367B9" w:rsidRPr="00E448C1" w:rsidRDefault="00C367B9" w:rsidP="00C367B9">
      <w:pPr>
        <w:ind w:firstLine="709"/>
        <w:rPr>
          <w:rFonts w:ascii="Times New Roman" w:hAnsi="Times New Roman"/>
          <w:bCs/>
          <w:sz w:val="28"/>
          <w:szCs w:val="28"/>
        </w:rPr>
      </w:pPr>
      <w:r w:rsidRPr="00E448C1">
        <w:rPr>
          <w:rFonts w:ascii="Times New Roman" w:hAnsi="Times New Roman"/>
          <w:bCs/>
          <w:sz w:val="28"/>
          <w:szCs w:val="28"/>
        </w:rPr>
        <w:t xml:space="preserve">По результатам проверки Контрольно-счетной палатой руководству учреждения выдано Представление № 1 от </w:t>
      </w:r>
      <w:r>
        <w:rPr>
          <w:rFonts w:ascii="Times New Roman" w:hAnsi="Times New Roman"/>
          <w:bCs/>
          <w:sz w:val="28"/>
          <w:szCs w:val="28"/>
        </w:rPr>
        <w:t>12</w:t>
      </w:r>
      <w:r w:rsidRPr="00E448C1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2</w:t>
      </w:r>
      <w:r w:rsidRPr="00E448C1">
        <w:rPr>
          <w:rFonts w:ascii="Times New Roman" w:hAnsi="Times New Roman"/>
          <w:bCs/>
          <w:sz w:val="28"/>
          <w:szCs w:val="28"/>
        </w:rPr>
        <w:t>.201</w:t>
      </w:r>
      <w:r>
        <w:rPr>
          <w:rFonts w:ascii="Times New Roman" w:hAnsi="Times New Roman"/>
          <w:bCs/>
          <w:sz w:val="28"/>
          <w:szCs w:val="28"/>
        </w:rPr>
        <w:t>8</w:t>
      </w:r>
      <w:r w:rsidRPr="00E448C1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C367B9" w:rsidRPr="00E448C1" w:rsidRDefault="00C367B9" w:rsidP="00C367B9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C367B9" w:rsidRDefault="00C367B9" w:rsidP="00C367B9">
      <w:pPr>
        <w:ind w:firstLine="709"/>
        <w:rPr>
          <w:rFonts w:ascii="Times New Roman" w:hAnsi="Times New Roman"/>
          <w:bCs/>
          <w:sz w:val="28"/>
          <w:szCs w:val="28"/>
          <w:u w:val="single"/>
        </w:rPr>
      </w:pPr>
      <w:r w:rsidRPr="00E448C1">
        <w:rPr>
          <w:rFonts w:ascii="Times New Roman" w:hAnsi="Times New Roman"/>
          <w:bCs/>
          <w:sz w:val="28"/>
          <w:szCs w:val="28"/>
          <w:u w:val="single"/>
        </w:rPr>
        <w:t>По результатам проверки финансовых нарушений н</w:t>
      </w:r>
      <w:r>
        <w:rPr>
          <w:rFonts w:ascii="Times New Roman" w:hAnsi="Times New Roman"/>
          <w:bCs/>
          <w:sz w:val="28"/>
          <w:szCs w:val="28"/>
          <w:u w:val="single"/>
        </w:rPr>
        <w:t>е выявлено.</w:t>
      </w:r>
    </w:p>
    <w:p w:rsidR="00C367B9" w:rsidRDefault="00C367B9" w:rsidP="00C367B9">
      <w:pPr>
        <w:ind w:firstLine="709"/>
        <w:rPr>
          <w:rFonts w:ascii="Times New Roman" w:hAnsi="Times New Roman"/>
          <w:bCs/>
          <w:sz w:val="28"/>
          <w:szCs w:val="28"/>
          <w:u w:val="single"/>
        </w:rPr>
      </w:pPr>
    </w:p>
    <w:p w:rsidR="00C367B9" w:rsidRPr="00E448C1" w:rsidRDefault="00C367B9" w:rsidP="00C367B9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Р</w:t>
      </w:r>
      <w:r w:rsidRPr="00E448C1">
        <w:rPr>
          <w:rFonts w:ascii="Times New Roman" w:hAnsi="Times New Roman"/>
          <w:sz w:val="28"/>
          <w:szCs w:val="28"/>
        </w:rPr>
        <w:t xml:space="preserve">уководством </w:t>
      </w:r>
      <w:r>
        <w:rPr>
          <w:rFonts w:ascii="Times New Roman" w:hAnsi="Times New Roman"/>
          <w:sz w:val="28"/>
          <w:szCs w:val="28"/>
        </w:rPr>
        <w:t>городской Думы</w:t>
      </w:r>
      <w:r w:rsidRPr="00E448C1">
        <w:rPr>
          <w:rFonts w:ascii="Times New Roman" w:hAnsi="Times New Roman"/>
          <w:sz w:val="28"/>
          <w:szCs w:val="28"/>
        </w:rPr>
        <w:t xml:space="preserve">, в соответствии с предоставленными в Контрольно-счетную палату письменными пояснениями с приложением оправдательных документов, </w:t>
      </w:r>
      <w:r w:rsidRPr="00E448C1">
        <w:rPr>
          <w:rFonts w:ascii="Times New Roman" w:hAnsi="Times New Roman"/>
          <w:sz w:val="28"/>
          <w:szCs w:val="28"/>
          <w:u w:val="single"/>
        </w:rPr>
        <w:t xml:space="preserve">приняты меры по устранению нефинансовых </w:t>
      </w:r>
      <w:r>
        <w:rPr>
          <w:rFonts w:ascii="Times New Roman" w:hAnsi="Times New Roman"/>
          <w:sz w:val="28"/>
          <w:szCs w:val="28"/>
          <w:u w:val="single"/>
        </w:rPr>
        <w:t>н</w:t>
      </w:r>
      <w:r w:rsidRPr="00E448C1">
        <w:rPr>
          <w:rFonts w:ascii="Times New Roman" w:hAnsi="Times New Roman"/>
          <w:sz w:val="28"/>
          <w:szCs w:val="28"/>
          <w:u w:val="single"/>
        </w:rPr>
        <w:t>арушений и усилен контроль по недопущению в дальнейшем следующих видов нарушений:</w:t>
      </w:r>
    </w:p>
    <w:p w:rsidR="00C367B9" w:rsidRPr="00992D64" w:rsidRDefault="00C367B9" w:rsidP="00C367B9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1. по </w:t>
      </w:r>
      <w:r w:rsidRPr="00992D64">
        <w:rPr>
          <w:rFonts w:ascii="Times New Roman" w:hAnsi="Times New Roman"/>
          <w:sz w:val="28"/>
          <w:szCs w:val="28"/>
          <w:u w:val="single"/>
        </w:rPr>
        <w:t>2 фактам нефинансовых нарушений:</w:t>
      </w:r>
    </w:p>
    <w:p w:rsidR="00C367B9" w:rsidRPr="00991B90" w:rsidRDefault="00C367B9" w:rsidP="00991B90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  <w:r w:rsidRPr="00991B90">
        <w:rPr>
          <w:rFonts w:ascii="Times New Roman" w:hAnsi="Times New Roman"/>
          <w:sz w:val="28"/>
          <w:szCs w:val="28"/>
        </w:rPr>
        <w:t>- требовани</w:t>
      </w:r>
      <w:r w:rsidR="00A3793A">
        <w:rPr>
          <w:rFonts w:ascii="Times New Roman" w:hAnsi="Times New Roman"/>
          <w:sz w:val="28"/>
          <w:szCs w:val="28"/>
        </w:rPr>
        <w:t>й</w:t>
      </w:r>
      <w:r w:rsidRPr="00991B90">
        <w:rPr>
          <w:rFonts w:ascii="Times New Roman" w:hAnsi="Times New Roman"/>
          <w:sz w:val="28"/>
          <w:szCs w:val="28"/>
        </w:rPr>
        <w:t xml:space="preserve"> Гражданского кодекса РФ;</w:t>
      </w:r>
    </w:p>
    <w:p w:rsidR="00C367B9" w:rsidRPr="00E51DB9" w:rsidRDefault="00C367B9" w:rsidP="00991B90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  <w:r w:rsidRPr="00991B90">
        <w:rPr>
          <w:rFonts w:ascii="Times New Roman" w:hAnsi="Times New Roman"/>
          <w:sz w:val="28"/>
          <w:szCs w:val="28"/>
        </w:rPr>
        <w:t xml:space="preserve">- </w:t>
      </w:r>
      <w:r w:rsidR="00182B0C">
        <w:rPr>
          <w:rFonts w:ascii="Times New Roman" w:hAnsi="Times New Roman"/>
          <w:sz w:val="28"/>
          <w:szCs w:val="28"/>
        </w:rPr>
        <w:t xml:space="preserve">требований порядков, действующих на территории города Переславля-Залесского. </w:t>
      </w:r>
    </w:p>
    <w:p w:rsidR="00C367B9" w:rsidRPr="00E51DB9" w:rsidRDefault="00C367B9" w:rsidP="00C367B9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:rsidR="00C367B9" w:rsidRPr="003600B8" w:rsidRDefault="00C367B9" w:rsidP="00C367B9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bCs/>
          <w:sz w:val="28"/>
          <w:szCs w:val="28"/>
        </w:rPr>
      </w:pPr>
      <w:r w:rsidRPr="00260A33">
        <w:rPr>
          <w:rFonts w:ascii="Times New Roman" w:hAnsi="Times New Roman"/>
          <w:sz w:val="28"/>
          <w:szCs w:val="28"/>
          <w:u w:val="single"/>
        </w:rPr>
        <w:lastRenderedPageBreak/>
        <w:t xml:space="preserve">2. Проверка использования средств бюджета городского округа города Переславля-Залесского, средств, полученных от приносящей доход деятельности и эффективного использования муниципального имущества в </w:t>
      </w:r>
      <w:r w:rsidRPr="00260A33">
        <w:rPr>
          <w:rFonts w:ascii="Times New Roman" w:hAnsi="Times New Roman"/>
          <w:b/>
          <w:sz w:val="28"/>
          <w:szCs w:val="28"/>
          <w:u w:val="single"/>
        </w:rPr>
        <w:t>Управлении социальной защиты населения и труда Администрации г.Переславля-Залесского за 2017</w:t>
      </w:r>
      <w:r w:rsidR="00555EBB" w:rsidRPr="00260A3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60A33">
        <w:rPr>
          <w:rFonts w:ascii="Times New Roman" w:hAnsi="Times New Roman"/>
          <w:b/>
          <w:sz w:val="28"/>
          <w:szCs w:val="28"/>
          <w:u w:val="single"/>
        </w:rPr>
        <w:t>год</w:t>
      </w:r>
      <w:r w:rsidRPr="00260A3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260A33">
        <w:rPr>
          <w:rFonts w:ascii="Times New Roman" w:hAnsi="Times New Roman"/>
          <w:bCs/>
          <w:sz w:val="28"/>
          <w:szCs w:val="28"/>
        </w:rPr>
        <w:t>(</w:t>
      </w:r>
      <w:r w:rsidR="00260A33" w:rsidRPr="00260A33">
        <w:rPr>
          <w:rFonts w:ascii="Times New Roman" w:hAnsi="Times New Roman"/>
          <w:bCs/>
          <w:sz w:val="28"/>
          <w:szCs w:val="28"/>
        </w:rPr>
        <w:t xml:space="preserve">далее по </w:t>
      </w:r>
      <w:r w:rsidRPr="00260A33">
        <w:rPr>
          <w:rFonts w:ascii="Times New Roman" w:hAnsi="Times New Roman"/>
          <w:bCs/>
          <w:sz w:val="28"/>
          <w:szCs w:val="28"/>
        </w:rPr>
        <w:t xml:space="preserve">тексту </w:t>
      </w:r>
      <w:r w:rsidR="00260A33" w:rsidRPr="00260A33">
        <w:rPr>
          <w:rFonts w:ascii="Times New Roman" w:hAnsi="Times New Roman"/>
          <w:bCs/>
          <w:sz w:val="28"/>
          <w:szCs w:val="28"/>
        </w:rPr>
        <w:t xml:space="preserve">- </w:t>
      </w:r>
      <w:r w:rsidRPr="00260A33">
        <w:rPr>
          <w:rFonts w:ascii="Times New Roman" w:hAnsi="Times New Roman"/>
          <w:bCs/>
          <w:sz w:val="28"/>
          <w:szCs w:val="28"/>
        </w:rPr>
        <w:t>УСЗН и Т)</w:t>
      </w:r>
      <w:r w:rsidR="00260A33" w:rsidRPr="00260A3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367B9" w:rsidRPr="00E448C1" w:rsidRDefault="00C367B9" w:rsidP="00C367B9">
      <w:pPr>
        <w:pStyle w:val="a5"/>
        <w:spacing w:after="0" w:line="240" w:lineRule="auto"/>
        <w:ind w:right="-75" w:firstLine="426"/>
        <w:rPr>
          <w:rFonts w:ascii="Times New Roman" w:hAnsi="Times New Roman"/>
          <w:sz w:val="28"/>
          <w:szCs w:val="28"/>
        </w:rPr>
      </w:pPr>
    </w:p>
    <w:p w:rsidR="00C367B9" w:rsidRPr="00E448C1" w:rsidRDefault="00C367B9" w:rsidP="00C367B9">
      <w:pPr>
        <w:pStyle w:val="a5"/>
        <w:spacing w:after="0" w:line="240" w:lineRule="auto"/>
        <w:ind w:right="-75" w:firstLine="426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>Проверка проводилась в соответствии с планом работы на 201</w:t>
      </w:r>
      <w:r>
        <w:rPr>
          <w:rFonts w:ascii="Times New Roman" w:hAnsi="Times New Roman"/>
          <w:sz w:val="28"/>
          <w:szCs w:val="28"/>
        </w:rPr>
        <w:t>8</w:t>
      </w:r>
      <w:r w:rsidRPr="00E448C1">
        <w:rPr>
          <w:rFonts w:ascii="Times New Roman" w:hAnsi="Times New Roman"/>
          <w:sz w:val="28"/>
          <w:szCs w:val="28"/>
        </w:rPr>
        <w:t xml:space="preserve"> год.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E448C1">
        <w:rPr>
          <w:rFonts w:ascii="Times New Roman" w:hAnsi="Times New Roman"/>
          <w:sz w:val="28"/>
          <w:szCs w:val="28"/>
        </w:rPr>
        <w:t xml:space="preserve">Проверка проводилась: с </w:t>
      </w:r>
      <w:r>
        <w:rPr>
          <w:rFonts w:ascii="Times New Roman" w:hAnsi="Times New Roman"/>
          <w:sz w:val="28"/>
          <w:szCs w:val="28"/>
        </w:rPr>
        <w:t>15.02</w:t>
      </w:r>
      <w:r w:rsidRPr="00E448C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E448C1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27</w:t>
      </w:r>
      <w:r w:rsidRPr="00E448C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E448C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E448C1">
        <w:rPr>
          <w:rFonts w:ascii="Times New Roman" w:hAnsi="Times New Roman"/>
          <w:sz w:val="28"/>
          <w:szCs w:val="28"/>
        </w:rPr>
        <w:t>.</w:t>
      </w:r>
    </w:p>
    <w:p w:rsidR="00C367B9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992D64">
        <w:rPr>
          <w:rFonts w:ascii="Times New Roman" w:hAnsi="Times New Roman"/>
          <w:sz w:val="28"/>
          <w:szCs w:val="28"/>
          <w:u w:val="single"/>
        </w:rPr>
        <w:t>В проверяемом периоде 201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992D64">
        <w:rPr>
          <w:rFonts w:ascii="Times New Roman" w:hAnsi="Times New Roman"/>
          <w:sz w:val="28"/>
          <w:szCs w:val="28"/>
          <w:u w:val="single"/>
        </w:rPr>
        <w:t xml:space="preserve"> года: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44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УСЗН и Т – Тарасова Наталья Михайловна</w:t>
      </w:r>
      <w:r w:rsidRPr="00E448C1">
        <w:rPr>
          <w:rFonts w:ascii="Times New Roman" w:hAnsi="Times New Roman"/>
          <w:sz w:val="28"/>
          <w:szCs w:val="28"/>
        </w:rPr>
        <w:t>;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начальник отдела – главный бухгалтер УСЗН и Т –</w:t>
      </w:r>
      <w:r w:rsidRPr="00E44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Голосова Анна Евгеньевна</w:t>
      </w:r>
      <w:r w:rsidRPr="00E448C1">
        <w:rPr>
          <w:rFonts w:ascii="Times New Roman" w:hAnsi="Times New Roman"/>
          <w:sz w:val="28"/>
          <w:szCs w:val="28"/>
        </w:rPr>
        <w:t>.</w:t>
      </w:r>
    </w:p>
    <w:p w:rsidR="00C367B9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 xml:space="preserve">Акт проверки </w:t>
      </w:r>
      <w:r>
        <w:rPr>
          <w:rFonts w:ascii="Times New Roman" w:hAnsi="Times New Roman"/>
          <w:sz w:val="28"/>
          <w:szCs w:val="28"/>
        </w:rPr>
        <w:t>28</w:t>
      </w:r>
      <w:r w:rsidRPr="00E448C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E448C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="00260A33">
        <w:rPr>
          <w:rFonts w:ascii="Times New Roman" w:hAnsi="Times New Roman"/>
          <w:sz w:val="28"/>
          <w:szCs w:val="28"/>
        </w:rPr>
        <w:t xml:space="preserve"> </w:t>
      </w:r>
      <w:r w:rsidRPr="00E448C1">
        <w:rPr>
          <w:rFonts w:ascii="Times New Roman" w:hAnsi="Times New Roman"/>
          <w:sz w:val="28"/>
          <w:szCs w:val="28"/>
        </w:rPr>
        <w:t>года со стороны У</w:t>
      </w:r>
      <w:r>
        <w:rPr>
          <w:rFonts w:ascii="Times New Roman" w:hAnsi="Times New Roman"/>
          <w:sz w:val="28"/>
          <w:szCs w:val="28"/>
        </w:rPr>
        <w:t>СЗН и Т</w:t>
      </w:r>
      <w:r w:rsidRPr="00E448C1">
        <w:rPr>
          <w:rFonts w:ascii="Times New Roman" w:hAnsi="Times New Roman"/>
          <w:sz w:val="28"/>
          <w:szCs w:val="28"/>
        </w:rPr>
        <w:t xml:space="preserve"> подписан начальником </w:t>
      </w:r>
      <w:r>
        <w:rPr>
          <w:rFonts w:ascii="Times New Roman" w:hAnsi="Times New Roman"/>
          <w:sz w:val="28"/>
          <w:szCs w:val="28"/>
        </w:rPr>
        <w:t>Тарасовой Натальей Тарасовой</w:t>
      </w:r>
      <w:r w:rsidRPr="00E448C1">
        <w:rPr>
          <w:rFonts w:ascii="Times New Roman" w:hAnsi="Times New Roman"/>
          <w:sz w:val="28"/>
          <w:szCs w:val="28"/>
        </w:rPr>
        <w:t xml:space="preserve">. 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СЗН и Т </w:t>
      </w:r>
      <w:r w:rsidRPr="00E448C1">
        <w:rPr>
          <w:rFonts w:ascii="Times New Roman" w:hAnsi="Times New Roman"/>
          <w:sz w:val="28"/>
          <w:szCs w:val="28"/>
        </w:rPr>
        <w:t>является отраслевым органом Администрации города Переславля-Залесского, осуществляющим</w:t>
      </w:r>
      <w:r>
        <w:rPr>
          <w:rFonts w:ascii="Times New Roman" w:hAnsi="Times New Roman"/>
          <w:sz w:val="28"/>
          <w:szCs w:val="28"/>
        </w:rPr>
        <w:t xml:space="preserve"> функции по исполнению переданных городскому округу городу Переславлю</w:t>
      </w:r>
      <w:r w:rsidRPr="00E448C1">
        <w:rPr>
          <w:rFonts w:ascii="Times New Roman" w:hAnsi="Times New Roman"/>
          <w:sz w:val="28"/>
          <w:szCs w:val="28"/>
        </w:rPr>
        <w:t>-Залесско</w:t>
      </w:r>
      <w:r>
        <w:rPr>
          <w:rFonts w:ascii="Times New Roman" w:hAnsi="Times New Roman"/>
          <w:sz w:val="28"/>
          <w:szCs w:val="28"/>
        </w:rPr>
        <w:t>му государственных полномочий в сфере охраны труда и социально-трудовых отношений, социальной поддержки населения, оказания социальной помощи и предоставления социального обслуживания отдельным категориям граждан, опеке и попечительства над несовершеннолетними гражданами</w:t>
      </w:r>
      <w:r w:rsidRPr="00E448C1">
        <w:rPr>
          <w:rFonts w:ascii="Times New Roman" w:hAnsi="Times New Roman"/>
          <w:sz w:val="28"/>
          <w:szCs w:val="28"/>
        </w:rPr>
        <w:t>.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C367B9" w:rsidRPr="00E448C1" w:rsidRDefault="00C367B9" w:rsidP="00C367B9">
      <w:pPr>
        <w:ind w:left="709" w:firstLine="0"/>
        <w:rPr>
          <w:rFonts w:ascii="Times New Roman" w:hAnsi="Times New Roman"/>
          <w:bCs/>
          <w:sz w:val="28"/>
          <w:szCs w:val="28"/>
          <w:u w:val="single"/>
        </w:rPr>
      </w:pPr>
      <w:r w:rsidRPr="00E448C1">
        <w:rPr>
          <w:rFonts w:ascii="Times New Roman" w:hAnsi="Times New Roman"/>
          <w:bCs/>
          <w:sz w:val="28"/>
          <w:szCs w:val="28"/>
          <w:u w:val="single"/>
        </w:rPr>
        <w:t xml:space="preserve">Объем проверенных средств </w:t>
      </w:r>
      <w:r>
        <w:rPr>
          <w:rFonts w:ascii="Times New Roman" w:hAnsi="Times New Roman"/>
          <w:bCs/>
          <w:sz w:val="28"/>
          <w:szCs w:val="28"/>
          <w:u w:val="single"/>
        </w:rPr>
        <w:t>–</w:t>
      </w:r>
      <w:r w:rsidRPr="00E448C1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>15 584 692,98</w:t>
      </w:r>
      <w:r w:rsidRPr="00E448C1">
        <w:rPr>
          <w:rFonts w:ascii="Times New Roman" w:hAnsi="Times New Roman"/>
          <w:bCs/>
          <w:sz w:val="28"/>
          <w:szCs w:val="28"/>
          <w:u w:val="single"/>
        </w:rPr>
        <w:t xml:space="preserve"> рублей, в том числе:</w:t>
      </w:r>
    </w:p>
    <w:p w:rsidR="00C367B9" w:rsidRDefault="00C367B9" w:rsidP="00C367B9">
      <w:pPr>
        <w:ind w:left="709" w:firstLine="0"/>
        <w:rPr>
          <w:rFonts w:ascii="Times New Roman" w:hAnsi="Times New Roman"/>
          <w:bCs/>
          <w:sz w:val="28"/>
          <w:szCs w:val="28"/>
        </w:rPr>
      </w:pPr>
      <w:r w:rsidRPr="00E448C1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  4 479 098,98</w:t>
      </w:r>
      <w:r w:rsidRPr="00E448C1">
        <w:rPr>
          <w:rFonts w:ascii="Times New Roman" w:hAnsi="Times New Roman"/>
          <w:bCs/>
          <w:sz w:val="28"/>
          <w:szCs w:val="28"/>
        </w:rPr>
        <w:t xml:space="preserve"> рублей - средства бюджета городского округа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367B9" w:rsidRPr="00E448C1" w:rsidRDefault="00C367B9" w:rsidP="00C367B9">
      <w:pPr>
        <w:ind w:left="709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- 11 105 594,00 рублей - средства областного бюджета.</w:t>
      </w:r>
    </w:p>
    <w:p w:rsidR="00C367B9" w:rsidRDefault="00C367B9" w:rsidP="00C367B9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C367B9" w:rsidRPr="00E448C1" w:rsidRDefault="00C367B9" w:rsidP="00C367B9">
      <w:pPr>
        <w:ind w:firstLine="709"/>
        <w:rPr>
          <w:rFonts w:ascii="Times New Roman" w:hAnsi="Times New Roman"/>
          <w:bCs/>
          <w:sz w:val="28"/>
          <w:szCs w:val="28"/>
        </w:rPr>
      </w:pPr>
      <w:r w:rsidRPr="00E448C1">
        <w:rPr>
          <w:rFonts w:ascii="Times New Roman" w:hAnsi="Times New Roman"/>
          <w:bCs/>
          <w:sz w:val="28"/>
          <w:szCs w:val="28"/>
        </w:rPr>
        <w:t>По результатам проверки Контрольно-счетной палатой руководству учрежден</w:t>
      </w:r>
      <w:r>
        <w:rPr>
          <w:rFonts w:ascii="Times New Roman" w:hAnsi="Times New Roman"/>
          <w:bCs/>
          <w:sz w:val="28"/>
          <w:szCs w:val="28"/>
        </w:rPr>
        <w:t>ия выдано Представление № 2 от 29</w:t>
      </w:r>
      <w:r w:rsidRPr="00E448C1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3</w:t>
      </w:r>
      <w:r w:rsidRPr="00E448C1">
        <w:rPr>
          <w:rFonts w:ascii="Times New Roman" w:hAnsi="Times New Roman"/>
          <w:bCs/>
          <w:sz w:val="28"/>
          <w:szCs w:val="28"/>
        </w:rPr>
        <w:t>.201</w:t>
      </w:r>
      <w:r>
        <w:rPr>
          <w:rFonts w:ascii="Times New Roman" w:hAnsi="Times New Roman"/>
          <w:bCs/>
          <w:sz w:val="28"/>
          <w:szCs w:val="28"/>
        </w:rPr>
        <w:t>8</w:t>
      </w:r>
      <w:r w:rsidRPr="00E448C1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C367B9" w:rsidRPr="00E448C1" w:rsidRDefault="00C367B9" w:rsidP="00C367B9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C367B9" w:rsidRPr="006460C3" w:rsidRDefault="00C367B9" w:rsidP="00C367B9">
      <w:pPr>
        <w:ind w:firstLine="709"/>
        <w:rPr>
          <w:rFonts w:ascii="Times New Roman" w:hAnsi="Times New Roman"/>
          <w:bCs/>
          <w:sz w:val="28"/>
          <w:szCs w:val="28"/>
          <w:u w:val="single"/>
        </w:rPr>
      </w:pPr>
      <w:r w:rsidRPr="006460C3">
        <w:rPr>
          <w:rFonts w:ascii="Times New Roman" w:hAnsi="Times New Roman"/>
          <w:bCs/>
          <w:sz w:val="28"/>
          <w:szCs w:val="28"/>
          <w:u w:val="single"/>
        </w:rPr>
        <w:t xml:space="preserve">По результатам проверки выявлено финансовых нарушений на сумму </w:t>
      </w:r>
      <w:r w:rsidR="006460C3" w:rsidRPr="006460C3">
        <w:rPr>
          <w:rFonts w:ascii="Times New Roman" w:hAnsi="Times New Roman"/>
          <w:bCs/>
          <w:sz w:val="28"/>
          <w:szCs w:val="28"/>
          <w:u w:val="single"/>
        </w:rPr>
        <w:t xml:space="preserve">   1</w:t>
      </w:r>
      <w:r w:rsidRPr="006460C3">
        <w:rPr>
          <w:rFonts w:ascii="Times New Roman" w:hAnsi="Times New Roman"/>
          <w:bCs/>
          <w:sz w:val="28"/>
          <w:szCs w:val="28"/>
          <w:u w:val="single"/>
        </w:rPr>
        <w:t>0 979,57 рублей, в том числе:</w:t>
      </w:r>
    </w:p>
    <w:p w:rsidR="00C367B9" w:rsidRPr="00E448C1" w:rsidRDefault="00C367B9" w:rsidP="00C367B9">
      <w:pPr>
        <w:ind w:firstLine="709"/>
        <w:rPr>
          <w:rFonts w:ascii="Times New Roman" w:hAnsi="Times New Roman"/>
          <w:bCs/>
          <w:sz w:val="28"/>
          <w:szCs w:val="28"/>
        </w:rPr>
      </w:pPr>
      <w:r w:rsidRPr="006460C3">
        <w:rPr>
          <w:rFonts w:ascii="Times New Roman" w:hAnsi="Times New Roman"/>
          <w:bCs/>
          <w:sz w:val="28"/>
          <w:szCs w:val="28"/>
        </w:rPr>
        <w:t xml:space="preserve">- 10 979,57 рублей </w:t>
      </w:r>
      <w:r w:rsidR="00182B0C" w:rsidRPr="006460C3">
        <w:rPr>
          <w:rFonts w:ascii="Times New Roman" w:hAnsi="Times New Roman"/>
          <w:bCs/>
          <w:sz w:val="28"/>
          <w:szCs w:val="28"/>
        </w:rPr>
        <w:t>–</w:t>
      </w:r>
      <w:r w:rsidRPr="006460C3">
        <w:rPr>
          <w:rFonts w:ascii="Times New Roman" w:hAnsi="Times New Roman"/>
          <w:bCs/>
          <w:sz w:val="28"/>
          <w:szCs w:val="28"/>
        </w:rPr>
        <w:t xml:space="preserve"> </w:t>
      </w:r>
      <w:r w:rsidR="00182B0C" w:rsidRPr="006460C3">
        <w:rPr>
          <w:rFonts w:ascii="Times New Roman" w:hAnsi="Times New Roman"/>
          <w:bCs/>
          <w:sz w:val="28"/>
          <w:szCs w:val="28"/>
        </w:rPr>
        <w:t>иные нарушения</w:t>
      </w:r>
      <w:r w:rsidR="00260A33" w:rsidRPr="006460C3">
        <w:rPr>
          <w:rFonts w:ascii="Times New Roman" w:hAnsi="Times New Roman"/>
          <w:bCs/>
          <w:sz w:val="28"/>
          <w:szCs w:val="28"/>
        </w:rPr>
        <w:t>.</w:t>
      </w:r>
    </w:p>
    <w:p w:rsidR="00C367B9" w:rsidRPr="00E448C1" w:rsidRDefault="00C367B9" w:rsidP="00C367B9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C367B9" w:rsidRPr="00E448C1" w:rsidRDefault="00C367B9" w:rsidP="00C367B9">
      <w:pPr>
        <w:ind w:firstLine="709"/>
        <w:rPr>
          <w:rFonts w:ascii="Times New Roman" w:hAnsi="Times New Roman"/>
          <w:bCs/>
          <w:sz w:val="28"/>
          <w:szCs w:val="28"/>
          <w:u w:val="single"/>
        </w:rPr>
      </w:pPr>
      <w:r w:rsidRPr="00AA6730">
        <w:rPr>
          <w:rFonts w:ascii="Times New Roman" w:hAnsi="Times New Roman"/>
          <w:bCs/>
          <w:sz w:val="28"/>
          <w:szCs w:val="28"/>
          <w:u w:val="single"/>
        </w:rPr>
        <w:t xml:space="preserve">Устранено финансовых нарушений при рассмотрении и исполнении выданного по результатам проверки представления № 2 на сумму </w:t>
      </w:r>
      <w:r>
        <w:rPr>
          <w:rFonts w:ascii="Times New Roman" w:hAnsi="Times New Roman"/>
          <w:bCs/>
          <w:sz w:val="28"/>
          <w:szCs w:val="28"/>
          <w:u w:val="single"/>
        </w:rPr>
        <w:t>10</w:t>
      </w:r>
      <w:r w:rsidR="00260A33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>979,57</w:t>
      </w:r>
      <w:r w:rsidRPr="00AA6730">
        <w:rPr>
          <w:rFonts w:ascii="Times New Roman" w:hAnsi="Times New Roman"/>
          <w:bCs/>
          <w:sz w:val="28"/>
          <w:szCs w:val="28"/>
          <w:u w:val="single"/>
        </w:rPr>
        <w:t xml:space="preserve"> рублей.</w:t>
      </w:r>
    </w:p>
    <w:p w:rsidR="00C367B9" w:rsidRPr="00E448C1" w:rsidRDefault="00C367B9" w:rsidP="00C367B9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C367B9" w:rsidRPr="00E448C1" w:rsidRDefault="00C367B9" w:rsidP="00C367B9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  <w:u w:val="single"/>
        </w:rPr>
      </w:pPr>
      <w:r w:rsidRPr="00E448C1">
        <w:rPr>
          <w:rFonts w:ascii="Times New Roman" w:hAnsi="Times New Roman"/>
          <w:sz w:val="28"/>
          <w:szCs w:val="28"/>
        </w:rPr>
        <w:t>Кроме того, руководством У</w:t>
      </w:r>
      <w:r>
        <w:rPr>
          <w:rFonts w:ascii="Times New Roman" w:hAnsi="Times New Roman"/>
          <w:sz w:val="28"/>
          <w:szCs w:val="28"/>
        </w:rPr>
        <w:t>СЗН и Т</w:t>
      </w:r>
      <w:r w:rsidRPr="00E448C1">
        <w:rPr>
          <w:rFonts w:ascii="Times New Roman" w:hAnsi="Times New Roman"/>
          <w:sz w:val="28"/>
          <w:szCs w:val="28"/>
        </w:rPr>
        <w:t xml:space="preserve">, в соответствии с предоставленными в Контрольно-счетную палату письменными пояснениями с приложением оправдательных документов, </w:t>
      </w:r>
      <w:r w:rsidRPr="00E448C1">
        <w:rPr>
          <w:rFonts w:ascii="Times New Roman" w:hAnsi="Times New Roman"/>
          <w:sz w:val="28"/>
          <w:szCs w:val="28"/>
          <w:u w:val="single"/>
        </w:rPr>
        <w:t xml:space="preserve">приняты меры по устранению нефинансовых </w:t>
      </w:r>
      <w:r>
        <w:rPr>
          <w:rFonts w:ascii="Times New Roman" w:hAnsi="Times New Roman"/>
          <w:sz w:val="28"/>
          <w:szCs w:val="28"/>
          <w:u w:val="single"/>
        </w:rPr>
        <w:t>н</w:t>
      </w:r>
      <w:r w:rsidRPr="00E448C1">
        <w:rPr>
          <w:rFonts w:ascii="Times New Roman" w:hAnsi="Times New Roman"/>
          <w:sz w:val="28"/>
          <w:szCs w:val="28"/>
          <w:u w:val="single"/>
        </w:rPr>
        <w:t>арушений</w:t>
      </w:r>
      <w:r>
        <w:rPr>
          <w:rFonts w:ascii="Times New Roman" w:hAnsi="Times New Roman"/>
          <w:sz w:val="28"/>
          <w:szCs w:val="28"/>
          <w:u w:val="single"/>
        </w:rPr>
        <w:t xml:space="preserve"> и прочих замечаний, </w:t>
      </w:r>
      <w:r w:rsidRPr="00E448C1">
        <w:rPr>
          <w:rFonts w:ascii="Times New Roman" w:hAnsi="Times New Roman"/>
          <w:sz w:val="28"/>
          <w:szCs w:val="28"/>
          <w:u w:val="single"/>
        </w:rPr>
        <w:t>усилен контроль по недопущению в дальнейшем следующих видов нарушений:</w:t>
      </w:r>
    </w:p>
    <w:p w:rsidR="00C367B9" w:rsidRPr="00992D64" w:rsidRDefault="00C367B9" w:rsidP="00C367B9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1. по </w:t>
      </w:r>
      <w:r w:rsidRPr="00992D64">
        <w:rPr>
          <w:rFonts w:ascii="Times New Roman" w:hAnsi="Times New Roman"/>
          <w:sz w:val="28"/>
          <w:szCs w:val="28"/>
          <w:u w:val="single"/>
        </w:rPr>
        <w:t>2 фактам нефинансовых нарушений:</w:t>
      </w:r>
    </w:p>
    <w:p w:rsidR="006460C3" w:rsidRDefault="00C367B9" w:rsidP="00260A33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 xml:space="preserve">- </w:t>
      </w:r>
      <w:r w:rsidR="006460C3">
        <w:rPr>
          <w:rFonts w:ascii="Times New Roman" w:hAnsi="Times New Roman"/>
          <w:sz w:val="28"/>
          <w:szCs w:val="28"/>
        </w:rPr>
        <w:t>требований порядков, действующих на территории города Переславля-Залесского;</w:t>
      </w:r>
    </w:p>
    <w:p w:rsidR="006460C3" w:rsidRDefault="006460C3" w:rsidP="00260A33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требований Трудового </w:t>
      </w:r>
      <w:r w:rsidR="003C1AB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одекса РФ.</w:t>
      </w:r>
    </w:p>
    <w:p w:rsidR="00C367B9" w:rsidRPr="00992D64" w:rsidRDefault="00C367B9" w:rsidP="00260A33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  <w:u w:val="single"/>
        </w:rPr>
      </w:pPr>
      <w:r w:rsidRPr="00992D64">
        <w:rPr>
          <w:rFonts w:ascii="Times New Roman" w:hAnsi="Times New Roman"/>
          <w:sz w:val="28"/>
          <w:szCs w:val="28"/>
          <w:u w:val="single"/>
        </w:rPr>
        <w:t xml:space="preserve">2. по 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992D64">
        <w:rPr>
          <w:rFonts w:ascii="Times New Roman" w:hAnsi="Times New Roman"/>
          <w:sz w:val="28"/>
          <w:szCs w:val="28"/>
          <w:u w:val="single"/>
        </w:rPr>
        <w:t xml:space="preserve"> фактам прочих </w:t>
      </w:r>
      <w:r>
        <w:rPr>
          <w:rFonts w:ascii="Times New Roman" w:hAnsi="Times New Roman"/>
          <w:sz w:val="28"/>
          <w:szCs w:val="28"/>
          <w:u w:val="single"/>
        </w:rPr>
        <w:t>замечаний</w:t>
      </w:r>
      <w:r w:rsidRPr="00992D64">
        <w:rPr>
          <w:rFonts w:ascii="Times New Roman" w:hAnsi="Times New Roman"/>
          <w:sz w:val="28"/>
          <w:szCs w:val="28"/>
          <w:u w:val="single"/>
        </w:rPr>
        <w:t>:</w:t>
      </w:r>
    </w:p>
    <w:p w:rsidR="00C367B9" w:rsidRDefault="00C367B9" w:rsidP="00260A33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ведение кассовых операций</w:t>
      </w:r>
      <w:r w:rsidRPr="00E448C1">
        <w:rPr>
          <w:rFonts w:ascii="Times New Roman" w:hAnsi="Times New Roman"/>
          <w:sz w:val="28"/>
          <w:szCs w:val="28"/>
        </w:rPr>
        <w:t>;</w:t>
      </w:r>
    </w:p>
    <w:p w:rsidR="003C1ABC" w:rsidRDefault="003C1ABC" w:rsidP="00260A33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организационные вопросы деятельности учреждения;</w:t>
      </w:r>
    </w:p>
    <w:p w:rsidR="00C367B9" w:rsidRPr="00E448C1" w:rsidRDefault="003C1ABC" w:rsidP="00260A33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договоров (контрактов)</w:t>
      </w:r>
      <w:r w:rsidR="00C367B9" w:rsidRPr="00E448C1">
        <w:rPr>
          <w:rFonts w:ascii="Times New Roman" w:hAnsi="Times New Roman"/>
          <w:sz w:val="28"/>
          <w:szCs w:val="28"/>
        </w:rPr>
        <w:t>.</w:t>
      </w:r>
    </w:p>
    <w:p w:rsidR="00C367B9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C367B9" w:rsidRDefault="00C367B9" w:rsidP="00C367B9">
      <w:pPr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E448C1">
        <w:rPr>
          <w:rFonts w:ascii="Times New Roman" w:hAnsi="Times New Roman"/>
          <w:sz w:val="28"/>
          <w:szCs w:val="28"/>
          <w:u w:val="single"/>
        </w:rPr>
        <w:t xml:space="preserve">3. Проверка использования средств бюджета городского округа города Переславля-Залесского, средств, полученных от приносящей доход деятельности и эффективного использования муниципального имущества в </w:t>
      </w:r>
      <w:r>
        <w:rPr>
          <w:rFonts w:ascii="Times New Roman" w:hAnsi="Times New Roman"/>
          <w:b/>
          <w:sz w:val="28"/>
          <w:szCs w:val="28"/>
          <w:u w:val="single"/>
        </w:rPr>
        <w:t>Муниципальном учреждении «Комплексный центр социального обслуживания населения» «Надежда» за 2017 год</w:t>
      </w:r>
      <w:r w:rsidR="00260A3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260A33"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 xml:space="preserve">по тексту </w:t>
      </w:r>
      <w:r w:rsidR="00260A3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МУ «КЦСОН» «Надежда»)</w:t>
      </w:r>
      <w:r w:rsidR="00260A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367B9" w:rsidRPr="00E448C1" w:rsidRDefault="00C367B9" w:rsidP="00C367B9">
      <w:pPr>
        <w:ind w:firstLine="709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C367B9" w:rsidRPr="00E448C1" w:rsidRDefault="00C367B9" w:rsidP="00C367B9">
      <w:pPr>
        <w:pStyle w:val="a5"/>
        <w:spacing w:after="0" w:line="240" w:lineRule="auto"/>
        <w:ind w:right="-75" w:firstLine="426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>Проверка проводилась в соответствии с планом работы на 201</w:t>
      </w:r>
      <w:r>
        <w:rPr>
          <w:rFonts w:ascii="Times New Roman" w:hAnsi="Times New Roman"/>
          <w:sz w:val="28"/>
          <w:szCs w:val="28"/>
        </w:rPr>
        <w:t>8</w:t>
      </w:r>
      <w:r w:rsidRPr="00E448C1">
        <w:rPr>
          <w:rFonts w:ascii="Times New Roman" w:hAnsi="Times New Roman"/>
          <w:sz w:val="28"/>
          <w:szCs w:val="28"/>
        </w:rPr>
        <w:t xml:space="preserve"> год.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E448C1">
        <w:rPr>
          <w:rFonts w:ascii="Times New Roman" w:hAnsi="Times New Roman"/>
          <w:sz w:val="28"/>
          <w:szCs w:val="28"/>
        </w:rPr>
        <w:t xml:space="preserve">Проверка проводилась: с </w:t>
      </w:r>
      <w:r>
        <w:rPr>
          <w:rFonts w:ascii="Times New Roman" w:hAnsi="Times New Roman"/>
          <w:sz w:val="28"/>
          <w:szCs w:val="28"/>
        </w:rPr>
        <w:t>02</w:t>
      </w:r>
      <w:r w:rsidRPr="00E448C1">
        <w:rPr>
          <w:rFonts w:ascii="Times New Roman" w:hAnsi="Times New Roman"/>
          <w:sz w:val="28"/>
          <w:szCs w:val="28"/>
        </w:rPr>
        <w:t>.04.201</w:t>
      </w:r>
      <w:r>
        <w:rPr>
          <w:rFonts w:ascii="Times New Roman" w:hAnsi="Times New Roman"/>
          <w:sz w:val="28"/>
          <w:szCs w:val="28"/>
        </w:rPr>
        <w:t>8</w:t>
      </w:r>
      <w:r w:rsidRPr="00E448C1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</w:t>
      </w:r>
      <w:r w:rsidRPr="00E448C1">
        <w:rPr>
          <w:rFonts w:ascii="Times New Roman" w:hAnsi="Times New Roman"/>
          <w:sz w:val="28"/>
          <w:szCs w:val="28"/>
        </w:rPr>
        <w:t>8.05.201</w:t>
      </w:r>
      <w:r>
        <w:rPr>
          <w:rFonts w:ascii="Times New Roman" w:hAnsi="Times New Roman"/>
          <w:sz w:val="28"/>
          <w:szCs w:val="28"/>
        </w:rPr>
        <w:t>8</w:t>
      </w:r>
      <w:r w:rsidRPr="00E448C1">
        <w:rPr>
          <w:rFonts w:ascii="Times New Roman" w:hAnsi="Times New Roman"/>
          <w:sz w:val="28"/>
          <w:szCs w:val="28"/>
        </w:rPr>
        <w:t>.</w:t>
      </w:r>
    </w:p>
    <w:p w:rsidR="00C367B9" w:rsidRPr="00E448C1" w:rsidRDefault="00C367B9" w:rsidP="00C367B9">
      <w:pPr>
        <w:tabs>
          <w:tab w:val="left" w:pos="0"/>
        </w:tabs>
        <w:ind w:right="-15" w:firstLine="709"/>
        <w:rPr>
          <w:rFonts w:ascii="Times New Roman" w:eastAsia="Times New Roman" w:hAnsi="Times New Roman"/>
          <w:sz w:val="28"/>
          <w:szCs w:val="28"/>
        </w:rPr>
      </w:pPr>
    </w:p>
    <w:p w:rsidR="00C367B9" w:rsidRPr="00992D64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992D64">
        <w:rPr>
          <w:rFonts w:ascii="Times New Roman" w:hAnsi="Times New Roman"/>
          <w:sz w:val="28"/>
          <w:szCs w:val="28"/>
          <w:u w:val="single"/>
        </w:rPr>
        <w:t>В проверяемом периоде 201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992D64">
        <w:rPr>
          <w:rFonts w:ascii="Times New Roman" w:hAnsi="Times New Roman"/>
          <w:sz w:val="28"/>
          <w:szCs w:val="28"/>
          <w:u w:val="single"/>
        </w:rPr>
        <w:t xml:space="preserve"> года: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директор –</w:t>
      </w:r>
      <w:r w:rsidRPr="00E44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Клименко Наталья Юрьевна</w:t>
      </w:r>
      <w:r w:rsidRPr="00E448C1">
        <w:rPr>
          <w:rFonts w:ascii="Times New Roman" w:hAnsi="Times New Roman"/>
          <w:sz w:val="28"/>
          <w:szCs w:val="28"/>
        </w:rPr>
        <w:t>;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 xml:space="preserve">- главный бухгалтер </w:t>
      </w:r>
      <w:r>
        <w:rPr>
          <w:rFonts w:ascii="Times New Roman" w:hAnsi="Times New Roman"/>
          <w:sz w:val="28"/>
          <w:szCs w:val="28"/>
        </w:rPr>
        <w:t>–</w:t>
      </w:r>
      <w:r w:rsidRPr="00E44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Султанова Елена Николаевна</w:t>
      </w:r>
      <w:r w:rsidRPr="00E448C1">
        <w:rPr>
          <w:rFonts w:ascii="Times New Roman" w:hAnsi="Times New Roman"/>
          <w:sz w:val="28"/>
          <w:szCs w:val="28"/>
        </w:rPr>
        <w:t>.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 xml:space="preserve">Акт проверки </w:t>
      </w:r>
      <w:r>
        <w:rPr>
          <w:rFonts w:ascii="Times New Roman" w:hAnsi="Times New Roman"/>
          <w:sz w:val="28"/>
          <w:szCs w:val="28"/>
        </w:rPr>
        <w:t>29</w:t>
      </w:r>
      <w:r w:rsidRPr="00E448C1">
        <w:rPr>
          <w:rFonts w:ascii="Times New Roman" w:hAnsi="Times New Roman"/>
          <w:sz w:val="28"/>
          <w:szCs w:val="28"/>
        </w:rPr>
        <w:t>.05.201</w:t>
      </w:r>
      <w:r>
        <w:rPr>
          <w:rFonts w:ascii="Times New Roman" w:hAnsi="Times New Roman"/>
          <w:sz w:val="28"/>
          <w:szCs w:val="28"/>
        </w:rPr>
        <w:t>8</w:t>
      </w:r>
      <w:r w:rsidRPr="00E448C1">
        <w:rPr>
          <w:rFonts w:ascii="Times New Roman" w:hAnsi="Times New Roman"/>
          <w:sz w:val="28"/>
          <w:szCs w:val="28"/>
        </w:rPr>
        <w:t xml:space="preserve"> года со стороны </w:t>
      </w:r>
      <w:r>
        <w:rPr>
          <w:rFonts w:ascii="Times New Roman" w:hAnsi="Times New Roman"/>
          <w:sz w:val="28"/>
          <w:szCs w:val="28"/>
        </w:rPr>
        <w:t>МУ «КЦСОН» «Надежда»</w:t>
      </w:r>
      <w:r w:rsidRPr="00E448C1">
        <w:rPr>
          <w:rFonts w:ascii="Times New Roman" w:hAnsi="Times New Roman"/>
          <w:sz w:val="28"/>
          <w:szCs w:val="28"/>
        </w:rPr>
        <w:t xml:space="preserve"> подписан </w:t>
      </w:r>
      <w:r>
        <w:rPr>
          <w:rFonts w:ascii="Times New Roman" w:hAnsi="Times New Roman"/>
          <w:sz w:val="28"/>
          <w:szCs w:val="28"/>
        </w:rPr>
        <w:t>директором Клименко Натальей Юрьевной</w:t>
      </w:r>
      <w:r w:rsidRPr="00E448C1">
        <w:rPr>
          <w:rFonts w:ascii="Times New Roman" w:hAnsi="Times New Roman"/>
          <w:sz w:val="28"/>
          <w:szCs w:val="28"/>
        </w:rPr>
        <w:t xml:space="preserve">. 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деятельности МУ «КЦСОН» «Надежда» являлось: выполнение работ (оказание услуг) в целях обеспечения реализации полномочий Администрации </w:t>
      </w:r>
      <w:r w:rsidR="00260A33">
        <w:rPr>
          <w:rFonts w:ascii="Times New Roman" w:hAnsi="Times New Roman"/>
          <w:sz w:val="28"/>
          <w:szCs w:val="28"/>
        </w:rPr>
        <w:t xml:space="preserve">города Переславля-Залесского </w:t>
      </w:r>
      <w:r>
        <w:rPr>
          <w:rFonts w:ascii="Times New Roman" w:hAnsi="Times New Roman"/>
          <w:sz w:val="28"/>
          <w:szCs w:val="28"/>
        </w:rPr>
        <w:t>в сфере социального обслуживания населения в соответствии с действующим законодательством Российской Федерации.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C367B9" w:rsidRPr="00E448C1" w:rsidRDefault="00C367B9" w:rsidP="00C367B9">
      <w:pPr>
        <w:ind w:left="709" w:firstLine="0"/>
        <w:rPr>
          <w:rFonts w:ascii="Times New Roman" w:hAnsi="Times New Roman"/>
          <w:bCs/>
          <w:sz w:val="28"/>
          <w:szCs w:val="28"/>
          <w:u w:val="single"/>
        </w:rPr>
      </w:pPr>
      <w:r w:rsidRPr="00E448C1">
        <w:rPr>
          <w:rFonts w:ascii="Times New Roman" w:hAnsi="Times New Roman"/>
          <w:bCs/>
          <w:sz w:val="28"/>
          <w:szCs w:val="28"/>
          <w:u w:val="single"/>
        </w:rPr>
        <w:t xml:space="preserve">Объем проверенных средств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– 45 584 915,43 </w:t>
      </w:r>
      <w:r w:rsidRPr="00E448C1">
        <w:rPr>
          <w:rFonts w:ascii="Times New Roman" w:hAnsi="Times New Roman"/>
          <w:bCs/>
          <w:sz w:val="28"/>
          <w:szCs w:val="28"/>
          <w:u w:val="single"/>
        </w:rPr>
        <w:t>рублей, в том числе:</w:t>
      </w:r>
    </w:p>
    <w:p w:rsidR="00260A33" w:rsidRDefault="00260A33" w:rsidP="00260A33">
      <w:pPr>
        <w:ind w:left="709" w:firstLine="0"/>
        <w:rPr>
          <w:rFonts w:ascii="Times New Roman" w:hAnsi="Times New Roman"/>
          <w:bCs/>
          <w:sz w:val="28"/>
          <w:szCs w:val="28"/>
        </w:rPr>
      </w:pPr>
      <w:r w:rsidRPr="00E448C1">
        <w:rPr>
          <w:rFonts w:ascii="Times New Roman" w:hAnsi="Times New Roman"/>
          <w:bCs/>
          <w:sz w:val="28"/>
          <w:szCs w:val="28"/>
        </w:rPr>
        <w:t xml:space="preserve">-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E448C1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845 025,</w:t>
      </w:r>
      <w:r w:rsidRPr="00E448C1">
        <w:rPr>
          <w:rFonts w:ascii="Times New Roman" w:hAnsi="Times New Roman"/>
          <w:bCs/>
          <w:sz w:val="28"/>
          <w:szCs w:val="28"/>
        </w:rPr>
        <w:t xml:space="preserve">00 рублей </w:t>
      </w:r>
      <w:r>
        <w:rPr>
          <w:rFonts w:ascii="Times New Roman" w:hAnsi="Times New Roman"/>
          <w:bCs/>
          <w:sz w:val="28"/>
          <w:szCs w:val="28"/>
        </w:rPr>
        <w:t>-</w:t>
      </w:r>
      <w:r w:rsidRPr="00E448C1">
        <w:rPr>
          <w:rFonts w:ascii="Times New Roman" w:hAnsi="Times New Roman"/>
          <w:bCs/>
          <w:sz w:val="28"/>
          <w:szCs w:val="28"/>
        </w:rPr>
        <w:t xml:space="preserve"> средства </w:t>
      </w:r>
      <w:r>
        <w:rPr>
          <w:rFonts w:ascii="Times New Roman" w:hAnsi="Times New Roman"/>
          <w:bCs/>
          <w:sz w:val="28"/>
          <w:szCs w:val="28"/>
        </w:rPr>
        <w:t>городского бюджета;</w:t>
      </w:r>
    </w:p>
    <w:p w:rsidR="00260A33" w:rsidRPr="00E448C1" w:rsidRDefault="00260A33" w:rsidP="00260A33">
      <w:pPr>
        <w:ind w:left="709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  2 082 484,25 рублей - средства от приносящей доход деятельности;</w:t>
      </w:r>
    </w:p>
    <w:p w:rsidR="00C367B9" w:rsidRPr="00E448C1" w:rsidRDefault="00C367B9" w:rsidP="00C367B9">
      <w:pPr>
        <w:ind w:left="709" w:firstLine="0"/>
        <w:rPr>
          <w:rFonts w:ascii="Times New Roman" w:hAnsi="Times New Roman"/>
          <w:bCs/>
          <w:sz w:val="28"/>
          <w:szCs w:val="28"/>
        </w:rPr>
      </w:pPr>
      <w:r w:rsidRPr="00E448C1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42 657 406,18</w:t>
      </w:r>
      <w:r w:rsidRPr="00E448C1">
        <w:rPr>
          <w:rFonts w:ascii="Times New Roman" w:hAnsi="Times New Roman"/>
          <w:bCs/>
          <w:sz w:val="28"/>
          <w:szCs w:val="28"/>
        </w:rPr>
        <w:t xml:space="preserve"> рублей - средства </w:t>
      </w:r>
      <w:r>
        <w:rPr>
          <w:rFonts w:ascii="Times New Roman" w:hAnsi="Times New Roman"/>
          <w:bCs/>
          <w:sz w:val="28"/>
          <w:szCs w:val="28"/>
        </w:rPr>
        <w:t>областного бюджета</w:t>
      </w:r>
      <w:r w:rsidR="00260A33">
        <w:rPr>
          <w:rFonts w:ascii="Times New Roman" w:hAnsi="Times New Roman"/>
          <w:bCs/>
          <w:sz w:val="28"/>
          <w:szCs w:val="28"/>
        </w:rPr>
        <w:t>.</w:t>
      </w:r>
    </w:p>
    <w:p w:rsidR="00C367B9" w:rsidRPr="00E448C1" w:rsidRDefault="00C367B9" w:rsidP="00C367B9">
      <w:pPr>
        <w:ind w:left="709" w:firstLine="0"/>
        <w:rPr>
          <w:rFonts w:ascii="Times New Roman" w:hAnsi="Times New Roman"/>
          <w:bCs/>
          <w:sz w:val="28"/>
          <w:szCs w:val="28"/>
        </w:rPr>
      </w:pPr>
    </w:p>
    <w:p w:rsidR="00C367B9" w:rsidRDefault="00C367B9" w:rsidP="00C367B9">
      <w:pPr>
        <w:ind w:firstLine="709"/>
        <w:rPr>
          <w:rFonts w:ascii="Times New Roman" w:hAnsi="Times New Roman"/>
          <w:bCs/>
          <w:sz w:val="28"/>
          <w:szCs w:val="28"/>
        </w:rPr>
      </w:pPr>
      <w:r w:rsidRPr="00E448C1">
        <w:rPr>
          <w:rFonts w:ascii="Times New Roman" w:hAnsi="Times New Roman"/>
          <w:bCs/>
          <w:sz w:val="28"/>
          <w:szCs w:val="28"/>
        </w:rPr>
        <w:t xml:space="preserve">По результатам проверки Контрольно-счетной палатой руководству учреждения выдано Представление № 3 от </w:t>
      </w:r>
      <w:r>
        <w:rPr>
          <w:rFonts w:ascii="Times New Roman" w:hAnsi="Times New Roman"/>
          <w:bCs/>
          <w:sz w:val="28"/>
          <w:szCs w:val="28"/>
        </w:rPr>
        <w:t>30</w:t>
      </w:r>
      <w:r w:rsidRPr="00E448C1">
        <w:rPr>
          <w:rFonts w:ascii="Times New Roman" w:hAnsi="Times New Roman"/>
          <w:bCs/>
          <w:sz w:val="28"/>
          <w:szCs w:val="28"/>
        </w:rPr>
        <w:t>.05.201</w:t>
      </w:r>
      <w:r>
        <w:rPr>
          <w:rFonts w:ascii="Times New Roman" w:hAnsi="Times New Roman"/>
          <w:bCs/>
          <w:sz w:val="28"/>
          <w:szCs w:val="28"/>
        </w:rPr>
        <w:t>8</w:t>
      </w:r>
      <w:r w:rsidRPr="00E448C1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260A33" w:rsidRPr="00E448C1" w:rsidRDefault="00260A33" w:rsidP="00C367B9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C367B9" w:rsidRPr="003C1ABC" w:rsidRDefault="00C367B9" w:rsidP="00C367B9">
      <w:pPr>
        <w:ind w:firstLine="709"/>
        <w:rPr>
          <w:rFonts w:ascii="Times New Roman" w:hAnsi="Times New Roman"/>
          <w:bCs/>
          <w:sz w:val="28"/>
          <w:szCs w:val="28"/>
          <w:u w:val="single"/>
        </w:rPr>
      </w:pPr>
      <w:r w:rsidRPr="003C1ABC">
        <w:rPr>
          <w:rFonts w:ascii="Times New Roman" w:hAnsi="Times New Roman"/>
          <w:bCs/>
          <w:sz w:val="28"/>
          <w:szCs w:val="28"/>
          <w:u w:val="single"/>
        </w:rPr>
        <w:t>По результатам проверки выявлено финансовых нарушений на сумму 796 803,78 рублей, в том числе:</w:t>
      </w:r>
    </w:p>
    <w:p w:rsidR="003C1ABC" w:rsidRPr="003C1ABC" w:rsidRDefault="00260A33" w:rsidP="00C367B9">
      <w:pPr>
        <w:ind w:firstLine="709"/>
        <w:rPr>
          <w:rFonts w:ascii="Times New Roman" w:hAnsi="Times New Roman"/>
          <w:bCs/>
          <w:sz w:val="28"/>
          <w:szCs w:val="28"/>
        </w:rPr>
      </w:pPr>
      <w:r w:rsidRPr="003C1ABC">
        <w:rPr>
          <w:rFonts w:ascii="Times New Roman" w:hAnsi="Times New Roman"/>
          <w:bCs/>
          <w:sz w:val="28"/>
          <w:szCs w:val="28"/>
        </w:rPr>
        <w:t xml:space="preserve">- </w:t>
      </w:r>
      <w:r w:rsidR="003C1ABC">
        <w:rPr>
          <w:rFonts w:ascii="Times New Roman" w:hAnsi="Times New Roman"/>
          <w:bCs/>
          <w:sz w:val="28"/>
          <w:szCs w:val="28"/>
        </w:rPr>
        <w:t xml:space="preserve">  </w:t>
      </w:r>
      <w:r w:rsidR="003C1ABC" w:rsidRPr="003C1ABC">
        <w:rPr>
          <w:rFonts w:ascii="Times New Roman" w:hAnsi="Times New Roman"/>
          <w:bCs/>
          <w:sz w:val="28"/>
          <w:szCs w:val="28"/>
        </w:rPr>
        <w:t>257 559,78 рублей - иные нарушения;</w:t>
      </w:r>
    </w:p>
    <w:p w:rsidR="003C1ABC" w:rsidRDefault="00C367B9" w:rsidP="003C1ABC">
      <w:pPr>
        <w:ind w:firstLine="709"/>
        <w:rPr>
          <w:rFonts w:ascii="Times New Roman" w:hAnsi="Times New Roman"/>
          <w:bCs/>
          <w:sz w:val="28"/>
          <w:szCs w:val="28"/>
        </w:rPr>
      </w:pPr>
      <w:r w:rsidRPr="003C1ABC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3C1ABC" w:rsidRPr="003C1ABC">
        <w:rPr>
          <w:rFonts w:ascii="Times New Roman" w:hAnsi="Times New Roman"/>
          <w:bCs/>
          <w:sz w:val="28"/>
          <w:szCs w:val="28"/>
        </w:rPr>
        <w:t>539 244,00</w:t>
      </w:r>
      <w:r w:rsidRPr="003C1ABC">
        <w:rPr>
          <w:rFonts w:ascii="Times New Roman" w:hAnsi="Times New Roman"/>
          <w:bCs/>
          <w:sz w:val="28"/>
          <w:szCs w:val="28"/>
        </w:rPr>
        <w:t xml:space="preserve"> рублей - </w:t>
      </w:r>
      <w:r w:rsidR="003C1ABC" w:rsidRPr="003C1ABC">
        <w:rPr>
          <w:rFonts w:ascii="Times New Roman" w:hAnsi="Times New Roman"/>
          <w:bCs/>
          <w:sz w:val="28"/>
          <w:szCs w:val="28"/>
        </w:rPr>
        <w:t>ведение бухгалтерского учета, составление и предоставление бухгалтерской (финансовой) отчетности.</w:t>
      </w:r>
    </w:p>
    <w:p w:rsidR="003C1ABC" w:rsidRDefault="003C1ABC" w:rsidP="003C1ABC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C367B9" w:rsidRPr="00E448C1" w:rsidRDefault="00C367B9" w:rsidP="00C367B9">
      <w:pPr>
        <w:ind w:firstLine="709"/>
        <w:rPr>
          <w:rFonts w:ascii="Times New Roman" w:hAnsi="Times New Roman"/>
          <w:bCs/>
          <w:sz w:val="28"/>
          <w:szCs w:val="28"/>
          <w:u w:val="single"/>
        </w:rPr>
      </w:pPr>
      <w:r w:rsidRPr="00E448C1">
        <w:rPr>
          <w:rFonts w:ascii="Times New Roman" w:hAnsi="Times New Roman"/>
          <w:bCs/>
          <w:sz w:val="28"/>
          <w:szCs w:val="28"/>
          <w:u w:val="single"/>
        </w:rPr>
        <w:t>Устранено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E448C1">
        <w:rPr>
          <w:rFonts w:ascii="Times New Roman" w:hAnsi="Times New Roman"/>
          <w:bCs/>
          <w:sz w:val="28"/>
          <w:szCs w:val="28"/>
          <w:u w:val="single"/>
        </w:rPr>
        <w:t>финансовых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E448C1">
        <w:rPr>
          <w:rFonts w:ascii="Times New Roman" w:hAnsi="Times New Roman"/>
          <w:bCs/>
          <w:sz w:val="28"/>
          <w:szCs w:val="28"/>
          <w:u w:val="single"/>
        </w:rPr>
        <w:t>нарушений в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E448C1">
        <w:rPr>
          <w:rFonts w:ascii="Times New Roman" w:hAnsi="Times New Roman"/>
          <w:bCs/>
          <w:sz w:val="28"/>
          <w:szCs w:val="28"/>
          <w:u w:val="single"/>
        </w:rPr>
        <w:t>ходе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E448C1">
        <w:rPr>
          <w:rFonts w:ascii="Times New Roman" w:hAnsi="Times New Roman"/>
          <w:bCs/>
          <w:sz w:val="28"/>
          <w:szCs w:val="28"/>
          <w:u w:val="single"/>
        </w:rPr>
        <w:t>проверки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E448C1">
        <w:rPr>
          <w:rFonts w:ascii="Times New Roman" w:hAnsi="Times New Roman"/>
          <w:bCs/>
          <w:sz w:val="28"/>
          <w:szCs w:val="28"/>
          <w:u w:val="single"/>
        </w:rPr>
        <w:t>на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E448C1">
        <w:rPr>
          <w:rFonts w:ascii="Times New Roman" w:hAnsi="Times New Roman"/>
          <w:bCs/>
          <w:sz w:val="28"/>
          <w:szCs w:val="28"/>
          <w:u w:val="single"/>
        </w:rPr>
        <w:t xml:space="preserve">сумму </w:t>
      </w:r>
      <w:r w:rsidR="00260A33">
        <w:rPr>
          <w:rFonts w:ascii="Times New Roman" w:hAnsi="Times New Roman"/>
          <w:bCs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/>
          <w:bCs/>
          <w:sz w:val="28"/>
          <w:szCs w:val="28"/>
          <w:u w:val="single"/>
        </w:rPr>
        <w:t>540 026</w:t>
      </w:r>
      <w:r w:rsidRPr="00E448C1">
        <w:rPr>
          <w:rFonts w:ascii="Times New Roman" w:hAnsi="Times New Roman"/>
          <w:bCs/>
          <w:sz w:val="28"/>
          <w:szCs w:val="28"/>
          <w:u w:val="single"/>
        </w:rPr>
        <w:t>,</w:t>
      </w:r>
      <w:r>
        <w:rPr>
          <w:rFonts w:ascii="Times New Roman" w:hAnsi="Times New Roman"/>
          <w:bCs/>
          <w:sz w:val="28"/>
          <w:szCs w:val="28"/>
          <w:u w:val="single"/>
        </w:rPr>
        <w:t>92</w:t>
      </w:r>
      <w:r w:rsidRPr="00E448C1">
        <w:rPr>
          <w:rFonts w:ascii="Times New Roman" w:hAnsi="Times New Roman"/>
          <w:bCs/>
          <w:sz w:val="28"/>
          <w:szCs w:val="28"/>
          <w:u w:val="single"/>
        </w:rPr>
        <w:t xml:space="preserve"> рублей.</w:t>
      </w:r>
    </w:p>
    <w:p w:rsidR="00C367B9" w:rsidRPr="00E448C1" w:rsidRDefault="00C367B9" w:rsidP="00C367B9">
      <w:pPr>
        <w:ind w:firstLine="709"/>
        <w:rPr>
          <w:rFonts w:ascii="Times New Roman" w:hAnsi="Times New Roman"/>
          <w:bCs/>
          <w:sz w:val="28"/>
          <w:szCs w:val="28"/>
          <w:u w:val="single"/>
        </w:rPr>
      </w:pPr>
    </w:p>
    <w:p w:rsidR="00C367B9" w:rsidRPr="00E448C1" w:rsidRDefault="00C367B9" w:rsidP="00C367B9">
      <w:pPr>
        <w:ind w:firstLine="709"/>
        <w:rPr>
          <w:rFonts w:ascii="Times New Roman" w:hAnsi="Times New Roman"/>
          <w:bCs/>
          <w:sz w:val="28"/>
          <w:szCs w:val="28"/>
          <w:u w:val="single"/>
        </w:rPr>
      </w:pPr>
      <w:r w:rsidRPr="00E448C1">
        <w:rPr>
          <w:rFonts w:ascii="Times New Roman" w:hAnsi="Times New Roman"/>
          <w:bCs/>
          <w:sz w:val="28"/>
          <w:szCs w:val="28"/>
          <w:u w:val="single"/>
        </w:rPr>
        <w:t xml:space="preserve">Устранено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финансовых </w:t>
      </w:r>
      <w:r w:rsidRPr="00E448C1">
        <w:rPr>
          <w:rFonts w:ascii="Times New Roman" w:hAnsi="Times New Roman"/>
          <w:bCs/>
          <w:sz w:val="28"/>
          <w:szCs w:val="28"/>
          <w:u w:val="single"/>
        </w:rPr>
        <w:t xml:space="preserve">нарушений при рассмотрении и исполнении выданного по результатам проверки представления № 3 на </w:t>
      </w:r>
      <w:r w:rsidRPr="002315F8">
        <w:rPr>
          <w:rFonts w:ascii="Times New Roman" w:hAnsi="Times New Roman"/>
          <w:bCs/>
          <w:sz w:val="28"/>
          <w:szCs w:val="28"/>
          <w:u w:val="single"/>
        </w:rPr>
        <w:t xml:space="preserve">сумму </w:t>
      </w:r>
      <w:r w:rsidR="00260A33">
        <w:rPr>
          <w:rFonts w:ascii="Times New Roman" w:hAnsi="Times New Roman"/>
          <w:bCs/>
          <w:sz w:val="28"/>
          <w:szCs w:val="28"/>
          <w:u w:val="single"/>
        </w:rPr>
        <w:t xml:space="preserve">                    </w:t>
      </w:r>
      <w:r w:rsidRPr="002315F8">
        <w:rPr>
          <w:rFonts w:ascii="Times New Roman" w:hAnsi="Times New Roman"/>
          <w:bCs/>
          <w:sz w:val="28"/>
          <w:szCs w:val="28"/>
          <w:u w:val="single"/>
        </w:rPr>
        <w:t>313,00</w:t>
      </w:r>
      <w:r w:rsidRPr="00E448C1">
        <w:rPr>
          <w:rFonts w:ascii="Times New Roman" w:hAnsi="Times New Roman"/>
          <w:bCs/>
          <w:sz w:val="28"/>
          <w:szCs w:val="28"/>
          <w:u w:val="single"/>
        </w:rPr>
        <w:t xml:space="preserve"> рублей.</w:t>
      </w:r>
    </w:p>
    <w:p w:rsidR="00C367B9" w:rsidRDefault="00C367B9" w:rsidP="00C367B9">
      <w:pPr>
        <w:ind w:firstLine="709"/>
        <w:rPr>
          <w:rFonts w:ascii="Times New Roman" w:hAnsi="Times New Roman"/>
          <w:bCs/>
          <w:sz w:val="28"/>
          <w:szCs w:val="28"/>
          <w:u w:val="single"/>
        </w:rPr>
      </w:pPr>
    </w:p>
    <w:p w:rsidR="00C367B9" w:rsidRPr="003C1ABC" w:rsidRDefault="00C367B9" w:rsidP="00C367B9">
      <w:pPr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3C1ABC">
        <w:rPr>
          <w:rFonts w:ascii="Times New Roman" w:hAnsi="Times New Roman"/>
          <w:bCs/>
          <w:sz w:val="28"/>
          <w:szCs w:val="28"/>
          <w:u w:val="single"/>
        </w:rPr>
        <w:t xml:space="preserve">Не устранено финансовых нарушений на сумму 256 463,86 рублей </w:t>
      </w:r>
      <w:r w:rsidRPr="003C1ABC">
        <w:rPr>
          <w:rFonts w:ascii="Times New Roman" w:hAnsi="Times New Roman"/>
          <w:bCs/>
          <w:sz w:val="28"/>
          <w:szCs w:val="28"/>
        </w:rPr>
        <w:t xml:space="preserve">(свершившийся факт хозяйственной деятельности – </w:t>
      </w:r>
      <w:r w:rsidR="003C1ABC" w:rsidRPr="003C1ABC">
        <w:rPr>
          <w:rFonts w:ascii="Times New Roman" w:hAnsi="Times New Roman"/>
          <w:bCs/>
          <w:sz w:val="28"/>
          <w:szCs w:val="28"/>
        </w:rPr>
        <w:t>иные нарушения)</w:t>
      </w:r>
      <w:r w:rsidRPr="003C1ABC">
        <w:rPr>
          <w:rFonts w:ascii="Times New Roman" w:hAnsi="Times New Roman"/>
          <w:bCs/>
          <w:sz w:val="28"/>
          <w:szCs w:val="28"/>
        </w:rPr>
        <w:t>.</w:t>
      </w:r>
    </w:p>
    <w:p w:rsidR="00C367B9" w:rsidRPr="00E448C1" w:rsidRDefault="00C367B9" w:rsidP="00C367B9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</w:p>
    <w:p w:rsidR="00C367B9" w:rsidRPr="00E448C1" w:rsidRDefault="00C367B9" w:rsidP="00C367B9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  <w:u w:val="single"/>
        </w:rPr>
      </w:pPr>
      <w:r w:rsidRPr="00E448C1">
        <w:rPr>
          <w:rFonts w:ascii="Times New Roman" w:hAnsi="Times New Roman"/>
          <w:sz w:val="28"/>
          <w:szCs w:val="28"/>
        </w:rPr>
        <w:t xml:space="preserve">Кроме того, руководством </w:t>
      </w:r>
      <w:r>
        <w:rPr>
          <w:rFonts w:ascii="Times New Roman" w:hAnsi="Times New Roman"/>
          <w:sz w:val="28"/>
          <w:szCs w:val="28"/>
        </w:rPr>
        <w:t>МУ «КЦСОН» «Надежда»</w:t>
      </w:r>
      <w:r w:rsidRPr="00E448C1">
        <w:rPr>
          <w:rFonts w:ascii="Times New Roman" w:hAnsi="Times New Roman"/>
          <w:sz w:val="28"/>
          <w:szCs w:val="28"/>
        </w:rPr>
        <w:t xml:space="preserve">, в соответствии с предоставленными в Контрольно-счетную палату письменными пояснениями с приложением оправдательных документов, </w:t>
      </w:r>
      <w:r w:rsidRPr="00E448C1">
        <w:rPr>
          <w:rFonts w:ascii="Times New Roman" w:hAnsi="Times New Roman"/>
          <w:sz w:val="28"/>
          <w:szCs w:val="28"/>
          <w:u w:val="single"/>
        </w:rPr>
        <w:t>приняты меры по устранению нефинансовых и прочих нарушений</w:t>
      </w:r>
      <w:r>
        <w:rPr>
          <w:rFonts w:ascii="Times New Roman" w:hAnsi="Times New Roman"/>
          <w:sz w:val="28"/>
          <w:szCs w:val="28"/>
          <w:u w:val="single"/>
        </w:rPr>
        <w:t>,</w:t>
      </w:r>
      <w:r w:rsidRPr="00E448C1">
        <w:rPr>
          <w:rFonts w:ascii="Times New Roman" w:hAnsi="Times New Roman"/>
          <w:sz w:val="28"/>
          <w:szCs w:val="28"/>
          <w:u w:val="single"/>
        </w:rPr>
        <w:t xml:space="preserve"> и усилен контроль по недопущению в дальнейшем следующих видов нарушений:</w:t>
      </w:r>
    </w:p>
    <w:p w:rsidR="00C367B9" w:rsidRPr="003C1ABC" w:rsidRDefault="00C367B9" w:rsidP="003C1ABC">
      <w:pPr>
        <w:pStyle w:val="a7"/>
        <w:numPr>
          <w:ilvl w:val="0"/>
          <w:numId w:val="33"/>
        </w:numPr>
        <w:tabs>
          <w:tab w:val="left" w:pos="9645"/>
        </w:tabs>
        <w:suppressAutoHyphens/>
        <w:ind w:right="-45"/>
        <w:rPr>
          <w:sz w:val="28"/>
          <w:szCs w:val="28"/>
          <w:u w:val="single"/>
        </w:rPr>
      </w:pPr>
      <w:r w:rsidRPr="003C1ABC">
        <w:rPr>
          <w:sz w:val="28"/>
          <w:szCs w:val="28"/>
          <w:u w:val="single"/>
        </w:rPr>
        <w:t>по 8 фактам нефинансовых нарушений:</w:t>
      </w:r>
    </w:p>
    <w:p w:rsidR="003C1ABC" w:rsidRDefault="003C1ABC" w:rsidP="003C1ABC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  <w:r w:rsidRPr="003C1ABC">
        <w:rPr>
          <w:rFonts w:ascii="Times New Roman" w:hAnsi="Times New Roman"/>
          <w:sz w:val="28"/>
          <w:szCs w:val="28"/>
        </w:rPr>
        <w:t>- требований порядков, действующих на территории города Переславля-Залесского;</w:t>
      </w:r>
    </w:p>
    <w:p w:rsidR="003C1ABC" w:rsidRPr="003C1ABC" w:rsidRDefault="003C1ABC" w:rsidP="003C1ABC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требований Гражданского кодекса РФ;</w:t>
      </w:r>
    </w:p>
    <w:p w:rsidR="003C1ABC" w:rsidRDefault="003C1ABC" w:rsidP="003C1ABC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требований Устава учреждений;</w:t>
      </w:r>
    </w:p>
    <w:p w:rsidR="00C367B9" w:rsidRPr="00E448C1" w:rsidRDefault="003C1ABC" w:rsidP="00260A33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ведение бухгалтерского учета.</w:t>
      </w:r>
    </w:p>
    <w:p w:rsidR="00C367B9" w:rsidRPr="00992D64" w:rsidRDefault="00C367B9" w:rsidP="00C367B9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  <w:u w:val="single"/>
        </w:rPr>
      </w:pPr>
      <w:r w:rsidRPr="00992D64">
        <w:rPr>
          <w:rFonts w:ascii="Times New Roman" w:hAnsi="Times New Roman"/>
          <w:sz w:val="28"/>
          <w:szCs w:val="28"/>
          <w:u w:val="single"/>
        </w:rPr>
        <w:t>2. по 1</w:t>
      </w:r>
      <w:r>
        <w:rPr>
          <w:rFonts w:ascii="Times New Roman" w:hAnsi="Times New Roman"/>
          <w:sz w:val="28"/>
          <w:szCs w:val="28"/>
          <w:u w:val="single"/>
        </w:rPr>
        <w:t>0 фактам</w:t>
      </w:r>
      <w:r w:rsidRPr="00992D64">
        <w:rPr>
          <w:rFonts w:ascii="Times New Roman" w:hAnsi="Times New Roman"/>
          <w:sz w:val="28"/>
          <w:szCs w:val="28"/>
          <w:u w:val="single"/>
        </w:rPr>
        <w:t xml:space="preserve"> прочих нарушений:</w:t>
      </w:r>
    </w:p>
    <w:p w:rsidR="00C367B9" w:rsidRDefault="00260A33" w:rsidP="00260A33">
      <w:pPr>
        <w:tabs>
          <w:tab w:val="left" w:pos="9645"/>
        </w:tabs>
        <w:suppressAutoHyphens/>
        <w:ind w:right="-4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367B9">
        <w:rPr>
          <w:rFonts w:ascii="Times New Roman" w:hAnsi="Times New Roman"/>
          <w:sz w:val="28"/>
          <w:szCs w:val="28"/>
        </w:rPr>
        <w:t>- организационные вопросы</w:t>
      </w:r>
      <w:r w:rsidR="00103B4A">
        <w:rPr>
          <w:rFonts w:ascii="Times New Roman" w:hAnsi="Times New Roman"/>
          <w:sz w:val="28"/>
          <w:szCs w:val="28"/>
        </w:rPr>
        <w:t xml:space="preserve"> деятельности учреждения</w:t>
      </w:r>
      <w:r w:rsidR="00C367B9">
        <w:rPr>
          <w:rFonts w:ascii="Times New Roman" w:hAnsi="Times New Roman"/>
          <w:sz w:val="28"/>
          <w:szCs w:val="28"/>
        </w:rPr>
        <w:t>;</w:t>
      </w:r>
    </w:p>
    <w:p w:rsidR="003C1ABC" w:rsidRDefault="003C1ABC" w:rsidP="00260A33">
      <w:pPr>
        <w:tabs>
          <w:tab w:val="left" w:pos="9645"/>
        </w:tabs>
        <w:suppressAutoHyphens/>
        <w:ind w:right="-4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3C1ABC">
        <w:rPr>
          <w:rFonts w:ascii="Times New Roman" w:hAnsi="Times New Roman"/>
          <w:sz w:val="28"/>
          <w:szCs w:val="28"/>
        </w:rPr>
        <w:t>требований порядков, действующих на территории города Переславля-Залесского;</w:t>
      </w:r>
    </w:p>
    <w:p w:rsidR="00C367B9" w:rsidRPr="00E448C1" w:rsidRDefault="003C1ABC" w:rsidP="00260A33">
      <w:pPr>
        <w:tabs>
          <w:tab w:val="left" w:pos="9645"/>
        </w:tabs>
        <w:suppressAutoHyphens/>
        <w:ind w:right="-4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367B9">
        <w:rPr>
          <w:rFonts w:ascii="Times New Roman" w:hAnsi="Times New Roman"/>
          <w:sz w:val="28"/>
          <w:szCs w:val="28"/>
        </w:rPr>
        <w:t>- учет материальных ценностей.</w:t>
      </w:r>
    </w:p>
    <w:p w:rsidR="00C367B9" w:rsidRPr="00E448C1" w:rsidRDefault="00C367B9" w:rsidP="00C367B9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  <w:u w:val="single"/>
        </w:rPr>
        <w:t xml:space="preserve">4. Проверка </w:t>
      </w:r>
      <w:r>
        <w:rPr>
          <w:rFonts w:ascii="Times New Roman" w:hAnsi="Times New Roman"/>
          <w:sz w:val="28"/>
          <w:szCs w:val="28"/>
          <w:u w:val="single"/>
        </w:rPr>
        <w:t xml:space="preserve">финансово-хозяйственной деятельности, анализ расчетов по платежам управляющих компаний в </w:t>
      </w:r>
      <w:r w:rsidRPr="002F2508">
        <w:rPr>
          <w:rFonts w:ascii="Times New Roman" w:hAnsi="Times New Roman"/>
          <w:b/>
          <w:sz w:val="28"/>
          <w:szCs w:val="28"/>
          <w:u w:val="single"/>
        </w:rPr>
        <w:t>М</w:t>
      </w:r>
      <w:r>
        <w:rPr>
          <w:rFonts w:ascii="Times New Roman" w:hAnsi="Times New Roman"/>
          <w:b/>
          <w:sz w:val="28"/>
          <w:szCs w:val="28"/>
          <w:u w:val="single"/>
        </w:rPr>
        <w:t>униципальном унитарном казенном предприятии</w:t>
      </w:r>
      <w:r w:rsidRPr="002F250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города Переславля-Залесского Ярославской области</w:t>
      </w:r>
      <w:r w:rsidRPr="002F2508">
        <w:rPr>
          <w:rFonts w:ascii="Times New Roman" w:hAnsi="Times New Roman"/>
          <w:b/>
          <w:sz w:val="28"/>
          <w:szCs w:val="28"/>
          <w:u w:val="single"/>
        </w:rPr>
        <w:t xml:space="preserve"> «ЕИРЦ» за 2017 год и 1 квартал 2018 года</w:t>
      </w:r>
      <w:r>
        <w:rPr>
          <w:rFonts w:ascii="Times New Roman" w:hAnsi="Times New Roman"/>
          <w:sz w:val="28"/>
          <w:szCs w:val="28"/>
        </w:rPr>
        <w:t xml:space="preserve"> (</w:t>
      </w:r>
      <w:r w:rsidR="00250AE2"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>по</w:t>
      </w:r>
      <w:r w:rsidRPr="00E448C1">
        <w:rPr>
          <w:rFonts w:ascii="Times New Roman" w:hAnsi="Times New Roman"/>
          <w:sz w:val="28"/>
          <w:szCs w:val="28"/>
        </w:rPr>
        <w:t xml:space="preserve"> тексту </w:t>
      </w:r>
      <w:r>
        <w:rPr>
          <w:rFonts w:ascii="Times New Roman" w:hAnsi="Times New Roman"/>
          <w:sz w:val="28"/>
          <w:szCs w:val="28"/>
        </w:rPr>
        <w:t>–</w:t>
      </w:r>
      <w:r w:rsidRPr="00E448C1">
        <w:rPr>
          <w:rFonts w:ascii="Times New Roman" w:hAnsi="Times New Roman"/>
          <w:sz w:val="28"/>
          <w:szCs w:val="28"/>
        </w:rPr>
        <w:t xml:space="preserve"> МУ</w:t>
      </w:r>
      <w:r>
        <w:rPr>
          <w:rFonts w:ascii="Times New Roman" w:hAnsi="Times New Roman"/>
          <w:sz w:val="28"/>
          <w:szCs w:val="28"/>
        </w:rPr>
        <w:t xml:space="preserve">КП </w:t>
      </w:r>
      <w:r w:rsidRPr="00E448C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ЕИРЦ»</w:t>
      </w:r>
      <w:r w:rsidRPr="00E448C1">
        <w:rPr>
          <w:rFonts w:ascii="Times New Roman" w:hAnsi="Times New Roman"/>
          <w:sz w:val="28"/>
          <w:szCs w:val="28"/>
        </w:rPr>
        <w:t>).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</w:p>
    <w:p w:rsidR="00C367B9" w:rsidRPr="00E448C1" w:rsidRDefault="00C367B9" w:rsidP="00C367B9">
      <w:pPr>
        <w:ind w:firstLine="708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>Проверка проводилась в соответствии с планом работы на 201</w:t>
      </w:r>
      <w:r>
        <w:rPr>
          <w:rFonts w:ascii="Times New Roman" w:hAnsi="Times New Roman"/>
          <w:sz w:val="28"/>
          <w:szCs w:val="28"/>
        </w:rPr>
        <w:t>8</w:t>
      </w:r>
      <w:r w:rsidRPr="00E448C1">
        <w:rPr>
          <w:rFonts w:ascii="Times New Roman" w:hAnsi="Times New Roman"/>
          <w:sz w:val="28"/>
          <w:szCs w:val="28"/>
        </w:rPr>
        <w:t xml:space="preserve"> год.</w:t>
      </w:r>
    </w:p>
    <w:p w:rsidR="00C367B9" w:rsidRPr="00E448C1" w:rsidRDefault="00C367B9" w:rsidP="00C367B9">
      <w:pPr>
        <w:ind w:firstLine="708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 xml:space="preserve">Проверка проводилась: с </w:t>
      </w:r>
      <w:r>
        <w:rPr>
          <w:rFonts w:ascii="Times New Roman" w:hAnsi="Times New Roman"/>
          <w:sz w:val="28"/>
          <w:szCs w:val="28"/>
        </w:rPr>
        <w:t>01</w:t>
      </w:r>
      <w:r w:rsidRPr="00E448C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E448C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E448C1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22</w:t>
      </w:r>
      <w:r w:rsidRPr="00E448C1">
        <w:rPr>
          <w:rFonts w:ascii="Times New Roman" w:hAnsi="Times New Roman"/>
          <w:sz w:val="28"/>
          <w:szCs w:val="28"/>
        </w:rPr>
        <w:t>.06.201</w:t>
      </w:r>
      <w:r>
        <w:rPr>
          <w:rFonts w:ascii="Times New Roman" w:hAnsi="Times New Roman"/>
          <w:sz w:val="28"/>
          <w:szCs w:val="28"/>
        </w:rPr>
        <w:t>8</w:t>
      </w:r>
      <w:r w:rsidRPr="00E448C1">
        <w:rPr>
          <w:rFonts w:ascii="Times New Roman" w:hAnsi="Times New Roman"/>
          <w:sz w:val="28"/>
          <w:szCs w:val="28"/>
        </w:rPr>
        <w:t xml:space="preserve"> года.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</w:p>
    <w:p w:rsidR="00C367B9" w:rsidRPr="00992D64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992D64">
        <w:rPr>
          <w:rFonts w:ascii="Times New Roman" w:hAnsi="Times New Roman"/>
          <w:sz w:val="28"/>
          <w:szCs w:val="28"/>
          <w:u w:val="single"/>
        </w:rPr>
        <w:t>В проверяемом периоде 201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992D64">
        <w:rPr>
          <w:rFonts w:ascii="Times New Roman" w:hAnsi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/>
          <w:sz w:val="28"/>
          <w:szCs w:val="28"/>
          <w:u w:val="single"/>
        </w:rPr>
        <w:t xml:space="preserve"> и 1 квартал</w:t>
      </w:r>
      <w:r w:rsidR="00250AE2">
        <w:rPr>
          <w:rFonts w:ascii="Times New Roman" w:hAnsi="Times New Roman"/>
          <w:sz w:val="28"/>
          <w:szCs w:val="28"/>
          <w:u w:val="single"/>
        </w:rPr>
        <w:t>е</w:t>
      </w:r>
      <w:r>
        <w:rPr>
          <w:rFonts w:ascii="Times New Roman" w:hAnsi="Times New Roman"/>
          <w:sz w:val="28"/>
          <w:szCs w:val="28"/>
          <w:u w:val="single"/>
        </w:rPr>
        <w:t xml:space="preserve"> 2018 года</w:t>
      </w:r>
      <w:r w:rsidRPr="00992D64">
        <w:rPr>
          <w:rFonts w:ascii="Times New Roman" w:hAnsi="Times New Roman"/>
          <w:sz w:val="28"/>
          <w:szCs w:val="28"/>
          <w:u w:val="single"/>
        </w:rPr>
        <w:t>: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 xml:space="preserve">- директор </w:t>
      </w:r>
      <w:r>
        <w:rPr>
          <w:rFonts w:ascii="Times New Roman" w:hAnsi="Times New Roman"/>
          <w:sz w:val="28"/>
          <w:szCs w:val="28"/>
        </w:rPr>
        <w:t>– Пестрикова Оксана Алексеевна</w:t>
      </w:r>
      <w:r w:rsidRPr="00E448C1">
        <w:rPr>
          <w:rFonts w:ascii="Times New Roman" w:hAnsi="Times New Roman"/>
          <w:sz w:val="28"/>
          <w:szCs w:val="28"/>
        </w:rPr>
        <w:t>;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 xml:space="preserve">- главный бухгалтер </w:t>
      </w:r>
      <w:r>
        <w:rPr>
          <w:rFonts w:ascii="Times New Roman" w:hAnsi="Times New Roman"/>
          <w:sz w:val="28"/>
          <w:szCs w:val="28"/>
        </w:rPr>
        <w:t>–</w:t>
      </w:r>
      <w:r w:rsidRPr="00E44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Фомичева Маргарита Викторовна</w:t>
      </w:r>
      <w:r w:rsidRPr="00E448C1">
        <w:rPr>
          <w:rFonts w:ascii="Times New Roman" w:hAnsi="Times New Roman"/>
          <w:sz w:val="28"/>
          <w:szCs w:val="28"/>
        </w:rPr>
        <w:t>.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lastRenderedPageBreak/>
        <w:t>Акт проверки 2</w:t>
      </w:r>
      <w:r>
        <w:rPr>
          <w:rFonts w:ascii="Times New Roman" w:hAnsi="Times New Roman"/>
          <w:sz w:val="28"/>
          <w:szCs w:val="28"/>
        </w:rPr>
        <w:t>5</w:t>
      </w:r>
      <w:r w:rsidRPr="00E448C1">
        <w:rPr>
          <w:rFonts w:ascii="Times New Roman" w:hAnsi="Times New Roman"/>
          <w:sz w:val="28"/>
          <w:szCs w:val="28"/>
        </w:rPr>
        <w:t>.06.201</w:t>
      </w:r>
      <w:r>
        <w:rPr>
          <w:rFonts w:ascii="Times New Roman" w:hAnsi="Times New Roman"/>
          <w:sz w:val="28"/>
          <w:szCs w:val="28"/>
        </w:rPr>
        <w:t>8</w:t>
      </w:r>
      <w:r w:rsidRPr="00E448C1">
        <w:rPr>
          <w:rFonts w:ascii="Times New Roman" w:hAnsi="Times New Roman"/>
          <w:sz w:val="28"/>
          <w:szCs w:val="28"/>
        </w:rPr>
        <w:t xml:space="preserve"> года со стороны МУ</w:t>
      </w:r>
      <w:r>
        <w:rPr>
          <w:rFonts w:ascii="Times New Roman" w:hAnsi="Times New Roman"/>
          <w:sz w:val="28"/>
          <w:szCs w:val="28"/>
        </w:rPr>
        <w:t xml:space="preserve">КП </w:t>
      </w:r>
      <w:r w:rsidRPr="00E448C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ЕИРЦ»</w:t>
      </w:r>
      <w:r w:rsidRPr="00E448C1">
        <w:rPr>
          <w:rFonts w:ascii="Times New Roman" w:hAnsi="Times New Roman"/>
          <w:sz w:val="28"/>
          <w:szCs w:val="28"/>
        </w:rPr>
        <w:t xml:space="preserve"> подписан директором </w:t>
      </w:r>
      <w:r>
        <w:rPr>
          <w:rFonts w:ascii="Times New Roman" w:hAnsi="Times New Roman"/>
          <w:sz w:val="28"/>
          <w:szCs w:val="28"/>
        </w:rPr>
        <w:t>Пестриковой Оксаной Алексеевной</w:t>
      </w:r>
      <w:r w:rsidRPr="00E448C1">
        <w:rPr>
          <w:rFonts w:ascii="Times New Roman" w:hAnsi="Times New Roman"/>
          <w:sz w:val="28"/>
          <w:szCs w:val="28"/>
        </w:rPr>
        <w:t>.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целями деятельности МУКП «ЕИРЦ» являются выполнение функций в сфере оплаты коммунальных услуг ресурсоснабжающим организациям, а также внедрение новых способов оплаты жилищно-коммунальных услуг, поддержание на должном уровне традиционных способов оплату ЖКУ, отвечающих современным потребностям плательщиков, внедрение общегородского мониторинга и анализа оплаты гражданами и юридическими лицами счетов за ЖКУ.  </w:t>
      </w:r>
    </w:p>
    <w:p w:rsidR="00250AE2" w:rsidRDefault="00250AE2" w:rsidP="00C367B9">
      <w:pPr>
        <w:ind w:left="709" w:firstLine="0"/>
        <w:rPr>
          <w:rFonts w:ascii="Times New Roman" w:hAnsi="Times New Roman"/>
          <w:bCs/>
          <w:sz w:val="28"/>
          <w:szCs w:val="28"/>
          <w:u w:val="single"/>
        </w:rPr>
      </w:pPr>
    </w:p>
    <w:p w:rsidR="00C367B9" w:rsidRPr="00E448C1" w:rsidRDefault="00C367B9" w:rsidP="00C367B9">
      <w:pPr>
        <w:ind w:left="709" w:firstLine="0"/>
        <w:rPr>
          <w:rFonts w:ascii="Times New Roman" w:hAnsi="Times New Roman"/>
          <w:bCs/>
          <w:sz w:val="28"/>
          <w:szCs w:val="28"/>
          <w:u w:val="single"/>
        </w:rPr>
      </w:pPr>
      <w:r w:rsidRPr="00E448C1">
        <w:rPr>
          <w:rFonts w:ascii="Times New Roman" w:hAnsi="Times New Roman"/>
          <w:bCs/>
          <w:sz w:val="28"/>
          <w:szCs w:val="28"/>
          <w:u w:val="single"/>
        </w:rPr>
        <w:t xml:space="preserve">Объем проверенных средств </w:t>
      </w:r>
      <w:r>
        <w:rPr>
          <w:rFonts w:ascii="Times New Roman" w:hAnsi="Times New Roman"/>
          <w:bCs/>
          <w:sz w:val="28"/>
          <w:szCs w:val="28"/>
          <w:u w:val="single"/>
        </w:rPr>
        <w:t>–</w:t>
      </w:r>
      <w:r w:rsidRPr="00E448C1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>11 737 354,95 руб</w:t>
      </w:r>
      <w:r w:rsidRPr="00E448C1">
        <w:rPr>
          <w:rFonts w:ascii="Times New Roman" w:hAnsi="Times New Roman"/>
          <w:bCs/>
          <w:sz w:val="28"/>
          <w:szCs w:val="28"/>
          <w:u w:val="single"/>
        </w:rPr>
        <w:t>лей, в том числе:</w:t>
      </w:r>
    </w:p>
    <w:p w:rsidR="00C367B9" w:rsidRPr="00E448C1" w:rsidRDefault="00C367B9" w:rsidP="00C367B9">
      <w:pPr>
        <w:ind w:left="709" w:firstLine="0"/>
        <w:rPr>
          <w:rFonts w:ascii="Times New Roman" w:hAnsi="Times New Roman"/>
          <w:bCs/>
          <w:sz w:val="28"/>
          <w:szCs w:val="28"/>
        </w:rPr>
      </w:pPr>
      <w:r w:rsidRPr="00E448C1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11 737 354,95</w:t>
      </w:r>
      <w:r w:rsidRPr="00E448C1">
        <w:rPr>
          <w:rFonts w:ascii="Times New Roman" w:hAnsi="Times New Roman"/>
          <w:bCs/>
          <w:sz w:val="28"/>
          <w:szCs w:val="28"/>
        </w:rPr>
        <w:t xml:space="preserve"> рублей - </w:t>
      </w:r>
      <w:r w:rsidRPr="0037449E">
        <w:rPr>
          <w:rFonts w:ascii="Times New Roman" w:hAnsi="Times New Roman"/>
          <w:bCs/>
          <w:sz w:val="28"/>
          <w:szCs w:val="28"/>
        </w:rPr>
        <w:t>средства муниципальных предприятий.</w:t>
      </w:r>
      <w:r w:rsidRPr="00E448C1">
        <w:rPr>
          <w:rFonts w:ascii="Times New Roman" w:hAnsi="Times New Roman"/>
          <w:bCs/>
          <w:sz w:val="28"/>
          <w:szCs w:val="28"/>
        </w:rPr>
        <w:t xml:space="preserve"> </w:t>
      </w:r>
    </w:p>
    <w:p w:rsidR="00C367B9" w:rsidRPr="00E448C1" w:rsidRDefault="00C367B9" w:rsidP="00C367B9">
      <w:pPr>
        <w:ind w:left="709" w:firstLine="0"/>
        <w:rPr>
          <w:rFonts w:ascii="Times New Roman" w:hAnsi="Times New Roman"/>
          <w:bCs/>
          <w:sz w:val="28"/>
          <w:szCs w:val="28"/>
        </w:rPr>
      </w:pPr>
    </w:p>
    <w:p w:rsidR="00C367B9" w:rsidRPr="00E448C1" w:rsidRDefault="00C367B9" w:rsidP="00C367B9">
      <w:pPr>
        <w:ind w:firstLine="709"/>
        <w:rPr>
          <w:rFonts w:ascii="Times New Roman" w:hAnsi="Times New Roman"/>
          <w:bCs/>
          <w:sz w:val="28"/>
          <w:szCs w:val="28"/>
        </w:rPr>
      </w:pPr>
      <w:r w:rsidRPr="00E448C1">
        <w:rPr>
          <w:rFonts w:ascii="Times New Roman" w:hAnsi="Times New Roman"/>
          <w:bCs/>
          <w:sz w:val="28"/>
          <w:szCs w:val="28"/>
        </w:rPr>
        <w:t xml:space="preserve">По результатам проверки Контрольно-счетной палатой руководству учреждения выдано Представление № 4 от </w:t>
      </w:r>
      <w:r>
        <w:rPr>
          <w:rFonts w:ascii="Times New Roman" w:hAnsi="Times New Roman"/>
          <w:bCs/>
          <w:sz w:val="28"/>
          <w:szCs w:val="28"/>
        </w:rPr>
        <w:t>04</w:t>
      </w:r>
      <w:r w:rsidRPr="00E448C1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7</w:t>
      </w:r>
      <w:r w:rsidRPr="00E448C1">
        <w:rPr>
          <w:rFonts w:ascii="Times New Roman" w:hAnsi="Times New Roman"/>
          <w:bCs/>
          <w:sz w:val="28"/>
          <w:szCs w:val="28"/>
        </w:rPr>
        <w:t>.201</w:t>
      </w:r>
      <w:r>
        <w:rPr>
          <w:rFonts w:ascii="Times New Roman" w:hAnsi="Times New Roman"/>
          <w:bCs/>
          <w:sz w:val="28"/>
          <w:szCs w:val="28"/>
        </w:rPr>
        <w:t>8</w:t>
      </w:r>
      <w:r w:rsidRPr="00E448C1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C367B9" w:rsidRPr="00E448C1" w:rsidRDefault="00C367B9" w:rsidP="00C367B9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C367B9" w:rsidRPr="00103B4A" w:rsidRDefault="00C367B9" w:rsidP="00C367B9">
      <w:pPr>
        <w:ind w:firstLine="709"/>
        <w:rPr>
          <w:rFonts w:ascii="Times New Roman" w:hAnsi="Times New Roman"/>
          <w:bCs/>
          <w:sz w:val="28"/>
          <w:szCs w:val="28"/>
          <w:u w:val="single"/>
        </w:rPr>
      </w:pPr>
      <w:r w:rsidRPr="00103B4A">
        <w:rPr>
          <w:rFonts w:ascii="Times New Roman" w:hAnsi="Times New Roman"/>
          <w:bCs/>
          <w:sz w:val="28"/>
          <w:szCs w:val="28"/>
          <w:u w:val="single"/>
        </w:rPr>
        <w:t>По результатам проверки выявлено финансовых нарушений на сумму 600,00 рублей, в том числе:</w:t>
      </w:r>
    </w:p>
    <w:p w:rsidR="00C367B9" w:rsidRPr="00E448C1" w:rsidRDefault="00C367B9" w:rsidP="00C367B9">
      <w:pPr>
        <w:ind w:firstLine="709"/>
        <w:rPr>
          <w:rFonts w:ascii="Times New Roman" w:hAnsi="Times New Roman"/>
          <w:bCs/>
          <w:sz w:val="28"/>
          <w:szCs w:val="28"/>
        </w:rPr>
      </w:pPr>
      <w:r w:rsidRPr="00103B4A">
        <w:rPr>
          <w:rFonts w:ascii="Times New Roman" w:hAnsi="Times New Roman"/>
          <w:bCs/>
          <w:sz w:val="28"/>
          <w:szCs w:val="28"/>
        </w:rPr>
        <w:t>-   600,00 рублей – иные нарушения.</w:t>
      </w:r>
    </w:p>
    <w:p w:rsidR="00C367B9" w:rsidRPr="00E448C1" w:rsidRDefault="00C367B9" w:rsidP="00C367B9">
      <w:pPr>
        <w:ind w:firstLine="709"/>
        <w:rPr>
          <w:rFonts w:ascii="Times New Roman" w:hAnsi="Times New Roman"/>
          <w:bCs/>
          <w:sz w:val="28"/>
          <w:szCs w:val="28"/>
          <w:u w:val="single"/>
        </w:rPr>
      </w:pPr>
    </w:p>
    <w:p w:rsidR="00C367B9" w:rsidRPr="00E448C1" w:rsidRDefault="00C367B9" w:rsidP="00C367B9">
      <w:pPr>
        <w:ind w:firstLine="709"/>
        <w:rPr>
          <w:rFonts w:ascii="Times New Roman" w:hAnsi="Times New Roman"/>
          <w:bCs/>
          <w:sz w:val="28"/>
          <w:szCs w:val="28"/>
          <w:u w:val="single"/>
        </w:rPr>
      </w:pPr>
      <w:r w:rsidRPr="00E448C1">
        <w:rPr>
          <w:rFonts w:ascii="Times New Roman" w:hAnsi="Times New Roman"/>
          <w:bCs/>
          <w:sz w:val="28"/>
          <w:szCs w:val="28"/>
          <w:u w:val="single"/>
        </w:rPr>
        <w:t xml:space="preserve">Устранено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финансовых </w:t>
      </w:r>
      <w:r w:rsidRPr="00E448C1">
        <w:rPr>
          <w:rFonts w:ascii="Times New Roman" w:hAnsi="Times New Roman"/>
          <w:bCs/>
          <w:sz w:val="28"/>
          <w:szCs w:val="28"/>
          <w:u w:val="single"/>
        </w:rPr>
        <w:t xml:space="preserve">нарушений при рассмотрении и исполнении выданного по результатам проверки представления № 4 на сумму </w:t>
      </w:r>
      <w:r>
        <w:rPr>
          <w:rFonts w:ascii="Times New Roman" w:hAnsi="Times New Roman"/>
          <w:bCs/>
          <w:sz w:val="28"/>
          <w:szCs w:val="28"/>
          <w:u w:val="single"/>
        </w:rPr>
        <w:t>600</w:t>
      </w:r>
      <w:r w:rsidRPr="00E448C1">
        <w:rPr>
          <w:rFonts w:ascii="Times New Roman" w:hAnsi="Times New Roman"/>
          <w:bCs/>
          <w:sz w:val="28"/>
          <w:szCs w:val="28"/>
          <w:u w:val="single"/>
        </w:rPr>
        <w:t>,</w:t>
      </w:r>
      <w:r>
        <w:rPr>
          <w:rFonts w:ascii="Times New Roman" w:hAnsi="Times New Roman"/>
          <w:bCs/>
          <w:sz w:val="28"/>
          <w:szCs w:val="28"/>
          <w:u w:val="single"/>
        </w:rPr>
        <w:t>00</w:t>
      </w:r>
      <w:r w:rsidRPr="00E448C1">
        <w:rPr>
          <w:rFonts w:ascii="Times New Roman" w:hAnsi="Times New Roman"/>
          <w:bCs/>
          <w:sz w:val="28"/>
          <w:szCs w:val="28"/>
          <w:u w:val="single"/>
        </w:rPr>
        <w:t xml:space="preserve"> рублей.</w:t>
      </w:r>
    </w:p>
    <w:p w:rsidR="00C367B9" w:rsidRPr="00E448C1" w:rsidRDefault="00C367B9" w:rsidP="00C367B9">
      <w:pPr>
        <w:ind w:firstLine="709"/>
        <w:rPr>
          <w:rFonts w:ascii="Times New Roman" w:hAnsi="Times New Roman"/>
          <w:bCs/>
          <w:sz w:val="28"/>
          <w:szCs w:val="28"/>
          <w:highlight w:val="yellow"/>
        </w:rPr>
      </w:pPr>
    </w:p>
    <w:p w:rsidR="00C367B9" w:rsidRDefault="00C367B9" w:rsidP="00C367B9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  <w:u w:val="single"/>
        </w:rPr>
      </w:pPr>
      <w:r w:rsidRPr="00E448C1">
        <w:rPr>
          <w:rFonts w:ascii="Times New Roman" w:hAnsi="Times New Roman"/>
          <w:sz w:val="28"/>
          <w:szCs w:val="28"/>
        </w:rPr>
        <w:t>Кроме того, руководством МУ</w:t>
      </w:r>
      <w:r>
        <w:rPr>
          <w:rFonts w:ascii="Times New Roman" w:hAnsi="Times New Roman"/>
          <w:sz w:val="28"/>
          <w:szCs w:val="28"/>
        </w:rPr>
        <w:t xml:space="preserve">КП </w:t>
      </w:r>
      <w:r w:rsidR="00250AE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ЕИРЦ»</w:t>
      </w:r>
      <w:r w:rsidRPr="00E448C1">
        <w:rPr>
          <w:rFonts w:ascii="Times New Roman" w:hAnsi="Times New Roman"/>
          <w:sz w:val="28"/>
          <w:szCs w:val="28"/>
        </w:rPr>
        <w:t xml:space="preserve">, в соответствии с предоставленными в Контрольно-счетную палату письменными пояснениями с приложением оправдательных документов, </w:t>
      </w:r>
      <w:r w:rsidRPr="00E448C1">
        <w:rPr>
          <w:rFonts w:ascii="Times New Roman" w:hAnsi="Times New Roman"/>
          <w:sz w:val="28"/>
          <w:szCs w:val="28"/>
          <w:u w:val="single"/>
        </w:rPr>
        <w:t xml:space="preserve">приняты меры по устранению нефинансовых нарушений и </w:t>
      </w:r>
      <w:r>
        <w:rPr>
          <w:rFonts w:ascii="Times New Roman" w:hAnsi="Times New Roman"/>
          <w:sz w:val="28"/>
          <w:szCs w:val="28"/>
          <w:u w:val="single"/>
        </w:rPr>
        <w:t>прочих замечаний, и ус</w:t>
      </w:r>
      <w:r w:rsidRPr="00E448C1">
        <w:rPr>
          <w:rFonts w:ascii="Times New Roman" w:hAnsi="Times New Roman"/>
          <w:sz w:val="28"/>
          <w:szCs w:val="28"/>
          <w:u w:val="single"/>
        </w:rPr>
        <w:t>илен контроль по недопущению в дальнейшем следующих видов нарушений:</w:t>
      </w:r>
    </w:p>
    <w:p w:rsidR="00C367B9" w:rsidRPr="00992D64" w:rsidRDefault="00C367B9" w:rsidP="00C367B9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  <w:u w:val="single"/>
        </w:rPr>
      </w:pPr>
      <w:r w:rsidRPr="00992D64">
        <w:rPr>
          <w:rFonts w:ascii="Times New Roman" w:hAnsi="Times New Roman"/>
          <w:sz w:val="28"/>
          <w:szCs w:val="28"/>
          <w:u w:val="single"/>
        </w:rPr>
        <w:t xml:space="preserve">1. по 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992D64">
        <w:rPr>
          <w:rFonts w:ascii="Times New Roman" w:hAnsi="Times New Roman"/>
          <w:sz w:val="28"/>
          <w:szCs w:val="28"/>
          <w:u w:val="single"/>
        </w:rPr>
        <w:t xml:space="preserve"> фактам нефинансовых нарушений:</w:t>
      </w:r>
    </w:p>
    <w:p w:rsidR="00C367B9" w:rsidRPr="00E448C1" w:rsidRDefault="00C367B9" w:rsidP="00250AE2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требований Устава</w:t>
      </w:r>
      <w:r w:rsidR="00103B4A">
        <w:rPr>
          <w:rFonts w:ascii="Times New Roman" w:hAnsi="Times New Roman"/>
          <w:sz w:val="28"/>
          <w:szCs w:val="28"/>
        </w:rPr>
        <w:t xml:space="preserve"> предприятия</w:t>
      </w:r>
      <w:r w:rsidRPr="00E448C1">
        <w:rPr>
          <w:rFonts w:ascii="Times New Roman" w:hAnsi="Times New Roman"/>
          <w:sz w:val="28"/>
          <w:szCs w:val="28"/>
        </w:rPr>
        <w:t>;</w:t>
      </w:r>
    </w:p>
    <w:p w:rsidR="00C367B9" w:rsidRDefault="00C367B9" w:rsidP="00250AE2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требований Трудового кодекса РФ</w:t>
      </w:r>
      <w:r w:rsidRPr="00E448C1">
        <w:rPr>
          <w:rFonts w:ascii="Times New Roman" w:hAnsi="Times New Roman"/>
          <w:sz w:val="28"/>
          <w:szCs w:val="28"/>
        </w:rPr>
        <w:t>;</w:t>
      </w:r>
    </w:p>
    <w:p w:rsidR="00C367B9" w:rsidRPr="00E448C1" w:rsidRDefault="00C367B9" w:rsidP="00250AE2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3B4A">
        <w:rPr>
          <w:rFonts w:ascii="Times New Roman" w:hAnsi="Times New Roman"/>
          <w:sz w:val="28"/>
          <w:szCs w:val="28"/>
        </w:rPr>
        <w:t xml:space="preserve">организационные </w:t>
      </w:r>
      <w:r>
        <w:rPr>
          <w:rFonts w:ascii="Times New Roman" w:hAnsi="Times New Roman"/>
          <w:sz w:val="28"/>
          <w:szCs w:val="28"/>
        </w:rPr>
        <w:t>вопросы</w:t>
      </w:r>
      <w:r w:rsidR="00103B4A">
        <w:rPr>
          <w:rFonts w:ascii="Times New Roman" w:hAnsi="Times New Roman"/>
          <w:sz w:val="28"/>
          <w:szCs w:val="28"/>
        </w:rPr>
        <w:t xml:space="preserve"> деятельности предприятия</w:t>
      </w:r>
      <w:r>
        <w:rPr>
          <w:rFonts w:ascii="Times New Roman" w:hAnsi="Times New Roman"/>
          <w:sz w:val="28"/>
          <w:szCs w:val="28"/>
        </w:rPr>
        <w:t>.</w:t>
      </w:r>
    </w:p>
    <w:p w:rsidR="00C367B9" w:rsidRPr="00992D64" w:rsidRDefault="00C367B9" w:rsidP="00C367B9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2. по 4 фактам</w:t>
      </w:r>
      <w:r w:rsidRPr="00992D64">
        <w:rPr>
          <w:rFonts w:ascii="Times New Roman" w:hAnsi="Times New Roman"/>
          <w:sz w:val="28"/>
          <w:szCs w:val="28"/>
          <w:u w:val="single"/>
        </w:rPr>
        <w:t xml:space="preserve"> прочих </w:t>
      </w:r>
      <w:r>
        <w:rPr>
          <w:rFonts w:ascii="Times New Roman" w:hAnsi="Times New Roman"/>
          <w:sz w:val="28"/>
          <w:szCs w:val="28"/>
          <w:u w:val="single"/>
        </w:rPr>
        <w:t>замечаний</w:t>
      </w:r>
      <w:r w:rsidRPr="00992D64">
        <w:rPr>
          <w:rFonts w:ascii="Times New Roman" w:hAnsi="Times New Roman"/>
          <w:sz w:val="28"/>
          <w:szCs w:val="28"/>
          <w:u w:val="single"/>
        </w:rPr>
        <w:t>:</w:t>
      </w:r>
    </w:p>
    <w:p w:rsidR="00C367B9" w:rsidRDefault="00C367B9" w:rsidP="00C367B9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3B4A">
        <w:rPr>
          <w:rFonts w:ascii="Times New Roman" w:hAnsi="Times New Roman"/>
          <w:sz w:val="28"/>
          <w:szCs w:val="28"/>
        </w:rPr>
        <w:t xml:space="preserve">оформление </w:t>
      </w:r>
      <w:r>
        <w:rPr>
          <w:rFonts w:ascii="Times New Roman" w:hAnsi="Times New Roman"/>
          <w:sz w:val="28"/>
          <w:szCs w:val="28"/>
        </w:rPr>
        <w:t>договор</w:t>
      </w:r>
      <w:r w:rsidR="00103B4A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;</w:t>
      </w:r>
    </w:p>
    <w:p w:rsidR="00C367B9" w:rsidRPr="00E448C1" w:rsidRDefault="00C367B9" w:rsidP="00C367B9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организационны</w:t>
      </w:r>
      <w:r w:rsidR="00250AE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вопрос</w:t>
      </w:r>
      <w:r w:rsidR="00250AE2">
        <w:rPr>
          <w:rFonts w:ascii="Times New Roman" w:hAnsi="Times New Roman"/>
          <w:sz w:val="28"/>
          <w:szCs w:val="28"/>
        </w:rPr>
        <w:t>ы</w:t>
      </w:r>
      <w:r w:rsidR="00103B4A">
        <w:rPr>
          <w:rFonts w:ascii="Times New Roman" w:hAnsi="Times New Roman"/>
          <w:sz w:val="28"/>
          <w:szCs w:val="28"/>
        </w:rPr>
        <w:t xml:space="preserve"> деятельности предприятия</w:t>
      </w:r>
      <w:r>
        <w:rPr>
          <w:rFonts w:ascii="Times New Roman" w:hAnsi="Times New Roman"/>
          <w:sz w:val="28"/>
          <w:szCs w:val="28"/>
        </w:rPr>
        <w:t>.</w:t>
      </w:r>
    </w:p>
    <w:p w:rsidR="00C367B9" w:rsidRPr="00E448C1" w:rsidRDefault="00C367B9" w:rsidP="00C367B9">
      <w:pPr>
        <w:tabs>
          <w:tab w:val="left" w:pos="9645"/>
        </w:tabs>
        <w:suppressAutoHyphens/>
        <w:ind w:right="-45" w:firstLine="993"/>
        <w:rPr>
          <w:rFonts w:ascii="Times New Roman" w:hAnsi="Times New Roman"/>
          <w:sz w:val="28"/>
          <w:szCs w:val="28"/>
        </w:rPr>
      </w:pP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E448C1">
        <w:rPr>
          <w:rFonts w:ascii="Times New Roman" w:hAnsi="Times New Roman"/>
          <w:sz w:val="28"/>
          <w:szCs w:val="28"/>
          <w:u w:val="single"/>
        </w:rPr>
        <w:t xml:space="preserve">5. Проверка использования средств бюджета городского округа города Переславля-Залесского, средств, полученных от приносящей доход деятельности и эффективного использования муниципального имущества в </w:t>
      </w:r>
      <w:r w:rsidRPr="00E448C1">
        <w:rPr>
          <w:rFonts w:ascii="Times New Roman" w:hAnsi="Times New Roman"/>
          <w:b/>
          <w:sz w:val="28"/>
          <w:szCs w:val="28"/>
          <w:u w:val="single"/>
        </w:rPr>
        <w:t xml:space="preserve">Муниципальном </w:t>
      </w:r>
      <w:r>
        <w:rPr>
          <w:rFonts w:ascii="Times New Roman" w:hAnsi="Times New Roman"/>
          <w:b/>
          <w:sz w:val="28"/>
          <w:szCs w:val="28"/>
          <w:u w:val="single"/>
        </w:rPr>
        <w:t>дошкольном образовательном учреждении «Детский сад «Чебурашка»</w:t>
      </w:r>
      <w:r w:rsidRPr="00E448C1">
        <w:rPr>
          <w:rFonts w:ascii="Times New Roman" w:hAnsi="Times New Roman"/>
          <w:b/>
          <w:sz w:val="28"/>
          <w:szCs w:val="28"/>
          <w:u w:val="single"/>
        </w:rPr>
        <w:t xml:space="preserve"> за 201</w:t>
      </w:r>
      <w:r>
        <w:rPr>
          <w:rFonts w:ascii="Times New Roman" w:hAnsi="Times New Roman"/>
          <w:b/>
          <w:sz w:val="28"/>
          <w:szCs w:val="28"/>
          <w:u w:val="single"/>
        </w:rPr>
        <w:t>7</w:t>
      </w:r>
      <w:r w:rsidRPr="00E448C1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  <w:r w:rsidRPr="00E448C1">
        <w:rPr>
          <w:rFonts w:ascii="Times New Roman" w:hAnsi="Times New Roman"/>
          <w:b/>
          <w:sz w:val="28"/>
          <w:szCs w:val="28"/>
        </w:rPr>
        <w:t xml:space="preserve"> </w:t>
      </w:r>
      <w:r w:rsidRPr="00E448C1">
        <w:rPr>
          <w:rFonts w:ascii="Times New Roman" w:hAnsi="Times New Roman"/>
          <w:sz w:val="28"/>
          <w:szCs w:val="28"/>
        </w:rPr>
        <w:t>(</w:t>
      </w:r>
      <w:r w:rsidR="00A3793A">
        <w:rPr>
          <w:rFonts w:ascii="Times New Roman" w:hAnsi="Times New Roman"/>
          <w:sz w:val="28"/>
          <w:szCs w:val="28"/>
        </w:rPr>
        <w:t xml:space="preserve">далее </w:t>
      </w:r>
      <w:r w:rsidRPr="00E448C1">
        <w:rPr>
          <w:rFonts w:ascii="Times New Roman" w:hAnsi="Times New Roman"/>
          <w:sz w:val="28"/>
          <w:szCs w:val="28"/>
        </w:rPr>
        <w:t xml:space="preserve">по тексту - </w:t>
      </w:r>
      <w:r>
        <w:rPr>
          <w:rFonts w:ascii="Times New Roman" w:hAnsi="Times New Roman"/>
          <w:sz w:val="28"/>
          <w:szCs w:val="28"/>
        </w:rPr>
        <w:t>МДОУ</w:t>
      </w:r>
      <w:r w:rsidRPr="00E448C1">
        <w:rPr>
          <w:rFonts w:ascii="Times New Roman" w:hAnsi="Times New Roman"/>
          <w:sz w:val="28"/>
          <w:szCs w:val="28"/>
        </w:rPr>
        <w:t xml:space="preserve"> «Д</w:t>
      </w:r>
      <w:r>
        <w:rPr>
          <w:rFonts w:ascii="Times New Roman" w:hAnsi="Times New Roman"/>
          <w:sz w:val="28"/>
          <w:szCs w:val="28"/>
        </w:rPr>
        <w:t>етский сад «Чебурашка»</w:t>
      </w:r>
      <w:r w:rsidRPr="00E448C1">
        <w:rPr>
          <w:rFonts w:ascii="Times New Roman" w:hAnsi="Times New Roman"/>
          <w:sz w:val="28"/>
          <w:szCs w:val="28"/>
        </w:rPr>
        <w:t>).</w:t>
      </w:r>
    </w:p>
    <w:p w:rsidR="00C367B9" w:rsidRPr="00E448C1" w:rsidRDefault="00C367B9" w:rsidP="00C367B9">
      <w:pPr>
        <w:ind w:firstLine="708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lastRenderedPageBreak/>
        <w:t>Проверка проводилась в соответствии с планом работы на 201</w:t>
      </w:r>
      <w:r>
        <w:rPr>
          <w:rFonts w:ascii="Times New Roman" w:hAnsi="Times New Roman"/>
          <w:sz w:val="28"/>
          <w:szCs w:val="28"/>
        </w:rPr>
        <w:t>8</w:t>
      </w:r>
      <w:r w:rsidRPr="00E448C1">
        <w:rPr>
          <w:rFonts w:ascii="Times New Roman" w:hAnsi="Times New Roman"/>
          <w:sz w:val="28"/>
          <w:szCs w:val="28"/>
        </w:rPr>
        <w:t xml:space="preserve"> год.</w:t>
      </w:r>
    </w:p>
    <w:p w:rsidR="00C367B9" w:rsidRPr="00E448C1" w:rsidRDefault="00C367B9" w:rsidP="00C367B9">
      <w:pPr>
        <w:ind w:firstLine="708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 xml:space="preserve">Проверка проводилась: с </w:t>
      </w:r>
      <w:r>
        <w:rPr>
          <w:rFonts w:ascii="Times New Roman" w:hAnsi="Times New Roman"/>
          <w:sz w:val="28"/>
          <w:szCs w:val="28"/>
        </w:rPr>
        <w:t>31</w:t>
      </w:r>
      <w:r w:rsidRPr="00E448C1">
        <w:rPr>
          <w:rFonts w:ascii="Times New Roman" w:hAnsi="Times New Roman"/>
          <w:sz w:val="28"/>
          <w:szCs w:val="28"/>
        </w:rPr>
        <w:t>.07.201</w:t>
      </w:r>
      <w:r>
        <w:rPr>
          <w:rFonts w:ascii="Times New Roman" w:hAnsi="Times New Roman"/>
          <w:sz w:val="28"/>
          <w:szCs w:val="28"/>
        </w:rPr>
        <w:t>8</w:t>
      </w:r>
      <w:r w:rsidRPr="00E448C1">
        <w:rPr>
          <w:rFonts w:ascii="Times New Roman" w:hAnsi="Times New Roman"/>
          <w:sz w:val="28"/>
          <w:szCs w:val="28"/>
        </w:rPr>
        <w:t xml:space="preserve"> года по 07.0</w:t>
      </w:r>
      <w:r>
        <w:rPr>
          <w:rFonts w:ascii="Times New Roman" w:hAnsi="Times New Roman"/>
          <w:sz w:val="28"/>
          <w:szCs w:val="28"/>
        </w:rPr>
        <w:t>9</w:t>
      </w:r>
      <w:r w:rsidRPr="00E448C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E448C1">
        <w:rPr>
          <w:rFonts w:ascii="Times New Roman" w:hAnsi="Times New Roman"/>
          <w:sz w:val="28"/>
          <w:szCs w:val="28"/>
        </w:rPr>
        <w:t xml:space="preserve"> года.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</w:p>
    <w:p w:rsidR="00C367B9" w:rsidRPr="00992D64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992D64">
        <w:rPr>
          <w:rFonts w:ascii="Times New Roman" w:hAnsi="Times New Roman"/>
          <w:sz w:val="28"/>
          <w:szCs w:val="28"/>
          <w:u w:val="single"/>
        </w:rPr>
        <w:t>В проверяемом периоде 201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992D64">
        <w:rPr>
          <w:rFonts w:ascii="Times New Roman" w:hAnsi="Times New Roman"/>
          <w:sz w:val="28"/>
          <w:szCs w:val="28"/>
          <w:u w:val="single"/>
        </w:rPr>
        <w:t xml:space="preserve"> года: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37449E">
        <w:rPr>
          <w:rFonts w:ascii="Times New Roman" w:hAnsi="Times New Roman"/>
          <w:sz w:val="28"/>
          <w:szCs w:val="28"/>
        </w:rPr>
        <w:t>- директор – Пырх Татьяна Яковлевна</w:t>
      </w:r>
      <w:r>
        <w:rPr>
          <w:rFonts w:ascii="Times New Roman" w:hAnsi="Times New Roman"/>
          <w:sz w:val="28"/>
          <w:szCs w:val="28"/>
        </w:rPr>
        <w:t>.</w:t>
      </w:r>
    </w:p>
    <w:p w:rsidR="00A3793A" w:rsidRDefault="00A3793A" w:rsidP="00A3793A">
      <w:pPr>
        <w:tabs>
          <w:tab w:val="left" w:pos="360"/>
        </w:tabs>
        <w:ind w:firstLine="709"/>
        <w:rPr>
          <w:rFonts w:ascii="Times New Roman" w:eastAsia="Times New Roman" w:hAnsi="Times New Roman"/>
          <w:sz w:val="28"/>
          <w:szCs w:val="28"/>
        </w:rPr>
      </w:pPr>
    </w:p>
    <w:p w:rsidR="00A3793A" w:rsidRPr="000C2021" w:rsidRDefault="00A3793A" w:rsidP="00A3793A">
      <w:pPr>
        <w:tabs>
          <w:tab w:val="left" w:pos="360"/>
        </w:tabs>
        <w:ind w:firstLine="709"/>
        <w:rPr>
          <w:rFonts w:ascii="Times New Roman" w:eastAsia="Times New Roman" w:hAnsi="Times New Roman"/>
          <w:sz w:val="28"/>
          <w:szCs w:val="28"/>
        </w:rPr>
      </w:pPr>
      <w:r w:rsidRPr="000C2021">
        <w:rPr>
          <w:rFonts w:ascii="Times New Roman" w:eastAsia="Times New Roman" w:hAnsi="Times New Roman"/>
          <w:sz w:val="28"/>
          <w:szCs w:val="28"/>
        </w:rPr>
        <w:t xml:space="preserve">Ведение бухгалтерского учета в МДОУ «Детский сад «Чебурашка» осуществляет Муниципальное учреждение «Центр обеспечения функционирования муниципальных образовательных учреждений города Переславля-Залесского» на основании договора от 01.01.2017 б/н о взаимоотношениях и бухгалтерском обслуживании.  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 xml:space="preserve">Акт проверки </w:t>
      </w:r>
      <w:r>
        <w:rPr>
          <w:rFonts w:ascii="Times New Roman" w:hAnsi="Times New Roman"/>
          <w:sz w:val="28"/>
          <w:szCs w:val="28"/>
        </w:rPr>
        <w:t>11</w:t>
      </w:r>
      <w:r w:rsidRPr="00E448C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E448C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E448C1">
        <w:rPr>
          <w:rFonts w:ascii="Times New Roman" w:hAnsi="Times New Roman"/>
          <w:sz w:val="28"/>
          <w:szCs w:val="28"/>
        </w:rPr>
        <w:t xml:space="preserve"> года со стороны</w:t>
      </w:r>
      <w:r w:rsidRPr="009975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МДОУ</w:t>
      </w:r>
      <w:r w:rsidRPr="00E448C1">
        <w:rPr>
          <w:rFonts w:ascii="Times New Roman" w:hAnsi="Times New Roman"/>
          <w:sz w:val="28"/>
          <w:szCs w:val="28"/>
        </w:rPr>
        <w:t xml:space="preserve"> «Д</w:t>
      </w:r>
      <w:r>
        <w:rPr>
          <w:rFonts w:ascii="Times New Roman" w:hAnsi="Times New Roman"/>
          <w:sz w:val="28"/>
          <w:szCs w:val="28"/>
        </w:rPr>
        <w:t>етский сад «Чебурашка»</w:t>
      </w:r>
      <w:r w:rsidRPr="00E448C1">
        <w:rPr>
          <w:rFonts w:ascii="Times New Roman" w:hAnsi="Times New Roman"/>
          <w:sz w:val="28"/>
          <w:szCs w:val="28"/>
        </w:rPr>
        <w:t xml:space="preserve"> подписан </w:t>
      </w:r>
      <w:r>
        <w:rPr>
          <w:rFonts w:ascii="Times New Roman" w:hAnsi="Times New Roman"/>
          <w:sz w:val="28"/>
          <w:szCs w:val="28"/>
        </w:rPr>
        <w:t xml:space="preserve">заведующим </w:t>
      </w:r>
      <w:r w:rsidR="006F482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ырх Татьяной Яковлевной</w:t>
      </w:r>
      <w:r w:rsidRPr="00E448C1">
        <w:rPr>
          <w:rFonts w:ascii="Times New Roman" w:hAnsi="Times New Roman"/>
          <w:sz w:val="28"/>
          <w:szCs w:val="28"/>
        </w:rPr>
        <w:t xml:space="preserve">. 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>Предметом деятельности</w:t>
      </w:r>
      <w:r w:rsidRPr="00410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МДОУ</w:t>
      </w:r>
      <w:r w:rsidRPr="00E448C1">
        <w:rPr>
          <w:rFonts w:ascii="Times New Roman" w:hAnsi="Times New Roman"/>
          <w:sz w:val="28"/>
          <w:szCs w:val="28"/>
        </w:rPr>
        <w:t xml:space="preserve"> «Д</w:t>
      </w:r>
      <w:r>
        <w:rPr>
          <w:rFonts w:ascii="Times New Roman" w:hAnsi="Times New Roman"/>
          <w:sz w:val="28"/>
          <w:szCs w:val="28"/>
        </w:rPr>
        <w:t>етский сад «Чебурашка»</w:t>
      </w:r>
      <w:r w:rsidRPr="00E448C1">
        <w:rPr>
          <w:rFonts w:ascii="Times New Roman" w:hAnsi="Times New Roman"/>
          <w:sz w:val="28"/>
          <w:szCs w:val="28"/>
        </w:rPr>
        <w:t xml:space="preserve"> являлось выполнение работ (оказание услуг) в целях обеспечения реализации полномочий </w:t>
      </w:r>
      <w:r w:rsidR="00A3793A">
        <w:rPr>
          <w:rFonts w:ascii="Times New Roman" w:hAnsi="Times New Roman"/>
          <w:sz w:val="28"/>
          <w:szCs w:val="28"/>
        </w:rPr>
        <w:t xml:space="preserve">Управления образования Администрации города Переславля-Залесского </w:t>
      </w:r>
      <w:r w:rsidRPr="00E448C1">
        <w:rPr>
          <w:rFonts w:ascii="Times New Roman" w:hAnsi="Times New Roman"/>
          <w:sz w:val="28"/>
          <w:szCs w:val="28"/>
        </w:rPr>
        <w:t xml:space="preserve">в сфере </w:t>
      </w:r>
      <w:r>
        <w:rPr>
          <w:rFonts w:ascii="Times New Roman" w:hAnsi="Times New Roman"/>
          <w:sz w:val="28"/>
          <w:szCs w:val="28"/>
        </w:rPr>
        <w:t>образования</w:t>
      </w:r>
      <w:r w:rsidRPr="00E448C1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законодательством.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C367B9" w:rsidRDefault="00C367B9" w:rsidP="00C367B9">
      <w:pPr>
        <w:ind w:left="709" w:firstLine="0"/>
        <w:rPr>
          <w:rFonts w:ascii="Times New Roman" w:hAnsi="Times New Roman"/>
          <w:bCs/>
          <w:sz w:val="28"/>
          <w:szCs w:val="28"/>
          <w:u w:val="single"/>
        </w:rPr>
      </w:pPr>
      <w:r w:rsidRPr="00E448C1">
        <w:rPr>
          <w:rFonts w:ascii="Times New Roman" w:hAnsi="Times New Roman"/>
          <w:bCs/>
          <w:sz w:val="28"/>
          <w:szCs w:val="28"/>
          <w:u w:val="single"/>
        </w:rPr>
        <w:t xml:space="preserve">Объем проверенных средств </w:t>
      </w:r>
      <w:r>
        <w:rPr>
          <w:rFonts w:ascii="Times New Roman" w:hAnsi="Times New Roman"/>
          <w:bCs/>
          <w:sz w:val="28"/>
          <w:szCs w:val="28"/>
          <w:u w:val="single"/>
        </w:rPr>
        <w:t>-</w:t>
      </w:r>
      <w:r w:rsidRPr="00E448C1">
        <w:rPr>
          <w:rFonts w:ascii="Times New Roman" w:hAnsi="Times New Roman"/>
          <w:bCs/>
          <w:sz w:val="28"/>
          <w:szCs w:val="28"/>
          <w:u w:val="single"/>
        </w:rPr>
        <w:t xml:space="preserve"> 1</w:t>
      </w:r>
      <w:r>
        <w:rPr>
          <w:rFonts w:ascii="Times New Roman" w:hAnsi="Times New Roman"/>
          <w:bCs/>
          <w:sz w:val="28"/>
          <w:szCs w:val="28"/>
          <w:u w:val="single"/>
        </w:rPr>
        <w:t>4</w:t>
      </w:r>
      <w:r w:rsidRPr="00E448C1">
        <w:rPr>
          <w:rFonts w:ascii="Times New Roman" w:hAnsi="Times New Roman"/>
          <w:bCs/>
          <w:sz w:val="28"/>
          <w:szCs w:val="28"/>
          <w:u w:val="single"/>
        </w:rPr>
        <w:t> </w:t>
      </w:r>
      <w:r>
        <w:rPr>
          <w:rFonts w:ascii="Times New Roman" w:hAnsi="Times New Roman"/>
          <w:bCs/>
          <w:sz w:val="28"/>
          <w:szCs w:val="28"/>
          <w:u w:val="single"/>
        </w:rPr>
        <w:t>363</w:t>
      </w:r>
      <w:r w:rsidRPr="00E448C1">
        <w:rPr>
          <w:rFonts w:ascii="Times New Roman" w:hAnsi="Times New Roman"/>
          <w:bCs/>
          <w:sz w:val="28"/>
          <w:szCs w:val="28"/>
          <w:u w:val="single"/>
        </w:rPr>
        <w:t> </w:t>
      </w:r>
      <w:r>
        <w:rPr>
          <w:rFonts w:ascii="Times New Roman" w:hAnsi="Times New Roman"/>
          <w:bCs/>
          <w:sz w:val="28"/>
          <w:szCs w:val="28"/>
          <w:u w:val="single"/>
        </w:rPr>
        <w:t>469</w:t>
      </w:r>
      <w:r w:rsidRPr="00E448C1">
        <w:rPr>
          <w:rFonts w:ascii="Times New Roman" w:hAnsi="Times New Roman"/>
          <w:bCs/>
          <w:sz w:val="28"/>
          <w:szCs w:val="28"/>
          <w:u w:val="single"/>
        </w:rPr>
        <w:t>,</w:t>
      </w:r>
      <w:r>
        <w:rPr>
          <w:rFonts w:ascii="Times New Roman" w:hAnsi="Times New Roman"/>
          <w:bCs/>
          <w:sz w:val="28"/>
          <w:szCs w:val="28"/>
          <w:u w:val="single"/>
        </w:rPr>
        <w:t>25</w:t>
      </w:r>
      <w:r w:rsidRPr="00E448C1">
        <w:rPr>
          <w:rFonts w:ascii="Times New Roman" w:hAnsi="Times New Roman"/>
          <w:bCs/>
          <w:sz w:val="28"/>
          <w:szCs w:val="28"/>
          <w:u w:val="single"/>
        </w:rPr>
        <w:t xml:space="preserve"> рублей, в том числе:</w:t>
      </w:r>
    </w:p>
    <w:p w:rsidR="00A3793A" w:rsidRDefault="00A3793A" w:rsidP="00A3793A">
      <w:pPr>
        <w:ind w:left="709" w:firstLine="0"/>
        <w:rPr>
          <w:rFonts w:ascii="Times New Roman" w:hAnsi="Times New Roman"/>
          <w:bCs/>
          <w:sz w:val="28"/>
          <w:szCs w:val="28"/>
        </w:rPr>
      </w:pPr>
      <w:r w:rsidRPr="00E448C1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2 564 055</w:t>
      </w:r>
      <w:r w:rsidRPr="00E448C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>33</w:t>
      </w:r>
      <w:r w:rsidRPr="00E448C1">
        <w:rPr>
          <w:rFonts w:ascii="Times New Roman" w:hAnsi="Times New Roman"/>
          <w:bCs/>
          <w:sz w:val="28"/>
          <w:szCs w:val="28"/>
        </w:rPr>
        <w:t xml:space="preserve"> рублей </w:t>
      </w:r>
      <w:r>
        <w:rPr>
          <w:rFonts w:ascii="Times New Roman" w:hAnsi="Times New Roman"/>
          <w:bCs/>
          <w:sz w:val="28"/>
          <w:szCs w:val="28"/>
        </w:rPr>
        <w:t>-</w:t>
      </w:r>
      <w:r w:rsidRPr="00E448C1">
        <w:rPr>
          <w:rFonts w:ascii="Times New Roman" w:hAnsi="Times New Roman"/>
          <w:bCs/>
          <w:sz w:val="28"/>
          <w:szCs w:val="28"/>
        </w:rPr>
        <w:t xml:space="preserve"> </w:t>
      </w:r>
      <w:r w:rsidR="003C1ABC">
        <w:rPr>
          <w:rFonts w:ascii="Times New Roman" w:hAnsi="Times New Roman"/>
          <w:bCs/>
          <w:sz w:val="28"/>
          <w:szCs w:val="28"/>
        </w:rPr>
        <w:t>средства от приносящей доход деятельности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3793A" w:rsidRDefault="00A3793A" w:rsidP="00A3793A">
      <w:pPr>
        <w:ind w:left="709" w:firstLine="0"/>
        <w:rPr>
          <w:rFonts w:ascii="Times New Roman" w:hAnsi="Times New Roman"/>
          <w:bCs/>
          <w:sz w:val="28"/>
          <w:szCs w:val="28"/>
        </w:rPr>
      </w:pPr>
      <w:r w:rsidRPr="00E448C1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4 263 713,92</w:t>
      </w:r>
      <w:r w:rsidRPr="00E448C1">
        <w:rPr>
          <w:rFonts w:ascii="Times New Roman" w:hAnsi="Times New Roman"/>
          <w:bCs/>
          <w:sz w:val="28"/>
          <w:szCs w:val="28"/>
        </w:rPr>
        <w:t xml:space="preserve"> рублей - средства бюджета городского округа; </w:t>
      </w:r>
    </w:p>
    <w:p w:rsidR="00C367B9" w:rsidRPr="0041018B" w:rsidRDefault="00C367B9" w:rsidP="00C367B9">
      <w:pPr>
        <w:ind w:left="709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- 7 535 700,00 рублей - средства областного бюджета</w:t>
      </w:r>
      <w:r w:rsidR="00A3793A">
        <w:rPr>
          <w:rFonts w:ascii="Times New Roman" w:hAnsi="Times New Roman"/>
          <w:bCs/>
          <w:sz w:val="28"/>
          <w:szCs w:val="28"/>
        </w:rPr>
        <w:t>.</w:t>
      </w:r>
    </w:p>
    <w:p w:rsidR="00C367B9" w:rsidRPr="00E448C1" w:rsidRDefault="00C367B9" w:rsidP="00C367B9">
      <w:pPr>
        <w:ind w:left="709" w:firstLine="0"/>
        <w:rPr>
          <w:rFonts w:ascii="Times New Roman" w:hAnsi="Times New Roman"/>
          <w:bCs/>
          <w:sz w:val="28"/>
          <w:szCs w:val="28"/>
        </w:rPr>
      </w:pPr>
    </w:p>
    <w:p w:rsidR="00C367B9" w:rsidRPr="00E448C1" w:rsidRDefault="00C367B9" w:rsidP="00C367B9">
      <w:pPr>
        <w:ind w:firstLine="709"/>
        <w:rPr>
          <w:rFonts w:ascii="Times New Roman" w:hAnsi="Times New Roman"/>
          <w:bCs/>
          <w:sz w:val="28"/>
          <w:szCs w:val="28"/>
        </w:rPr>
      </w:pPr>
      <w:r w:rsidRPr="00E448C1">
        <w:rPr>
          <w:rFonts w:ascii="Times New Roman" w:hAnsi="Times New Roman"/>
          <w:bCs/>
          <w:sz w:val="28"/>
          <w:szCs w:val="28"/>
        </w:rPr>
        <w:t xml:space="preserve">По результатам проверки Контрольно-счетной палатой руководству учреждения выдано Представление № 5 от </w:t>
      </w:r>
      <w:r>
        <w:rPr>
          <w:rFonts w:ascii="Times New Roman" w:hAnsi="Times New Roman"/>
          <w:bCs/>
          <w:sz w:val="28"/>
          <w:szCs w:val="28"/>
        </w:rPr>
        <w:t>12</w:t>
      </w:r>
      <w:r w:rsidRPr="00E448C1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9</w:t>
      </w:r>
      <w:r w:rsidRPr="00E448C1">
        <w:rPr>
          <w:rFonts w:ascii="Times New Roman" w:hAnsi="Times New Roman"/>
          <w:bCs/>
          <w:sz w:val="28"/>
          <w:szCs w:val="28"/>
        </w:rPr>
        <w:t>.201</w:t>
      </w:r>
      <w:r>
        <w:rPr>
          <w:rFonts w:ascii="Times New Roman" w:hAnsi="Times New Roman"/>
          <w:bCs/>
          <w:sz w:val="28"/>
          <w:szCs w:val="28"/>
        </w:rPr>
        <w:t>8</w:t>
      </w:r>
      <w:r w:rsidRPr="00E448C1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C367B9" w:rsidRPr="00E448C1" w:rsidRDefault="00C367B9" w:rsidP="00C367B9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C367B9" w:rsidRPr="00B52D31" w:rsidRDefault="00C367B9" w:rsidP="00C367B9">
      <w:pPr>
        <w:ind w:firstLine="709"/>
        <w:rPr>
          <w:rFonts w:ascii="Times New Roman" w:hAnsi="Times New Roman"/>
          <w:bCs/>
          <w:sz w:val="28"/>
          <w:szCs w:val="28"/>
          <w:u w:val="single"/>
        </w:rPr>
      </w:pPr>
      <w:r w:rsidRPr="00B52D31">
        <w:rPr>
          <w:rFonts w:ascii="Times New Roman" w:hAnsi="Times New Roman"/>
          <w:bCs/>
          <w:sz w:val="28"/>
          <w:szCs w:val="28"/>
          <w:u w:val="single"/>
        </w:rPr>
        <w:t>По результатам проверки выявлено финансовых нарушений на сумму 716 000,62 рублей, в том числе:</w:t>
      </w:r>
    </w:p>
    <w:p w:rsidR="00B52D31" w:rsidRPr="00B52D31" w:rsidRDefault="00B52D31" w:rsidP="00B52D31">
      <w:pPr>
        <w:ind w:firstLine="709"/>
        <w:rPr>
          <w:rFonts w:ascii="Times New Roman" w:hAnsi="Times New Roman"/>
          <w:bCs/>
          <w:sz w:val="28"/>
          <w:szCs w:val="28"/>
        </w:rPr>
      </w:pPr>
      <w:r w:rsidRPr="00B52D31">
        <w:rPr>
          <w:rFonts w:ascii="Times New Roman" w:hAnsi="Times New Roman"/>
          <w:bCs/>
          <w:sz w:val="28"/>
          <w:szCs w:val="28"/>
        </w:rPr>
        <w:t>-  189 412,59 рублей - иные нарушения;</w:t>
      </w:r>
    </w:p>
    <w:p w:rsidR="00B52D31" w:rsidRPr="00B52D31" w:rsidRDefault="00B52D31" w:rsidP="00B52D31">
      <w:pPr>
        <w:ind w:firstLine="709"/>
        <w:rPr>
          <w:rFonts w:ascii="Times New Roman" w:hAnsi="Times New Roman"/>
          <w:bCs/>
          <w:sz w:val="28"/>
          <w:szCs w:val="28"/>
        </w:rPr>
      </w:pPr>
      <w:r w:rsidRPr="00B52D31">
        <w:rPr>
          <w:rFonts w:ascii="Times New Roman" w:hAnsi="Times New Roman"/>
          <w:bCs/>
          <w:sz w:val="28"/>
          <w:szCs w:val="28"/>
        </w:rPr>
        <w:t>- 526 588,03 рублей - ведение бухгалтерского учета, составление и предоставление бухгалтерской (финансовой) отчетности.</w:t>
      </w:r>
    </w:p>
    <w:p w:rsidR="00C367B9" w:rsidRPr="00B52D31" w:rsidRDefault="00C367B9" w:rsidP="00C367B9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C367B9" w:rsidRPr="00B52D31" w:rsidRDefault="00C367B9" w:rsidP="00C367B9">
      <w:pPr>
        <w:ind w:firstLine="709"/>
        <w:rPr>
          <w:rFonts w:ascii="Times New Roman" w:hAnsi="Times New Roman"/>
          <w:bCs/>
          <w:sz w:val="28"/>
          <w:szCs w:val="28"/>
          <w:u w:val="single"/>
        </w:rPr>
      </w:pPr>
      <w:r w:rsidRPr="00B52D31">
        <w:rPr>
          <w:rFonts w:ascii="Times New Roman" w:hAnsi="Times New Roman"/>
          <w:bCs/>
          <w:sz w:val="28"/>
          <w:szCs w:val="28"/>
          <w:u w:val="single"/>
        </w:rPr>
        <w:t>Устранено финансовых нарушений при рассмотрении и исполнении выданного по результатам проверки представления № 5 на сумму 14 925,45 рублей.</w:t>
      </w:r>
    </w:p>
    <w:p w:rsidR="00C367B9" w:rsidRPr="00B52D31" w:rsidRDefault="00C367B9" w:rsidP="00C367B9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C367B9" w:rsidRPr="00E448C1" w:rsidRDefault="00C367B9" w:rsidP="00C367B9">
      <w:pPr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B52D31">
        <w:rPr>
          <w:rFonts w:ascii="Times New Roman" w:hAnsi="Times New Roman"/>
          <w:bCs/>
          <w:sz w:val="28"/>
          <w:szCs w:val="28"/>
          <w:u w:val="single"/>
        </w:rPr>
        <w:t xml:space="preserve">Не устранено финансовых нарушений на сумму 701 075,17 рублей </w:t>
      </w:r>
      <w:r w:rsidRPr="001D20AB">
        <w:rPr>
          <w:rFonts w:ascii="Times New Roman" w:hAnsi="Times New Roman"/>
          <w:bCs/>
          <w:sz w:val="28"/>
          <w:szCs w:val="28"/>
        </w:rPr>
        <w:t>(свершившийся факт хозяйственной деятельности</w:t>
      </w:r>
      <w:r w:rsidRPr="00B52D31">
        <w:rPr>
          <w:rFonts w:ascii="Times New Roman" w:hAnsi="Times New Roman"/>
          <w:bCs/>
          <w:sz w:val="28"/>
          <w:szCs w:val="28"/>
        </w:rPr>
        <w:t xml:space="preserve"> – </w:t>
      </w:r>
      <w:r w:rsidR="00B52D31" w:rsidRPr="00B52D31">
        <w:rPr>
          <w:rFonts w:ascii="Times New Roman" w:hAnsi="Times New Roman"/>
          <w:bCs/>
          <w:sz w:val="28"/>
          <w:szCs w:val="28"/>
        </w:rPr>
        <w:t>иные нарушения</w:t>
      </w:r>
      <w:r w:rsidR="001D20AB">
        <w:rPr>
          <w:rFonts w:ascii="Times New Roman" w:hAnsi="Times New Roman"/>
          <w:bCs/>
          <w:sz w:val="28"/>
          <w:szCs w:val="28"/>
        </w:rPr>
        <w:t>;</w:t>
      </w:r>
      <w:r w:rsidR="00B52D31" w:rsidRPr="00B52D31">
        <w:rPr>
          <w:rFonts w:ascii="Times New Roman" w:hAnsi="Times New Roman"/>
          <w:bCs/>
          <w:sz w:val="28"/>
          <w:szCs w:val="28"/>
        </w:rPr>
        <w:t xml:space="preserve"> ведение бухгалтерского учета, составление и предоставление бухгалтерской (финансовой) отчетности</w:t>
      </w:r>
      <w:r w:rsidRPr="00B52D31">
        <w:rPr>
          <w:rFonts w:ascii="Times New Roman" w:hAnsi="Times New Roman"/>
          <w:bCs/>
          <w:sz w:val="28"/>
          <w:szCs w:val="28"/>
        </w:rPr>
        <w:t>).</w:t>
      </w:r>
    </w:p>
    <w:p w:rsidR="00C367B9" w:rsidRPr="00E448C1" w:rsidRDefault="00C367B9" w:rsidP="00C367B9">
      <w:pPr>
        <w:ind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C367B9" w:rsidRPr="00E448C1" w:rsidRDefault="00C367B9" w:rsidP="00C367B9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  <w:u w:val="single"/>
        </w:rPr>
      </w:pPr>
      <w:r w:rsidRPr="00E448C1">
        <w:rPr>
          <w:rFonts w:ascii="Times New Roman" w:hAnsi="Times New Roman"/>
          <w:sz w:val="28"/>
          <w:szCs w:val="28"/>
        </w:rPr>
        <w:lastRenderedPageBreak/>
        <w:t>Кроме того, руководством М</w:t>
      </w:r>
      <w:r>
        <w:rPr>
          <w:rFonts w:ascii="Times New Roman" w:hAnsi="Times New Roman"/>
          <w:sz w:val="28"/>
          <w:szCs w:val="28"/>
        </w:rPr>
        <w:t>ДОУ «Детский сад «Чебурашка</w:t>
      </w:r>
      <w:r w:rsidRPr="00E448C1">
        <w:rPr>
          <w:rFonts w:ascii="Times New Roman" w:hAnsi="Times New Roman"/>
          <w:sz w:val="28"/>
          <w:szCs w:val="28"/>
        </w:rPr>
        <w:t xml:space="preserve">», в соответствии с предоставленными в Контрольно-счетную палату письменными пояснениями с приложением оправдательных документов, </w:t>
      </w:r>
      <w:r w:rsidRPr="00E448C1">
        <w:rPr>
          <w:rFonts w:ascii="Times New Roman" w:hAnsi="Times New Roman"/>
          <w:sz w:val="28"/>
          <w:szCs w:val="28"/>
          <w:u w:val="single"/>
        </w:rPr>
        <w:t>приняты меры по устранению нефинансовых нарушений и усилен контроль по недопущению в дальнейшем следующих видов нарушений:</w:t>
      </w:r>
    </w:p>
    <w:p w:rsidR="00C367B9" w:rsidRPr="00992D64" w:rsidRDefault="00C367B9" w:rsidP="00C367B9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  <w:u w:val="single"/>
        </w:rPr>
      </w:pPr>
      <w:r w:rsidRPr="00992D64">
        <w:rPr>
          <w:rFonts w:ascii="Times New Roman" w:hAnsi="Times New Roman"/>
          <w:sz w:val="28"/>
          <w:szCs w:val="28"/>
          <w:u w:val="single"/>
        </w:rPr>
        <w:t xml:space="preserve">1. по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992D64">
        <w:rPr>
          <w:rFonts w:ascii="Times New Roman" w:hAnsi="Times New Roman"/>
          <w:sz w:val="28"/>
          <w:szCs w:val="28"/>
          <w:u w:val="single"/>
        </w:rPr>
        <w:t xml:space="preserve"> фактам нефинансовых нарушений:</w:t>
      </w:r>
    </w:p>
    <w:p w:rsidR="00C367B9" w:rsidRPr="00E448C1" w:rsidRDefault="00C367B9" w:rsidP="00A3793A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>- ведение бухгалтерского учета;</w:t>
      </w:r>
    </w:p>
    <w:p w:rsidR="00C367B9" w:rsidRDefault="00C367B9" w:rsidP="00A3793A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требований Устава</w:t>
      </w:r>
      <w:r w:rsidR="00365971">
        <w:rPr>
          <w:rFonts w:ascii="Times New Roman" w:hAnsi="Times New Roman"/>
          <w:sz w:val="28"/>
          <w:szCs w:val="28"/>
        </w:rPr>
        <w:t xml:space="preserve"> учреждения</w:t>
      </w:r>
      <w:r w:rsidRPr="00E448C1">
        <w:rPr>
          <w:rFonts w:ascii="Times New Roman" w:hAnsi="Times New Roman"/>
          <w:sz w:val="28"/>
          <w:szCs w:val="28"/>
        </w:rPr>
        <w:t>;</w:t>
      </w:r>
    </w:p>
    <w:p w:rsidR="00C367B9" w:rsidRDefault="00C367B9" w:rsidP="00A3793A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>- организационные вопросы</w:t>
      </w:r>
      <w:r w:rsidR="00365971">
        <w:rPr>
          <w:rFonts w:ascii="Times New Roman" w:hAnsi="Times New Roman"/>
          <w:sz w:val="28"/>
          <w:szCs w:val="28"/>
        </w:rPr>
        <w:t xml:space="preserve"> деятельности учреждения</w:t>
      </w:r>
      <w:r w:rsidRPr="00E448C1">
        <w:rPr>
          <w:rFonts w:ascii="Times New Roman" w:hAnsi="Times New Roman"/>
          <w:sz w:val="28"/>
          <w:szCs w:val="28"/>
        </w:rPr>
        <w:t>.</w:t>
      </w:r>
    </w:p>
    <w:p w:rsidR="00C367B9" w:rsidRPr="00992D64" w:rsidRDefault="00A3793A" w:rsidP="00C367B9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367B9">
        <w:rPr>
          <w:rFonts w:ascii="Times New Roman" w:hAnsi="Times New Roman"/>
          <w:sz w:val="28"/>
          <w:szCs w:val="28"/>
          <w:u w:val="single"/>
        </w:rPr>
        <w:t xml:space="preserve">по 1 факту </w:t>
      </w:r>
      <w:r w:rsidR="00C367B9" w:rsidRPr="00992D64">
        <w:rPr>
          <w:rFonts w:ascii="Times New Roman" w:hAnsi="Times New Roman"/>
          <w:sz w:val="28"/>
          <w:szCs w:val="28"/>
          <w:u w:val="single"/>
        </w:rPr>
        <w:t xml:space="preserve">прочих </w:t>
      </w:r>
      <w:r w:rsidR="00C367B9">
        <w:rPr>
          <w:rFonts w:ascii="Times New Roman" w:hAnsi="Times New Roman"/>
          <w:sz w:val="28"/>
          <w:szCs w:val="28"/>
          <w:u w:val="single"/>
        </w:rPr>
        <w:t>замечаний</w:t>
      </w:r>
      <w:r w:rsidR="00C367B9" w:rsidRPr="00992D64">
        <w:rPr>
          <w:rFonts w:ascii="Times New Roman" w:hAnsi="Times New Roman"/>
          <w:sz w:val="28"/>
          <w:szCs w:val="28"/>
          <w:u w:val="single"/>
        </w:rPr>
        <w:t>:</w:t>
      </w:r>
    </w:p>
    <w:p w:rsidR="00C367B9" w:rsidRPr="00E448C1" w:rsidRDefault="00C367B9" w:rsidP="00C367B9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организационн</w:t>
      </w:r>
      <w:r w:rsidR="00A3793A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вопрос</w:t>
      </w:r>
      <w:r w:rsidR="00A3793A">
        <w:rPr>
          <w:rFonts w:ascii="Times New Roman" w:hAnsi="Times New Roman"/>
          <w:sz w:val="28"/>
          <w:szCs w:val="28"/>
        </w:rPr>
        <w:t>ы</w:t>
      </w:r>
      <w:r w:rsidR="00365971">
        <w:rPr>
          <w:rFonts w:ascii="Times New Roman" w:hAnsi="Times New Roman"/>
          <w:sz w:val="28"/>
          <w:szCs w:val="28"/>
        </w:rPr>
        <w:t xml:space="preserve"> деятельности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C367B9" w:rsidRDefault="00C367B9" w:rsidP="00C367B9">
      <w:pPr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532FD6" w:rsidRPr="000A12EA" w:rsidRDefault="00532FD6" w:rsidP="00532FD6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  <w:u w:val="single"/>
        </w:rPr>
      </w:pPr>
      <w:r w:rsidRPr="000A12EA">
        <w:rPr>
          <w:rFonts w:ascii="Times New Roman" w:hAnsi="Times New Roman"/>
          <w:sz w:val="28"/>
          <w:szCs w:val="28"/>
          <w:u w:val="single"/>
        </w:rPr>
        <w:t>Также в рамках исполнения представления № 5 руководителем учреждения предоставлена информация по плану устранения нарушений, крайний срок по которым предусмотрен до 01.08.2019.</w:t>
      </w:r>
    </w:p>
    <w:p w:rsidR="00532FD6" w:rsidRDefault="00532FD6" w:rsidP="00C367B9">
      <w:pPr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E448C1">
        <w:rPr>
          <w:rFonts w:ascii="Times New Roman" w:hAnsi="Times New Roman"/>
          <w:sz w:val="28"/>
          <w:szCs w:val="28"/>
          <w:u w:val="single"/>
        </w:rPr>
        <w:t xml:space="preserve">6. Проверка использования средств бюджета городского округа города Переславля-Залесского, средств, полученных от приносящей доход деятельности и эффективного использования муниципального имущества в </w:t>
      </w:r>
      <w:r w:rsidRPr="00E448C1">
        <w:rPr>
          <w:rFonts w:ascii="Times New Roman" w:hAnsi="Times New Roman"/>
          <w:b/>
          <w:sz w:val="28"/>
          <w:szCs w:val="28"/>
          <w:u w:val="single"/>
        </w:rPr>
        <w:t>Муниципальном учреждении «</w:t>
      </w:r>
      <w:r>
        <w:rPr>
          <w:rFonts w:ascii="Times New Roman" w:hAnsi="Times New Roman"/>
          <w:b/>
          <w:sz w:val="28"/>
          <w:szCs w:val="28"/>
          <w:u w:val="single"/>
        </w:rPr>
        <w:t>Центр обеспечения функционирования муниципальных образовательных учреждений города Переславля-Залесского»</w:t>
      </w:r>
      <w:r w:rsidRPr="00E448C1">
        <w:rPr>
          <w:rFonts w:ascii="Times New Roman" w:hAnsi="Times New Roman"/>
          <w:b/>
          <w:sz w:val="28"/>
          <w:szCs w:val="28"/>
          <w:u w:val="single"/>
        </w:rPr>
        <w:t xml:space="preserve"> за 201</w:t>
      </w:r>
      <w:r>
        <w:rPr>
          <w:rFonts w:ascii="Times New Roman" w:hAnsi="Times New Roman"/>
          <w:b/>
          <w:sz w:val="28"/>
          <w:szCs w:val="28"/>
          <w:u w:val="single"/>
        </w:rPr>
        <w:t>7</w:t>
      </w:r>
      <w:r w:rsidRPr="00E448C1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  <w:r w:rsidRPr="00E448C1">
        <w:rPr>
          <w:rFonts w:ascii="Times New Roman" w:hAnsi="Times New Roman"/>
          <w:b/>
          <w:sz w:val="28"/>
          <w:szCs w:val="28"/>
        </w:rPr>
        <w:t xml:space="preserve"> </w:t>
      </w:r>
      <w:r w:rsidRPr="00E448C1">
        <w:rPr>
          <w:rFonts w:ascii="Times New Roman" w:hAnsi="Times New Roman"/>
          <w:sz w:val="28"/>
          <w:szCs w:val="28"/>
        </w:rPr>
        <w:t>(</w:t>
      </w:r>
      <w:r w:rsidR="009C03A9">
        <w:rPr>
          <w:rFonts w:ascii="Times New Roman" w:hAnsi="Times New Roman"/>
          <w:sz w:val="28"/>
          <w:szCs w:val="28"/>
        </w:rPr>
        <w:t xml:space="preserve">далее </w:t>
      </w:r>
      <w:r w:rsidRPr="00E448C1">
        <w:rPr>
          <w:rFonts w:ascii="Times New Roman" w:hAnsi="Times New Roman"/>
          <w:sz w:val="28"/>
          <w:szCs w:val="28"/>
        </w:rPr>
        <w:t xml:space="preserve">по тексту - МУ </w:t>
      </w:r>
      <w:r>
        <w:rPr>
          <w:rFonts w:ascii="Times New Roman" w:hAnsi="Times New Roman"/>
          <w:sz w:val="28"/>
          <w:szCs w:val="28"/>
        </w:rPr>
        <w:t>«ЦОФ»</w:t>
      </w:r>
      <w:r w:rsidRPr="00E448C1">
        <w:rPr>
          <w:rFonts w:ascii="Times New Roman" w:hAnsi="Times New Roman"/>
          <w:sz w:val="28"/>
          <w:szCs w:val="28"/>
        </w:rPr>
        <w:t>).</w:t>
      </w:r>
    </w:p>
    <w:p w:rsidR="00C367B9" w:rsidRPr="00E448C1" w:rsidRDefault="00C367B9" w:rsidP="00C367B9">
      <w:pPr>
        <w:ind w:firstLine="708"/>
        <w:rPr>
          <w:rFonts w:ascii="Times New Roman" w:hAnsi="Times New Roman"/>
          <w:sz w:val="28"/>
          <w:szCs w:val="28"/>
        </w:rPr>
      </w:pPr>
    </w:p>
    <w:p w:rsidR="00C367B9" w:rsidRPr="00E448C1" w:rsidRDefault="00C367B9" w:rsidP="00C367B9">
      <w:pPr>
        <w:ind w:firstLine="708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>Проверка проводилась в соответствии с планом работы на 201</w:t>
      </w:r>
      <w:r>
        <w:rPr>
          <w:rFonts w:ascii="Times New Roman" w:hAnsi="Times New Roman"/>
          <w:sz w:val="28"/>
          <w:szCs w:val="28"/>
        </w:rPr>
        <w:t>8</w:t>
      </w:r>
      <w:r w:rsidRPr="00E448C1">
        <w:rPr>
          <w:rFonts w:ascii="Times New Roman" w:hAnsi="Times New Roman"/>
          <w:sz w:val="28"/>
          <w:szCs w:val="28"/>
        </w:rPr>
        <w:t xml:space="preserve"> год.</w:t>
      </w:r>
    </w:p>
    <w:p w:rsidR="00C367B9" w:rsidRPr="00E448C1" w:rsidRDefault="00C367B9" w:rsidP="00C367B9">
      <w:pPr>
        <w:ind w:firstLine="708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 xml:space="preserve">Проверка проводилась: с </w:t>
      </w:r>
      <w:r>
        <w:rPr>
          <w:rFonts w:ascii="Times New Roman" w:hAnsi="Times New Roman"/>
          <w:sz w:val="28"/>
          <w:szCs w:val="28"/>
        </w:rPr>
        <w:t>17</w:t>
      </w:r>
      <w:r w:rsidRPr="00E448C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E448C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E448C1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29</w:t>
      </w:r>
      <w:r w:rsidRPr="00E448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E448C1">
        <w:rPr>
          <w:rFonts w:ascii="Times New Roman" w:hAnsi="Times New Roman"/>
          <w:sz w:val="28"/>
          <w:szCs w:val="28"/>
        </w:rPr>
        <w:t>0.201</w:t>
      </w:r>
      <w:r>
        <w:rPr>
          <w:rFonts w:ascii="Times New Roman" w:hAnsi="Times New Roman"/>
          <w:sz w:val="28"/>
          <w:szCs w:val="28"/>
        </w:rPr>
        <w:t>8</w:t>
      </w:r>
      <w:r w:rsidRPr="00E448C1">
        <w:rPr>
          <w:rFonts w:ascii="Times New Roman" w:hAnsi="Times New Roman"/>
          <w:sz w:val="28"/>
          <w:szCs w:val="28"/>
        </w:rPr>
        <w:t xml:space="preserve"> года.</w:t>
      </w:r>
    </w:p>
    <w:p w:rsidR="009C03A9" w:rsidRDefault="009C03A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C367B9" w:rsidRPr="00992D64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992D64">
        <w:rPr>
          <w:rFonts w:ascii="Times New Roman" w:hAnsi="Times New Roman"/>
          <w:sz w:val="28"/>
          <w:szCs w:val="28"/>
          <w:u w:val="single"/>
        </w:rPr>
        <w:t>В проверяемом периоде 201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992D64">
        <w:rPr>
          <w:rFonts w:ascii="Times New Roman" w:hAnsi="Times New Roman"/>
          <w:sz w:val="28"/>
          <w:szCs w:val="28"/>
          <w:u w:val="single"/>
        </w:rPr>
        <w:t xml:space="preserve"> года:</w:t>
      </w:r>
    </w:p>
    <w:p w:rsidR="00C367B9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>- директор</w:t>
      </w:r>
      <w:r>
        <w:rPr>
          <w:rFonts w:ascii="Times New Roman" w:hAnsi="Times New Roman"/>
          <w:sz w:val="28"/>
          <w:szCs w:val="28"/>
        </w:rPr>
        <w:t xml:space="preserve"> - Дурынина Любовь Константиновна</w:t>
      </w:r>
      <w:r w:rsidRPr="00E448C1">
        <w:rPr>
          <w:rFonts w:ascii="Times New Roman" w:hAnsi="Times New Roman"/>
          <w:sz w:val="28"/>
          <w:szCs w:val="28"/>
        </w:rPr>
        <w:t xml:space="preserve"> (увольнение </w:t>
      </w:r>
      <w:r>
        <w:rPr>
          <w:rFonts w:ascii="Times New Roman" w:hAnsi="Times New Roman"/>
          <w:sz w:val="28"/>
          <w:szCs w:val="28"/>
        </w:rPr>
        <w:t>05</w:t>
      </w:r>
      <w:r w:rsidRPr="00E448C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E448C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E448C1">
        <w:rPr>
          <w:rFonts w:ascii="Times New Roman" w:hAnsi="Times New Roman"/>
          <w:sz w:val="28"/>
          <w:szCs w:val="28"/>
        </w:rPr>
        <w:t>);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директор - Жижина Ольга Алексеевна (с 06.06.2018);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 xml:space="preserve">- главный бухгалтер </w:t>
      </w:r>
      <w:r>
        <w:rPr>
          <w:rFonts w:ascii="Times New Roman" w:hAnsi="Times New Roman"/>
          <w:sz w:val="28"/>
          <w:szCs w:val="28"/>
        </w:rPr>
        <w:t>-</w:t>
      </w:r>
      <w:r w:rsidRPr="00E44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Масалитина Надежда Юрьевна</w:t>
      </w:r>
      <w:r w:rsidRPr="00E448C1">
        <w:rPr>
          <w:rFonts w:ascii="Times New Roman" w:hAnsi="Times New Roman"/>
          <w:sz w:val="28"/>
          <w:szCs w:val="28"/>
        </w:rPr>
        <w:t>.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 xml:space="preserve">Акт проверки </w:t>
      </w:r>
      <w:r>
        <w:rPr>
          <w:rFonts w:ascii="Times New Roman" w:hAnsi="Times New Roman"/>
          <w:sz w:val="28"/>
          <w:szCs w:val="28"/>
        </w:rPr>
        <w:t>30</w:t>
      </w:r>
      <w:r w:rsidRPr="00E448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E448C1">
        <w:rPr>
          <w:rFonts w:ascii="Times New Roman" w:hAnsi="Times New Roman"/>
          <w:sz w:val="28"/>
          <w:szCs w:val="28"/>
        </w:rPr>
        <w:t>0.201</w:t>
      </w:r>
      <w:r>
        <w:rPr>
          <w:rFonts w:ascii="Times New Roman" w:hAnsi="Times New Roman"/>
          <w:sz w:val="28"/>
          <w:szCs w:val="28"/>
        </w:rPr>
        <w:t>8</w:t>
      </w:r>
      <w:r w:rsidRPr="00E448C1">
        <w:rPr>
          <w:rFonts w:ascii="Times New Roman" w:hAnsi="Times New Roman"/>
          <w:sz w:val="28"/>
          <w:szCs w:val="28"/>
        </w:rPr>
        <w:t xml:space="preserve"> года со стороны МУ «</w:t>
      </w:r>
      <w:r>
        <w:rPr>
          <w:rFonts w:ascii="Times New Roman" w:hAnsi="Times New Roman"/>
          <w:sz w:val="28"/>
          <w:szCs w:val="28"/>
        </w:rPr>
        <w:t>ЦОФ</w:t>
      </w:r>
      <w:r w:rsidRPr="00E448C1">
        <w:rPr>
          <w:rFonts w:ascii="Times New Roman" w:hAnsi="Times New Roman"/>
          <w:sz w:val="28"/>
          <w:szCs w:val="28"/>
        </w:rPr>
        <w:t xml:space="preserve">» подписан директором </w:t>
      </w:r>
      <w:r>
        <w:rPr>
          <w:rFonts w:ascii="Times New Roman" w:hAnsi="Times New Roman"/>
          <w:sz w:val="28"/>
          <w:szCs w:val="28"/>
        </w:rPr>
        <w:t>Жижиной Ольгой Алексеевной</w:t>
      </w:r>
      <w:r w:rsidR="004A727B">
        <w:rPr>
          <w:rFonts w:ascii="Times New Roman" w:hAnsi="Times New Roman"/>
          <w:sz w:val="28"/>
          <w:szCs w:val="28"/>
        </w:rPr>
        <w:t>.</w:t>
      </w:r>
      <w:r w:rsidRPr="00E448C1">
        <w:rPr>
          <w:rFonts w:ascii="Times New Roman" w:hAnsi="Times New Roman"/>
          <w:sz w:val="28"/>
          <w:szCs w:val="28"/>
        </w:rPr>
        <w:t xml:space="preserve"> 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 xml:space="preserve">Предметом деятельности </w:t>
      </w:r>
      <w:r>
        <w:rPr>
          <w:rFonts w:ascii="Times New Roman" w:hAnsi="Times New Roman"/>
          <w:sz w:val="28"/>
          <w:szCs w:val="28"/>
        </w:rPr>
        <w:t xml:space="preserve">МУ «ЦОФ» </w:t>
      </w:r>
      <w:r w:rsidRPr="00E448C1">
        <w:rPr>
          <w:rFonts w:ascii="Times New Roman" w:hAnsi="Times New Roman"/>
          <w:sz w:val="28"/>
          <w:szCs w:val="28"/>
        </w:rPr>
        <w:t>являлось</w:t>
      </w:r>
      <w:r>
        <w:rPr>
          <w:rFonts w:ascii="Times New Roman" w:hAnsi="Times New Roman"/>
          <w:sz w:val="28"/>
          <w:szCs w:val="28"/>
        </w:rPr>
        <w:t>:</w:t>
      </w:r>
    </w:p>
    <w:p w:rsidR="00C367B9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осуществление бухгалтерского и налогового учета и отчетности, проведение экономического анализа финансово-хозяйственной деятельности учреждений;</w:t>
      </w:r>
    </w:p>
    <w:p w:rsidR="00C367B9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учета имущества, обязательств и хозяйственных операций, своевременное отражение на счетах бухгалтерского учета операций, связанных с их движением, исполнением сметы расходов и планов финансово-хозяйственной деятельности;</w:t>
      </w:r>
    </w:p>
    <w:p w:rsidR="00C367B9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анализ состояния материальной базы и формирование предложений по новому строительству, реконструкции, капитальному ремонту и энергосбережению муниципальных образовательных учреждений, функционально подчиненных Управлению образования;</w:t>
      </w:r>
    </w:p>
    <w:p w:rsidR="00C367B9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поставщиков (подрядчиков, исполнителей) для заказчиков- муниципальных образовательных учреждений г.Переславля-Залесского, подведомственных Управлению образования, в том числе учреждений дополнительного образования, путем проведения электронных аукционов;</w:t>
      </w:r>
    </w:p>
    <w:p w:rsidR="00C367B9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мониторинг использования финансовых средств, формирование и направление заявок на финансирование.</w:t>
      </w:r>
    </w:p>
    <w:p w:rsidR="00C367B9" w:rsidRDefault="00C367B9" w:rsidP="00C367B9">
      <w:pPr>
        <w:ind w:left="709" w:firstLine="0"/>
        <w:rPr>
          <w:rFonts w:ascii="Times New Roman" w:hAnsi="Times New Roman"/>
          <w:bCs/>
          <w:sz w:val="28"/>
          <w:szCs w:val="28"/>
          <w:u w:val="single"/>
        </w:rPr>
      </w:pPr>
    </w:p>
    <w:p w:rsidR="00C367B9" w:rsidRPr="00E448C1" w:rsidRDefault="00C367B9" w:rsidP="00C367B9">
      <w:pPr>
        <w:ind w:left="709" w:firstLine="0"/>
        <w:rPr>
          <w:rFonts w:ascii="Times New Roman" w:hAnsi="Times New Roman"/>
          <w:bCs/>
          <w:sz w:val="28"/>
          <w:szCs w:val="28"/>
          <w:u w:val="single"/>
        </w:rPr>
      </w:pPr>
      <w:r w:rsidRPr="00E448C1">
        <w:rPr>
          <w:rFonts w:ascii="Times New Roman" w:hAnsi="Times New Roman"/>
          <w:bCs/>
          <w:sz w:val="28"/>
          <w:szCs w:val="28"/>
          <w:u w:val="single"/>
        </w:rPr>
        <w:t xml:space="preserve">Объем проверенных средств </w:t>
      </w:r>
      <w:r>
        <w:rPr>
          <w:rFonts w:ascii="Times New Roman" w:hAnsi="Times New Roman"/>
          <w:bCs/>
          <w:sz w:val="28"/>
          <w:szCs w:val="28"/>
          <w:u w:val="single"/>
        </w:rPr>
        <w:t>–</w:t>
      </w:r>
      <w:r w:rsidRPr="00E448C1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>9 957 349,64</w:t>
      </w:r>
      <w:r w:rsidRPr="00E448C1">
        <w:rPr>
          <w:rFonts w:ascii="Times New Roman" w:hAnsi="Times New Roman"/>
          <w:bCs/>
          <w:sz w:val="28"/>
          <w:szCs w:val="28"/>
          <w:u w:val="single"/>
        </w:rPr>
        <w:t xml:space="preserve"> рублей, в том числе:</w:t>
      </w:r>
    </w:p>
    <w:p w:rsidR="00C367B9" w:rsidRPr="00E448C1" w:rsidRDefault="00C367B9" w:rsidP="00C367B9">
      <w:pPr>
        <w:ind w:left="709" w:firstLine="0"/>
        <w:rPr>
          <w:rFonts w:ascii="Times New Roman" w:hAnsi="Times New Roman"/>
          <w:bCs/>
          <w:sz w:val="28"/>
          <w:szCs w:val="28"/>
        </w:rPr>
      </w:pPr>
      <w:r w:rsidRPr="00E448C1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9 957 349,64</w:t>
      </w:r>
      <w:r w:rsidRPr="00E448C1">
        <w:rPr>
          <w:rFonts w:ascii="Times New Roman" w:hAnsi="Times New Roman"/>
          <w:bCs/>
          <w:sz w:val="28"/>
          <w:szCs w:val="28"/>
        </w:rPr>
        <w:t xml:space="preserve"> рублей - сре</w:t>
      </w:r>
      <w:r>
        <w:rPr>
          <w:rFonts w:ascii="Times New Roman" w:hAnsi="Times New Roman"/>
          <w:bCs/>
          <w:sz w:val="28"/>
          <w:szCs w:val="28"/>
        </w:rPr>
        <w:t>дства бюджета городского округа.</w:t>
      </w:r>
      <w:r w:rsidRPr="00E448C1">
        <w:rPr>
          <w:rFonts w:ascii="Times New Roman" w:hAnsi="Times New Roman"/>
          <w:bCs/>
          <w:sz w:val="28"/>
          <w:szCs w:val="28"/>
        </w:rPr>
        <w:t xml:space="preserve"> </w:t>
      </w:r>
    </w:p>
    <w:p w:rsidR="00C367B9" w:rsidRPr="00E448C1" w:rsidRDefault="00C367B9" w:rsidP="00C367B9">
      <w:pPr>
        <w:ind w:left="709" w:firstLine="0"/>
        <w:rPr>
          <w:rFonts w:ascii="Times New Roman" w:hAnsi="Times New Roman"/>
          <w:bCs/>
          <w:sz w:val="28"/>
          <w:szCs w:val="28"/>
        </w:rPr>
      </w:pPr>
    </w:p>
    <w:p w:rsidR="00C367B9" w:rsidRPr="00E448C1" w:rsidRDefault="00C367B9" w:rsidP="00C367B9">
      <w:pPr>
        <w:ind w:firstLine="709"/>
        <w:rPr>
          <w:rFonts w:ascii="Times New Roman" w:hAnsi="Times New Roman"/>
          <w:bCs/>
          <w:sz w:val="28"/>
          <w:szCs w:val="28"/>
        </w:rPr>
      </w:pPr>
      <w:r w:rsidRPr="00E448C1">
        <w:rPr>
          <w:rFonts w:ascii="Times New Roman" w:hAnsi="Times New Roman"/>
          <w:bCs/>
          <w:sz w:val="28"/>
          <w:szCs w:val="28"/>
        </w:rPr>
        <w:t xml:space="preserve">По результатам проверки Контрольно-счетной палатой руководству учреждения выдано Представление № 6 от </w:t>
      </w:r>
      <w:r>
        <w:rPr>
          <w:rFonts w:ascii="Times New Roman" w:hAnsi="Times New Roman"/>
          <w:bCs/>
          <w:sz w:val="28"/>
          <w:szCs w:val="28"/>
        </w:rPr>
        <w:t>31</w:t>
      </w:r>
      <w:r w:rsidRPr="00E448C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</w:t>
      </w:r>
      <w:r w:rsidRPr="00E448C1">
        <w:rPr>
          <w:rFonts w:ascii="Times New Roman" w:hAnsi="Times New Roman"/>
          <w:bCs/>
          <w:sz w:val="28"/>
          <w:szCs w:val="28"/>
        </w:rPr>
        <w:t>0.201</w:t>
      </w:r>
      <w:r>
        <w:rPr>
          <w:rFonts w:ascii="Times New Roman" w:hAnsi="Times New Roman"/>
          <w:bCs/>
          <w:sz w:val="28"/>
          <w:szCs w:val="28"/>
        </w:rPr>
        <w:t>8</w:t>
      </w:r>
      <w:r w:rsidRPr="00E448C1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C367B9" w:rsidRPr="00E448C1" w:rsidRDefault="00C367B9" w:rsidP="00C367B9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C367B9" w:rsidRPr="00BC700E" w:rsidRDefault="00C367B9" w:rsidP="00C367B9">
      <w:pPr>
        <w:ind w:firstLine="709"/>
        <w:rPr>
          <w:rFonts w:ascii="Times New Roman" w:hAnsi="Times New Roman"/>
          <w:bCs/>
          <w:sz w:val="28"/>
          <w:szCs w:val="28"/>
          <w:u w:val="single"/>
        </w:rPr>
      </w:pPr>
      <w:r w:rsidRPr="00BC700E">
        <w:rPr>
          <w:rFonts w:ascii="Times New Roman" w:hAnsi="Times New Roman"/>
          <w:bCs/>
          <w:sz w:val="28"/>
          <w:szCs w:val="28"/>
          <w:u w:val="single"/>
        </w:rPr>
        <w:t>По результатам проверки выявлено финансовых нарушений на сумму 325 374,53 рубля, в том числе:</w:t>
      </w:r>
    </w:p>
    <w:p w:rsidR="00984B81" w:rsidRPr="002B187F" w:rsidRDefault="00984B81" w:rsidP="00984B81">
      <w:pPr>
        <w:ind w:firstLine="709"/>
        <w:rPr>
          <w:rFonts w:ascii="Times New Roman" w:hAnsi="Times New Roman"/>
          <w:bCs/>
          <w:sz w:val="28"/>
          <w:szCs w:val="28"/>
        </w:rPr>
      </w:pPr>
      <w:r w:rsidRPr="00BC700E">
        <w:rPr>
          <w:rFonts w:ascii="Times New Roman" w:hAnsi="Times New Roman"/>
          <w:bCs/>
          <w:sz w:val="28"/>
          <w:szCs w:val="28"/>
        </w:rPr>
        <w:t>-    17 161,18 рублей - иные нарушения;</w:t>
      </w:r>
    </w:p>
    <w:p w:rsidR="00984B81" w:rsidRDefault="00984B81" w:rsidP="00984B81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   66 898,23</w:t>
      </w:r>
      <w:r w:rsidRPr="002B187F">
        <w:rPr>
          <w:rFonts w:ascii="Times New Roman" w:hAnsi="Times New Roman"/>
          <w:bCs/>
          <w:sz w:val="28"/>
          <w:szCs w:val="28"/>
        </w:rPr>
        <w:t xml:space="preserve"> рублей - неэффективное использование </w:t>
      </w:r>
      <w:r>
        <w:rPr>
          <w:rFonts w:ascii="Times New Roman" w:hAnsi="Times New Roman"/>
          <w:bCs/>
          <w:sz w:val="28"/>
          <w:szCs w:val="28"/>
        </w:rPr>
        <w:t xml:space="preserve">бюджетных </w:t>
      </w:r>
      <w:r w:rsidRPr="002B187F">
        <w:rPr>
          <w:rFonts w:ascii="Times New Roman" w:hAnsi="Times New Roman"/>
          <w:bCs/>
          <w:sz w:val="28"/>
          <w:szCs w:val="28"/>
        </w:rPr>
        <w:t>средств;</w:t>
      </w:r>
    </w:p>
    <w:p w:rsidR="002D754E" w:rsidRDefault="002D754E" w:rsidP="002D754E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984B81">
        <w:rPr>
          <w:rFonts w:ascii="Times New Roman" w:hAnsi="Times New Roman"/>
          <w:bCs/>
          <w:sz w:val="28"/>
          <w:szCs w:val="28"/>
        </w:rPr>
        <w:t>109 000,00</w:t>
      </w:r>
      <w:r>
        <w:rPr>
          <w:rFonts w:ascii="Times New Roman" w:hAnsi="Times New Roman"/>
          <w:bCs/>
          <w:sz w:val="28"/>
          <w:szCs w:val="28"/>
        </w:rPr>
        <w:t xml:space="preserve"> рублей - при осуществлении муниципальных закупок и закупок отдельными видами юридических лиц;</w:t>
      </w:r>
    </w:p>
    <w:p w:rsidR="002D754E" w:rsidRDefault="002D754E" w:rsidP="002D754E">
      <w:pPr>
        <w:ind w:firstLine="709"/>
        <w:rPr>
          <w:rFonts w:ascii="Times New Roman" w:hAnsi="Times New Roman"/>
          <w:bCs/>
          <w:sz w:val="28"/>
          <w:szCs w:val="28"/>
        </w:rPr>
      </w:pPr>
      <w:r w:rsidRPr="008137AE">
        <w:rPr>
          <w:rFonts w:ascii="Times New Roman" w:hAnsi="Times New Roman"/>
          <w:sz w:val="28"/>
          <w:szCs w:val="28"/>
        </w:rPr>
        <w:t xml:space="preserve">- </w:t>
      </w:r>
      <w:r w:rsidR="00984B81">
        <w:rPr>
          <w:rFonts w:ascii="Times New Roman" w:hAnsi="Times New Roman"/>
          <w:bCs/>
          <w:sz w:val="28"/>
          <w:szCs w:val="28"/>
        </w:rPr>
        <w:t>132 315,12</w:t>
      </w:r>
      <w:r w:rsidRPr="002B187F">
        <w:rPr>
          <w:rFonts w:ascii="Times New Roman" w:hAnsi="Times New Roman"/>
          <w:bCs/>
          <w:sz w:val="28"/>
          <w:szCs w:val="28"/>
        </w:rPr>
        <w:t xml:space="preserve"> рублей </w:t>
      </w:r>
      <w:r>
        <w:rPr>
          <w:rFonts w:ascii="Times New Roman" w:hAnsi="Times New Roman"/>
          <w:bCs/>
          <w:sz w:val="28"/>
          <w:szCs w:val="28"/>
        </w:rPr>
        <w:t>-</w:t>
      </w:r>
      <w:r w:rsidRPr="002B187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ведение бухгалтерского учета, составление и предоставление бухгалтерской (финансовой) отчетности.</w:t>
      </w:r>
    </w:p>
    <w:p w:rsidR="00C367B9" w:rsidRPr="00E448C1" w:rsidRDefault="00C367B9" w:rsidP="00C367B9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C367B9" w:rsidRPr="00E448C1" w:rsidRDefault="00C367B9" w:rsidP="00C367B9">
      <w:pPr>
        <w:ind w:firstLine="709"/>
        <w:rPr>
          <w:rFonts w:ascii="Times New Roman" w:hAnsi="Times New Roman"/>
          <w:bCs/>
          <w:sz w:val="28"/>
          <w:szCs w:val="28"/>
          <w:u w:val="single"/>
        </w:rPr>
      </w:pPr>
      <w:r w:rsidRPr="00E448C1">
        <w:rPr>
          <w:rFonts w:ascii="Times New Roman" w:hAnsi="Times New Roman"/>
          <w:bCs/>
          <w:sz w:val="28"/>
          <w:szCs w:val="28"/>
          <w:u w:val="single"/>
        </w:rPr>
        <w:t xml:space="preserve">Устранено финансовых нарушений в ходе проверки на сумму </w:t>
      </w:r>
      <w:r>
        <w:rPr>
          <w:rFonts w:ascii="Times New Roman" w:hAnsi="Times New Roman"/>
          <w:bCs/>
          <w:sz w:val="28"/>
          <w:szCs w:val="28"/>
          <w:u w:val="single"/>
        </w:rPr>
        <w:t>143 461,98</w:t>
      </w:r>
      <w:r w:rsidRPr="00E448C1">
        <w:rPr>
          <w:rFonts w:ascii="Times New Roman" w:hAnsi="Times New Roman"/>
          <w:bCs/>
          <w:sz w:val="28"/>
          <w:szCs w:val="28"/>
          <w:u w:val="single"/>
        </w:rPr>
        <w:t xml:space="preserve"> рублей.</w:t>
      </w:r>
    </w:p>
    <w:p w:rsidR="00C367B9" w:rsidRPr="00E448C1" w:rsidRDefault="00C367B9" w:rsidP="00C367B9">
      <w:pPr>
        <w:ind w:firstLine="709"/>
        <w:rPr>
          <w:rFonts w:ascii="Times New Roman" w:hAnsi="Times New Roman"/>
          <w:bCs/>
          <w:sz w:val="28"/>
          <w:szCs w:val="28"/>
          <w:u w:val="single"/>
        </w:rPr>
      </w:pPr>
    </w:p>
    <w:p w:rsidR="00C367B9" w:rsidRPr="00E448C1" w:rsidRDefault="00C367B9" w:rsidP="00C367B9">
      <w:pPr>
        <w:ind w:firstLine="709"/>
        <w:rPr>
          <w:rFonts w:ascii="Times New Roman" w:hAnsi="Times New Roman"/>
          <w:bCs/>
          <w:sz w:val="28"/>
          <w:szCs w:val="28"/>
          <w:u w:val="single"/>
        </w:rPr>
      </w:pPr>
      <w:r w:rsidRPr="00E448C1">
        <w:rPr>
          <w:rFonts w:ascii="Times New Roman" w:hAnsi="Times New Roman"/>
          <w:bCs/>
          <w:sz w:val="28"/>
          <w:szCs w:val="28"/>
          <w:u w:val="single"/>
        </w:rPr>
        <w:t xml:space="preserve">Устранено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финансовых </w:t>
      </w:r>
      <w:r w:rsidRPr="00E448C1">
        <w:rPr>
          <w:rFonts w:ascii="Times New Roman" w:hAnsi="Times New Roman"/>
          <w:bCs/>
          <w:sz w:val="28"/>
          <w:szCs w:val="28"/>
          <w:u w:val="single"/>
        </w:rPr>
        <w:t xml:space="preserve">нарушений при рассмотрении и исполнении выданного по результатам проверки представления № 6 на сумму </w:t>
      </w:r>
      <w:r>
        <w:rPr>
          <w:rFonts w:ascii="Times New Roman" w:hAnsi="Times New Roman"/>
          <w:bCs/>
          <w:sz w:val="28"/>
          <w:szCs w:val="28"/>
          <w:u w:val="single"/>
        </w:rPr>
        <w:t>9 835,74</w:t>
      </w:r>
      <w:r w:rsidRPr="00E448C1">
        <w:rPr>
          <w:rFonts w:ascii="Times New Roman" w:hAnsi="Times New Roman"/>
          <w:bCs/>
          <w:sz w:val="28"/>
          <w:szCs w:val="28"/>
          <w:u w:val="single"/>
        </w:rPr>
        <w:t xml:space="preserve"> рублей.</w:t>
      </w:r>
    </w:p>
    <w:p w:rsidR="00C367B9" w:rsidRPr="00E448C1" w:rsidRDefault="00C367B9" w:rsidP="00C367B9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4A727B" w:rsidRDefault="00C367B9" w:rsidP="00C367B9">
      <w:pPr>
        <w:ind w:firstLine="709"/>
        <w:rPr>
          <w:rFonts w:ascii="Times New Roman" w:hAnsi="Times New Roman"/>
          <w:bCs/>
          <w:sz w:val="28"/>
          <w:szCs w:val="28"/>
        </w:rPr>
      </w:pPr>
      <w:r w:rsidRPr="001D20AB">
        <w:rPr>
          <w:rFonts w:ascii="Times New Roman" w:hAnsi="Times New Roman"/>
          <w:bCs/>
          <w:sz w:val="28"/>
          <w:szCs w:val="28"/>
          <w:u w:val="single"/>
        </w:rPr>
        <w:t xml:space="preserve">Не устранено финансовых нарушений на сумму 172 076,81 рублей </w:t>
      </w:r>
      <w:r w:rsidRPr="001D20AB">
        <w:rPr>
          <w:rFonts w:ascii="Times New Roman" w:hAnsi="Times New Roman"/>
          <w:bCs/>
          <w:sz w:val="28"/>
          <w:szCs w:val="28"/>
        </w:rPr>
        <w:t xml:space="preserve">(свершившийся факт хозяйственной деятельности – </w:t>
      </w:r>
      <w:r w:rsidR="001D20AB" w:rsidRPr="001D20AB">
        <w:rPr>
          <w:rFonts w:ascii="Times New Roman" w:hAnsi="Times New Roman"/>
          <w:bCs/>
          <w:sz w:val="28"/>
          <w:szCs w:val="28"/>
        </w:rPr>
        <w:t>ведение бухгалтерского учета, составление и предоставление бухгалтерской (финансовой) отчетности; при осуществлении муниципальных закупок и закупок отдельными видами юридических лиц; иные нарушения).</w:t>
      </w:r>
      <w:r w:rsidR="001D20AB">
        <w:rPr>
          <w:rFonts w:ascii="Times New Roman" w:hAnsi="Times New Roman"/>
          <w:bCs/>
          <w:sz w:val="28"/>
          <w:szCs w:val="28"/>
        </w:rPr>
        <w:t xml:space="preserve"> </w:t>
      </w:r>
    </w:p>
    <w:p w:rsidR="001D20AB" w:rsidRDefault="001D20AB" w:rsidP="00C367B9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C367B9" w:rsidRPr="00E448C1" w:rsidRDefault="00C367B9" w:rsidP="00C367B9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Кроме того, руководством МУ «ЦОФ</w:t>
      </w:r>
      <w:r w:rsidRPr="00E448C1">
        <w:rPr>
          <w:rFonts w:ascii="Times New Roman" w:hAnsi="Times New Roman"/>
          <w:sz w:val="28"/>
          <w:szCs w:val="28"/>
        </w:rPr>
        <w:t xml:space="preserve">», в соответствии с предоставленными в Контрольно-счетную палату письменными пояснениями с приложением оправдательных документов, </w:t>
      </w:r>
      <w:r w:rsidRPr="00E448C1">
        <w:rPr>
          <w:rFonts w:ascii="Times New Roman" w:hAnsi="Times New Roman"/>
          <w:sz w:val="28"/>
          <w:szCs w:val="28"/>
          <w:u w:val="single"/>
        </w:rPr>
        <w:t xml:space="preserve">приняты меры по устранению </w:t>
      </w:r>
      <w:r w:rsidRPr="00E448C1">
        <w:rPr>
          <w:rFonts w:ascii="Times New Roman" w:hAnsi="Times New Roman"/>
          <w:sz w:val="28"/>
          <w:szCs w:val="28"/>
          <w:u w:val="single"/>
        </w:rPr>
        <w:lastRenderedPageBreak/>
        <w:t xml:space="preserve">нефинансовых нарушений </w:t>
      </w:r>
      <w:r>
        <w:rPr>
          <w:rFonts w:ascii="Times New Roman" w:hAnsi="Times New Roman"/>
          <w:sz w:val="28"/>
          <w:szCs w:val="28"/>
          <w:u w:val="single"/>
        </w:rPr>
        <w:t xml:space="preserve">и прочих замечаний </w:t>
      </w:r>
      <w:r w:rsidRPr="00E448C1">
        <w:rPr>
          <w:rFonts w:ascii="Times New Roman" w:hAnsi="Times New Roman"/>
          <w:sz w:val="28"/>
          <w:szCs w:val="28"/>
          <w:u w:val="single"/>
        </w:rPr>
        <w:t>и усилен контроль по недопущению в дальнейшем следующих видов нарушений:</w:t>
      </w:r>
    </w:p>
    <w:p w:rsidR="00C367B9" w:rsidRPr="00992D64" w:rsidRDefault="00C367B9" w:rsidP="00C367B9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  <w:u w:val="single"/>
        </w:rPr>
      </w:pPr>
      <w:r w:rsidRPr="00992D64">
        <w:rPr>
          <w:rFonts w:ascii="Times New Roman" w:hAnsi="Times New Roman"/>
          <w:sz w:val="28"/>
          <w:szCs w:val="28"/>
          <w:u w:val="single"/>
        </w:rPr>
        <w:t>1. по 13 фактам нефинансовых нарушений:</w:t>
      </w:r>
    </w:p>
    <w:p w:rsidR="00C367B9" w:rsidRPr="00E448C1" w:rsidRDefault="00C367B9" w:rsidP="004A727B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>- ведение бухгалтерского учета;</w:t>
      </w:r>
    </w:p>
    <w:p w:rsidR="00C367B9" w:rsidRPr="00E448C1" w:rsidRDefault="00C367B9" w:rsidP="004A727B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требований Трудового кодекса РФ;</w:t>
      </w:r>
    </w:p>
    <w:p w:rsidR="00C367B9" w:rsidRDefault="00C367B9" w:rsidP="004A727B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>- организационные вопросы</w:t>
      </w:r>
      <w:r w:rsidR="001D20AB">
        <w:rPr>
          <w:rFonts w:ascii="Times New Roman" w:hAnsi="Times New Roman"/>
          <w:sz w:val="28"/>
          <w:szCs w:val="28"/>
        </w:rPr>
        <w:t xml:space="preserve"> деятельности учреждения</w:t>
      </w:r>
      <w:r w:rsidRPr="00E448C1">
        <w:rPr>
          <w:rFonts w:ascii="Times New Roman" w:hAnsi="Times New Roman"/>
          <w:sz w:val="28"/>
          <w:szCs w:val="28"/>
        </w:rPr>
        <w:t>.</w:t>
      </w:r>
    </w:p>
    <w:p w:rsidR="00C367B9" w:rsidRPr="00992D64" w:rsidRDefault="00C367B9" w:rsidP="00C367B9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2. по 5 фактам </w:t>
      </w:r>
      <w:r w:rsidRPr="00992D64">
        <w:rPr>
          <w:rFonts w:ascii="Times New Roman" w:hAnsi="Times New Roman"/>
          <w:sz w:val="28"/>
          <w:szCs w:val="28"/>
          <w:u w:val="single"/>
        </w:rPr>
        <w:t xml:space="preserve">прочих </w:t>
      </w:r>
      <w:r>
        <w:rPr>
          <w:rFonts w:ascii="Times New Roman" w:hAnsi="Times New Roman"/>
          <w:sz w:val="28"/>
          <w:szCs w:val="28"/>
          <w:u w:val="single"/>
        </w:rPr>
        <w:t>замечаний</w:t>
      </w:r>
      <w:r w:rsidRPr="00992D64">
        <w:rPr>
          <w:rFonts w:ascii="Times New Roman" w:hAnsi="Times New Roman"/>
          <w:sz w:val="28"/>
          <w:szCs w:val="28"/>
          <w:u w:val="single"/>
        </w:rPr>
        <w:t>:</w:t>
      </w:r>
    </w:p>
    <w:p w:rsidR="00C367B9" w:rsidRDefault="00C367B9" w:rsidP="004A727B">
      <w:pPr>
        <w:tabs>
          <w:tab w:val="left" w:pos="9645"/>
        </w:tabs>
        <w:suppressAutoHyphens/>
        <w:ind w:right="-45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требований Устава</w:t>
      </w:r>
      <w:r w:rsidR="001D20AB">
        <w:rPr>
          <w:rFonts w:ascii="Times New Roman" w:hAnsi="Times New Roman"/>
          <w:sz w:val="28"/>
          <w:szCs w:val="28"/>
        </w:rPr>
        <w:t xml:space="preserve"> 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1D20AB" w:rsidRDefault="001D20AB" w:rsidP="001D20AB">
      <w:pPr>
        <w:tabs>
          <w:tab w:val="left" w:pos="9645"/>
        </w:tabs>
        <w:suppressAutoHyphens/>
        <w:ind w:right="-4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3C1ABC">
        <w:rPr>
          <w:rFonts w:ascii="Times New Roman" w:hAnsi="Times New Roman"/>
          <w:sz w:val="28"/>
          <w:szCs w:val="28"/>
        </w:rPr>
        <w:t>требований порядков, действующих на территории города Переславля-Залесского;</w:t>
      </w:r>
    </w:p>
    <w:p w:rsidR="00C367B9" w:rsidRDefault="00C367B9" w:rsidP="004A727B">
      <w:pPr>
        <w:tabs>
          <w:tab w:val="left" w:pos="9645"/>
        </w:tabs>
        <w:suppressAutoHyphens/>
        <w:ind w:right="-45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организационны</w:t>
      </w:r>
      <w:r w:rsidR="004A727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вопрос</w:t>
      </w:r>
      <w:r w:rsidR="004A727B">
        <w:rPr>
          <w:rFonts w:ascii="Times New Roman" w:hAnsi="Times New Roman"/>
          <w:sz w:val="28"/>
          <w:szCs w:val="28"/>
        </w:rPr>
        <w:t>ы</w:t>
      </w:r>
      <w:r w:rsidR="001D20AB">
        <w:rPr>
          <w:rFonts w:ascii="Times New Roman" w:hAnsi="Times New Roman"/>
          <w:sz w:val="28"/>
          <w:szCs w:val="28"/>
        </w:rPr>
        <w:t xml:space="preserve"> деятельности учреждения;</w:t>
      </w:r>
    </w:p>
    <w:p w:rsidR="001D20AB" w:rsidRPr="00E448C1" w:rsidRDefault="001D20AB" w:rsidP="001D20AB">
      <w:pPr>
        <w:tabs>
          <w:tab w:val="left" w:pos="9645"/>
        </w:tabs>
        <w:suppressAutoHyphens/>
        <w:ind w:right="-4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учет материальных ценностей.</w:t>
      </w:r>
    </w:p>
    <w:p w:rsidR="00C367B9" w:rsidRPr="00E448C1" w:rsidRDefault="00C367B9" w:rsidP="00C367B9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E448C1">
        <w:rPr>
          <w:rFonts w:ascii="Times New Roman" w:hAnsi="Times New Roman"/>
          <w:sz w:val="28"/>
          <w:szCs w:val="28"/>
          <w:u w:val="single"/>
        </w:rPr>
        <w:t xml:space="preserve">7. Проверка использования средств бюджета городского округа города Переславля-Залесского, средств, полученных от приносящей доход деятельности и эффективного использования муниципального имущества в </w:t>
      </w:r>
      <w:r w:rsidRPr="00E448C1">
        <w:rPr>
          <w:rFonts w:ascii="Times New Roman" w:hAnsi="Times New Roman"/>
          <w:b/>
          <w:sz w:val="28"/>
          <w:szCs w:val="28"/>
          <w:u w:val="single"/>
        </w:rPr>
        <w:t xml:space="preserve">Муниципальном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бюджетном </w:t>
      </w:r>
      <w:r w:rsidRPr="00E448C1">
        <w:rPr>
          <w:rFonts w:ascii="Times New Roman" w:hAnsi="Times New Roman"/>
          <w:b/>
          <w:sz w:val="28"/>
          <w:szCs w:val="28"/>
          <w:u w:val="single"/>
        </w:rPr>
        <w:t>учреждении «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Туристский информационный центр города Переславля-Залесского» </w:t>
      </w:r>
      <w:r w:rsidRPr="00E448C1">
        <w:rPr>
          <w:rFonts w:ascii="Times New Roman" w:hAnsi="Times New Roman"/>
          <w:b/>
          <w:sz w:val="28"/>
          <w:szCs w:val="28"/>
          <w:u w:val="single"/>
        </w:rPr>
        <w:t>за 201</w:t>
      </w:r>
      <w:r>
        <w:rPr>
          <w:rFonts w:ascii="Times New Roman" w:hAnsi="Times New Roman"/>
          <w:b/>
          <w:sz w:val="28"/>
          <w:szCs w:val="28"/>
          <w:u w:val="single"/>
        </w:rPr>
        <w:t>7</w:t>
      </w:r>
      <w:r w:rsidRPr="00E448C1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  <w:r w:rsidRPr="00E448C1">
        <w:rPr>
          <w:rFonts w:ascii="Times New Roman" w:hAnsi="Times New Roman"/>
          <w:b/>
          <w:sz w:val="28"/>
          <w:szCs w:val="28"/>
        </w:rPr>
        <w:t xml:space="preserve"> </w:t>
      </w:r>
      <w:r w:rsidRPr="00E448C1">
        <w:rPr>
          <w:rFonts w:ascii="Times New Roman" w:hAnsi="Times New Roman"/>
          <w:sz w:val="28"/>
          <w:szCs w:val="28"/>
        </w:rPr>
        <w:t>(</w:t>
      </w:r>
      <w:r w:rsidR="004A727B">
        <w:rPr>
          <w:rFonts w:ascii="Times New Roman" w:hAnsi="Times New Roman"/>
          <w:sz w:val="28"/>
          <w:szCs w:val="28"/>
        </w:rPr>
        <w:t xml:space="preserve">далее </w:t>
      </w:r>
      <w:r w:rsidRPr="00E448C1">
        <w:rPr>
          <w:rFonts w:ascii="Times New Roman" w:hAnsi="Times New Roman"/>
          <w:sz w:val="28"/>
          <w:szCs w:val="28"/>
        </w:rPr>
        <w:t>по тексту - М</w:t>
      </w:r>
      <w:r>
        <w:rPr>
          <w:rFonts w:ascii="Times New Roman" w:hAnsi="Times New Roman"/>
          <w:sz w:val="28"/>
          <w:szCs w:val="28"/>
        </w:rPr>
        <w:t>Б</w:t>
      </w:r>
      <w:r w:rsidRPr="00E448C1">
        <w:rPr>
          <w:rFonts w:ascii="Times New Roman" w:hAnsi="Times New Roman"/>
          <w:sz w:val="28"/>
          <w:szCs w:val="28"/>
        </w:rPr>
        <w:t>У «</w:t>
      </w:r>
      <w:r>
        <w:rPr>
          <w:rFonts w:ascii="Times New Roman" w:hAnsi="Times New Roman"/>
          <w:sz w:val="28"/>
          <w:szCs w:val="28"/>
        </w:rPr>
        <w:t>ТИЦ</w:t>
      </w:r>
      <w:r w:rsidRPr="00E448C1">
        <w:rPr>
          <w:rFonts w:ascii="Times New Roman" w:hAnsi="Times New Roman"/>
          <w:sz w:val="28"/>
          <w:szCs w:val="28"/>
        </w:rPr>
        <w:t>»).</w:t>
      </w:r>
    </w:p>
    <w:p w:rsidR="00C367B9" w:rsidRPr="00E448C1" w:rsidRDefault="00C367B9" w:rsidP="00C367B9">
      <w:pPr>
        <w:ind w:firstLine="708"/>
        <w:rPr>
          <w:rFonts w:ascii="Times New Roman" w:hAnsi="Times New Roman"/>
          <w:sz w:val="28"/>
          <w:szCs w:val="28"/>
        </w:rPr>
      </w:pPr>
    </w:p>
    <w:p w:rsidR="00C367B9" w:rsidRPr="00E448C1" w:rsidRDefault="00C367B9" w:rsidP="00C367B9">
      <w:pPr>
        <w:ind w:firstLine="708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>Проверка проводилась в соответствии с планом работы на 201</w:t>
      </w:r>
      <w:r>
        <w:rPr>
          <w:rFonts w:ascii="Times New Roman" w:hAnsi="Times New Roman"/>
          <w:sz w:val="28"/>
          <w:szCs w:val="28"/>
        </w:rPr>
        <w:t>8</w:t>
      </w:r>
      <w:r w:rsidRPr="00E448C1">
        <w:rPr>
          <w:rFonts w:ascii="Times New Roman" w:hAnsi="Times New Roman"/>
          <w:sz w:val="28"/>
          <w:szCs w:val="28"/>
        </w:rPr>
        <w:t xml:space="preserve"> год.</w:t>
      </w:r>
    </w:p>
    <w:p w:rsidR="00C367B9" w:rsidRPr="00E448C1" w:rsidRDefault="00C367B9" w:rsidP="00C367B9">
      <w:pPr>
        <w:ind w:firstLine="708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 xml:space="preserve">Проверка проводилась: с </w:t>
      </w:r>
      <w:r>
        <w:rPr>
          <w:rFonts w:ascii="Times New Roman" w:hAnsi="Times New Roman"/>
          <w:sz w:val="28"/>
          <w:szCs w:val="28"/>
        </w:rPr>
        <w:t>06</w:t>
      </w:r>
      <w:r w:rsidRPr="00E448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E448C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E448C1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14</w:t>
      </w:r>
      <w:r w:rsidRPr="00E448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E448C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E448C1">
        <w:rPr>
          <w:rFonts w:ascii="Times New Roman" w:hAnsi="Times New Roman"/>
          <w:sz w:val="28"/>
          <w:szCs w:val="28"/>
        </w:rPr>
        <w:t xml:space="preserve"> года.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</w:p>
    <w:p w:rsidR="00C367B9" w:rsidRPr="00992D64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992D64">
        <w:rPr>
          <w:rFonts w:ascii="Times New Roman" w:hAnsi="Times New Roman"/>
          <w:sz w:val="28"/>
          <w:szCs w:val="28"/>
          <w:u w:val="single"/>
        </w:rPr>
        <w:t>В проверяемом периоде 201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992D64">
        <w:rPr>
          <w:rFonts w:ascii="Times New Roman" w:hAnsi="Times New Roman"/>
          <w:sz w:val="28"/>
          <w:szCs w:val="28"/>
          <w:u w:val="single"/>
        </w:rPr>
        <w:t xml:space="preserve"> года: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AE40A8">
        <w:rPr>
          <w:rFonts w:ascii="Times New Roman" w:hAnsi="Times New Roman"/>
          <w:sz w:val="28"/>
          <w:szCs w:val="28"/>
        </w:rPr>
        <w:t>- директор – Боровлева Светлана Николаевна.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</w:p>
    <w:p w:rsidR="004A727B" w:rsidRDefault="004A727B" w:rsidP="004A727B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F27A8A">
        <w:rPr>
          <w:rFonts w:ascii="Times New Roman" w:hAnsi="Times New Roman"/>
          <w:sz w:val="28"/>
          <w:szCs w:val="28"/>
        </w:rPr>
        <w:t xml:space="preserve">Ведение бухгалтерского учета в </w:t>
      </w:r>
      <w:r w:rsidRPr="00920C6D">
        <w:rPr>
          <w:rFonts w:ascii="Times New Roman" w:hAnsi="Times New Roman"/>
          <w:sz w:val="28"/>
          <w:szCs w:val="28"/>
        </w:rPr>
        <w:t>МБУ «ТИЦ»</w:t>
      </w:r>
      <w:r>
        <w:rPr>
          <w:rFonts w:ascii="Times New Roman" w:hAnsi="Times New Roman"/>
          <w:sz w:val="28"/>
          <w:szCs w:val="28"/>
        </w:rPr>
        <w:t xml:space="preserve"> осуществляет Управление культуры, молодежи и спорта Администрации города Переславля-Залеского </w:t>
      </w:r>
      <w:r w:rsidRPr="002E45F3">
        <w:rPr>
          <w:rFonts w:ascii="Times New Roman" w:hAnsi="Times New Roman"/>
          <w:sz w:val="28"/>
          <w:szCs w:val="28"/>
        </w:rPr>
        <w:t>на основании договора о бухгалтерском обслуживании от 01.10.2013.</w:t>
      </w:r>
    </w:p>
    <w:p w:rsidR="004A727B" w:rsidRPr="00F444B2" w:rsidRDefault="004A727B" w:rsidP="004A727B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 xml:space="preserve">Акт проверки </w:t>
      </w:r>
      <w:r>
        <w:rPr>
          <w:rFonts w:ascii="Times New Roman" w:hAnsi="Times New Roman"/>
          <w:sz w:val="28"/>
          <w:szCs w:val="28"/>
        </w:rPr>
        <w:t>17</w:t>
      </w:r>
      <w:r w:rsidRPr="00E448C1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E448C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E448C1">
        <w:rPr>
          <w:rFonts w:ascii="Times New Roman" w:hAnsi="Times New Roman"/>
          <w:sz w:val="28"/>
          <w:szCs w:val="28"/>
        </w:rPr>
        <w:t xml:space="preserve"> года со стороны М</w:t>
      </w:r>
      <w:r>
        <w:rPr>
          <w:rFonts w:ascii="Times New Roman" w:hAnsi="Times New Roman"/>
          <w:sz w:val="28"/>
          <w:szCs w:val="28"/>
        </w:rPr>
        <w:t>Б</w:t>
      </w:r>
      <w:r w:rsidRPr="00E448C1">
        <w:rPr>
          <w:rFonts w:ascii="Times New Roman" w:hAnsi="Times New Roman"/>
          <w:sz w:val="28"/>
          <w:szCs w:val="28"/>
        </w:rPr>
        <w:t>У «</w:t>
      </w:r>
      <w:r>
        <w:rPr>
          <w:rFonts w:ascii="Times New Roman" w:hAnsi="Times New Roman"/>
          <w:sz w:val="28"/>
          <w:szCs w:val="28"/>
        </w:rPr>
        <w:t>ТИЦ</w:t>
      </w:r>
      <w:r w:rsidRPr="00E448C1">
        <w:rPr>
          <w:rFonts w:ascii="Times New Roman" w:hAnsi="Times New Roman"/>
          <w:sz w:val="28"/>
          <w:szCs w:val="28"/>
        </w:rPr>
        <w:t xml:space="preserve">» подписан директором </w:t>
      </w:r>
      <w:r>
        <w:rPr>
          <w:rFonts w:ascii="Times New Roman" w:hAnsi="Times New Roman"/>
          <w:sz w:val="28"/>
          <w:szCs w:val="28"/>
        </w:rPr>
        <w:t>Боровлевой Светланой Николаевной</w:t>
      </w:r>
      <w:r w:rsidRPr="00E448C1">
        <w:rPr>
          <w:rFonts w:ascii="Times New Roman" w:hAnsi="Times New Roman"/>
          <w:sz w:val="28"/>
          <w:szCs w:val="28"/>
        </w:rPr>
        <w:t xml:space="preserve">. 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 xml:space="preserve">Предметом деятельности </w:t>
      </w:r>
      <w:r>
        <w:rPr>
          <w:rFonts w:ascii="Times New Roman" w:hAnsi="Times New Roman"/>
          <w:sz w:val="28"/>
          <w:szCs w:val="28"/>
        </w:rPr>
        <w:t xml:space="preserve">МБУ «ТИЦ» </w:t>
      </w:r>
      <w:r w:rsidRPr="00E448C1">
        <w:rPr>
          <w:rFonts w:ascii="Times New Roman" w:hAnsi="Times New Roman"/>
          <w:sz w:val="28"/>
          <w:szCs w:val="28"/>
        </w:rPr>
        <w:t>являлось выполнение работ</w:t>
      </w:r>
      <w:r>
        <w:rPr>
          <w:rFonts w:ascii="Times New Roman" w:hAnsi="Times New Roman"/>
          <w:sz w:val="28"/>
          <w:szCs w:val="28"/>
        </w:rPr>
        <w:t xml:space="preserve"> (оказание услуг</w:t>
      </w:r>
      <w:r w:rsidRPr="00E448C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по созданию условий для развития туризма на территории городского округа г</w:t>
      </w:r>
      <w:r w:rsidR="006F4827">
        <w:rPr>
          <w:rFonts w:ascii="Times New Roman" w:hAnsi="Times New Roman"/>
          <w:sz w:val="28"/>
          <w:szCs w:val="28"/>
        </w:rPr>
        <w:t xml:space="preserve">орода </w:t>
      </w:r>
      <w:r>
        <w:rPr>
          <w:rFonts w:ascii="Times New Roman" w:hAnsi="Times New Roman"/>
          <w:sz w:val="28"/>
          <w:szCs w:val="28"/>
        </w:rPr>
        <w:t>Переславля-Залесского в соответствии с</w:t>
      </w:r>
      <w:r w:rsidRPr="00E448C1">
        <w:rPr>
          <w:rFonts w:ascii="Times New Roman" w:hAnsi="Times New Roman"/>
          <w:sz w:val="28"/>
          <w:szCs w:val="28"/>
        </w:rPr>
        <w:t xml:space="preserve"> действующим законодательством.</w:t>
      </w:r>
    </w:p>
    <w:p w:rsidR="00C367B9" w:rsidRPr="00E448C1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C367B9" w:rsidRPr="00E448C1" w:rsidRDefault="00C367B9" w:rsidP="00C367B9">
      <w:pPr>
        <w:ind w:left="709" w:firstLine="0"/>
        <w:rPr>
          <w:rFonts w:ascii="Times New Roman" w:hAnsi="Times New Roman"/>
          <w:bCs/>
          <w:sz w:val="28"/>
          <w:szCs w:val="28"/>
          <w:u w:val="single"/>
        </w:rPr>
      </w:pPr>
      <w:r w:rsidRPr="00E448C1">
        <w:rPr>
          <w:rFonts w:ascii="Times New Roman" w:hAnsi="Times New Roman"/>
          <w:bCs/>
          <w:sz w:val="28"/>
          <w:szCs w:val="28"/>
          <w:u w:val="single"/>
        </w:rPr>
        <w:t xml:space="preserve">Объем проверенных средств </w:t>
      </w:r>
      <w:r>
        <w:rPr>
          <w:rFonts w:ascii="Times New Roman" w:hAnsi="Times New Roman"/>
          <w:bCs/>
          <w:sz w:val="28"/>
          <w:szCs w:val="28"/>
          <w:u w:val="single"/>
        </w:rPr>
        <w:t>–</w:t>
      </w:r>
      <w:r w:rsidRPr="00E448C1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>2 353 682,38</w:t>
      </w:r>
      <w:r w:rsidRPr="00E448C1">
        <w:rPr>
          <w:rFonts w:ascii="Times New Roman" w:hAnsi="Times New Roman"/>
          <w:bCs/>
          <w:sz w:val="28"/>
          <w:szCs w:val="28"/>
          <w:u w:val="single"/>
        </w:rPr>
        <w:t xml:space="preserve"> рублей, в том числе:</w:t>
      </w:r>
    </w:p>
    <w:p w:rsidR="004A727B" w:rsidRPr="00E448C1" w:rsidRDefault="004A727B" w:rsidP="004A727B">
      <w:pPr>
        <w:ind w:left="709" w:firstLine="0"/>
        <w:rPr>
          <w:rFonts w:ascii="Times New Roman" w:hAnsi="Times New Roman"/>
          <w:bCs/>
          <w:sz w:val="28"/>
          <w:szCs w:val="28"/>
        </w:rPr>
      </w:pPr>
      <w:r w:rsidRPr="00E448C1">
        <w:rPr>
          <w:rFonts w:ascii="Times New Roman" w:hAnsi="Times New Roman"/>
          <w:bCs/>
          <w:sz w:val="28"/>
          <w:szCs w:val="28"/>
        </w:rPr>
        <w:t xml:space="preserve">-    </w:t>
      </w:r>
      <w:r>
        <w:rPr>
          <w:rFonts w:ascii="Times New Roman" w:hAnsi="Times New Roman"/>
          <w:bCs/>
          <w:sz w:val="28"/>
          <w:szCs w:val="28"/>
        </w:rPr>
        <w:t xml:space="preserve">308 414,00 </w:t>
      </w:r>
      <w:r w:rsidRPr="00E448C1">
        <w:rPr>
          <w:rFonts w:ascii="Times New Roman" w:hAnsi="Times New Roman"/>
          <w:bCs/>
          <w:sz w:val="28"/>
          <w:szCs w:val="28"/>
        </w:rPr>
        <w:t xml:space="preserve">рублей </w:t>
      </w:r>
      <w:r w:rsidR="003C1ABC">
        <w:rPr>
          <w:rFonts w:ascii="Times New Roman" w:hAnsi="Times New Roman"/>
          <w:bCs/>
          <w:sz w:val="28"/>
          <w:szCs w:val="28"/>
        </w:rPr>
        <w:t>-</w:t>
      </w:r>
      <w:r w:rsidRPr="00E448C1">
        <w:rPr>
          <w:rFonts w:ascii="Times New Roman" w:hAnsi="Times New Roman"/>
          <w:bCs/>
          <w:sz w:val="28"/>
          <w:szCs w:val="28"/>
        </w:rPr>
        <w:t xml:space="preserve"> </w:t>
      </w:r>
      <w:r w:rsidR="003C1ABC">
        <w:rPr>
          <w:rFonts w:ascii="Times New Roman" w:hAnsi="Times New Roman"/>
          <w:bCs/>
          <w:sz w:val="28"/>
          <w:szCs w:val="28"/>
        </w:rPr>
        <w:t>средства от приносящей доход деятельности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367B9" w:rsidRPr="00E448C1" w:rsidRDefault="00C367B9" w:rsidP="00C367B9">
      <w:pPr>
        <w:ind w:left="709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- 2 045 268,38</w:t>
      </w:r>
      <w:r w:rsidRPr="00E448C1">
        <w:rPr>
          <w:rFonts w:ascii="Times New Roman" w:hAnsi="Times New Roman"/>
          <w:bCs/>
          <w:sz w:val="28"/>
          <w:szCs w:val="28"/>
        </w:rPr>
        <w:t xml:space="preserve"> рублей - средства бюджета городского округа</w:t>
      </w:r>
      <w:r w:rsidR="004A727B">
        <w:rPr>
          <w:rFonts w:ascii="Times New Roman" w:hAnsi="Times New Roman"/>
          <w:bCs/>
          <w:sz w:val="28"/>
          <w:szCs w:val="28"/>
        </w:rPr>
        <w:t>.</w:t>
      </w:r>
      <w:r w:rsidRPr="00E448C1">
        <w:rPr>
          <w:rFonts w:ascii="Times New Roman" w:hAnsi="Times New Roman"/>
          <w:bCs/>
          <w:sz w:val="28"/>
          <w:szCs w:val="28"/>
        </w:rPr>
        <w:t xml:space="preserve"> </w:t>
      </w:r>
    </w:p>
    <w:p w:rsidR="006F4827" w:rsidRDefault="006F4827" w:rsidP="00C367B9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C367B9" w:rsidRDefault="00C367B9" w:rsidP="00C367B9">
      <w:pPr>
        <w:ind w:firstLine="709"/>
        <w:rPr>
          <w:rFonts w:ascii="Times New Roman" w:hAnsi="Times New Roman"/>
          <w:bCs/>
          <w:sz w:val="28"/>
          <w:szCs w:val="28"/>
        </w:rPr>
      </w:pPr>
      <w:r w:rsidRPr="00E448C1">
        <w:rPr>
          <w:rFonts w:ascii="Times New Roman" w:hAnsi="Times New Roman"/>
          <w:bCs/>
          <w:sz w:val="28"/>
          <w:szCs w:val="28"/>
        </w:rPr>
        <w:t xml:space="preserve">По результатам проверки Контрольно-счетной палатой руководству учреждения выдано Представление № 7 от </w:t>
      </w:r>
      <w:r>
        <w:rPr>
          <w:rFonts w:ascii="Times New Roman" w:hAnsi="Times New Roman"/>
          <w:bCs/>
          <w:sz w:val="28"/>
          <w:szCs w:val="28"/>
        </w:rPr>
        <w:t>18</w:t>
      </w:r>
      <w:r w:rsidRPr="00E448C1">
        <w:rPr>
          <w:rFonts w:ascii="Times New Roman" w:hAnsi="Times New Roman"/>
          <w:bCs/>
          <w:sz w:val="28"/>
          <w:szCs w:val="28"/>
        </w:rPr>
        <w:t>.1</w:t>
      </w:r>
      <w:r>
        <w:rPr>
          <w:rFonts w:ascii="Times New Roman" w:hAnsi="Times New Roman"/>
          <w:bCs/>
          <w:sz w:val="28"/>
          <w:szCs w:val="28"/>
        </w:rPr>
        <w:t>2</w:t>
      </w:r>
      <w:r w:rsidRPr="00E448C1">
        <w:rPr>
          <w:rFonts w:ascii="Times New Roman" w:hAnsi="Times New Roman"/>
          <w:bCs/>
          <w:sz w:val="28"/>
          <w:szCs w:val="28"/>
        </w:rPr>
        <w:t>.201</w:t>
      </w:r>
      <w:r>
        <w:rPr>
          <w:rFonts w:ascii="Times New Roman" w:hAnsi="Times New Roman"/>
          <w:bCs/>
          <w:sz w:val="28"/>
          <w:szCs w:val="28"/>
        </w:rPr>
        <w:t>8</w:t>
      </w:r>
      <w:r w:rsidRPr="00E448C1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C367B9" w:rsidRPr="00F12D0D" w:rsidRDefault="00C367B9" w:rsidP="00C367B9">
      <w:pPr>
        <w:ind w:firstLine="709"/>
        <w:rPr>
          <w:rFonts w:ascii="Times New Roman" w:hAnsi="Times New Roman"/>
          <w:bCs/>
          <w:sz w:val="28"/>
          <w:szCs w:val="28"/>
          <w:u w:val="single"/>
        </w:rPr>
      </w:pPr>
      <w:r w:rsidRPr="00F12D0D">
        <w:rPr>
          <w:rFonts w:ascii="Times New Roman" w:hAnsi="Times New Roman"/>
          <w:bCs/>
          <w:sz w:val="28"/>
          <w:szCs w:val="28"/>
          <w:u w:val="single"/>
        </w:rPr>
        <w:lastRenderedPageBreak/>
        <w:t>По результатам проверки выявлено финансовых нарушений на сумму 1 149 052,79 рублей, в том числе:</w:t>
      </w:r>
    </w:p>
    <w:p w:rsidR="00F12D0D" w:rsidRPr="002B187F" w:rsidRDefault="00F12D0D" w:rsidP="00F12D0D">
      <w:pPr>
        <w:ind w:firstLine="709"/>
        <w:rPr>
          <w:rFonts w:ascii="Times New Roman" w:hAnsi="Times New Roman"/>
          <w:bCs/>
          <w:sz w:val="28"/>
          <w:szCs w:val="28"/>
        </w:rPr>
      </w:pPr>
      <w:r w:rsidRPr="00F12D0D">
        <w:rPr>
          <w:rFonts w:ascii="Times New Roman" w:hAnsi="Times New Roman"/>
          <w:bCs/>
          <w:sz w:val="28"/>
          <w:szCs w:val="28"/>
        </w:rPr>
        <w:t>-    23 619,75 рублей - иные нарушения;</w:t>
      </w:r>
    </w:p>
    <w:p w:rsidR="00F12D0D" w:rsidRDefault="00F12D0D" w:rsidP="00F12D0D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- 49 913,00 рублей - при осуществлении муниципальных закупок и закупок отдельными видами юридических лиц;</w:t>
      </w:r>
    </w:p>
    <w:p w:rsidR="00F12D0D" w:rsidRDefault="00F12D0D" w:rsidP="00F12D0D">
      <w:pPr>
        <w:ind w:firstLine="709"/>
        <w:rPr>
          <w:rFonts w:ascii="Times New Roman" w:hAnsi="Times New Roman"/>
          <w:bCs/>
          <w:sz w:val="28"/>
          <w:szCs w:val="28"/>
        </w:rPr>
      </w:pPr>
      <w:r w:rsidRPr="008137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155 764,00</w:t>
      </w:r>
      <w:r w:rsidRPr="002B187F">
        <w:rPr>
          <w:rFonts w:ascii="Times New Roman" w:hAnsi="Times New Roman"/>
          <w:bCs/>
          <w:sz w:val="28"/>
          <w:szCs w:val="28"/>
        </w:rPr>
        <w:t xml:space="preserve"> рублей </w:t>
      </w:r>
      <w:r>
        <w:rPr>
          <w:rFonts w:ascii="Times New Roman" w:hAnsi="Times New Roman"/>
          <w:bCs/>
          <w:sz w:val="28"/>
          <w:szCs w:val="28"/>
        </w:rPr>
        <w:t>-</w:t>
      </w:r>
      <w:r w:rsidRPr="002B187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ведение бухгалтерского учета, составление и предоставление бухгалтерской (финансовой) отчетности;</w:t>
      </w:r>
    </w:p>
    <w:p w:rsidR="00F12D0D" w:rsidRDefault="00F12D0D" w:rsidP="00F12D0D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   919 756,04</w:t>
      </w:r>
      <w:r w:rsidRPr="002B187F">
        <w:rPr>
          <w:rFonts w:ascii="Times New Roman" w:hAnsi="Times New Roman"/>
          <w:bCs/>
          <w:sz w:val="28"/>
          <w:szCs w:val="28"/>
        </w:rPr>
        <w:t xml:space="preserve"> рублей - неэффективное использование </w:t>
      </w:r>
      <w:r>
        <w:rPr>
          <w:rFonts w:ascii="Times New Roman" w:hAnsi="Times New Roman"/>
          <w:bCs/>
          <w:sz w:val="28"/>
          <w:szCs w:val="28"/>
        </w:rPr>
        <w:t xml:space="preserve">бюджетных </w:t>
      </w:r>
      <w:r w:rsidRPr="002B187F">
        <w:rPr>
          <w:rFonts w:ascii="Times New Roman" w:hAnsi="Times New Roman"/>
          <w:bCs/>
          <w:sz w:val="28"/>
          <w:szCs w:val="28"/>
        </w:rPr>
        <w:t>средств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12D0D" w:rsidRDefault="00F12D0D" w:rsidP="00F12D0D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C367B9" w:rsidRPr="00E448C1" w:rsidRDefault="00C367B9" w:rsidP="004A727B">
      <w:pPr>
        <w:ind w:firstLine="709"/>
        <w:rPr>
          <w:rFonts w:ascii="Times New Roman" w:hAnsi="Times New Roman"/>
          <w:bCs/>
          <w:sz w:val="28"/>
          <w:szCs w:val="28"/>
          <w:u w:val="single"/>
        </w:rPr>
      </w:pPr>
      <w:r w:rsidRPr="00E448C1">
        <w:rPr>
          <w:rFonts w:ascii="Times New Roman" w:hAnsi="Times New Roman"/>
          <w:bCs/>
          <w:sz w:val="28"/>
          <w:szCs w:val="28"/>
          <w:u w:val="single"/>
        </w:rPr>
        <w:t>Устранено финансовых нарушений в ходе проверки на сумму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307D0F">
        <w:rPr>
          <w:rFonts w:ascii="Times New Roman" w:hAnsi="Times New Roman"/>
          <w:bCs/>
          <w:sz w:val="28"/>
          <w:szCs w:val="28"/>
          <w:u w:val="single"/>
        </w:rPr>
        <w:t>37</w:t>
      </w:r>
      <w:r w:rsidR="004A727B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307D0F">
        <w:rPr>
          <w:rFonts w:ascii="Times New Roman" w:hAnsi="Times New Roman"/>
          <w:bCs/>
          <w:sz w:val="28"/>
          <w:szCs w:val="28"/>
          <w:u w:val="single"/>
        </w:rPr>
        <w:t>357,92</w:t>
      </w:r>
      <w:r w:rsidR="004A727B">
        <w:rPr>
          <w:rFonts w:ascii="Times New Roman" w:hAnsi="Times New Roman"/>
          <w:bCs/>
          <w:sz w:val="28"/>
          <w:szCs w:val="28"/>
          <w:u w:val="single"/>
        </w:rPr>
        <w:t xml:space="preserve"> рублей.</w:t>
      </w:r>
    </w:p>
    <w:p w:rsidR="00C367B9" w:rsidRPr="00E448C1" w:rsidRDefault="00C367B9" w:rsidP="004A727B">
      <w:pPr>
        <w:ind w:firstLine="709"/>
        <w:rPr>
          <w:rFonts w:ascii="Times New Roman" w:hAnsi="Times New Roman"/>
          <w:bCs/>
          <w:sz w:val="28"/>
          <w:szCs w:val="28"/>
          <w:u w:val="single"/>
        </w:rPr>
      </w:pPr>
    </w:p>
    <w:p w:rsidR="00C367B9" w:rsidRPr="00E448C1" w:rsidRDefault="00C367B9" w:rsidP="00C367B9">
      <w:pPr>
        <w:ind w:firstLine="709"/>
        <w:rPr>
          <w:rFonts w:ascii="Times New Roman" w:hAnsi="Times New Roman"/>
          <w:bCs/>
          <w:sz w:val="28"/>
          <w:szCs w:val="28"/>
          <w:u w:val="single"/>
        </w:rPr>
      </w:pPr>
      <w:r w:rsidRPr="00E448C1">
        <w:rPr>
          <w:rFonts w:ascii="Times New Roman" w:hAnsi="Times New Roman"/>
          <w:bCs/>
          <w:sz w:val="28"/>
          <w:szCs w:val="28"/>
          <w:u w:val="single"/>
        </w:rPr>
        <w:t xml:space="preserve">Устранено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финансовых </w:t>
      </w:r>
      <w:r w:rsidRPr="00E448C1">
        <w:rPr>
          <w:rFonts w:ascii="Times New Roman" w:hAnsi="Times New Roman"/>
          <w:bCs/>
          <w:sz w:val="28"/>
          <w:szCs w:val="28"/>
          <w:u w:val="single"/>
        </w:rPr>
        <w:t xml:space="preserve">нарушений при рассмотрении и исполнении выданного по результатам проверки представления № 7 на сумму </w:t>
      </w:r>
      <w:r>
        <w:rPr>
          <w:rFonts w:ascii="Times New Roman" w:hAnsi="Times New Roman"/>
          <w:bCs/>
          <w:sz w:val="28"/>
          <w:szCs w:val="28"/>
          <w:u w:val="single"/>
        </w:rPr>
        <w:t>19 112</w:t>
      </w:r>
      <w:r w:rsidRPr="00E448C1">
        <w:rPr>
          <w:rFonts w:ascii="Times New Roman" w:hAnsi="Times New Roman"/>
          <w:bCs/>
          <w:sz w:val="28"/>
          <w:szCs w:val="28"/>
          <w:u w:val="single"/>
        </w:rPr>
        <w:t>,</w:t>
      </w:r>
      <w:r>
        <w:rPr>
          <w:rFonts w:ascii="Times New Roman" w:hAnsi="Times New Roman"/>
          <w:bCs/>
          <w:sz w:val="28"/>
          <w:szCs w:val="28"/>
          <w:u w:val="single"/>
        </w:rPr>
        <w:t>67</w:t>
      </w:r>
      <w:r w:rsidRPr="00E448C1">
        <w:rPr>
          <w:rFonts w:ascii="Times New Roman" w:hAnsi="Times New Roman"/>
          <w:bCs/>
          <w:sz w:val="28"/>
          <w:szCs w:val="28"/>
          <w:u w:val="single"/>
        </w:rPr>
        <w:t xml:space="preserve"> рублей.</w:t>
      </w:r>
    </w:p>
    <w:p w:rsidR="00C367B9" w:rsidRPr="00E448C1" w:rsidRDefault="00C367B9" w:rsidP="00C367B9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F12D0D" w:rsidRDefault="00C367B9" w:rsidP="00C367B9">
      <w:pPr>
        <w:ind w:firstLine="709"/>
        <w:rPr>
          <w:rFonts w:ascii="Times New Roman" w:hAnsi="Times New Roman"/>
          <w:bCs/>
          <w:sz w:val="28"/>
          <w:szCs w:val="28"/>
        </w:rPr>
      </w:pPr>
      <w:r w:rsidRPr="00F12D0D">
        <w:rPr>
          <w:rFonts w:ascii="Times New Roman" w:hAnsi="Times New Roman"/>
          <w:bCs/>
          <w:sz w:val="28"/>
          <w:szCs w:val="28"/>
          <w:u w:val="single"/>
        </w:rPr>
        <w:t>Не устранено финансовых нарушений на сумму 1</w:t>
      </w:r>
      <w:r w:rsidR="004A727B" w:rsidRPr="00F12D0D">
        <w:rPr>
          <w:rFonts w:ascii="Times New Roman" w:hAnsi="Times New Roman"/>
          <w:bCs/>
          <w:sz w:val="28"/>
          <w:szCs w:val="28"/>
          <w:u w:val="single"/>
        </w:rPr>
        <w:t> </w:t>
      </w:r>
      <w:r w:rsidRPr="00F12D0D">
        <w:rPr>
          <w:rFonts w:ascii="Times New Roman" w:hAnsi="Times New Roman"/>
          <w:bCs/>
          <w:sz w:val="28"/>
          <w:szCs w:val="28"/>
          <w:u w:val="single"/>
        </w:rPr>
        <w:t>092</w:t>
      </w:r>
      <w:r w:rsidR="004A727B" w:rsidRPr="00F12D0D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F12D0D">
        <w:rPr>
          <w:rFonts w:ascii="Times New Roman" w:hAnsi="Times New Roman"/>
          <w:bCs/>
          <w:sz w:val="28"/>
          <w:szCs w:val="28"/>
          <w:u w:val="single"/>
        </w:rPr>
        <w:t xml:space="preserve">582,20 рублей </w:t>
      </w:r>
      <w:r w:rsidRPr="006F4827">
        <w:rPr>
          <w:rFonts w:ascii="Times New Roman" w:hAnsi="Times New Roman"/>
          <w:bCs/>
          <w:sz w:val="28"/>
          <w:szCs w:val="28"/>
        </w:rPr>
        <w:t>(свершившийся факт хозяйственной деятельности</w:t>
      </w:r>
      <w:r w:rsidRPr="00F12D0D">
        <w:rPr>
          <w:rFonts w:ascii="Times New Roman" w:hAnsi="Times New Roman"/>
          <w:bCs/>
          <w:sz w:val="28"/>
          <w:szCs w:val="28"/>
        </w:rPr>
        <w:t xml:space="preserve"> – </w:t>
      </w:r>
      <w:r w:rsidR="00F12D0D" w:rsidRPr="00F12D0D">
        <w:rPr>
          <w:rFonts w:ascii="Times New Roman" w:hAnsi="Times New Roman"/>
          <w:bCs/>
          <w:sz w:val="28"/>
          <w:szCs w:val="28"/>
        </w:rPr>
        <w:t>ведение бухгалтерского</w:t>
      </w:r>
      <w:r w:rsidR="00F12D0D">
        <w:rPr>
          <w:rFonts w:ascii="Times New Roman" w:hAnsi="Times New Roman"/>
          <w:bCs/>
          <w:sz w:val="28"/>
          <w:szCs w:val="28"/>
        </w:rPr>
        <w:t xml:space="preserve"> учета, составление и предоставление бухгалтерской (финансовой) отчетности; </w:t>
      </w:r>
      <w:r w:rsidR="00F12D0D" w:rsidRPr="002B187F">
        <w:rPr>
          <w:rFonts w:ascii="Times New Roman" w:hAnsi="Times New Roman"/>
          <w:bCs/>
          <w:sz w:val="28"/>
          <w:szCs w:val="28"/>
        </w:rPr>
        <w:t xml:space="preserve">неэффективное использование </w:t>
      </w:r>
      <w:r w:rsidR="00F12D0D">
        <w:rPr>
          <w:rFonts w:ascii="Times New Roman" w:hAnsi="Times New Roman"/>
          <w:bCs/>
          <w:sz w:val="28"/>
          <w:szCs w:val="28"/>
        </w:rPr>
        <w:t xml:space="preserve">бюджетных </w:t>
      </w:r>
      <w:r w:rsidR="00F12D0D" w:rsidRPr="002B187F">
        <w:rPr>
          <w:rFonts w:ascii="Times New Roman" w:hAnsi="Times New Roman"/>
          <w:bCs/>
          <w:sz w:val="28"/>
          <w:szCs w:val="28"/>
        </w:rPr>
        <w:t>средств</w:t>
      </w:r>
      <w:r w:rsidR="00F12D0D">
        <w:rPr>
          <w:rFonts w:ascii="Times New Roman" w:hAnsi="Times New Roman"/>
          <w:bCs/>
          <w:sz w:val="28"/>
          <w:szCs w:val="28"/>
        </w:rPr>
        <w:t>; при осуществлении муниципальных закупок и закупок отдельными видами юридических лиц;</w:t>
      </w:r>
      <w:r w:rsidR="00F12D0D" w:rsidRPr="00F12D0D">
        <w:rPr>
          <w:rFonts w:ascii="Times New Roman" w:hAnsi="Times New Roman"/>
          <w:bCs/>
          <w:sz w:val="28"/>
          <w:szCs w:val="28"/>
        </w:rPr>
        <w:t xml:space="preserve"> </w:t>
      </w:r>
      <w:r w:rsidR="00F12D0D">
        <w:rPr>
          <w:rFonts w:ascii="Times New Roman" w:hAnsi="Times New Roman"/>
          <w:bCs/>
          <w:sz w:val="28"/>
          <w:szCs w:val="28"/>
        </w:rPr>
        <w:t>иные нарушения).</w:t>
      </w:r>
    </w:p>
    <w:p w:rsidR="00F12D0D" w:rsidRPr="00E448C1" w:rsidRDefault="00F12D0D" w:rsidP="00C367B9">
      <w:pPr>
        <w:ind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C367B9" w:rsidRPr="00E448C1" w:rsidRDefault="00C367B9" w:rsidP="00C367B9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Кроме того, руководством МБ</w:t>
      </w:r>
      <w:r w:rsidRPr="00E448C1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«ТИЦ</w:t>
      </w:r>
      <w:r w:rsidRPr="00E448C1">
        <w:rPr>
          <w:rFonts w:ascii="Times New Roman" w:hAnsi="Times New Roman"/>
          <w:sz w:val="28"/>
          <w:szCs w:val="28"/>
        </w:rPr>
        <w:t xml:space="preserve">», в соответствии с предоставленными в Контрольно-счетную палату письменными пояснениями с приложением оправдательных документов, </w:t>
      </w:r>
      <w:r w:rsidRPr="00E448C1">
        <w:rPr>
          <w:rFonts w:ascii="Times New Roman" w:hAnsi="Times New Roman"/>
          <w:sz w:val="28"/>
          <w:szCs w:val="28"/>
          <w:u w:val="single"/>
        </w:rPr>
        <w:t>приняты меры по устранению нефинансовых и прочих</w:t>
      </w:r>
      <w:r>
        <w:rPr>
          <w:rFonts w:ascii="Times New Roman" w:hAnsi="Times New Roman"/>
          <w:sz w:val="28"/>
          <w:szCs w:val="28"/>
          <w:u w:val="single"/>
        </w:rPr>
        <w:t xml:space="preserve"> замечаний,</w:t>
      </w:r>
      <w:r w:rsidRPr="00E448C1">
        <w:rPr>
          <w:rFonts w:ascii="Times New Roman" w:hAnsi="Times New Roman"/>
          <w:sz w:val="28"/>
          <w:szCs w:val="28"/>
          <w:u w:val="single"/>
        </w:rPr>
        <w:t xml:space="preserve"> и усилен контроль по недопущению в дальнейшем следующих видов нарушений:</w:t>
      </w:r>
    </w:p>
    <w:p w:rsidR="00C367B9" w:rsidRPr="00992D64" w:rsidRDefault="00C367B9" w:rsidP="00C367B9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1. по 6</w:t>
      </w:r>
      <w:r w:rsidRPr="00992D64">
        <w:rPr>
          <w:rFonts w:ascii="Times New Roman" w:hAnsi="Times New Roman"/>
          <w:sz w:val="28"/>
          <w:szCs w:val="28"/>
          <w:u w:val="single"/>
        </w:rPr>
        <w:t xml:space="preserve"> фактам нефинансовых нарушений:</w:t>
      </w:r>
    </w:p>
    <w:p w:rsidR="00C367B9" w:rsidRPr="00E448C1" w:rsidRDefault="00C367B9" w:rsidP="004A727B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>- ведение бухгалтерского учета;</w:t>
      </w:r>
    </w:p>
    <w:p w:rsidR="00C367B9" w:rsidRPr="00E448C1" w:rsidRDefault="00C367B9" w:rsidP="004A727B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неэффективное использование муниципального имущества</w:t>
      </w:r>
      <w:r w:rsidRPr="00E448C1">
        <w:rPr>
          <w:rFonts w:ascii="Times New Roman" w:hAnsi="Times New Roman"/>
          <w:sz w:val="28"/>
          <w:szCs w:val="28"/>
        </w:rPr>
        <w:t>;</w:t>
      </w:r>
    </w:p>
    <w:p w:rsidR="00C367B9" w:rsidRPr="00E448C1" w:rsidRDefault="00C367B9" w:rsidP="004A727B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>- учет материальных ценностей;</w:t>
      </w:r>
    </w:p>
    <w:p w:rsidR="00C367B9" w:rsidRPr="00E448C1" w:rsidRDefault="00C367B9" w:rsidP="004A727B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>- организационные вопросы</w:t>
      </w:r>
      <w:r w:rsidR="00F12D0D">
        <w:rPr>
          <w:rFonts w:ascii="Times New Roman" w:hAnsi="Times New Roman"/>
          <w:sz w:val="28"/>
          <w:szCs w:val="28"/>
        </w:rPr>
        <w:t xml:space="preserve"> деятельности учреждения</w:t>
      </w:r>
      <w:r w:rsidRPr="00E448C1">
        <w:rPr>
          <w:rFonts w:ascii="Times New Roman" w:hAnsi="Times New Roman"/>
          <w:sz w:val="28"/>
          <w:szCs w:val="28"/>
        </w:rPr>
        <w:t>.</w:t>
      </w:r>
    </w:p>
    <w:p w:rsidR="00C367B9" w:rsidRPr="00992D64" w:rsidRDefault="00C367B9" w:rsidP="00C367B9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2. по 3</w:t>
      </w:r>
      <w:r w:rsidRPr="00992D64">
        <w:rPr>
          <w:rFonts w:ascii="Times New Roman" w:hAnsi="Times New Roman"/>
          <w:sz w:val="28"/>
          <w:szCs w:val="28"/>
          <w:u w:val="single"/>
        </w:rPr>
        <w:t xml:space="preserve"> фактам прочих нарушений:</w:t>
      </w:r>
    </w:p>
    <w:p w:rsidR="00C367B9" w:rsidRPr="00E448C1" w:rsidRDefault="00C367B9" w:rsidP="00C367B9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>- организационные вопросы</w:t>
      </w:r>
      <w:r w:rsidR="00F12D0D">
        <w:rPr>
          <w:rFonts w:ascii="Times New Roman" w:hAnsi="Times New Roman"/>
          <w:sz w:val="28"/>
          <w:szCs w:val="28"/>
        </w:rPr>
        <w:t xml:space="preserve"> деятельности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D04115" w:rsidRDefault="00D04115" w:rsidP="00D04115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  <w:u w:val="single"/>
        </w:rPr>
      </w:pPr>
    </w:p>
    <w:p w:rsidR="00D04115" w:rsidRPr="000A12EA" w:rsidRDefault="00D04115" w:rsidP="00D04115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  <w:u w:val="single"/>
        </w:rPr>
      </w:pPr>
      <w:r w:rsidRPr="000A12EA">
        <w:rPr>
          <w:rFonts w:ascii="Times New Roman" w:hAnsi="Times New Roman"/>
          <w:sz w:val="28"/>
          <w:szCs w:val="28"/>
          <w:u w:val="single"/>
        </w:rPr>
        <w:t xml:space="preserve">Также в рамках исполнения представления №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0A12EA">
        <w:rPr>
          <w:rFonts w:ascii="Times New Roman" w:hAnsi="Times New Roman"/>
          <w:sz w:val="28"/>
          <w:szCs w:val="28"/>
          <w:u w:val="single"/>
        </w:rPr>
        <w:t xml:space="preserve"> руководителем учреждения предоставлена информация по плану устранения нарушений, крайний срок по которым предусмотрен до 01.0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0A12EA">
        <w:rPr>
          <w:rFonts w:ascii="Times New Roman" w:hAnsi="Times New Roman"/>
          <w:sz w:val="28"/>
          <w:szCs w:val="28"/>
          <w:u w:val="single"/>
        </w:rPr>
        <w:t>.2019.</w:t>
      </w:r>
    </w:p>
    <w:p w:rsidR="00C367B9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6F4827" w:rsidRDefault="006F4827" w:rsidP="00C367B9">
      <w:pPr>
        <w:spacing w:line="20" w:lineRule="atLeast"/>
        <w:ind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6F4827" w:rsidRDefault="006F4827" w:rsidP="00C367B9">
      <w:pPr>
        <w:spacing w:line="20" w:lineRule="atLeast"/>
        <w:ind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C367B9" w:rsidRPr="00E448C1" w:rsidRDefault="00C367B9" w:rsidP="00C367B9">
      <w:pPr>
        <w:spacing w:line="20" w:lineRule="atLeast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6F4827">
        <w:rPr>
          <w:rFonts w:ascii="Times New Roman" w:hAnsi="Times New Roman"/>
          <w:b/>
          <w:sz w:val="28"/>
          <w:szCs w:val="28"/>
          <w:u w:val="single"/>
        </w:rPr>
        <w:lastRenderedPageBreak/>
        <w:t>В 2018 году по результатам проведенных контрольно-ревизионных мероприятий Контрольно-счетной палатой:</w:t>
      </w:r>
    </w:p>
    <w:p w:rsidR="00C367B9" w:rsidRPr="00E448C1" w:rsidRDefault="00C367B9" w:rsidP="00C367B9">
      <w:pPr>
        <w:spacing w:line="20" w:lineRule="atLeast"/>
        <w:ind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7</w:t>
      </w:r>
      <w:r w:rsidRPr="00E448C1">
        <w:rPr>
          <w:rFonts w:ascii="Times New Roman" w:hAnsi="Times New Roman"/>
          <w:sz w:val="28"/>
          <w:szCs w:val="28"/>
        </w:rPr>
        <w:t xml:space="preserve"> представлений направлено в проверяемые организации и учреждения города Переславля-Залесского для их рассмотрения, разработки планов устранения нарушений и недостатков (при необходимости), принятия мер по устранению выявленных нарушений и недостатков, по привлечению к ответственности должностных лиц, а также по пресечению, предупреждению и недопущению в дальнейшем совершения нарушений;</w:t>
      </w:r>
    </w:p>
    <w:p w:rsidR="00395DEA" w:rsidRDefault="00C367B9" w:rsidP="00C367B9">
      <w:pPr>
        <w:spacing w:line="20" w:lineRule="atLeast"/>
        <w:ind w:firstLine="709"/>
        <w:rPr>
          <w:rFonts w:ascii="Times New Roman" w:hAnsi="Times New Roman"/>
          <w:sz w:val="28"/>
          <w:szCs w:val="28"/>
          <w:u w:val="single"/>
        </w:rPr>
      </w:pPr>
      <w:r w:rsidRPr="00E448C1">
        <w:rPr>
          <w:rFonts w:ascii="Times New Roman" w:hAnsi="Times New Roman"/>
          <w:sz w:val="28"/>
          <w:szCs w:val="28"/>
        </w:rPr>
        <w:t>- 7 Отчетов направлено в Переславль-Залесскую городскую Думу и Главе городского округа города Переславля-Залесского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F28DC">
        <w:rPr>
          <w:rFonts w:ascii="Times New Roman" w:hAnsi="Times New Roman"/>
          <w:sz w:val="28"/>
          <w:szCs w:val="28"/>
          <w:u w:val="single"/>
        </w:rPr>
        <w:t xml:space="preserve">Кроме того, </w:t>
      </w:r>
      <w:r w:rsidR="00395DEA" w:rsidRPr="00BF28DC">
        <w:rPr>
          <w:rFonts w:ascii="Times New Roman" w:hAnsi="Times New Roman"/>
          <w:sz w:val="28"/>
          <w:szCs w:val="28"/>
          <w:u w:val="single"/>
        </w:rPr>
        <w:t xml:space="preserve">11.01.2018 направлен отчет по проверке МУ Центр «Орленок» </w:t>
      </w:r>
      <w:r w:rsidR="00395DEA">
        <w:rPr>
          <w:rFonts w:ascii="Times New Roman" w:hAnsi="Times New Roman"/>
          <w:sz w:val="28"/>
          <w:szCs w:val="28"/>
          <w:u w:val="single"/>
        </w:rPr>
        <w:t xml:space="preserve">2017 года </w:t>
      </w:r>
      <w:r w:rsidR="00395DEA" w:rsidRPr="00BF28DC">
        <w:rPr>
          <w:rFonts w:ascii="Times New Roman" w:hAnsi="Times New Roman"/>
          <w:sz w:val="28"/>
          <w:szCs w:val="28"/>
          <w:u w:val="single"/>
        </w:rPr>
        <w:t>(акт от 28.12.2017)</w:t>
      </w:r>
      <w:r w:rsidR="00395DEA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395DEA" w:rsidRDefault="00C367B9" w:rsidP="00C367B9">
      <w:pPr>
        <w:spacing w:line="20" w:lineRule="atLeast"/>
        <w:ind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>- 7 Отчетов рассмотрено на заседаниях постоянных комиссий Переславль-Залесской городской Думы и заседаниях Переславль-Залесской городской Думы</w:t>
      </w:r>
      <w:r>
        <w:rPr>
          <w:rFonts w:ascii="Times New Roman" w:hAnsi="Times New Roman"/>
          <w:sz w:val="28"/>
          <w:szCs w:val="28"/>
        </w:rPr>
        <w:t>.</w:t>
      </w:r>
      <w:r w:rsidRPr="00E448C1">
        <w:rPr>
          <w:rFonts w:ascii="Times New Roman" w:hAnsi="Times New Roman"/>
          <w:sz w:val="28"/>
          <w:szCs w:val="28"/>
        </w:rPr>
        <w:t xml:space="preserve"> </w:t>
      </w:r>
      <w:r w:rsidRPr="00BF28DC">
        <w:rPr>
          <w:rFonts w:ascii="Times New Roman" w:hAnsi="Times New Roman"/>
          <w:sz w:val="28"/>
          <w:szCs w:val="28"/>
          <w:u w:val="single"/>
        </w:rPr>
        <w:t xml:space="preserve">Кроме того, </w:t>
      </w:r>
      <w:r w:rsidR="00395DEA">
        <w:rPr>
          <w:rFonts w:ascii="Times New Roman" w:hAnsi="Times New Roman"/>
          <w:sz w:val="28"/>
          <w:szCs w:val="28"/>
          <w:u w:val="single"/>
        </w:rPr>
        <w:t>25.01.2018 на заседании Думы рассмотрен</w:t>
      </w:r>
      <w:r w:rsidR="00395DEA" w:rsidRPr="00BF28D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F28DC">
        <w:rPr>
          <w:rFonts w:ascii="Times New Roman" w:hAnsi="Times New Roman"/>
          <w:sz w:val="28"/>
          <w:szCs w:val="28"/>
          <w:u w:val="single"/>
        </w:rPr>
        <w:t>отчет по проверке МУ Центр «Орленок»</w:t>
      </w:r>
      <w:r w:rsidR="00395DEA">
        <w:rPr>
          <w:rFonts w:ascii="Times New Roman" w:hAnsi="Times New Roman"/>
          <w:sz w:val="28"/>
          <w:szCs w:val="28"/>
          <w:u w:val="single"/>
        </w:rPr>
        <w:t xml:space="preserve"> 2017 года;</w:t>
      </w:r>
    </w:p>
    <w:p w:rsidR="00C367B9" w:rsidRDefault="00C367B9" w:rsidP="00C367B9">
      <w:pPr>
        <w:spacing w:line="20" w:lineRule="atLeast"/>
        <w:ind w:firstLine="709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>- 7 копий Актов проверок направлено в Переславскую межрайонную прокуратуру в рамках Протокола координационного совещания руководителей правоохранительных органов Переславского района по борьбе с коррупцией от 27.05.2015 года</w:t>
      </w:r>
      <w:r>
        <w:rPr>
          <w:rFonts w:ascii="Times New Roman" w:hAnsi="Times New Roman"/>
          <w:sz w:val="28"/>
          <w:szCs w:val="28"/>
        </w:rPr>
        <w:t>.</w:t>
      </w:r>
      <w:r w:rsidRPr="00E44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Кроме того, </w:t>
      </w:r>
      <w:r w:rsidR="00395DEA">
        <w:rPr>
          <w:rFonts w:ascii="Times New Roman" w:hAnsi="Times New Roman"/>
          <w:sz w:val="28"/>
          <w:szCs w:val="28"/>
        </w:rPr>
        <w:t xml:space="preserve">26.01.2018 </w:t>
      </w:r>
      <w:r w:rsidR="008870A5">
        <w:rPr>
          <w:rFonts w:ascii="Times New Roman" w:hAnsi="Times New Roman"/>
          <w:sz w:val="28"/>
          <w:szCs w:val="28"/>
        </w:rPr>
        <w:t xml:space="preserve">направлена </w:t>
      </w:r>
      <w:r>
        <w:rPr>
          <w:rFonts w:ascii="Times New Roman" w:hAnsi="Times New Roman"/>
          <w:sz w:val="28"/>
          <w:szCs w:val="28"/>
        </w:rPr>
        <w:t xml:space="preserve">копия Акта проверки </w:t>
      </w:r>
      <w:r w:rsidR="008870A5">
        <w:rPr>
          <w:rFonts w:ascii="Times New Roman" w:hAnsi="Times New Roman"/>
          <w:sz w:val="28"/>
          <w:szCs w:val="28"/>
        </w:rPr>
        <w:t xml:space="preserve">от 28.12.2017 </w:t>
      </w:r>
      <w:r>
        <w:rPr>
          <w:rFonts w:ascii="Times New Roman" w:hAnsi="Times New Roman"/>
          <w:sz w:val="28"/>
          <w:szCs w:val="28"/>
        </w:rPr>
        <w:t>МУ Центр «Орленок» 2017 год</w:t>
      </w:r>
      <w:r w:rsidR="00395DE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8870A5" w:rsidRDefault="008870A5" w:rsidP="00C367B9">
      <w:pPr>
        <w:spacing w:line="20" w:lineRule="atLeast"/>
        <w:ind w:firstLine="709"/>
        <w:rPr>
          <w:rFonts w:ascii="Times New Roman" w:hAnsi="Times New Roman"/>
          <w:sz w:val="28"/>
          <w:szCs w:val="28"/>
        </w:rPr>
      </w:pPr>
    </w:p>
    <w:p w:rsidR="00C367B9" w:rsidRDefault="006F4827" w:rsidP="00C367B9">
      <w:pPr>
        <w:spacing w:line="2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367B9">
        <w:rPr>
          <w:rFonts w:ascii="Times New Roman" w:hAnsi="Times New Roman"/>
          <w:sz w:val="28"/>
          <w:szCs w:val="28"/>
        </w:rPr>
        <w:t xml:space="preserve">О МВД России «Переславль-Залесский» в адрес Переславль-Залесской городской Думы о включении сотрудников ОЭБиПК МО МВД России «Переславль-Залесский» в состав участников проверок, проводимых Контрольно-счетной палатой, </w:t>
      </w:r>
      <w:r>
        <w:rPr>
          <w:rFonts w:ascii="Times New Roman" w:hAnsi="Times New Roman"/>
          <w:sz w:val="28"/>
          <w:szCs w:val="28"/>
        </w:rPr>
        <w:t xml:space="preserve">в 2018 году </w:t>
      </w:r>
      <w:r w:rsidR="00C367B9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обращалось</w:t>
      </w:r>
      <w:r w:rsidR="00C367B9">
        <w:rPr>
          <w:rFonts w:ascii="Times New Roman" w:hAnsi="Times New Roman"/>
          <w:sz w:val="28"/>
          <w:szCs w:val="28"/>
        </w:rPr>
        <w:t xml:space="preserve">.  </w:t>
      </w:r>
    </w:p>
    <w:p w:rsidR="008870A5" w:rsidRDefault="00C367B9" w:rsidP="006F4827">
      <w:pPr>
        <w:ind w:firstLine="709"/>
        <w:rPr>
          <w:rFonts w:ascii="Times New Roman" w:hAnsi="Times New Roman"/>
          <w:b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 xml:space="preserve">  </w:t>
      </w:r>
    </w:p>
    <w:p w:rsidR="00C367B9" w:rsidRPr="00E448C1" w:rsidRDefault="00C367B9" w:rsidP="00C367B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Заключительные положения.</w:t>
      </w:r>
    </w:p>
    <w:p w:rsidR="00C367B9" w:rsidRPr="00E448C1" w:rsidRDefault="00C367B9" w:rsidP="00C367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67B9" w:rsidRPr="00E448C1" w:rsidRDefault="00C367B9" w:rsidP="00C367B9">
      <w:pPr>
        <w:ind w:firstLine="720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>Деятельность Контрольно-счетной палаты в 201</w:t>
      </w:r>
      <w:r>
        <w:rPr>
          <w:rFonts w:ascii="Times New Roman" w:hAnsi="Times New Roman"/>
          <w:sz w:val="28"/>
          <w:szCs w:val="28"/>
        </w:rPr>
        <w:t>8</w:t>
      </w:r>
      <w:r w:rsidRPr="00E448C1">
        <w:rPr>
          <w:rFonts w:ascii="Times New Roman" w:hAnsi="Times New Roman"/>
          <w:sz w:val="28"/>
          <w:szCs w:val="28"/>
        </w:rPr>
        <w:t xml:space="preserve"> году была направлена на решение задач и реализацию полномочий, определенных органу внешнего муниципального финансового контроля федеральным законодательством, Уставом города Переславля-Залесского, Положением о Контрольно-счетной палате и другими правовыми актами города Переславля-Залесского. </w:t>
      </w:r>
    </w:p>
    <w:p w:rsidR="00C367B9" w:rsidRPr="00E448C1" w:rsidRDefault="00C367B9" w:rsidP="00C367B9">
      <w:pPr>
        <w:ind w:firstLine="720"/>
        <w:rPr>
          <w:rFonts w:ascii="Times New Roman" w:hAnsi="Times New Roman"/>
          <w:sz w:val="28"/>
          <w:szCs w:val="28"/>
        </w:rPr>
      </w:pPr>
    </w:p>
    <w:p w:rsidR="00C367B9" w:rsidRPr="00E448C1" w:rsidRDefault="00C367B9" w:rsidP="00C367B9">
      <w:pPr>
        <w:ind w:firstLine="720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 xml:space="preserve">В результате проведенных экспертно-аналитических и контрольно-ревизионных мероприятий установлено, что бюджетный процесс в городе Переславле-Залесском соответствует действующему законодательству и направлен на повышение эффективности использования бюджетных ресурсов. </w:t>
      </w:r>
    </w:p>
    <w:p w:rsidR="00C367B9" w:rsidRPr="00E448C1" w:rsidRDefault="00C367B9" w:rsidP="00C367B9">
      <w:pPr>
        <w:ind w:firstLine="720"/>
        <w:rPr>
          <w:rFonts w:ascii="Times New Roman" w:hAnsi="Times New Roman"/>
          <w:sz w:val="28"/>
          <w:szCs w:val="28"/>
        </w:rPr>
      </w:pPr>
    </w:p>
    <w:p w:rsidR="00C367B9" w:rsidRPr="002205CD" w:rsidRDefault="00C367B9" w:rsidP="00C367B9">
      <w:pPr>
        <w:ind w:firstLine="720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2205CD">
        <w:rPr>
          <w:rFonts w:ascii="Times New Roman" w:hAnsi="Times New Roman"/>
          <w:sz w:val="28"/>
          <w:szCs w:val="28"/>
          <w:u w:val="single"/>
        </w:rPr>
        <w:t>Вместе с тем, р</w:t>
      </w:r>
      <w:r w:rsidRPr="002205CD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езультаты проведенных контрольных мероприятий 201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8</w:t>
      </w:r>
      <w:r w:rsidRPr="002205CD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года свидетельствуют:</w:t>
      </w:r>
    </w:p>
    <w:p w:rsidR="00C367B9" w:rsidRPr="00E448C1" w:rsidRDefault="00C367B9" w:rsidP="00C367B9">
      <w:pPr>
        <w:ind w:firstLine="720"/>
        <w:rPr>
          <w:rFonts w:ascii="Times New Roman" w:hAnsi="Times New Roman"/>
          <w:sz w:val="28"/>
          <w:szCs w:val="28"/>
          <w:shd w:val="clear" w:color="auto" w:fill="FFFFFF"/>
        </w:rPr>
      </w:pPr>
      <w:r w:rsidRPr="00E448C1">
        <w:rPr>
          <w:rFonts w:ascii="Times New Roman" w:hAnsi="Times New Roman"/>
          <w:sz w:val="28"/>
          <w:szCs w:val="28"/>
          <w:shd w:val="clear" w:color="auto" w:fill="FFFFFF"/>
        </w:rPr>
        <w:t xml:space="preserve">- о </w:t>
      </w:r>
      <w:r w:rsidR="008870A5">
        <w:rPr>
          <w:rFonts w:ascii="Times New Roman" w:hAnsi="Times New Roman"/>
          <w:sz w:val="28"/>
          <w:szCs w:val="28"/>
          <w:shd w:val="clear" w:color="auto" w:fill="FFFFFF"/>
        </w:rPr>
        <w:t>недостаточности с</w:t>
      </w:r>
      <w:r w:rsidRPr="00E448C1">
        <w:rPr>
          <w:rFonts w:ascii="Times New Roman" w:hAnsi="Times New Roman"/>
          <w:sz w:val="28"/>
          <w:szCs w:val="28"/>
          <w:shd w:val="clear" w:color="auto" w:fill="FFFFFF"/>
        </w:rPr>
        <w:t xml:space="preserve">истемы внутреннего финансового контроля в муниципальных учреждениях за использованием бюджетных средств и </w:t>
      </w:r>
      <w:r w:rsidRPr="00E448C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муниципального имущества, формированием подведомственными учреждениями планов </w:t>
      </w:r>
      <w:r w:rsidR="006F4827">
        <w:rPr>
          <w:rFonts w:ascii="Times New Roman" w:hAnsi="Times New Roman"/>
          <w:sz w:val="28"/>
          <w:szCs w:val="28"/>
          <w:shd w:val="clear" w:color="auto" w:fill="FFFFFF"/>
        </w:rPr>
        <w:t>финансово-хозяйственной,</w:t>
      </w:r>
      <w:r w:rsidRPr="00E448C1"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муниципального задания, своевременностью издания необходимых распорядительных документов;</w:t>
      </w:r>
    </w:p>
    <w:p w:rsidR="00C367B9" w:rsidRPr="00E448C1" w:rsidRDefault="00C367B9" w:rsidP="00C367B9">
      <w:pPr>
        <w:ind w:firstLine="720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E448C1">
        <w:rPr>
          <w:rFonts w:ascii="Times New Roman" w:hAnsi="Times New Roman"/>
          <w:sz w:val="28"/>
          <w:szCs w:val="28"/>
        </w:rPr>
        <w:t>о недостаточности мер, принимаемых руководством хозяйствующих субъектов, по организации бухгалтерского учета в учреждениях и по соблюдению законодательства при выполнении хозяйственных операций.</w:t>
      </w:r>
    </w:p>
    <w:p w:rsidR="00C367B9" w:rsidRPr="00E448C1" w:rsidRDefault="00C367B9" w:rsidP="00C367B9">
      <w:pPr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367B9" w:rsidRPr="00E448C1" w:rsidRDefault="00C367B9" w:rsidP="00C367B9">
      <w:pPr>
        <w:ind w:firstLine="720"/>
        <w:rPr>
          <w:rFonts w:ascii="Times New Roman" w:hAnsi="Times New Roman"/>
          <w:sz w:val="28"/>
          <w:szCs w:val="28"/>
          <w:shd w:val="clear" w:color="auto" w:fill="FFFFFF"/>
        </w:rPr>
      </w:pPr>
      <w:r w:rsidRPr="00E448C1">
        <w:rPr>
          <w:rFonts w:ascii="Times New Roman" w:hAnsi="Times New Roman"/>
          <w:sz w:val="28"/>
          <w:szCs w:val="28"/>
          <w:shd w:val="clear" w:color="auto" w:fill="FFFFFF"/>
        </w:rPr>
        <w:t> Подводя итоги деятельности за 201</w:t>
      </w:r>
      <w:r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E448C1">
        <w:rPr>
          <w:rFonts w:ascii="Times New Roman" w:hAnsi="Times New Roman"/>
          <w:sz w:val="28"/>
          <w:szCs w:val="28"/>
          <w:shd w:val="clear" w:color="auto" w:fill="FFFFFF"/>
        </w:rPr>
        <w:t xml:space="preserve"> год можно отметить, что основные функции, возложенные на Контрольно-счетную палату действующим законодательством и нормативными актами городского округа города Переславля-Залесского, а также утвержденным планом работы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E448C1">
        <w:rPr>
          <w:rFonts w:ascii="Times New Roman" w:hAnsi="Times New Roman"/>
          <w:sz w:val="28"/>
          <w:szCs w:val="28"/>
          <w:shd w:val="clear" w:color="auto" w:fill="FFFFFF"/>
        </w:rPr>
        <w:t xml:space="preserve"> реализованы в полном объеме.</w:t>
      </w:r>
    </w:p>
    <w:p w:rsidR="00C367B9" w:rsidRPr="00E448C1" w:rsidRDefault="00C367B9" w:rsidP="00C367B9">
      <w:pPr>
        <w:ind w:firstLine="72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67B9" w:rsidRPr="00E448C1" w:rsidRDefault="00C367B9" w:rsidP="00C367B9">
      <w:pPr>
        <w:ind w:firstLine="720"/>
        <w:rPr>
          <w:rFonts w:ascii="Times New Roman" w:hAnsi="Times New Roman"/>
          <w:sz w:val="28"/>
          <w:szCs w:val="28"/>
          <w:shd w:val="clear" w:color="auto" w:fill="FFFFFF"/>
        </w:rPr>
      </w:pPr>
      <w:r w:rsidRPr="00E448C1">
        <w:rPr>
          <w:rFonts w:ascii="Times New Roman" w:hAnsi="Times New Roman"/>
          <w:sz w:val="28"/>
          <w:szCs w:val="28"/>
          <w:shd w:val="clear" w:color="auto" w:fill="FFFFFF"/>
        </w:rPr>
        <w:t>В 201</w:t>
      </w:r>
      <w:r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E448C1">
        <w:rPr>
          <w:rFonts w:ascii="Times New Roman" w:hAnsi="Times New Roman"/>
          <w:sz w:val="28"/>
          <w:szCs w:val="28"/>
          <w:shd w:val="clear" w:color="auto" w:fill="FFFFFF"/>
        </w:rPr>
        <w:t xml:space="preserve"> году Контрольно-счетная палата продолжит работу в направлении реализации приоритетов развития городского округа города Переславля-Залесского в соответствии с возложенными полномочиями, в рамках которых будут осуществляться:</w:t>
      </w:r>
    </w:p>
    <w:p w:rsidR="00C367B9" w:rsidRPr="00E448C1" w:rsidRDefault="00C367B9" w:rsidP="00C367B9">
      <w:pPr>
        <w:ind w:firstLine="720"/>
        <w:rPr>
          <w:rFonts w:ascii="Times New Roman" w:hAnsi="Times New Roman"/>
          <w:sz w:val="28"/>
          <w:szCs w:val="28"/>
          <w:shd w:val="clear" w:color="auto" w:fill="FFFFFF"/>
        </w:rPr>
      </w:pPr>
      <w:r w:rsidRPr="00E448C1">
        <w:rPr>
          <w:rFonts w:ascii="Times New Roman" w:hAnsi="Times New Roman"/>
          <w:sz w:val="28"/>
          <w:szCs w:val="28"/>
          <w:shd w:val="clear" w:color="auto" w:fill="FFFFFF"/>
        </w:rPr>
        <w:t>- проверки эффективности, направленные на определение экономности и результативности использования средств бюджета городского округа и соблюдение установленного порядка управления и распоряжения муниципальным имуществом;</w:t>
      </w:r>
    </w:p>
    <w:p w:rsidR="00C367B9" w:rsidRPr="00E448C1" w:rsidRDefault="00C367B9" w:rsidP="00C367B9">
      <w:pPr>
        <w:ind w:firstLine="720"/>
        <w:rPr>
          <w:rFonts w:ascii="Times New Roman" w:hAnsi="Times New Roman"/>
          <w:sz w:val="28"/>
          <w:szCs w:val="28"/>
          <w:shd w:val="clear" w:color="auto" w:fill="FFFFFF"/>
        </w:rPr>
      </w:pPr>
      <w:r w:rsidRPr="00E448C1">
        <w:rPr>
          <w:rFonts w:ascii="Times New Roman" w:hAnsi="Times New Roman"/>
          <w:sz w:val="28"/>
          <w:szCs w:val="28"/>
          <w:shd w:val="clear" w:color="auto" w:fill="FFFFFF"/>
        </w:rPr>
        <w:t>- экспертиза проектов муниципальных правовых актов в части, касающейся расходных обязательств городского округа, а также муниципальных программ;</w:t>
      </w:r>
    </w:p>
    <w:p w:rsidR="00C367B9" w:rsidRPr="00E448C1" w:rsidRDefault="00C367B9" w:rsidP="00C367B9">
      <w:pPr>
        <w:ind w:firstLine="720"/>
        <w:rPr>
          <w:rFonts w:ascii="Times New Roman" w:hAnsi="Times New Roman"/>
          <w:sz w:val="28"/>
          <w:szCs w:val="28"/>
          <w:shd w:val="clear" w:color="auto" w:fill="FFFFFF"/>
        </w:rPr>
      </w:pPr>
      <w:r w:rsidRPr="00E448C1">
        <w:rPr>
          <w:rFonts w:ascii="Times New Roman" w:hAnsi="Times New Roman"/>
          <w:sz w:val="28"/>
          <w:szCs w:val="28"/>
          <w:shd w:val="clear" w:color="auto" w:fill="FFFFFF"/>
        </w:rPr>
        <w:t>- контроль за исполнением средств бюджета городского округа;</w:t>
      </w:r>
    </w:p>
    <w:p w:rsidR="00C367B9" w:rsidRPr="00E448C1" w:rsidRDefault="00C367B9" w:rsidP="00C367B9">
      <w:pPr>
        <w:ind w:firstLine="720"/>
        <w:rPr>
          <w:rFonts w:ascii="Times New Roman" w:hAnsi="Times New Roman"/>
          <w:sz w:val="28"/>
          <w:szCs w:val="28"/>
          <w:shd w:val="clear" w:color="auto" w:fill="FFFFFF"/>
        </w:rPr>
      </w:pPr>
      <w:r w:rsidRPr="00E448C1">
        <w:rPr>
          <w:rFonts w:ascii="Times New Roman" w:hAnsi="Times New Roman"/>
          <w:sz w:val="28"/>
          <w:szCs w:val="28"/>
          <w:shd w:val="clear" w:color="auto" w:fill="FFFFFF"/>
        </w:rPr>
        <w:t>- подготовка предложений по совершенствованию бюджетного процесса и другие мероприятия в соответствии с законодательством.</w:t>
      </w:r>
    </w:p>
    <w:p w:rsidR="00C367B9" w:rsidRPr="00E448C1" w:rsidRDefault="00C367B9" w:rsidP="00C367B9">
      <w:pPr>
        <w:ind w:firstLine="720"/>
        <w:rPr>
          <w:rFonts w:ascii="Times New Roman" w:hAnsi="Times New Roman"/>
          <w:sz w:val="28"/>
          <w:szCs w:val="28"/>
          <w:shd w:val="clear" w:color="auto" w:fill="FFFFFF"/>
        </w:rPr>
      </w:pPr>
      <w:r w:rsidRPr="00E448C1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367B9" w:rsidRDefault="00C367B9" w:rsidP="00C367B9">
      <w:pPr>
        <w:ind w:firstLine="720"/>
        <w:rPr>
          <w:rFonts w:ascii="Times New Roman" w:hAnsi="Times New Roman"/>
          <w:sz w:val="28"/>
          <w:szCs w:val="28"/>
          <w:shd w:val="clear" w:color="auto" w:fill="FFFFFF"/>
        </w:rPr>
      </w:pPr>
      <w:r w:rsidRPr="00E448C1">
        <w:rPr>
          <w:rFonts w:ascii="Times New Roman" w:hAnsi="Times New Roman"/>
          <w:sz w:val="28"/>
          <w:szCs w:val="28"/>
          <w:shd w:val="clear" w:color="auto" w:fill="FFFFFF"/>
        </w:rPr>
        <w:t>Качественное выполнение Контрольно-счетной палатой своих полномочий является вкладом в социально-экономическое развитие городского округа гор</w:t>
      </w:r>
      <w:r w:rsidR="008870A5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E448C1">
        <w:rPr>
          <w:rFonts w:ascii="Times New Roman" w:hAnsi="Times New Roman"/>
          <w:sz w:val="28"/>
          <w:szCs w:val="28"/>
          <w:shd w:val="clear" w:color="auto" w:fill="FFFFFF"/>
        </w:rPr>
        <w:t>да Переславля-Залесского.</w:t>
      </w:r>
    </w:p>
    <w:p w:rsidR="00C367B9" w:rsidRDefault="00C367B9" w:rsidP="00C367B9">
      <w:pPr>
        <w:ind w:firstLine="72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67B9" w:rsidRPr="00135965" w:rsidRDefault="00C367B9" w:rsidP="00C367B9">
      <w:pPr>
        <w:ind w:firstLine="720"/>
        <w:rPr>
          <w:rFonts w:ascii="Times New Roman" w:hAnsi="Times New Roman"/>
          <w:sz w:val="28"/>
          <w:szCs w:val="28"/>
        </w:rPr>
      </w:pPr>
      <w:r w:rsidRPr="00135965">
        <w:rPr>
          <w:rFonts w:ascii="Times New Roman" w:hAnsi="Times New Roman"/>
          <w:sz w:val="28"/>
          <w:szCs w:val="28"/>
          <w:shd w:val="clear" w:color="auto" w:fill="FFFFFF"/>
        </w:rPr>
        <w:t>Э</w:t>
      </w:r>
      <w:r w:rsidRPr="00135965">
        <w:rPr>
          <w:rFonts w:ascii="Times New Roman" w:hAnsi="Times New Roman"/>
          <w:bCs/>
          <w:color w:val="000000"/>
          <w:sz w:val="28"/>
          <w:szCs w:val="28"/>
        </w:rPr>
        <w:t>ффективность деятельности Контрольно-сч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135965">
        <w:rPr>
          <w:rFonts w:ascii="Times New Roman" w:hAnsi="Times New Roman"/>
          <w:bCs/>
          <w:color w:val="000000"/>
          <w:sz w:val="28"/>
          <w:szCs w:val="28"/>
        </w:rPr>
        <w:t>тной палаты и в дальнейшем будет в значительной степени зависеть от продуктивности е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135965">
        <w:rPr>
          <w:rFonts w:ascii="Times New Roman" w:hAnsi="Times New Roman"/>
          <w:bCs/>
          <w:color w:val="000000"/>
          <w:sz w:val="28"/>
          <w:szCs w:val="28"/>
        </w:rPr>
        <w:t xml:space="preserve"> взаимодействия с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Переславль-Залесской городской Думой </w:t>
      </w:r>
      <w:r w:rsidRPr="00135965">
        <w:rPr>
          <w:rFonts w:ascii="Times New Roman" w:hAnsi="Times New Roman"/>
          <w:bCs/>
          <w:color w:val="000000"/>
          <w:sz w:val="28"/>
          <w:szCs w:val="28"/>
        </w:rPr>
        <w:t xml:space="preserve">и Администрацией </w:t>
      </w:r>
      <w:r>
        <w:rPr>
          <w:rFonts w:ascii="Times New Roman" w:hAnsi="Times New Roman"/>
          <w:bCs/>
          <w:color w:val="000000"/>
          <w:sz w:val="28"/>
          <w:szCs w:val="28"/>
        </w:rPr>
        <w:t>горо</w:t>
      </w:r>
      <w:r w:rsidRPr="00135965">
        <w:rPr>
          <w:rFonts w:ascii="Times New Roman" w:hAnsi="Times New Roman"/>
          <w:bCs/>
          <w:color w:val="000000"/>
          <w:sz w:val="28"/>
          <w:szCs w:val="28"/>
        </w:rPr>
        <w:t xml:space="preserve">да </w:t>
      </w:r>
      <w:r>
        <w:rPr>
          <w:rFonts w:ascii="Times New Roman" w:hAnsi="Times New Roman"/>
          <w:bCs/>
          <w:color w:val="000000"/>
          <w:sz w:val="28"/>
          <w:szCs w:val="28"/>
        </w:rPr>
        <w:t>Переславля-Залесского</w:t>
      </w:r>
      <w:r w:rsidRPr="00135965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367B9" w:rsidRDefault="00C367B9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8"/>
          <w:szCs w:val="28"/>
        </w:rPr>
      </w:pPr>
    </w:p>
    <w:p w:rsidR="00C367B9" w:rsidRDefault="00C367B9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8"/>
          <w:szCs w:val="28"/>
        </w:rPr>
      </w:pPr>
    </w:p>
    <w:p w:rsidR="00C367B9" w:rsidRDefault="00C367B9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8"/>
          <w:szCs w:val="28"/>
        </w:rPr>
      </w:pPr>
    </w:p>
    <w:p w:rsidR="00C367B9" w:rsidRPr="00E448C1" w:rsidRDefault="00C367B9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8"/>
          <w:szCs w:val="28"/>
        </w:rPr>
      </w:pPr>
    </w:p>
    <w:p w:rsidR="00C367B9" w:rsidRPr="00E448C1" w:rsidRDefault="00C367B9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367B9" w:rsidRDefault="00C367B9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8"/>
          <w:szCs w:val="28"/>
        </w:rPr>
      </w:pPr>
      <w:r w:rsidRPr="00E448C1">
        <w:rPr>
          <w:rFonts w:ascii="Times New Roman" w:hAnsi="Times New Roman"/>
          <w:sz w:val="28"/>
          <w:szCs w:val="28"/>
        </w:rPr>
        <w:t>Контрольно-счетной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8C1">
        <w:rPr>
          <w:rFonts w:ascii="Times New Roman" w:hAnsi="Times New Roman"/>
          <w:sz w:val="28"/>
          <w:szCs w:val="28"/>
        </w:rPr>
        <w:t>палаты</w:t>
      </w:r>
    </w:p>
    <w:p w:rsidR="00C367B9" w:rsidRDefault="00C367B9" w:rsidP="006F4827">
      <w:pPr>
        <w:pStyle w:val="a5"/>
        <w:spacing w:after="0" w:line="240" w:lineRule="auto"/>
        <w:ind w:left="0" w:right="-75"/>
        <w:jc w:val="both"/>
      </w:pPr>
      <w:r w:rsidRPr="00E448C1">
        <w:rPr>
          <w:rFonts w:ascii="Times New Roman" w:hAnsi="Times New Roman"/>
          <w:sz w:val="28"/>
          <w:szCs w:val="28"/>
        </w:rPr>
        <w:t>города Переславля-Залесского                                                 И.Е. Строкинова</w:t>
      </w:r>
      <w:bookmarkStart w:id="0" w:name="_GoBack"/>
      <w:bookmarkEnd w:id="0"/>
    </w:p>
    <w:p w:rsidR="0008317E" w:rsidRDefault="0008317E"/>
    <w:sectPr w:rsidR="0008317E" w:rsidSect="008137A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8B8" w:rsidRDefault="007678B8">
      <w:r>
        <w:separator/>
      </w:r>
    </w:p>
  </w:endnote>
  <w:endnote w:type="continuationSeparator" w:id="0">
    <w:p w:rsidR="007678B8" w:rsidRDefault="0076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0C3" w:rsidRDefault="006460C3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F4827">
      <w:rPr>
        <w:noProof/>
      </w:rPr>
      <w:t>25</w:t>
    </w:r>
    <w:r>
      <w:rPr>
        <w:noProof/>
      </w:rPr>
      <w:fldChar w:fldCharType="end"/>
    </w:r>
  </w:p>
  <w:p w:rsidR="006460C3" w:rsidRDefault="006460C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8B8" w:rsidRDefault="007678B8">
      <w:r>
        <w:separator/>
      </w:r>
    </w:p>
  </w:footnote>
  <w:footnote w:type="continuationSeparator" w:id="0">
    <w:p w:rsidR="007678B8" w:rsidRDefault="00767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7CB4"/>
    <w:multiLevelType w:val="multilevel"/>
    <w:tmpl w:val="B6CC5D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5636305"/>
    <w:multiLevelType w:val="hybridMultilevel"/>
    <w:tmpl w:val="C1F45570"/>
    <w:lvl w:ilvl="0" w:tplc="8DE2A27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 w15:restartNumberingAfterBreak="0">
    <w:nsid w:val="06D2443D"/>
    <w:multiLevelType w:val="hybridMultilevel"/>
    <w:tmpl w:val="1C124BA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F027824"/>
    <w:multiLevelType w:val="hybridMultilevel"/>
    <w:tmpl w:val="85D26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9E7F13"/>
    <w:multiLevelType w:val="hybridMultilevel"/>
    <w:tmpl w:val="5C686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64A62"/>
    <w:multiLevelType w:val="hybridMultilevel"/>
    <w:tmpl w:val="F9667B6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42340"/>
    <w:multiLevelType w:val="hybridMultilevel"/>
    <w:tmpl w:val="B832D0D2"/>
    <w:lvl w:ilvl="0" w:tplc="A4528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4F4954"/>
    <w:multiLevelType w:val="hybridMultilevel"/>
    <w:tmpl w:val="FF5C0B36"/>
    <w:lvl w:ilvl="0" w:tplc="1F7C418C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E5436D"/>
    <w:multiLevelType w:val="hybridMultilevel"/>
    <w:tmpl w:val="32F09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C5053"/>
    <w:multiLevelType w:val="hybridMultilevel"/>
    <w:tmpl w:val="EEBEB266"/>
    <w:lvl w:ilvl="0" w:tplc="B1C6687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E723E8"/>
    <w:multiLevelType w:val="hybridMultilevel"/>
    <w:tmpl w:val="09D0F286"/>
    <w:lvl w:ilvl="0" w:tplc="A64AE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BA49D6"/>
    <w:multiLevelType w:val="hybridMultilevel"/>
    <w:tmpl w:val="962215B4"/>
    <w:lvl w:ilvl="0" w:tplc="05DAF9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79A6BCA"/>
    <w:multiLevelType w:val="hybridMultilevel"/>
    <w:tmpl w:val="DAD6FAD2"/>
    <w:lvl w:ilvl="0" w:tplc="2B720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F23547"/>
    <w:multiLevelType w:val="hybridMultilevel"/>
    <w:tmpl w:val="D9064E64"/>
    <w:lvl w:ilvl="0" w:tplc="3FE83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041B37"/>
    <w:multiLevelType w:val="hybridMultilevel"/>
    <w:tmpl w:val="1D64D9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4724B5"/>
    <w:multiLevelType w:val="hybridMultilevel"/>
    <w:tmpl w:val="66461C04"/>
    <w:lvl w:ilvl="0" w:tplc="4696508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8F0274"/>
    <w:multiLevelType w:val="hybridMultilevel"/>
    <w:tmpl w:val="87D811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77546C"/>
    <w:multiLevelType w:val="hybridMultilevel"/>
    <w:tmpl w:val="7E448CC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37D5F46"/>
    <w:multiLevelType w:val="hybridMultilevel"/>
    <w:tmpl w:val="9D3A554C"/>
    <w:lvl w:ilvl="0" w:tplc="B3A66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C7778"/>
    <w:multiLevelType w:val="hybridMultilevel"/>
    <w:tmpl w:val="ECA0467C"/>
    <w:lvl w:ilvl="0" w:tplc="51CC9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F73D44"/>
    <w:multiLevelType w:val="hybridMultilevel"/>
    <w:tmpl w:val="C46E44FC"/>
    <w:lvl w:ilvl="0" w:tplc="EB0E1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CE562C"/>
    <w:multiLevelType w:val="hybridMultilevel"/>
    <w:tmpl w:val="D56AED30"/>
    <w:lvl w:ilvl="0" w:tplc="780E46F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2460589"/>
    <w:multiLevelType w:val="hybridMultilevel"/>
    <w:tmpl w:val="13FADB0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3814CE7"/>
    <w:multiLevelType w:val="hybridMultilevel"/>
    <w:tmpl w:val="03A6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61C2B"/>
    <w:multiLevelType w:val="hybridMultilevel"/>
    <w:tmpl w:val="20B4F988"/>
    <w:lvl w:ilvl="0" w:tplc="35CC63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F0C17A0"/>
    <w:multiLevelType w:val="hybridMultilevel"/>
    <w:tmpl w:val="962215B4"/>
    <w:lvl w:ilvl="0" w:tplc="05DAF9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02828B6"/>
    <w:multiLevelType w:val="hybridMultilevel"/>
    <w:tmpl w:val="22FA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057B1"/>
    <w:multiLevelType w:val="hybridMultilevel"/>
    <w:tmpl w:val="D3B2D386"/>
    <w:lvl w:ilvl="0" w:tplc="47029CD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8" w15:restartNumberingAfterBreak="0">
    <w:nsid w:val="6AC26E0F"/>
    <w:multiLevelType w:val="multilevel"/>
    <w:tmpl w:val="4E86B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80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80" w:hanging="2160"/>
      </w:pPr>
      <w:rPr>
        <w:rFonts w:hint="default"/>
      </w:rPr>
    </w:lvl>
  </w:abstractNum>
  <w:abstractNum w:abstractNumId="29" w15:restartNumberingAfterBreak="0">
    <w:nsid w:val="6BD92DB2"/>
    <w:multiLevelType w:val="hybridMultilevel"/>
    <w:tmpl w:val="962215B4"/>
    <w:lvl w:ilvl="0" w:tplc="05DAF9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D2B4AE5"/>
    <w:multiLevelType w:val="hybridMultilevel"/>
    <w:tmpl w:val="1298C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21F33"/>
    <w:multiLevelType w:val="hybridMultilevel"/>
    <w:tmpl w:val="2344337E"/>
    <w:lvl w:ilvl="0" w:tplc="0290AA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8DB496B"/>
    <w:multiLevelType w:val="hybridMultilevel"/>
    <w:tmpl w:val="F48C6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4"/>
  </w:num>
  <w:num w:numId="4">
    <w:abstractNumId w:val="31"/>
  </w:num>
  <w:num w:numId="5">
    <w:abstractNumId w:val="2"/>
  </w:num>
  <w:num w:numId="6">
    <w:abstractNumId w:val="9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"/>
  </w:num>
  <w:num w:numId="10">
    <w:abstractNumId w:val="28"/>
  </w:num>
  <w:num w:numId="11">
    <w:abstractNumId w:val="22"/>
  </w:num>
  <w:num w:numId="12">
    <w:abstractNumId w:val="32"/>
  </w:num>
  <w:num w:numId="13">
    <w:abstractNumId w:val="3"/>
  </w:num>
  <w:num w:numId="14">
    <w:abstractNumId w:val="20"/>
  </w:num>
  <w:num w:numId="15">
    <w:abstractNumId w:val="16"/>
  </w:num>
  <w:num w:numId="16">
    <w:abstractNumId w:val="21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6"/>
  </w:num>
  <w:num w:numId="20">
    <w:abstractNumId w:val="29"/>
  </w:num>
  <w:num w:numId="21">
    <w:abstractNumId w:val="30"/>
  </w:num>
  <w:num w:numId="22">
    <w:abstractNumId w:val="18"/>
  </w:num>
  <w:num w:numId="23">
    <w:abstractNumId w:val="25"/>
  </w:num>
  <w:num w:numId="24">
    <w:abstractNumId w:val="11"/>
  </w:num>
  <w:num w:numId="25">
    <w:abstractNumId w:val="15"/>
  </w:num>
  <w:num w:numId="26">
    <w:abstractNumId w:val="14"/>
  </w:num>
  <w:num w:numId="27">
    <w:abstractNumId w:val="0"/>
  </w:num>
  <w:num w:numId="28">
    <w:abstractNumId w:val="10"/>
  </w:num>
  <w:num w:numId="29">
    <w:abstractNumId w:val="13"/>
  </w:num>
  <w:num w:numId="30">
    <w:abstractNumId w:val="27"/>
  </w:num>
  <w:num w:numId="31">
    <w:abstractNumId w:val="4"/>
  </w:num>
  <w:num w:numId="32">
    <w:abstractNumId w:val="23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B9"/>
    <w:rsid w:val="0008317E"/>
    <w:rsid w:val="000A12EA"/>
    <w:rsid w:val="000D386B"/>
    <w:rsid w:val="00103B4A"/>
    <w:rsid w:val="0010489B"/>
    <w:rsid w:val="00130338"/>
    <w:rsid w:val="00182B0C"/>
    <w:rsid w:val="001A17A8"/>
    <w:rsid w:val="001C2AC7"/>
    <w:rsid w:val="001D20AB"/>
    <w:rsid w:val="00250AE2"/>
    <w:rsid w:val="00260A33"/>
    <w:rsid w:val="00285820"/>
    <w:rsid w:val="002D754E"/>
    <w:rsid w:val="00365971"/>
    <w:rsid w:val="00395DEA"/>
    <w:rsid w:val="003C1ABC"/>
    <w:rsid w:val="003C7ACB"/>
    <w:rsid w:val="004272B6"/>
    <w:rsid w:val="00445304"/>
    <w:rsid w:val="004A727B"/>
    <w:rsid w:val="00532FD6"/>
    <w:rsid w:val="00555EBB"/>
    <w:rsid w:val="006460C3"/>
    <w:rsid w:val="006F4827"/>
    <w:rsid w:val="007678B8"/>
    <w:rsid w:val="00804408"/>
    <w:rsid w:val="008137AE"/>
    <w:rsid w:val="00816AD6"/>
    <w:rsid w:val="0084516C"/>
    <w:rsid w:val="008870A5"/>
    <w:rsid w:val="00984B81"/>
    <w:rsid w:val="00991B90"/>
    <w:rsid w:val="009C03A9"/>
    <w:rsid w:val="00A164C4"/>
    <w:rsid w:val="00A3793A"/>
    <w:rsid w:val="00AB5528"/>
    <w:rsid w:val="00B52D31"/>
    <w:rsid w:val="00B86576"/>
    <w:rsid w:val="00B91E49"/>
    <w:rsid w:val="00BC700E"/>
    <w:rsid w:val="00C367B9"/>
    <w:rsid w:val="00C659F5"/>
    <w:rsid w:val="00CE1208"/>
    <w:rsid w:val="00D04115"/>
    <w:rsid w:val="00D55D10"/>
    <w:rsid w:val="00DC0376"/>
    <w:rsid w:val="00ED6009"/>
    <w:rsid w:val="00F1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5B0A"/>
  <w15:docId w15:val="{46665BDF-E10D-438C-A1CA-BACB8027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7B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367B9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67B9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rsid w:val="00C367B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367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basedOn w:val="a"/>
    <w:link w:val="a6"/>
    <w:uiPriority w:val="99"/>
    <w:unhideWhenUsed/>
    <w:rsid w:val="00C367B9"/>
    <w:pPr>
      <w:spacing w:after="120" w:line="276" w:lineRule="auto"/>
      <w:ind w:left="283" w:firstLine="0"/>
      <w:jc w:val="left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367B9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367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367B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367B9"/>
    <w:pPr>
      <w:ind w:left="708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367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67B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367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67B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367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67B9"/>
    <w:rPr>
      <w:rFonts w:ascii="Tahoma" w:eastAsia="Calibri" w:hAnsi="Tahoma" w:cs="Tahoma"/>
      <w:sz w:val="16"/>
      <w:szCs w:val="16"/>
    </w:rPr>
  </w:style>
  <w:style w:type="paragraph" w:styleId="ae">
    <w:name w:val="No Spacing"/>
    <w:uiPriority w:val="1"/>
    <w:qFormat/>
    <w:rsid w:val="00C367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C367B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367B9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unhideWhenUsed/>
    <w:rsid w:val="00C367B9"/>
    <w:pPr>
      <w:spacing w:after="120" w:line="480" w:lineRule="auto"/>
      <w:ind w:firstLine="0"/>
      <w:jc w:val="left"/>
    </w:pPr>
    <w:rPr>
      <w:rFonts w:eastAsia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367B9"/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C367B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0"/>
    <w:unhideWhenUsed/>
    <w:rsid w:val="00C367B9"/>
    <w:rPr>
      <w:color w:val="0000FF"/>
      <w:u w:val="single"/>
    </w:rPr>
  </w:style>
  <w:style w:type="paragraph" w:customStyle="1" w:styleId="3">
    <w:name w:val="Название объекта3"/>
    <w:basedOn w:val="a"/>
    <w:rsid w:val="00C367B9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Title"/>
    <w:basedOn w:val="a"/>
    <w:link w:val="af3"/>
    <w:uiPriority w:val="99"/>
    <w:qFormat/>
    <w:rsid w:val="00C367B9"/>
    <w:pPr>
      <w:spacing w:before="360"/>
      <w:ind w:firstLine="0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C367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4">
    <w:name w:val="Гипертекстовая ссылка"/>
    <w:basedOn w:val="a0"/>
    <w:uiPriority w:val="99"/>
    <w:rsid w:val="00C367B9"/>
    <w:rPr>
      <w:b/>
      <w:bCs/>
      <w:color w:val="106BBE"/>
    </w:rPr>
  </w:style>
  <w:style w:type="paragraph" w:customStyle="1" w:styleId="af5">
    <w:name w:val="Выделение желтым"/>
    <w:basedOn w:val="a"/>
    <w:qFormat/>
    <w:rsid w:val="00C367B9"/>
    <w:pPr>
      <w:widowControl w:val="0"/>
      <w:autoSpaceDE w:val="0"/>
      <w:autoSpaceDN w:val="0"/>
      <w:adjustRightInd w:val="0"/>
      <w:ind w:firstLine="709"/>
    </w:pPr>
    <w:rPr>
      <w:rFonts w:ascii="Times New Roman" w:eastAsia="Times New Roman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ereslavl.ru/kontrolno-schetnaya-palata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8269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7245</Words>
  <Characters>41302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2019-02-06T13:59:00Z</dcterms:created>
  <dcterms:modified xsi:type="dcterms:W3CDTF">2019-02-06T13:59:00Z</dcterms:modified>
</cp:coreProperties>
</file>