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4E8" w:rsidRPr="005304E8" w:rsidRDefault="005304E8" w:rsidP="00530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67200" cy="2647950"/>
            <wp:effectExtent l="19050" t="0" r="0" b="0"/>
            <wp:docPr id="6" name="Рисунок 6" descr="C:\Users\Яна\Desktop\gaz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на\Desktop\gaz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E8" w:rsidRPr="005304E8" w:rsidRDefault="005304E8" w:rsidP="00530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E8">
        <w:rPr>
          <w:rFonts w:ascii="Times New Roman" w:hAnsi="Times New Roman" w:cs="Times New Roman"/>
          <w:b/>
          <w:sz w:val="28"/>
          <w:szCs w:val="28"/>
        </w:rPr>
        <w:t>Памятка по соблюдению мер пожарной безопасности при эксплуатации газового оборудования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Одним из важнейших вопросов пожарной профилактики является работа с газовым оборудованием. Во избежание несчастных случаев при эксплуатации газовых приборов рекомендуется соблюдать определенные правила и рекомендации. 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4E8">
        <w:rPr>
          <w:rFonts w:ascii="Times New Roman" w:hAnsi="Times New Roman" w:cs="Times New Roman"/>
          <w:b/>
          <w:sz w:val="28"/>
          <w:szCs w:val="28"/>
        </w:rPr>
        <w:t>Эксплуатация газового оборудования: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открытая форточка или исправная вентиляция на кухне – непременное условие безопасной работы газовой плиты;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проверьте герметичность шлангов и резьбовых соединений с помощью мыльной пены, намазав место предполагаемой утечки газа намыленной губкой. При наличии утечки – появятся мыльные пузыри;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чтобы зажечь газовую горелку, сначала поднесите зажженную спичку, а затем плавно откройте газовый кран. При этом остерегайтесь сквозняков – они могут затушить огонь;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>огонь в горелке должен быть равномерным. Признак неблагополучия – появление копоти на кастрюлях.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304E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304E8">
        <w:rPr>
          <w:rFonts w:ascii="Times New Roman" w:hAnsi="Times New Roman" w:cs="Times New Roman"/>
          <w:sz w:val="28"/>
          <w:szCs w:val="28"/>
        </w:rPr>
        <w:t>удьте аккуратными с растительными и животными маслами во время жарки, во избежание их возгорания;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следите за тем, чтобы нагреваемая на газовой плите жидкость не залила пламя</w:t>
      </w:r>
      <w:r w:rsidRPr="005304E8">
        <w:rPr>
          <w:rFonts w:ascii="Times New Roman" w:hAnsi="Times New Roman" w:cs="Times New Roman"/>
          <w:sz w:val="28"/>
          <w:szCs w:val="28"/>
        </w:rPr>
        <w:t xml:space="preserve"> горелки.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 - р</w:t>
      </w:r>
      <w:r w:rsidRPr="005304E8">
        <w:rPr>
          <w:rFonts w:ascii="Times New Roman" w:hAnsi="Times New Roman" w:cs="Times New Roman"/>
          <w:sz w:val="28"/>
          <w:szCs w:val="28"/>
        </w:rPr>
        <w:t>егулярно чистите горелки, так как их засоренность может стать причиной возгорания;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>выключайте плиту после ее использования;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во время приготовления пищи длинные волосы должны быть подколоты, а свисающие рукава одежды завернуты.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lastRenderedPageBreak/>
        <w:t>Для предотвращения накапливания в воздухе вредных, а иногда и смертельно опасных продуктов неполного сгорания газа – не используйте зажженные горелки для обогрева квартиры.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4E8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использовать неисправное газовое оборудование;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ремонтировать плиту самостоятельно;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проверять утечку газа открытым пламенем;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пользоваться спичками, зажигалками, включать электроприборы при ощущении запаха газа;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оставлять плиту без присмотра, а также детей одних в помещении кухни;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допускать пользование бытовым газом людьми, не контролирующими свои действия (маленькими детьми, престарелыми, психически больными, алкоголиками и наркоманами);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пользоваться газовой плитой для отопления помещений;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сушить вещи над плитой.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>При появлении запаха газа: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не вздумайте включать свет и электроприборы;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перекройте кран подачи газа. При этом не курите, не зажигайте спичек и даже не передвигайте металлические предметы, стулья или столы;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откройте все окна и двери (создайте сквозняк), тщательно проветрите все помещения;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 xml:space="preserve">если запах газа остался и при перекрытом кране, удалите из квартиры всех присутствующих. Обойдите квартиру, не пользуйтесь телефоном (выньте шнур из розетки, чтобы вам не могли позвонить), </w:t>
      </w:r>
      <w:proofErr w:type="spellStart"/>
      <w:r w:rsidRPr="005304E8">
        <w:rPr>
          <w:rFonts w:ascii="Times New Roman" w:hAnsi="Times New Roman" w:cs="Times New Roman"/>
          <w:sz w:val="28"/>
          <w:szCs w:val="28"/>
        </w:rPr>
        <w:t>электровыключателями</w:t>
      </w:r>
      <w:proofErr w:type="spellEnd"/>
      <w:r w:rsidRPr="005304E8">
        <w:rPr>
          <w:rFonts w:ascii="Times New Roman" w:hAnsi="Times New Roman" w:cs="Times New Roman"/>
          <w:sz w:val="28"/>
          <w:szCs w:val="28"/>
        </w:rPr>
        <w:t>, так как их размыкание может вызвать искрение и взрыв – выключите электричество на приборном щитке;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во избежание отравления дышите через кусок влажной ткани, покиньте квартиру;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 xml:space="preserve">немедленно вызовите аварийную газовую службу по телефону 104, воспользовавшись сотовым телефоном или телефоном соседей. </w:t>
      </w:r>
      <w:r w:rsidRPr="005304E8">
        <w:rPr>
          <w:rFonts w:ascii="Times New Roman" w:hAnsi="Times New Roman" w:cs="Times New Roman"/>
          <w:sz w:val="28"/>
          <w:szCs w:val="28"/>
        </w:rPr>
        <w:t>Дождитесь ее прибытия на улице.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>При появлении признаков пожара (загорания) не теряйтесь. Действуйте быстро и решительно, не поддавайтесь панике: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четко и ясно сообщайте по телефону «101», где</w:t>
      </w:r>
      <w:r w:rsidRPr="005304E8">
        <w:rPr>
          <w:rFonts w:ascii="Times New Roman" w:hAnsi="Times New Roman" w:cs="Times New Roman"/>
          <w:sz w:val="28"/>
          <w:szCs w:val="28"/>
        </w:rPr>
        <w:t>,</w:t>
      </w:r>
      <w:r w:rsidRPr="005304E8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5304E8">
        <w:rPr>
          <w:rFonts w:ascii="Times New Roman" w:hAnsi="Times New Roman" w:cs="Times New Roman"/>
          <w:sz w:val="28"/>
          <w:szCs w:val="28"/>
        </w:rPr>
        <w:t>горит и происходит</w:t>
      </w:r>
      <w:proofErr w:type="gramEnd"/>
      <w:r w:rsidRPr="005304E8">
        <w:rPr>
          <w:rFonts w:ascii="Times New Roman" w:hAnsi="Times New Roman" w:cs="Times New Roman"/>
          <w:sz w:val="28"/>
          <w:szCs w:val="28"/>
        </w:rPr>
        <w:t>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>до прибытия пожарных подразделений примите возможные меры к спасению себя и близких, сообщите о случившемся соседям;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304E8">
        <w:rPr>
          <w:rFonts w:ascii="Times New Roman" w:hAnsi="Times New Roman" w:cs="Times New Roman"/>
          <w:sz w:val="28"/>
          <w:szCs w:val="28"/>
        </w:rPr>
        <w:t>при пожаре люди гибнут в основном не от пламени, а от дыма. Поэтому всеми способами защищайтесь от него: дышите через мокрую ткань или полотенце, двигаться в дыму лучше всего ползком, вдоль стены, по направлению к выходу из дома или квартиры;</w:t>
      </w:r>
    </w:p>
    <w:p w:rsidR="005304E8" w:rsidRPr="005304E8" w:rsidRDefault="005304E8" w:rsidP="005304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E8">
        <w:rPr>
          <w:rFonts w:ascii="Times New Roman" w:hAnsi="Times New Roman" w:cs="Times New Roman"/>
          <w:sz w:val="28"/>
          <w:szCs w:val="28"/>
        </w:rPr>
        <w:t>выбравшись из квартиры, двигайтесь только по лестнице. Пользоваться лифтом во время пожара запрещено он может остановиться между этажами, а шахта лифта быстро заполняется дымом;</w:t>
      </w:r>
    </w:p>
    <w:p w:rsidR="00052327" w:rsidRPr="005304E8" w:rsidRDefault="00052327" w:rsidP="005304E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2327" w:rsidRPr="005304E8" w:rsidSect="0005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E8"/>
    <w:rsid w:val="00052327"/>
    <w:rsid w:val="0053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</Words>
  <Characters>3078</Characters>
  <Application>Microsoft Office Word</Application>
  <DocSecurity>0</DocSecurity>
  <Lines>25</Lines>
  <Paragraphs>7</Paragraphs>
  <ScaleCrop>false</ScaleCrop>
  <Company>Grizli777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2019-12-13T11:04:00Z</dcterms:created>
  <dcterms:modified xsi:type="dcterms:W3CDTF">2019-12-13T11:11:00Z</dcterms:modified>
</cp:coreProperties>
</file>