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3FEF6" w14:textId="07738DFD" w:rsidR="00F01E60" w:rsidRPr="000B01AD" w:rsidRDefault="00F01E60" w:rsidP="00D1544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1AD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городского округа города Переславля-Залесского №</w:t>
      </w:r>
      <w:r w:rsidR="00340236" w:rsidRPr="000B01AD">
        <w:rPr>
          <w:rFonts w:ascii="Times New Roman" w:hAnsi="Times New Roman" w:cs="Times New Roman"/>
          <w:sz w:val="24"/>
          <w:szCs w:val="24"/>
        </w:rPr>
        <w:t xml:space="preserve"> </w:t>
      </w:r>
      <w:r w:rsidRPr="000B01AD">
        <w:rPr>
          <w:rFonts w:ascii="Times New Roman" w:hAnsi="Times New Roman" w:cs="Times New Roman"/>
          <w:sz w:val="24"/>
          <w:szCs w:val="24"/>
        </w:rPr>
        <w:t>ПОС.03-1</w:t>
      </w:r>
      <w:r w:rsidR="000B01AD" w:rsidRPr="000B01AD">
        <w:rPr>
          <w:rFonts w:ascii="Times New Roman" w:hAnsi="Times New Roman" w:cs="Times New Roman"/>
          <w:sz w:val="24"/>
          <w:szCs w:val="24"/>
        </w:rPr>
        <w:t>43</w:t>
      </w:r>
      <w:r w:rsidRPr="000B01AD">
        <w:rPr>
          <w:rFonts w:ascii="Times New Roman" w:hAnsi="Times New Roman" w:cs="Times New Roman"/>
          <w:sz w:val="24"/>
          <w:szCs w:val="24"/>
        </w:rPr>
        <w:t>/</w:t>
      </w:r>
      <w:r w:rsidR="000B01AD" w:rsidRPr="000B01AD">
        <w:rPr>
          <w:rFonts w:ascii="Times New Roman" w:hAnsi="Times New Roman" w:cs="Times New Roman"/>
          <w:sz w:val="24"/>
          <w:szCs w:val="24"/>
        </w:rPr>
        <w:t>23</w:t>
      </w:r>
      <w:r w:rsidRPr="000B01AD">
        <w:rPr>
          <w:rFonts w:ascii="Times New Roman" w:hAnsi="Times New Roman" w:cs="Times New Roman"/>
          <w:sz w:val="24"/>
          <w:szCs w:val="24"/>
        </w:rPr>
        <w:t xml:space="preserve"> от </w:t>
      </w:r>
      <w:r w:rsidR="00340236" w:rsidRPr="000B01AD">
        <w:rPr>
          <w:rFonts w:ascii="Times New Roman" w:hAnsi="Times New Roman" w:cs="Times New Roman"/>
          <w:sz w:val="24"/>
          <w:szCs w:val="24"/>
        </w:rPr>
        <w:t>0</w:t>
      </w:r>
      <w:r w:rsidR="000B01AD" w:rsidRPr="000B01AD">
        <w:rPr>
          <w:rFonts w:ascii="Times New Roman" w:hAnsi="Times New Roman" w:cs="Times New Roman"/>
          <w:sz w:val="24"/>
          <w:szCs w:val="24"/>
        </w:rPr>
        <w:t>1</w:t>
      </w:r>
      <w:r w:rsidR="00340236" w:rsidRPr="000B01AD">
        <w:rPr>
          <w:rFonts w:ascii="Times New Roman" w:hAnsi="Times New Roman" w:cs="Times New Roman"/>
          <w:sz w:val="24"/>
          <w:szCs w:val="24"/>
        </w:rPr>
        <w:t>.</w:t>
      </w:r>
      <w:r w:rsidR="000B01AD" w:rsidRPr="000B01AD">
        <w:rPr>
          <w:rFonts w:ascii="Times New Roman" w:hAnsi="Times New Roman" w:cs="Times New Roman"/>
          <w:sz w:val="24"/>
          <w:szCs w:val="24"/>
        </w:rPr>
        <w:t>02</w:t>
      </w:r>
      <w:r w:rsidRPr="000B01AD">
        <w:rPr>
          <w:rFonts w:ascii="Times New Roman" w:hAnsi="Times New Roman" w:cs="Times New Roman"/>
          <w:sz w:val="24"/>
          <w:szCs w:val="24"/>
        </w:rPr>
        <w:t>.20</w:t>
      </w:r>
      <w:r w:rsidR="000B01AD" w:rsidRPr="000B01AD">
        <w:rPr>
          <w:rFonts w:ascii="Times New Roman" w:hAnsi="Times New Roman" w:cs="Times New Roman"/>
          <w:sz w:val="24"/>
          <w:szCs w:val="24"/>
        </w:rPr>
        <w:t>23</w:t>
      </w:r>
      <w:r w:rsidRPr="000B01AD">
        <w:rPr>
          <w:rFonts w:ascii="Times New Roman" w:hAnsi="Times New Roman" w:cs="Times New Roman"/>
          <w:sz w:val="24"/>
          <w:szCs w:val="24"/>
        </w:rPr>
        <w:t xml:space="preserve"> «</w:t>
      </w:r>
      <w:r w:rsidR="000B01AD" w:rsidRPr="000B01AD">
        <w:rPr>
          <w:rFonts w:ascii="Times New Roman" w:eastAsia="Calibri" w:hAnsi="Times New Roman" w:cs="Times New Roman"/>
          <w:sz w:val="24"/>
          <w:szCs w:val="24"/>
        </w:rPr>
        <w:t xml:space="preserve">О лишении </w:t>
      </w:r>
      <w:bookmarkStart w:id="0" w:name="_Hlk128563701"/>
      <w:r w:rsidR="000B01AD" w:rsidRPr="000B01AD">
        <w:rPr>
          <w:rFonts w:ascii="Times New Roman" w:eastAsia="Calibri" w:hAnsi="Times New Roman" w:cs="Times New Roman"/>
          <w:sz w:val="24"/>
          <w:szCs w:val="24"/>
        </w:rPr>
        <w:t>муниципального унитарного предприятия</w:t>
      </w:r>
      <w:bookmarkEnd w:id="0"/>
      <w:r w:rsidR="000B01AD" w:rsidRPr="000B01AD">
        <w:rPr>
          <w:rFonts w:ascii="Times New Roman" w:eastAsia="Calibri" w:hAnsi="Times New Roman" w:cs="Times New Roman"/>
          <w:sz w:val="24"/>
          <w:szCs w:val="24"/>
        </w:rPr>
        <w:t xml:space="preserve"> «Теплосервис» статуса единой теплоснабжающей организации </w:t>
      </w:r>
      <w:bookmarkStart w:id="1" w:name="_Hlk126224963"/>
      <w:r w:rsidR="000B01AD" w:rsidRPr="000B01AD">
        <w:rPr>
          <w:rFonts w:ascii="Times New Roman" w:eastAsia="Calibri" w:hAnsi="Times New Roman" w:cs="Times New Roman"/>
          <w:sz w:val="24"/>
          <w:szCs w:val="24"/>
        </w:rPr>
        <w:t>города Переславль-Залесский</w:t>
      </w:r>
      <w:bookmarkEnd w:id="1"/>
      <w:r w:rsidR="000B01AD" w:rsidRPr="000B01AD">
        <w:rPr>
          <w:rFonts w:ascii="Times New Roman" w:eastAsia="Calibri" w:hAnsi="Times New Roman" w:cs="Times New Roman"/>
          <w:sz w:val="24"/>
          <w:szCs w:val="24"/>
        </w:rPr>
        <w:t xml:space="preserve"> и статуса единой теплоснабжающей организации в границах зон деятельности Пригородного, Рязанцевского, Нагорьевского сельских поселений, установленных схемой теплоснабжения городского округа Переславль-Залесский Ярославской области и принятии заявок на присвоение статуса единой теплоснабжающей организации</w:t>
      </w:r>
      <w:r w:rsidRPr="000B01AD">
        <w:rPr>
          <w:rFonts w:ascii="Times New Roman" w:hAnsi="Times New Roman" w:cs="Times New Roman"/>
          <w:sz w:val="24"/>
          <w:szCs w:val="24"/>
        </w:rPr>
        <w:t>» заявки на присвоение статуса ЕТО поступили от следующих организаций:</w:t>
      </w:r>
    </w:p>
    <w:p w14:paraId="59C37C76" w14:textId="77777777" w:rsidR="001D74A2" w:rsidRPr="00BC4ECC" w:rsidRDefault="001D74A2" w:rsidP="001D74A2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C4ECC">
        <w:rPr>
          <w:b/>
          <w:bCs/>
          <w:u w:val="single"/>
        </w:rPr>
        <w:t>ООО «</w:t>
      </w:r>
      <w:proofErr w:type="spellStart"/>
      <w:r w:rsidRPr="00BC4ECC">
        <w:rPr>
          <w:b/>
          <w:bCs/>
          <w:u w:val="single"/>
        </w:rPr>
        <w:t>ЭкоПетровск</w:t>
      </w:r>
      <w:proofErr w:type="spellEnd"/>
      <w:r w:rsidRPr="00BC4ECC">
        <w:rPr>
          <w:b/>
          <w:bCs/>
          <w:u w:val="single"/>
        </w:rPr>
        <w:t xml:space="preserve">» </w:t>
      </w:r>
      <w:r w:rsidRPr="00BC4ECC">
        <w:rPr>
          <w:u w:val="single"/>
        </w:rPr>
        <w:t>(ИНН/КПП: 6444009736/644401001):</w:t>
      </w:r>
    </w:p>
    <w:p w14:paraId="3B8AA8B6" w14:textId="77777777" w:rsidR="001D74A2" w:rsidRPr="00045AD7" w:rsidRDefault="001D74A2" w:rsidP="001D74A2">
      <w:pPr>
        <w:pStyle w:val="a4"/>
        <w:spacing w:before="0" w:beforeAutospacing="0" w:after="0" w:afterAutospacing="0"/>
        <w:ind w:left="720"/>
        <w:jc w:val="both"/>
      </w:pPr>
      <w:r w:rsidRPr="00045AD7">
        <w:t xml:space="preserve">- заявка на присвоение статуса единой теплоснабжающей организации в границе зоны деятельности согласно Схеме теплоснабжения городского округа города Переславля-Залесского на период до 2031 года, от 07.02.2023 № 205/91 </w:t>
      </w:r>
      <w:r>
        <w:t xml:space="preserve">(вх.03.01-1441/23 от 08.02.2023) </w:t>
      </w:r>
      <w:r w:rsidRPr="00045AD7">
        <w:t xml:space="preserve">поступила в Администрацию 08.02.2023 г. </w:t>
      </w:r>
    </w:p>
    <w:p w14:paraId="21CE7E41" w14:textId="29039B73" w:rsidR="000B01AD" w:rsidRPr="00BC4ECC" w:rsidRDefault="000B01AD" w:rsidP="000B01A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045AD7">
        <w:rPr>
          <w:b/>
          <w:bCs/>
          <w:u w:val="single"/>
        </w:rPr>
        <w:t>ООО «Инвест-Аудит»</w:t>
      </w:r>
      <w:r w:rsidR="00045AD7" w:rsidRPr="00045AD7">
        <w:rPr>
          <w:b/>
          <w:bCs/>
          <w:u w:val="single"/>
        </w:rPr>
        <w:t xml:space="preserve"> </w:t>
      </w:r>
      <w:r w:rsidR="00045AD7" w:rsidRPr="00BC4ECC">
        <w:rPr>
          <w:u w:val="single"/>
        </w:rPr>
        <w:t>(ИНН/КПП: 7606073440/760601001):</w:t>
      </w:r>
    </w:p>
    <w:p w14:paraId="09CE4075" w14:textId="1FC29DE1" w:rsidR="000B01AD" w:rsidRPr="00045AD7" w:rsidRDefault="000B01AD" w:rsidP="00045AD7">
      <w:pPr>
        <w:pStyle w:val="a4"/>
        <w:spacing w:before="0" w:beforeAutospacing="0" w:after="0" w:afterAutospacing="0"/>
        <w:ind w:left="720"/>
        <w:jc w:val="both"/>
      </w:pPr>
      <w:r w:rsidRPr="00045AD7">
        <w:t>- заявка на присвоение статуса единой теплоснабжающей организации в зоне деятельности Пригородного, Рязанцевского, Нагорьевского сельских поселений в соответствии со схемой теплоснабжения, актуализированной по состоянию на 2022 год, от 16.02.2023 г. № 24</w:t>
      </w:r>
      <w:r w:rsidR="00D15440">
        <w:t xml:space="preserve"> (вх.03.01-2230/23 от 27.02.2023)</w:t>
      </w:r>
      <w:r w:rsidRPr="00045AD7">
        <w:t>, поступила в Администрацию 27.02.2023 г.</w:t>
      </w:r>
    </w:p>
    <w:p w14:paraId="3A767065" w14:textId="19BDC4A1" w:rsidR="000B01AD" w:rsidRPr="00BC4ECC" w:rsidRDefault="000B01AD" w:rsidP="000B01AD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C4ECC">
        <w:rPr>
          <w:b/>
          <w:bCs/>
          <w:u w:val="single"/>
        </w:rPr>
        <w:t>ООО «Торговый дом МИШЕЛЬ»</w:t>
      </w:r>
      <w:r w:rsidR="00045AD7" w:rsidRPr="00BC4ECC">
        <w:rPr>
          <w:b/>
          <w:bCs/>
          <w:u w:val="single"/>
        </w:rPr>
        <w:t xml:space="preserve"> </w:t>
      </w:r>
      <w:r w:rsidR="00045AD7" w:rsidRPr="00BC4ECC">
        <w:rPr>
          <w:u w:val="single"/>
        </w:rPr>
        <w:t>(ИНН/КПП:</w:t>
      </w:r>
      <w:r w:rsidR="002B768C" w:rsidRPr="00BC4ECC">
        <w:rPr>
          <w:u w:val="single"/>
        </w:rPr>
        <w:t xml:space="preserve"> 7606085044/760401001)</w:t>
      </w:r>
      <w:r w:rsidRPr="00BC4ECC">
        <w:rPr>
          <w:u w:val="single"/>
        </w:rPr>
        <w:t>:</w:t>
      </w:r>
    </w:p>
    <w:p w14:paraId="6CC2B299" w14:textId="1BD4EE07" w:rsidR="000B01AD" w:rsidRPr="00045AD7" w:rsidRDefault="000B01AD" w:rsidP="00045AD7">
      <w:pPr>
        <w:pStyle w:val="a4"/>
        <w:spacing w:before="0" w:beforeAutospacing="0" w:after="0" w:afterAutospacing="0"/>
        <w:ind w:left="720"/>
        <w:jc w:val="both"/>
      </w:pPr>
      <w:r w:rsidRPr="00045AD7">
        <w:t xml:space="preserve">- заявка на присвоение статуса единой теплоснабжающей организации в границах зон деятельности Пригородного, Рязанцевского, Нагорьевского сельских поселений от 27.02.2023 г., </w:t>
      </w:r>
      <w:r w:rsidR="00D15440">
        <w:t xml:space="preserve">(вх.03.01-2240/23 от 27.02.2023) </w:t>
      </w:r>
      <w:r w:rsidRPr="00045AD7">
        <w:t xml:space="preserve">поступила в Администрацию 27.02.2023 г. </w:t>
      </w:r>
    </w:p>
    <w:p w14:paraId="21092C7B" w14:textId="75E8751C" w:rsidR="00045AD7" w:rsidRPr="00BC4ECC" w:rsidRDefault="00045AD7" w:rsidP="00045AD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BC4ECC">
        <w:rPr>
          <w:b/>
          <w:bCs/>
          <w:u w:val="single"/>
        </w:rPr>
        <w:t>ООО «Городские коммунальные сети» (далее ООО «ГКС»)</w:t>
      </w:r>
      <w:r w:rsidR="00BC4ECC" w:rsidRPr="00BC4ECC">
        <w:rPr>
          <w:u w:val="single"/>
        </w:rPr>
        <w:t xml:space="preserve"> (ИНН/КПП: 7627056284/762701001):</w:t>
      </w:r>
    </w:p>
    <w:p w14:paraId="77FC2520" w14:textId="14103E0C" w:rsidR="00045AD7" w:rsidRPr="00045AD7" w:rsidRDefault="00045AD7" w:rsidP="00045AD7">
      <w:pPr>
        <w:pStyle w:val="a4"/>
        <w:spacing w:before="0" w:beforeAutospacing="0" w:after="0" w:afterAutospacing="0"/>
        <w:ind w:left="720"/>
        <w:jc w:val="both"/>
      </w:pPr>
      <w:r w:rsidRPr="00045AD7">
        <w:t xml:space="preserve">- заявка на присвоение статуса единой теплоснабжающей организации ООО «ГКС» от 01.03.2023 № 158 </w:t>
      </w:r>
      <w:r w:rsidR="00D15440">
        <w:t xml:space="preserve">(вх.03.01-2440/23 от 01.03.2023) </w:t>
      </w:r>
      <w:r w:rsidRPr="00045AD7">
        <w:t>поступила в Администрацию 01.03.2023 г.</w:t>
      </w:r>
    </w:p>
    <w:p w14:paraId="2030DD22" w14:textId="449DF953" w:rsidR="00045AD7" w:rsidRPr="00045AD7" w:rsidRDefault="00045AD7" w:rsidP="00045AD7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u w:val="single"/>
        </w:rPr>
      </w:pPr>
      <w:r w:rsidRPr="00045AD7">
        <w:rPr>
          <w:b/>
          <w:bCs/>
          <w:u w:val="single"/>
        </w:rPr>
        <w:t>МУП «Теплосервис»</w:t>
      </w:r>
      <w:r w:rsidR="00BC4ECC" w:rsidRPr="00BC4ECC">
        <w:rPr>
          <w:u w:val="single"/>
        </w:rPr>
        <w:t xml:space="preserve"> (ИНН/КПП: 7608036268/ 760801001):</w:t>
      </w:r>
    </w:p>
    <w:p w14:paraId="0DA01462" w14:textId="64E860CB" w:rsidR="00045AD7" w:rsidRPr="00045AD7" w:rsidRDefault="00045AD7" w:rsidP="00D15440">
      <w:pPr>
        <w:pStyle w:val="a4"/>
        <w:spacing w:before="0" w:beforeAutospacing="0" w:after="0" w:afterAutospacing="0"/>
        <w:ind w:left="720"/>
        <w:jc w:val="both"/>
      </w:pPr>
      <w:r w:rsidRPr="00045AD7">
        <w:t xml:space="preserve">- заявка на присвоение статуса единой теплоснабжающей организации МУП «Теплосервис» от 01.03.2023 № 238 </w:t>
      </w:r>
      <w:r w:rsidR="00D15440">
        <w:t>(вх.03.01-244</w:t>
      </w:r>
      <w:r w:rsidR="001D74A2">
        <w:t>1</w:t>
      </w:r>
      <w:bookmarkStart w:id="2" w:name="_GoBack"/>
      <w:bookmarkEnd w:id="2"/>
      <w:r w:rsidR="00D15440">
        <w:t xml:space="preserve">/23 от 01.03.2023) </w:t>
      </w:r>
      <w:r w:rsidRPr="00045AD7">
        <w:t>поступила в Администрацию 01.03.2023 г</w:t>
      </w:r>
      <w:r w:rsidR="009F750F">
        <w:t>.</w:t>
      </w:r>
    </w:p>
    <w:sectPr w:rsidR="00045AD7" w:rsidRPr="00045AD7" w:rsidSect="00A94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31852"/>
    <w:multiLevelType w:val="hybridMultilevel"/>
    <w:tmpl w:val="901E5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60"/>
    <w:rsid w:val="00045AD7"/>
    <w:rsid w:val="000B01AD"/>
    <w:rsid w:val="000E316B"/>
    <w:rsid w:val="001D74A2"/>
    <w:rsid w:val="002B768C"/>
    <w:rsid w:val="002D2D15"/>
    <w:rsid w:val="00340236"/>
    <w:rsid w:val="003823B8"/>
    <w:rsid w:val="008E0108"/>
    <w:rsid w:val="00946099"/>
    <w:rsid w:val="009F750F"/>
    <w:rsid w:val="00A942D1"/>
    <w:rsid w:val="00AF5916"/>
    <w:rsid w:val="00B158FA"/>
    <w:rsid w:val="00BC4ECC"/>
    <w:rsid w:val="00D15440"/>
    <w:rsid w:val="00D84229"/>
    <w:rsid w:val="00DF5ECD"/>
    <w:rsid w:val="00F01E60"/>
    <w:rsid w:val="00F2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039F7"/>
  <w15:docId w15:val="{2F2B3717-D341-40B7-ABB0-6F635664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E60"/>
    <w:pPr>
      <w:ind w:left="720"/>
      <w:contextualSpacing/>
    </w:pPr>
  </w:style>
  <w:style w:type="paragraph" w:styleId="a4">
    <w:name w:val="Normal (Web)"/>
    <w:basedOn w:val="a"/>
    <w:uiPriority w:val="99"/>
    <w:rsid w:val="000B0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45A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Буренин</cp:lastModifiedBy>
  <cp:revision>2</cp:revision>
  <cp:lastPrinted>2018-10-02T13:40:00Z</cp:lastPrinted>
  <dcterms:created xsi:type="dcterms:W3CDTF">2023-03-02T13:50:00Z</dcterms:created>
  <dcterms:modified xsi:type="dcterms:W3CDTF">2023-03-02T13:50:00Z</dcterms:modified>
</cp:coreProperties>
</file>