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9CFE" w14:textId="77777777" w:rsidR="00472AEB" w:rsidRDefault="0031647A">
      <w:pPr>
        <w:jc w:val="center"/>
      </w:pPr>
      <w:r>
        <w:rPr>
          <w:noProof/>
          <w:lang w:eastAsia="ru-RU"/>
        </w:rPr>
        <w:drawing>
          <wp:inline distT="0" distB="0" distL="0" distR="0" wp14:anchorId="6A260CF5" wp14:editId="50CC147B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abz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7739E95" w14:textId="77777777" w:rsidR="00472AEB" w:rsidRDefault="00472AEB">
      <w:pPr>
        <w:jc w:val="center"/>
        <w:rPr>
          <w:sz w:val="10"/>
          <w:szCs w:val="10"/>
        </w:rPr>
      </w:pPr>
    </w:p>
    <w:p w14:paraId="49977998" w14:textId="77777777" w:rsidR="00472AEB" w:rsidRDefault="00472AEB">
      <w:pPr>
        <w:jc w:val="center"/>
        <w:rPr>
          <w:sz w:val="10"/>
          <w:szCs w:val="10"/>
        </w:rPr>
      </w:pPr>
    </w:p>
    <w:p w14:paraId="5320904A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34C3915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3E369812" w14:textId="77777777" w:rsidR="00472AEB" w:rsidRDefault="00472AEB">
      <w:pPr>
        <w:rPr>
          <w:sz w:val="16"/>
          <w:szCs w:val="16"/>
        </w:rPr>
      </w:pPr>
    </w:p>
    <w:p w14:paraId="4F74C248" w14:textId="77777777" w:rsidR="00472AEB" w:rsidRDefault="003164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4E1288" w14:textId="77777777" w:rsidR="00472AEB" w:rsidRDefault="00472AEB"/>
    <w:p w14:paraId="4729C518" w14:textId="77777777" w:rsidR="00472AEB" w:rsidRDefault="00472AEB">
      <w:pPr>
        <w:rPr>
          <w:color w:val="2D1400"/>
          <w:sz w:val="34"/>
          <w:szCs w:val="34"/>
        </w:rPr>
      </w:pPr>
    </w:p>
    <w:p w14:paraId="287B13D2" w14:textId="71F3320A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86FDF">
        <w:rPr>
          <w:sz w:val="26"/>
          <w:szCs w:val="26"/>
        </w:rPr>
        <w:t>22.05.2025 № ПОС.03-1268/25</w:t>
      </w:r>
    </w:p>
    <w:p w14:paraId="14B41A8F" w14:textId="77777777" w:rsidR="00472AEB" w:rsidRDefault="00472AEB">
      <w:pPr>
        <w:rPr>
          <w:sz w:val="26"/>
          <w:szCs w:val="26"/>
        </w:rPr>
      </w:pPr>
    </w:p>
    <w:p w14:paraId="5C6BAD6C" w14:textId="7777777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9E90165" w14:textId="19D3A664" w:rsidR="00472AEB" w:rsidRDefault="00472AEB"/>
    <w:p w14:paraId="67A30E70" w14:textId="77777777" w:rsidR="00D86FDF" w:rsidRDefault="00D86FDF"/>
    <w:p w14:paraId="46BBFB17" w14:textId="756DBCCB" w:rsidR="0099469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утверждении порядка предоставления услуги </w:t>
      </w:r>
    </w:p>
    <w:p w14:paraId="089CA3D7" w14:textId="77777777" w:rsidR="00D86FDF" w:rsidRDefault="00A00418" w:rsidP="007305C1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  <w:r w:rsidR="00D86FDF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7305C1"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Предоставление информации из </w:t>
      </w:r>
    </w:p>
    <w:p w14:paraId="5124DD60" w14:textId="7C4623DA" w:rsidR="007305C1" w:rsidRPr="007305C1" w:rsidRDefault="007305C1" w:rsidP="007305C1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федеральной </w:t>
      </w:r>
      <w:r w:rsidR="00534DA9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базы данных </w:t>
      </w:r>
      <w:r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 результатах единого</w:t>
      </w:r>
    </w:p>
    <w:p w14:paraId="0E4D9CF2" w14:textId="77777777" w:rsidR="00EF0EA2" w:rsidRPr="007305C1" w:rsidRDefault="007305C1" w:rsidP="007305C1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государственного экзамена</w:t>
      </w:r>
      <w:r w:rsidR="00EF0EA2" w:rsidRPr="007305C1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528AA70F" w14:textId="77777777" w:rsidR="00A00418" w:rsidRPr="00EF0EA2" w:rsidRDefault="00A00418" w:rsidP="00EF0EA2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2C37DEAA" w14:textId="77777777" w:rsidR="00176A11" w:rsidRPr="00B61885" w:rsidRDefault="00A00418" w:rsidP="00176A11">
      <w:pPr>
        <w:pStyle w:val="1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 соответствии с Федеральным законом от 06.10.2003 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7" w:history="1">
        <w:r w:rsidRPr="0089399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</w:t>
        </w:r>
      </w:hyperlink>
      <w:r w:rsidRPr="0089399C">
        <w:rPr>
          <w:rFonts w:ascii="Times New Roman" w:hAnsi="Times New Roman" w:cs="Times New Roman"/>
          <w:b w:val="0"/>
          <w:bCs/>
          <w:sz w:val="26"/>
          <w:szCs w:val="26"/>
        </w:rPr>
        <w:t>ом от 27.07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.2010 </w:t>
      </w:r>
      <w:r w:rsidR="00176A11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210-ФЗ «Об организации предоставления государственных и муниципальных услуг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>»,</w:t>
      </w:r>
      <w:r w:rsidR="00B61885" w:rsidRPr="00E666E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E666EA" w:rsidRPr="00E666EA"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B61885">
        <w:rPr>
          <w:rFonts w:ascii="Times New Roman" w:hAnsi="Times New Roman" w:cs="Times New Roman"/>
          <w:b w:val="0"/>
          <w:bCs/>
          <w:sz w:val="26"/>
          <w:szCs w:val="26"/>
        </w:rPr>
        <w:t>аспоряжение</w:t>
      </w:r>
      <w:r w:rsidR="00816E84">
        <w:rPr>
          <w:rFonts w:ascii="Times New Roman" w:hAnsi="Times New Roman" w:cs="Times New Roman"/>
          <w:b w:val="0"/>
          <w:bCs/>
          <w:sz w:val="26"/>
          <w:szCs w:val="26"/>
        </w:rPr>
        <w:t>м</w:t>
      </w:r>
      <w:r w:rsidR="00B61885" w:rsidRPr="00B61885">
        <w:rPr>
          <w:rFonts w:ascii="Times New Roman" w:hAnsi="Times New Roman" w:cs="Times New Roman"/>
          <w:b w:val="0"/>
          <w:bCs/>
          <w:sz w:val="26"/>
          <w:szCs w:val="26"/>
        </w:rPr>
        <w:t xml:space="preserve"> Правительства РФ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CA3073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B61885" w:rsidRPr="00B61885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hyperlink r:id="rId8" w:history="1"/>
      <w:r w:rsidR="00177405" w:rsidRPr="00B61885">
        <w:rPr>
          <w:rFonts w:ascii="Times New Roman" w:hAnsi="Times New Roman" w:cs="Times New Roman"/>
          <w:b w:val="0"/>
          <w:bCs/>
          <w:sz w:val="26"/>
          <w:szCs w:val="26"/>
        </w:rPr>
        <w:t xml:space="preserve">Уставом Переславль-Залесского  муниципального округа </w:t>
      </w:r>
      <w:r w:rsidR="006966AA">
        <w:rPr>
          <w:rFonts w:ascii="Times New Roman" w:hAnsi="Times New Roman" w:cs="Times New Roman"/>
          <w:b w:val="0"/>
          <w:bCs/>
          <w:sz w:val="26"/>
          <w:szCs w:val="26"/>
        </w:rPr>
        <w:t>Ярославской области</w:t>
      </w:r>
    </w:p>
    <w:p w14:paraId="7665EF07" w14:textId="77777777" w:rsidR="00472AEB" w:rsidRPr="00176A11" w:rsidRDefault="00472AEB" w:rsidP="00176A11">
      <w:pPr>
        <w:pStyle w:val="ConsPlusTitle"/>
        <w:ind w:firstLine="709"/>
        <w:jc w:val="both"/>
        <w:rPr>
          <w:lang w:val="ru-RU"/>
        </w:rPr>
      </w:pPr>
    </w:p>
    <w:p w14:paraId="3F8FE67D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0E8A287F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54056DE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70516E78" w14:textId="77777777" w:rsidR="00EF0EA2" w:rsidRPr="007305C1" w:rsidRDefault="00A00418" w:rsidP="00EF0EA2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>Утвердить прилагаемый порядок предоставления услуги в электронной форме «</w:t>
      </w:r>
      <w:r w:rsidR="007305C1" w:rsidRPr="007305C1">
        <w:rPr>
          <w:rFonts w:ascii="Times New Roman" w:eastAsia="Liberation Serif" w:hAnsi="Times New Roman" w:cs="Times New Roman"/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="00EF0EA2" w:rsidRPr="007305C1">
        <w:rPr>
          <w:rFonts w:ascii="Times New Roman" w:eastAsia="Liberation Serif" w:hAnsi="Times New Roman" w:cs="Times New Roman"/>
          <w:sz w:val="26"/>
          <w:szCs w:val="26"/>
        </w:rPr>
        <w:t xml:space="preserve">». </w:t>
      </w:r>
    </w:p>
    <w:p w14:paraId="7F07DA0A" w14:textId="29DA691B" w:rsidR="00177405" w:rsidRPr="007305C1" w:rsidRDefault="00A00418" w:rsidP="007305C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</w:pPr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Признать утратившим силу</w:t>
      </w:r>
      <w:r w:rsidR="007305C1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</w:t>
      </w:r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постановление Администрации </w:t>
      </w:r>
      <w:proofErr w:type="spellStart"/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г.Переславля</w:t>
      </w:r>
      <w:proofErr w:type="spellEnd"/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-Залесского от 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0</w:t>
      </w:r>
      <w:r w:rsidR="00DF7FB4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9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.</w:t>
      </w:r>
      <w:r w:rsidR="00DF7FB4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1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2.201</w:t>
      </w:r>
      <w:r w:rsidR="00DF7FB4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5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№</w:t>
      </w:r>
      <w:r w:rsidR="00421802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ПОС.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03-</w:t>
      </w:r>
      <w:r w:rsidR="00DF7FB4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178</w:t>
      </w:r>
      <w:r w:rsidR="007305C1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0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/1</w:t>
      </w:r>
      <w:r w:rsidR="00DF7FB4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5</w:t>
      </w:r>
      <w:r w:rsidR="00994698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</w:t>
      </w:r>
      <w:r w:rsidR="009D6A43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«</w:t>
      </w:r>
      <w:r w:rsidR="00177405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Об утверждении порядка </w:t>
      </w:r>
      <w:r w:rsidR="009D6A43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 </w:t>
      </w:r>
      <w:r w:rsidR="00EF0EA2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предоставления информации </w:t>
      </w:r>
      <w:r w:rsidR="007305C1"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из федеральной базы данных о результатах единого государственного экзамена»</w:t>
      </w:r>
      <w:r w:rsid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.</w:t>
      </w:r>
    </w:p>
    <w:p w14:paraId="6B44B9ED" w14:textId="77777777" w:rsidR="007D20C7" w:rsidRPr="007305C1" w:rsidRDefault="007D20C7" w:rsidP="007305C1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</w:pPr>
      <w:bookmarkStart w:id="0" w:name="sub_303"/>
      <w:bookmarkEnd w:id="0"/>
      <w:r w:rsidRPr="007305C1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3. </w:t>
      </w:r>
      <w:r w:rsidR="008E49D6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Разместить </w:t>
      </w:r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69DA286" w14:textId="77777777" w:rsidR="00A00418" w:rsidRDefault="007D20C7" w:rsidP="008E49D6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4.</w:t>
      </w:r>
      <w:r w:rsidR="00A00418">
        <w:rPr>
          <w:rFonts w:eastAsia="Liberation Serif"/>
          <w:sz w:val="26"/>
          <w:szCs w:val="26"/>
        </w:rPr>
        <w:t xml:space="preserve">  Контроль за исполнением постановления оставляю за собой.</w:t>
      </w:r>
    </w:p>
    <w:p w14:paraId="2870B809" w14:textId="62AD71FA" w:rsidR="00176A11" w:rsidRDefault="00176A11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32FA8094" w14:textId="77777777" w:rsidR="00D86FDF" w:rsidRDefault="00D86FDF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07510472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A242E5A" w14:textId="3AFEF944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405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177405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               </w:t>
      </w:r>
      <w:r w:rsidR="007D20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177405">
        <w:rPr>
          <w:sz w:val="26"/>
          <w:szCs w:val="26"/>
        </w:rPr>
        <w:tab/>
      </w:r>
      <w:r>
        <w:rPr>
          <w:sz w:val="26"/>
          <w:szCs w:val="26"/>
        </w:rPr>
        <w:t>В.В. Маркова</w:t>
      </w:r>
    </w:p>
    <w:p w14:paraId="1DFC711A" w14:textId="77777777" w:rsidR="00A00418" w:rsidRPr="00EB78B5" w:rsidRDefault="007305C1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>При</w:t>
      </w:r>
      <w:r w:rsidR="00A00418"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ложение </w:t>
      </w:r>
    </w:p>
    <w:p w14:paraId="788BC4B7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25068B41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07191050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67937C6A" w14:textId="1E2B7A20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D86FDF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22.05.2025 № ПОС.03-1268/25</w:t>
      </w:r>
    </w:p>
    <w:p w14:paraId="2018E6EB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765F9B3C" w14:textId="77777777" w:rsidR="00AA4AED" w:rsidRDefault="00AA4AED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</w:p>
    <w:p w14:paraId="4CD35325" w14:textId="77777777" w:rsidR="00A00418" w:rsidRPr="00AA4AED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AA4AE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Порядок предоставления услуги </w:t>
      </w:r>
      <w:r w:rsidRPr="00AA4AE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</w:p>
    <w:p w14:paraId="62298024" w14:textId="77777777" w:rsidR="00A00418" w:rsidRPr="00AA4AED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7305C1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из федеральной базы данных о результатах единого государственного экзамена</w:t>
      </w:r>
      <w:r w:rsidRPr="00AA4AE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6D25CCC7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5E2DD71E" w14:textId="77777777" w:rsidR="00A00418" w:rsidRPr="00EB78B5" w:rsidRDefault="00A00418" w:rsidP="00A00418">
      <w:pPr>
        <w:pStyle w:val="1"/>
        <w:keepNext w:val="0"/>
        <w:keepLines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jc w:val="center"/>
        <w:rPr>
          <w:sz w:val="26"/>
          <w:szCs w:val="26"/>
        </w:rPr>
      </w:pPr>
      <w:bookmarkStart w:id="1" w:name="sub_1010"/>
      <w:r w:rsidRPr="00EB78B5">
        <w:rPr>
          <w:rFonts w:ascii="Times New Roman" w:hAnsi="Times New Roman"/>
          <w:sz w:val="26"/>
          <w:szCs w:val="26"/>
        </w:rPr>
        <w:t>Общие положения</w:t>
      </w:r>
      <w:bookmarkEnd w:id="1"/>
    </w:p>
    <w:p w14:paraId="1FA2783C" w14:textId="77777777" w:rsidR="00A00418" w:rsidRPr="00AA4AED" w:rsidRDefault="00A00418" w:rsidP="00AA4AED">
      <w:pPr>
        <w:pStyle w:val="ConsPlusTitle"/>
        <w:ind w:firstLine="709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bookmarkStart w:id="2" w:name="sub_11"/>
      <w:r w:rsidRPr="007305C1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1.1</w:t>
      </w:r>
      <w:r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. Порядок предоставления в электронной форме услуги по </w:t>
      </w:r>
      <w:r w:rsidR="00DF7FB4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предоставлению информации </w:t>
      </w:r>
      <w:r w:rsidR="007305C1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из федеральной базы данных о результатах единого государственного экзамена» </w:t>
      </w:r>
      <w:r w:rsidR="00AA4AED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(далее- Порядок) </w:t>
      </w:r>
      <w:r w:rsidR="007305C1" w:rsidRPr="00AA4AED">
        <w:rPr>
          <w:rFonts w:ascii="Times New Roman" w:hAnsi="Times New Roman"/>
          <w:b w:val="0"/>
          <w:sz w:val="26"/>
          <w:szCs w:val="26"/>
          <w:lang w:val="ru-RU"/>
        </w:rPr>
        <w:t>определяет сроки и последовательность действий, а также порядок взаимодействия между участниками процесса предоставления услуги по предоставлению информации из</w:t>
      </w:r>
      <w:r w:rsidR="00534DA9" w:rsidRPr="00534DA9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34DA9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федеральной базы данных</w:t>
      </w:r>
      <w:r w:rsidR="007305C1" w:rsidRPr="00AA4AED">
        <w:rPr>
          <w:rFonts w:ascii="Times New Roman" w:hAnsi="Times New Roman"/>
          <w:b w:val="0"/>
          <w:sz w:val="26"/>
          <w:szCs w:val="26"/>
          <w:lang w:val="ru-RU"/>
        </w:rPr>
        <w:t xml:space="preserve"> о результатах единого государственного экзамена</w:t>
      </w:r>
      <w:r w:rsidR="007305C1"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AA4AE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(далее - услуга).</w:t>
      </w:r>
    </w:p>
    <w:p w14:paraId="36EB6393" w14:textId="77777777" w:rsidR="00A00418" w:rsidRPr="00AA4AED" w:rsidRDefault="00A00418" w:rsidP="00AA4AED">
      <w:pPr>
        <w:ind w:firstLine="709"/>
        <w:jc w:val="both"/>
        <w:rPr>
          <w:sz w:val="26"/>
          <w:szCs w:val="26"/>
        </w:rPr>
      </w:pPr>
      <w:bookmarkStart w:id="3" w:name="sub_12"/>
      <w:bookmarkEnd w:id="2"/>
      <w:r w:rsidRPr="00AA4AED">
        <w:rPr>
          <w:rFonts w:eastAsia="Liberation Serif"/>
          <w:sz w:val="26"/>
          <w:szCs w:val="26"/>
        </w:rPr>
        <w:t>1.2. Наименование услуги: «</w:t>
      </w:r>
      <w:r w:rsidR="00EF0EA2" w:rsidRPr="00AA4AED">
        <w:rPr>
          <w:rFonts w:eastAsia="Liberation Serif"/>
          <w:sz w:val="26"/>
          <w:szCs w:val="26"/>
        </w:rPr>
        <w:t>Предоставление информации</w:t>
      </w:r>
      <w:r w:rsidR="007305C1" w:rsidRPr="00AA4AED">
        <w:rPr>
          <w:rFonts w:eastAsia="Liberation Serif"/>
          <w:sz w:val="26"/>
          <w:szCs w:val="26"/>
        </w:rPr>
        <w:t xml:space="preserve"> из федеральной базы данных о результатах единого государственного экзамена</w:t>
      </w:r>
      <w:r w:rsidRPr="00AA4AED">
        <w:rPr>
          <w:sz w:val="26"/>
          <w:szCs w:val="26"/>
        </w:rPr>
        <w:t>».</w:t>
      </w:r>
    </w:p>
    <w:p w14:paraId="7F57C6B4" w14:textId="77777777" w:rsidR="007305C1" w:rsidRPr="00AA4AED" w:rsidRDefault="00A00418" w:rsidP="00AA4AED">
      <w:pPr>
        <w:suppressAutoHyphens/>
        <w:ind w:firstLine="709"/>
        <w:jc w:val="both"/>
        <w:rPr>
          <w:sz w:val="26"/>
          <w:szCs w:val="26"/>
        </w:rPr>
      </w:pPr>
      <w:bookmarkStart w:id="4" w:name="sub_13"/>
      <w:bookmarkEnd w:id="3"/>
      <w:r w:rsidRPr="00AA4AED">
        <w:rPr>
          <w:sz w:val="26"/>
          <w:szCs w:val="26"/>
        </w:rPr>
        <w:t xml:space="preserve">1.3. </w:t>
      </w:r>
      <w:bookmarkEnd w:id="4"/>
      <w:r w:rsidR="007305C1" w:rsidRPr="00AA4AED">
        <w:rPr>
          <w:sz w:val="26"/>
          <w:szCs w:val="26"/>
        </w:rPr>
        <w:t xml:space="preserve">Непосредственное предоставление в электронной форме информации </w:t>
      </w:r>
      <w:r w:rsidR="007305C1" w:rsidRPr="00AA4AED">
        <w:rPr>
          <w:bCs/>
          <w:spacing w:val="-8"/>
          <w:sz w:val="26"/>
          <w:szCs w:val="26"/>
        </w:rPr>
        <w:t xml:space="preserve">о результатах единого государственного экзамена </w:t>
      </w:r>
      <w:r w:rsidR="007305C1" w:rsidRPr="00AA4AED">
        <w:rPr>
          <w:sz w:val="26"/>
          <w:szCs w:val="26"/>
        </w:rPr>
        <w:t>осуществляется на официальном информационном портале единого государственного экзамена, расположенном по адресу:</w:t>
      </w:r>
      <w:r w:rsidR="00534DA9" w:rsidRPr="00534DA9">
        <w:t xml:space="preserve"> </w:t>
      </w:r>
      <w:r w:rsidR="00534DA9" w:rsidRPr="00534DA9">
        <w:rPr>
          <w:sz w:val="26"/>
          <w:szCs w:val="26"/>
        </w:rPr>
        <w:t>https://checkege.rustest.ru/</w:t>
      </w:r>
      <w:r w:rsidR="007305C1" w:rsidRPr="00AA4AED">
        <w:rPr>
          <w:sz w:val="26"/>
          <w:szCs w:val="26"/>
        </w:rPr>
        <w:t>.</w:t>
      </w:r>
    </w:p>
    <w:p w14:paraId="656EF275" w14:textId="77777777" w:rsidR="00A00418" w:rsidRPr="00AA4AED" w:rsidRDefault="00A00418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Управление образования Администрации Переславл</w:t>
      </w:r>
      <w:r w:rsidR="007D20C7" w:rsidRPr="00AA4AED">
        <w:rPr>
          <w:sz w:val="26"/>
          <w:szCs w:val="26"/>
        </w:rPr>
        <w:t>ь</w:t>
      </w:r>
      <w:r w:rsidRPr="00AA4AED">
        <w:rPr>
          <w:sz w:val="26"/>
          <w:szCs w:val="26"/>
        </w:rPr>
        <w:t>-Залесского муниципального округа (далее - управление)</w:t>
      </w:r>
      <w:r w:rsidR="00C1199D">
        <w:rPr>
          <w:sz w:val="26"/>
          <w:szCs w:val="26"/>
        </w:rPr>
        <w:t xml:space="preserve">, муниципальные общеобразовательные организации, </w:t>
      </w:r>
      <w:proofErr w:type="gramStart"/>
      <w:r w:rsidR="00C1199D">
        <w:rPr>
          <w:sz w:val="26"/>
          <w:szCs w:val="26"/>
        </w:rPr>
        <w:t>реализующие  основные</w:t>
      </w:r>
      <w:proofErr w:type="gramEnd"/>
      <w:r w:rsidR="00C1199D">
        <w:rPr>
          <w:sz w:val="26"/>
          <w:szCs w:val="26"/>
        </w:rPr>
        <w:t xml:space="preserve"> образовательные программы среднего общего образования (Приложение 1) </w:t>
      </w:r>
      <w:r w:rsidRPr="00AA4AED">
        <w:rPr>
          <w:sz w:val="26"/>
          <w:szCs w:val="26"/>
        </w:rPr>
        <w:t xml:space="preserve"> осуществля</w:t>
      </w:r>
      <w:r w:rsidR="00C1199D">
        <w:rPr>
          <w:sz w:val="26"/>
          <w:szCs w:val="26"/>
        </w:rPr>
        <w:t>ю</w:t>
      </w:r>
      <w:r w:rsidRPr="00AA4AED">
        <w:rPr>
          <w:sz w:val="26"/>
          <w:szCs w:val="26"/>
        </w:rPr>
        <w:t xml:space="preserve">т консультирование граждан о порядке предоставления услуги. </w:t>
      </w:r>
    </w:p>
    <w:p w14:paraId="6C585123" w14:textId="77777777" w:rsidR="00A00418" w:rsidRPr="00AA4AED" w:rsidRDefault="00A00418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1.4. Перечень нормативных правовых актов, непосредственно регулирующих предоставление услуги:</w:t>
      </w:r>
    </w:p>
    <w:p w14:paraId="132D955E" w14:textId="77777777" w:rsidR="00A00418" w:rsidRPr="00AA4AED" w:rsidRDefault="00A00418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- Ф</w:t>
      </w:r>
      <w:r w:rsidR="009D6A43" w:rsidRPr="00AA4AED">
        <w:rPr>
          <w:sz w:val="26"/>
          <w:szCs w:val="26"/>
        </w:rPr>
        <w:t>едеральный закон от 29.12.2012 №</w:t>
      </w:r>
      <w:r w:rsidRPr="00AA4AED">
        <w:rPr>
          <w:sz w:val="26"/>
          <w:szCs w:val="26"/>
        </w:rPr>
        <w:t>273-ФЗ «Об образовании в Российской Федерации»;</w:t>
      </w:r>
    </w:p>
    <w:p w14:paraId="56C7EF1E" w14:textId="77777777" w:rsidR="00A00418" w:rsidRPr="00AA4AED" w:rsidRDefault="00A00418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 xml:space="preserve">- </w:t>
      </w:r>
      <w:hyperlink r:id="rId9" w:history="1">
        <w:r w:rsidRPr="00AA4AED">
          <w:rPr>
            <w:sz w:val="26"/>
            <w:szCs w:val="26"/>
          </w:rPr>
          <w:t>Федеральный закон</w:t>
        </w:r>
      </w:hyperlink>
      <w:r w:rsidR="009D6A43" w:rsidRPr="00AA4AED">
        <w:rPr>
          <w:sz w:val="26"/>
          <w:szCs w:val="26"/>
        </w:rPr>
        <w:t xml:space="preserve"> от 27.07.2010 №</w:t>
      </w:r>
      <w:r w:rsidRPr="00AA4AED">
        <w:rPr>
          <w:sz w:val="26"/>
          <w:szCs w:val="26"/>
        </w:rPr>
        <w:t>210-ФЗ «Об организации предоставления государственных и муниципальных услуг»;</w:t>
      </w:r>
    </w:p>
    <w:p w14:paraId="4F2D4609" w14:textId="77777777" w:rsidR="00534DA9" w:rsidRDefault="00A00418" w:rsidP="00534DA9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- Федеральный закон от 06.10.2003 №131-ФЗ «Об общих принципах организации местного самоупр</w:t>
      </w:r>
      <w:r w:rsidR="000B4334" w:rsidRPr="00AA4AED">
        <w:rPr>
          <w:sz w:val="26"/>
          <w:szCs w:val="26"/>
        </w:rPr>
        <w:t>авления в Российской Федерации»;</w:t>
      </w:r>
    </w:p>
    <w:p w14:paraId="16E4B5F1" w14:textId="77777777" w:rsidR="00B61885" w:rsidRDefault="00B61885" w:rsidP="00534DA9">
      <w:pPr>
        <w:ind w:firstLine="709"/>
        <w:jc w:val="both"/>
        <w:rPr>
          <w:sz w:val="26"/>
          <w:szCs w:val="26"/>
        </w:rPr>
      </w:pPr>
      <w:r>
        <w:t xml:space="preserve">- </w:t>
      </w:r>
      <w:r w:rsidRPr="00B61885">
        <w:rPr>
          <w:sz w:val="26"/>
          <w:szCs w:val="26"/>
        </w:rPr>
        <w:t>Распоряжение Правительства РФ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</w:t>
      </w:r>
      <w:r>
        <w:rPr>
          <w:sz w:val="26"/>
          <w:szCs w:val="26"/>
        </w:rPr>
        <w:t>оставляемых в электронной форме;</w:t>
      </w:r>
    </w:p>
    <w:p w14:paraId="5F249CE4" w14:textId="77777777" w:rsidR="007305C1" w:rsidRPr="00AA4AED" w:rsidRDefault="00534DA9" w:rsidP="00534D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05C1" w:rsidRPr="00AA4AED">
        <w:rPr>
          <w:sz w:val="26"/>
          <w:szCs w:val="26"/>
        </w:rPr>
        <w:t xml:space="preserve">Приказ </w:t>
      </w:r>
      <w:r w:rsidR="00AA4AED" w:rsidRPr="00AA4AED">
        <w:rPr>
          <w:sz w:val="26"/>
          <w:szCs w:val="26"/>
        </w:rPr>
        <w:t xml:space="preserve">Министерства просвещения РФ и Федеральной службы по надзору в сфере образования и науки от 04.04.2023  №233/552  </w:t>
      </w:r>
      <w:r w:rsidR="007305C1" w:rsidRPr="00AA4AED">
        <w:rPr>
          <w:sz w:val="26"/>
          <w:szCs w:val="26"/>
        </w:rPr>
        <w:t xml:space="preserve">«Об утверждении Порядка проведения государственной итоговой аттестации по образовательным программам среднего </w:t>
      </w:r>
      <w:r w:rsidR="00AA4AED">
        <w:rPr>
          <w:sz w:val="26"/>
          <w:szCs w:val="26"/>
        </w:rPr>
        <w:t>общего образования».</w:t>
      </w:r>
    </w:p>
    <w:p w14:paraId="1AA3B577" w14:textId="77777777" w:rsidR="007305C1" w:rsidRPr="00AA4AED" w:rsidRDefault="007305C1" w:rsidP="00AA4AED">
      <w:pPr>
        <w:suppressAutoHyphens/>
        <w:ind w:firstLine="709"/>
        <w:jc w:val="both"/>
        <w:rPr>
          <w:sz w:val="26"/>
          <w:szCs w:val="26"/>
        </w:rPr>
      </w:pPr>
      <w:r w:rsidRPr="00AA4AED">
        <w:rPr>
          <w:bCs/>
          <w:sz w:val="26"/>
          <w:szCs w:val="26"/>
        </w:rPr>
        <w:t xml:space="preserve">1.5. </w:t>
      </w:r>
      <w:r w:rsidRPr="00AA4AED">
        <w:rPr>
          <w:sz w:val="26"/>
          <w:szCs w:val="26"/>
        </w:rPr>
        <w:t xml:space="preserve">Заявителями являются </w:t>
      </w:r>
      <w:r w:rsidRPr="00AA4AED">
        <w:rPr>
          <w:color w:val="000000"/>
          <w:sz w:val="26"/>
          <w:szCs w:val="26"/>
        </w:rPr>
        <w:t xml:space="preserve">лица, участвующие в </w:t>
      </w:r>
      <w:r w:rsidR="00534DA9" w:rsidRPr="00AA4AED">
        <w:rPr>
          <w:rFonts w:eastAsia="Liberation Serif"/>
          <w:sz w:val="26"/>
          <w:szCs w:val="26"/>
        </w:rPr>
        <w:t>едино</w:t>
      </w:r>
      <w:r w:rsidR="00534DA9">
        <w:rPr>
          <w:rFonts w:eastAsia="Liberation Serif"/>
          <w:sz w:val="26"/>
          <w:szCs w:val="26"/>
        </w:rPr>
        <w:t>м</w:t>
      </w:r>
      <w:r w:rsidR="00534DA9" w:rsidRPr="00AA4AED">
        <w:rPr>
          <w:rFonts w:eastAsia="Liberation Serif"/>
          <w:sz w:val="26"/>
          <w:szCs w:val="26"/>
        </w:rPr>
        <w:t xml:space="preserve"> государственно</w:t>
      </w:r>
      <w:r w:rsidR="00534DA9">
        <w:rPr>
          <w:rFonts w:eastAsia="Liberation Serif"/>
          <w:sz w:val="26"/>
          <w:szCs w:val="26"/>
        </w:rPr>
        <w:t>м</w:t>
      </w:r>
      <w:r w:rsidR="00534DA9" w:rsidRPr="00AA4AED">
        <w:rPr>
          <w:rFonts w:eastAsia="Liberation Serif"/>
          <w:sz w:val="26"/>
          <w:szCs w:val="26"/>
        </w:rPr>
        <w:t xml:space="preserve"> экзамен</w:t>
      </w:r>
      <w:r w:rsidR="00534DA9">
        <w:rPr>
          <w:rFonts w:eastAsia="Liberation Serif"/>
          <w:sz w:val="26"/>
          <w:szCs w:val="26"/>
        </w:rPr>
        <w:t>е</w:t>
      </w:r>
      <w:r w:rsidR="00534DA9" w:rsidRPr="00AA4AED">
        <w:rPr>
          <w:color w:val="000000"/>
          <w:sz w:val="26"/>
          <w:szCs w:val="26"/>
        </w:rPr>
        <w:t xml:space="preserve"> </w:t>
      </w:r>
      <w:r w:rsidRPr="00AA4AED">
        <w:rPr>
          <w:color w:val="000000"/>
          <w:sz w:val="26"/>
          <w:szCs w:val="26"/>
        </w:rPr>
        <w:t>в текущем году (далее – заявитель).</w:t>
      </w:r>
    </w:p>
    <w:p w14:paraId="15755985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1.6. Для получения услуги заявителю не требуется предоставлять обращения, заявления и иные документы.</w:t>
      </w:r>
    </w:p>
    <w:p w14:paraId="51F7FB23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lastRenderedPageBreak/>
        <w:t xml:space="preserve">1.7. Конечным результатом предоставления услуги является получение </w:t>
      </w:r>
      <w:r w:rsidR="00A8326B" w:rsidRPr="00AA4AED">
        <w:rPr>
          <w:bCs/>
          <w:sz w:val="26"/>
          <w:szCs w:val="26"/>
        </w:rPr>
        <w:t xml:space="preserve">информации  </w:t>
      </w:r>
      <w:r w:rsidR="00FC7737" w:rsidRPr="00AA4AED">
        <w:rPr>
          <w:rFonts w:eastAsia="Liberation Serif"/>
          <w:sz w:val="26"/>
          <w:szCs w:val="26"/>
        </w:rPr>
        <w:t>из федеральной базы данных о результатах единого государственного экзамена</w:t>
      </w:r>
      <w:r w:rsidR="004026FC" w:rsidRPr="00AA4AED">
        <w:rPr>
          <w:bCs/>
          <w:sz w:val="26"/>
          <w:szCs w:val="26"/>
        </w:rPr>
        <w:t>.</w:t>
      </w:r>
    </w:p>
    <w:p w14:paraId="316A53EB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1.8. Услуга предоставляется при наличии у заявителя технического устройства, оснащённого выходом в информационно-телекоммуникационную сеть «Интернет».</w:t>
      </w:r>
    </w:p>
    <w:p w14:paraId="57222EEB" w14:textId="77777777" w:rsidR="000B4334" w:rsidRPr="00AA4AED" w:rsidRDefault="00FC7737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 xml:space="preserve">Заявитель обращается за услугой через информационно-телекоммуникационную сеть «Интернет» непосредственно на официальный информационный портал единого государственного экзамена по адресу: </w:t>
      </w:r>
      <w:r w:rsidR="00534DA9" w:rsidRPr="00534DA9">
        <w:rPr>
          <w:sz w:val="26"/>
          <w:szCs w:val="26"/>
        </w:rPr>
        <w:t>https://checkege.rustest.ru/</w:t>
      </w:r>
      <w:r w:rsidR="00534DA9">
        <w:rPr>
          <w:sz w:val="26"/>
          <w:szCs w:val="26"/>
        </w:rPr>
        <w:t>.</w:t>
      </w:r>
    </w:p>
    <w:p w14:paraId="556ED153" w14:textId="77777777" w:rsidR="00FC7737" w:rsidRPr="00AA4AED" w:rsidRDefault="00FC7737" w:rsidP="00AA4AED">
      <w:pPr>
        <w:pStyle w:val="a9"/>
        <w:widowControl w:val="0"/>
        <w:numPr>
          <w:ilvl w:val="1"/>
          <w:numId w:val="15"/>
        </w:numPr>
        <w:tabs>
          <w:tab w:val="left" w:pos="1260"/>
        </w:tabs>
        <w:suppressAutoHyphens/>
        <w:autoSpaceDE w:val="0"/>
        <w:ind w:left="0"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Сроки предоставления услуги.</w:t>
      </w:r>
    </w:p>
    <w:p w14:paraId="176142D5" w14:textId="77777777" w:rsidR="00FC7737" w:rsidRPr="00AA4AED" w:rsidRDefault="00FC7737" w:rsidP="00AA4AED">
      <w:pPr>
        <w:suppressAutoHyphens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Ознакомление участников единого государственного экзамена с полученными ими результатами осуществляется в режиме реального времени в случае, если результаты утверждены государственной экзаменационной комиссией.</w:t>
      </w:r>
    </w:p>
    <w:p w14:paraId="094DAB84" w14:textId="77777777" w:rsidR="00FC7737" w:rsidRPr="00AA4AED" w:rsidRDefault="00FC7737" w:rsidP="00AA4AED">
      <w:pPr>
        <w:pStyle w:val="a9"/>
        <w:numPr>
          <w:ilvl w:val="1"/>
          <w:numId w:val="15"/>
        </w:numPr>
        <w:suppressAutoHyphens/>
        <w:ind w:left="0"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Результат предоставления услуги.</w:t>
      </w:r>
    </w:p>
    <w:p w14:paraId="03B99B08" w14:textId="77777777" w:rsidR="00FC7737" w:rsidRPr="00AA4AED" w:rsidRDefault="00FC7737" w:rsidP="00AA4AED">
      <w:pPr>
        <w:suppressAutoHyphens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Конечным результатом предоставления услуги является предоставление информации о результатах единого государственного экзамена</w:t>
      </w:r>
      <w:r w:rsidRPr="00AA4AED">
        <w:rPr>
          <w:color w:val="000000"/>
          <w:sz w:val="26"/>
          <w:szCs w:val="26"/>
        </w:rPr>
        <w:t>.</w:t>
      </w:r>
    </w:p>
    <w:p w14:paraId="027D3E9A" w14:textId="77777777" w:rsidR="00FC7737" w:rsidRPr="00AA4AED" w:rsidRDefault="00FC7737" w:rsidP="00AA4AED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1.11.</w:t>
      </w:r>
      <w:r w:rsidRPr="00AA4AED">
        <w:rPr>
          <w:sz w:val="26"/>
          <w:szCs w:val="26"/>
        </w:rPr>
        <w:tab/>
        <w:t xml:space="preserve">Услуга оказывается бесплатно. </w:t>
      </w:r>
      <w:r w:rsidRPr="00AA4AED">
        <w:rPr>
          <w:bCs/>
          <w:iCs/>
          <w:sz w:val="26"/>
          <w:szCs w:val="26"/>
        </w:rPr>
        <w:t>За оказание или осуществление административных процедур при её предоставлении взимание государственной пошлины или иной платы не допускается.</w:t>
      </w:r>
    </w:p>
    <w:p w14:paraId="19D7525E" w14:textId="77777777" w:rsidR="00FC7737" w:rsidRPr="00AA4AED" w:rsidRDefault="00FC7737" w:rsidP="00AA4AED">
      <w:pPr>
        <w:suppressAutoHyphens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1.12.</w:t>
      </w:r>
      <w:r w:rsidRPr="00AA4AED">
        <w:rPr>
          <w:sz w:val="26"/>
          <w:szCs w:val="26"/>
        </w:rPr>
        <w:tab/>
        <w:t>Основанием для отказа в предоставлении услуги является отсутствие заявителя в списках участников единого государственного экзамена текущего года.</w:t>
      </w:r>
    </w:p>
    <w:p w14:paraId="747FB15F" w14:textId="77777777" w:rsidR="000B4334" w:rsidRPr="00AA4AED" w:rsidRDefault="00FC7737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1.13</w:t>
      </w:r>
      <w:r w:rsidR="000B4334" w:rsidRPr="00AA4AED">
        <w:rPr>
          <w:bCs/>
          <w:sz w:val="26"/>
          <w:szCs w:val="26"/>
        </w:rPr>
        <w:t>. Невозможность получения услуги может быть связана с техническими сбоями в информационно-телекоммуникационной сети «Интернет», не зависящими от муниципальны</w:t>
      </w:r>
      <w:r w:rsidR="002D69D1" w:rsidRPr="00AA4AED">
        <w:rPr>
          <w:bCs/>
          <w:sz w:val="26"/>
          <w:szCs w:val="26"/>
        </w:rPr>
        <w:t xml:space="preserve">х </w:t>
      </w:r>
      <w:r w:rsidRPr="00AA4AED">
        <w:rPr>
          <w:bCs/>
          <w:sz w:val="26"/>
          <w:szCs w:val="26"/>
        </w:rPr>
        <w:t>обще</w:t>
      </w:r>
      <w:r w:rsidR="002D69D1" w:rsidRPr="00AA4AED">
        <w:rPr>
          <w:bCs/>
          <w:sz w:val="26"/>
          <w:szCs w:val="26"/>
        </w:rPr>
        <w:t xml:space="preserve">образовательных учреждений </w:t>
      </w:r>
      <w:r w:rsidR="000B4334" w:rsidRPr="00AA4AED">
        <w:rPr>
          <w:bCs/>
          <w:sz w:val="26"/>
          <w:szCs w:val="26"/>
        </w:rPr>
        <w:t>Переславл</w:t>
      </w:r>
      <w:r w:rsidR="002D69D1" w:rsidRPr="00AA4AED">
        <w:rPr>
          <w:bCs/>
          <w:sz w:val="26"/>
          <w:szCs w:val="26"/>
        </w:rPr>
        <w:t>ь</w:t>
      </w:r>
      <w:r w:rsidR="000B4334" w:rsidRPr="00AA4AED">
        <w:rPr>
          <w:bCs/>
          <w:sz w:val="26"/>
          <w:szCs w:val="26"/>
        </w:rPr>
        <w:t>-Залесского</w:t>
      </w:r>
      <w:r w:rsidR="002D69D1" w:rsidRPr="00AA4AED">
        <w:rPr>
          <w:bCs/>
          <w:sz w:val="26"/>
          <w:szCs w:val="26"/>
        </w:rPr>
        <w:t xml:space="preserve"> муниципального округа</w:t>
      </w:r>
      <w:r w:rsidR="000B4334" w:rsidRPr="00AA4AED">
        <w:rPr>
          <w:bCs/>
          <w:sz w:val="26"/>
          <w:szCs w:val="26"/>
        </w:rPr>
        <w:t xml:space="preserve">. </w:t>
      </w:r>
    </w:p>
    <w:p w14:paraId="61C47675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1.1</w:t>
      </w:r>
      <w:r w:rsidR="00FC7737" w:rsidRPr="00AA4AED">
        <w:rPr>
          <w:bCs/>
          <w:sz w:val="26"/>
          <w:szCs w:val="26"/>
        </w:rPr>
        <w:t>4</w:t>
      </w:r>
      <w:r w:rsidRPr="00AA4AED">
        <w:rPr>
          <w:bCs/>
          <w:sz w:val="26"/>
          <w:szCs w:val="26"/>
        </w:rPr>
        <w:t>.</w:t>
      </w:r>
      <w:r w:rsidRPr="00AA4AED">
        <w:rPr>
          <w:bCs/>
          <w:sz w:val="26"/>
          <w:szCs w:val="26"/>
        </w:rPr>
        <w:tab/>
        <w:t>Порядок информирования о порядке предоставления услуги.</w:t>
      </w:r>
    </w:p>
    <w:p w14:paraId="4901448A" w14:textId="77777777" w:rsidR="009964C3" w:rsidRPr="00AA4AED" w:rsidRDefault="000B4334" w:rsidP="00AA4AED">
      <w:pPr>
        <w:ind w:firstLine="709"/>
        <w:jc w:val="both"/>
        <w:rPr>
          <w:sz w:val="26"/>
          <w:szCs w:val="26"/>
        </w:rPr>
      </w:pPr>
      <w:r w:rsidRPr="00AA4AED">
        <w:rPr>
          <w:bCs/>
          <w:sz w:val="26"/>
          <w:szCs w:val="26"/>
        </w:rPr>
        <w:t>1.1</w:t>
      </w:r>
      <w:r w:rsidR="00AA4AED">
        <w:rPr>
          <w:bCs/>
          <w:sz w:val="26"/>
          <w:szCs w:val="26"/>
        </w:rPr>
        <w:t>4</w:t>
      </w:r>
      <w:r w:rsidRPr="00AA4AED">
        <w:rPr>
          <w:bCs/>
          <w:sz w:val="26"/>
          <w:szCs w:val="26"/>
        </w:rPr>
        <w:t xml:space="preserve">.1. </w:t>
      </w:r>
      <w:r w:rsidR="009964C3" w:rsidRPr="00AA4AED">
        <w:rPr>
          <w:sz w:val="26"/>
          <w:szCs w:val="26"/>
        </w:rPr>
        <w:t xml:space="preserve">Информирование о порядке предоставления услуги осуществляется </w:t>
      </w:r>
      <w:r w:rsidR="00FC7737" w:rsidRPr="00AA4AED">
        <w:rPr>
          <w:sz w:val="26"/>
          <w:szCs w:val="26"/>
        </w:rPr>
        <w:t>обще</w:t>
      </w:r>
      <w:r w:rsidR="009964C3" w:rsidRPr="00AA4AED">
        <w:rPr>
          <w:sz w:val="26"/>
          <w:szCs w:val="26"/>
        </w:rPr>
        <w:t xml:space="preserve">образовательными организациями, указанными в </w:t>
      </w:r>
      <w:hyperlink r:id="rId10" w:anchor="sub_13" w:history="1">
        <w:r w:rsidR="009964C3" w:rsidRPr="00AA4AED">
          <w:rPr>
            <w:rStyle w:val="a5"/>
            <w:color w:val="auto"/>
            <w:sz w:val="26"/>
            <w:szCs w:val="26"/>
          </w:rPr>
          <w:t>пункте 1.3</w:t>
        </w:r>
      </w:hyperlink>
      <w:r w:rsidR="009964C3" w:rsidRPr="00AA4AED">
        <w:rPr>
          <w:sz w:val="26"/>
          <w:szCs w:val="26"/>
        </w:rPr>
        <w:t xml:space="preserve"> данного раздела Порядка, при личном обращении заявителя с использованием почтовой, телефонной связи, посредством электронной почты, через официальные сайты и </w:t>
      </w:r>
      <w:r w:rsidR="009964C3" w:rsidRPr="00AA4AED">
        <w:rPr>
          <w:sz w:val="26"/>
          <w:szCs w:val="26"/>
          <w:lang w:eastAsia="en-US"/>
        </w:rPr>
        <w:t>единый портал государственных и муниципальных услуг Ярославской области</w:t>
      </w:r>
      <w:r w:rsidR="009964C3" w:rsidRPr="00AA4AED">
        <w:rPr>
          <w:sz w:val="26"/>
          <w:szCs w:val="26"/>
        </w:rPr>
        <w:t>.</w:t>
      </w:r>
    </w:p>
    <w:p w14:paraId="50AF3A66" w14:textId="77777777" w:rsidR="009964C3" w:rsidRPr="00AA4AED" w:rsidRDefault="002C1551" w:rsidP="00AA4AED">
      <w:pPr>
        <w:ind w:firstLine="709"/>
        <w:jc w:val="both"/>
        <w:rPr>
          <w:sz w:val="26"/>
          <w:szCs w:val="26"/>
        </w:rPr>
      </w:pPr>
      <w:r w:rsidRPr="00AA4AED">
        <w:rPr>
          <w:bCs/>
          <w:sz w:val="26"/>
          <w:szCs w:val="26"/>
        </w:rPr>
        <w:t>1.1</w:t>
      </w:r>
      <w:r w:rsidR="00AA4AED">
        <w:rPr>
          <w:bCs/>
          <w:sz w:val="26"/>
          <w:szCs w:val="26"/>
        </w:rPr>
        <w:t>4</w:t>
      </w:r>
      <w:r w:rsidRPr="00AA4AED">
        <w:rPr>
          <w:bCs/>
          <w:sz w:val="26"/>
          <w:szCs w:val="26"/>
        </w:rPr>
        <w:t xml:space="preserve">.2. </w:t>
      </w:r>
      <w:r w:rsidR="009964C3" w:rsidRPr="00AA4AED">
        <w:rPr>
          <w:sz w:val="26"/>
          <w:szCs w:val="26"/>
        </w:rPr>
        <w:t xml:space="preserve">Консультации по вопросам предоставления услуги проводятся уполномоченными работниками </w:t>
      </w:r>
      <w:r w:rsidRPr="00AA4AED">
        <w:rPr>
          <w:sz w:val="26"/>
          <w:szCs w:val="26"/>
        </w:rPr>
        <w:t>у</w:t>
      </w:r>
      <w:r w:rsidR="009964C3" w:rsidRPr="00AA4AED">
        <w:rPr>
          <w:sz w:val="26"/>
          <w:szCs w:val="26"/>
        </w:rPr>
        <w:t xml:space="preserve">правления и </w:t>
      </w:r>
      <w:r w:rsidR="00421802">
        <w:rPr>
          <w:sz w:val="26"/>
          <w:szCs w:val="26"/>
        </w:rPr>
        <w:t>обще</w:t>
      </w:r>
      <w:r w:rsidR="009964C3" w:rsidRPr="00AA4AED">
        <w:rPr>
          <w:sz w:val="26"/>
          <w:szCs w:val="26"/>
        </w:rPr>
        <w:t>образовательных организаций в течение рабочего дня.</w:t>
      </w:r>
    </w:p>
    <w:p w14:paraId="6D6033D8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 xml:space="preserve">Местонахождение и почтовый адрес </w:t>
      </w:r>
      <w:r w:rsidR="00E81121" w:rsidRPr="00AA4AED">
        <w:rPr>
          <w:bCs/>
          <w:sz w:val="26"/>
          <w:szCs w:val="26"/>
        </w:rPr>
        <w:t>у</w:t>
      </w:r>
      <w:r w:rsidRPr="00AA4AED">
        <w:rPr>
          <w:bCs/>
          <w:sz w:val="26"/>
          <w:szCs w:val="26"/>
        </w:rPr>
        <w:t>правления: 152020, Ярославская область, г. Переславль-Залеский, ул. Трудовая, д. 1а.</w:t>
      </w:r>
    </w:p>
    <w:p w14:paraId="1EB1C8AD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 xml:space="preserve">Адрес официального сайта </w:t>
      </w:r>
      <w:r w:rsidR="00E81121" w:rsidRPr="00AA4AED">
        <w:rPr>
          <w:bCs/>
          <w:sz w:val="26"/>
          <w:szCs w:val="26"/>
        </w:rPr>
        <w:t>у</w:t>
      </w:r>
      <w:r w:rsidRPr="00AA4AED">
        <w:rPr>
          <w:bCs/>
          <w:sz w:val="26"/>
          <w:szCs w:val="26"/>
        </w:rPr>
        <w:t>правления: http:// gorono.botik.ru.</w:t>
      </w:r>
    </w:p>
    <w:p w14:paraId="256C5B35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 xml:space="preserve">Адрес электронной почты </w:t>
      </w:r>
      <w:r w:rsidR="00E81121" w:rsidRPr="00AA4AED">
        <w:rPr>
          <w:bCs/>
          <w:sz w:val="26"/>
          <w:szCs w:val="26"/>
        </w:rPr>
        <w:t>у</w:t>
      </w:r>
      <w:r w:rsidRPr="00AA4AED">
        <w:rPr>
          <w:bCs/>
          <w:sz w:val="26"/>
          <w:szCs w:val="26"/>
        </w:rPr>
        <w:t>правления:</w:t>
      </w:r>
      <w:r w:rsidR="00125DD0" w:rsidRPr="00AA4AED">
        <w:rPr>
          <w:sz w:val="26"/>
          <w:szCs w:val="26"/>
        </w:rPr>
        <w:t xml:space="preserve"> uo.pereslavl@yarregion.ru</w:t>
      </w:r>
      <w:r w:rsidRPr="00AA4AED">
        <w:rPr>
          <w:bCs/>
          <w:sz w:val="26"/>
          <w:szCs w:val="26"/>
        </w:rPr>
        <w:t>.</w:t>
      </w:r>
    </w:p>
    <w:p w14:paraId="48F3C93C" w14:textId="77777777" w:rsidR="000B4334" w:rsidRPr="00AA4AED" w:rsidRDefault="00E81121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Справочный телефон</w:t>
      </w:r>
      <w:r w:rsidR="000B4334" w:rsidRPr="00AA4AED">
        <w:rPr>
          <w:bCs/>
          <w:sz w:val="26"/>
          <w:szCs w:val="26"/>
        </w:rPr>
        <w:t xml:space="preserve"> </w:t>
      </w:r>
      <w:r w:rsidRPr="00AA4AED">
        <w:rPr>
          <w:bCs/>
          <w:sz w:val="26"/>
          <w:szCs w:val="26"/>
        </w:rPr>
        <w:t>у</w:t>
      </w:r>
      <w:r w:rsidR="000B4334" w:rsidRPr="00AA4AED">
        <w:rPr>
          <w:bCs/>
          <w:sz w:val="26"/>
          <w:szCs w:val="26"/>
        </w:rPr>
        <w:t>правления: (48535)3-10-60.</w:t>
      </w:r>
    </w:p>
    <w:p w14:paraId="4B7BD97D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bookmarkStart w:id="5" w:name="sub_30113"/>
      <w:r w:rsidRPr="00AA4AED">
        <w:rPr>
          <w:bCs/>
          <w:sz w:val="26"/>
          <w:szCs w:val="26"/>
        </w:rPr>
        <w:t>1.1</w:t>
      </w:r>
      <w:r w:rsidR="00AA4AED">
        <w:rPr>
          <w:bCs/>
          <w:sz w:val="26"/>
          <w:szCs w:val="26"/>
        </w:rPr>
        <w:t>4</w:t>
      </w:r>
      <w:r w:rsidRPr="00AA4AED">
        <w:rPr>
          <w:bCs/>
          <w:sz w:val="26"/>
          <w:szCs w:val="26"/>
        </w:rPr>
        <w:t xml:space="preserve">.3. График </w:t>
      </w:r>
      <w:bookmarkEnd w:id="5"/>
      <w:r w:rsidRPr="00AA4AED">
        <w:rPr>
          <w:bCs/>
          <w:sz w:val="26"/>
          <w:szCs w:val="26"/>
        </w:rPr>
        <w:t>проведения консультиро</w:t>
      </w:r>
      <w:r w:rsidR="00E81121" w:rsidRPr="00AA4AED">
        <w:rPr>
          <w:bCs/>
          <w:sz w:val="26"/>
          <w:szCs w:val="26"/>
        </w:rPr>
        <w:t>вания по предоставлению услуги у</w:t>
      </w:r>
      <w:r w:rsidRPr="00AA4AED">
        <w:rPr>
          <w:bCs/>
          <w:sz w:val="26"/>
          <w:szCs w:val="26"/>
        </w:rPr>
        <w:t>правлением:</w:t>
      </w:r>
    </w:p>
    <w:p w14:paraId="69537051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понедельник - четверг: с 8.00 до 17.00;</w:t>
      </w:r>
    </w:p>
    <w:p w14:paraId="4108C072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пятница: с 8.00 до 16.00;</w:t>
      </w:r>
    </w:p>
    <w:p w14:paraId="07CBBA45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перерыв на обед: с 12.00 до 13.00.</w:t>
      </w:r>
    </w:p>
    <w:p w14:paraId="2DB5AF47" w14:textId="77777777" w:rsidR="000B4334" w:rsidRPr="00AA4AED" w:rsidRDefault="000B4334" w:rsidP="00AA4AED">
      <w:pPr>
        <w:ind w:firstLine="709"/>
        <w:jc w:val="both"/>
        <w:rPr>
          <w:bCs/>
          <w:sz w:val="26"/>
          <w:szCs w:val="26"/>
        </w:rPr>
      </w:pPr>
      <w:r w:rsidRPr="00AA4AED">
        <w:rPr>
          <w:bCs/>
          <w:sz w:val="26"/>
          <w:szCs w:val="26"/>
        </w:rPr>
        <w:t>В субботу, воскресенье, праздничные дни консультирование не производится.</w:t>
      </w:r>
    </w:p>
    <w:p w14:paraId="2E11F1D6" w14:textId="77777777" w:rsidR="002C1551" w:rsidRPr="00AA4AED" w:rsidRDefault="002C1551" w:rsidP="00AA4AED">
      <w:pPr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 xml:space="preserve">График работы муниципальных </w:t>
      </w:r>
      <w:r w:rsidR="00FC7737" w:rsidRPr="00AA4AED">
        <w:rPr>
          <w:sz w:val="26"/>
          <w:szCs w:val="26"/>
        </w:rPr>
        <w:t>обще</w:t>
      </w:r>
      <w:r w:rsidRPr="00AA4AED">
        <w:rPr>
          <w:sz w:val="26"/>
          <w:szCs w:val="26"/>
        </w:rPr>
        <w:t xml:space="preserve">образовательных организаций, </w:t>
      </w:r>
      <w:r w:rsidR="00C1199D">
        <w:rPr>
          <w:sz w:val="26"/>
          <w:szCs w:val="26"/>
        </w:rPr>
        <w:t xml:space="preserve">осуществляющих консультирование  о порядке </w:t>
      </w:r>
      <w:r w:rsidRPr="00AA4AED">
        <w:rPr>
          <w:sz w:val="26"/>
          <w:szCs w:val="26"/>
        </w:rPr>
        <w:t>предоставл</w:t>
      </w:r>
      <w:r w:rsidR="00C1199D">
        <w:rPr>
          <w:sz w:val="26"/>
          <w:szCs w:val="26"/>
        </w:rPr>
        <w:t xml:space="preserve">ения </w:t>
      </w:r>
      <w:r w:rsidRPr="00AA4AED">
        <w:rPr>
          <w:sz w:val="26"/>
          <w:szCs w:val="26"/>
        </w:rPr>
        <w:t xml:space="preserve"> услуг</w:t>
      </w:r>
      <w:r w:rsidR="00C1199D">
        <w:rPr>
          <w:sz w:val="26"/>
          <w:szCs w:val="26"/>
        </w:rPr>
        <w:t>и</w:t>
      </w:r>
      <w:r w:rsidRPr="00AA4AED">
        <w:rPr>
          <w:sz w:val="26"/>
          <w:szCs w:val="26"/>
        </w:rPr>
        <w:t>, определяется правилами внутреннего трудового распорядка.</w:t>
      </w:r>
    </w:p>
    <w:p w14:paraId="01777DAE" w14:textId="77777777" w:rsidR="002C1551" w:rsidRPr="00AA4AED" w:rsidRDefault="002C1551" w:rsidP="00AA4AED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</w:rPr>
        <w:t>1.1</w:t>
      </w:r>
      <w:r w:rsidR="00AA4AED">
        <w:rPr>
          <w:sz w:val="26"/>
          <w:szCs w:val="26"/>
        </w:rPr>
        <w:t>5</w:t>
      </w:r>
      <w:r w:rsidRPr="00AA4AED">
        <w:rPr>
          <w:sz w:val="26"/>
          <w:szCs w:val="26"/>
        </w:rPr>
        <w:t>.</w:t>
      </w:r>
      <w:r w:rsidRPr="00AA4AED">
        <w:rPr>
          <w:sz w:val="26"/>
          <w:szCs w:val="26"/>
          <w:lang w:eastAsia="en-US"/>
        </w:rPr>
        <w:t xml:space="preserve"> Требования к местам предоставления услуги.</w:t>
      </w:r>
    </w:p>
    <w:p w14:paraId="601D3501" w14:textId="77777777" w:rsidR="002C1551" w:rsidRPr="00AA4AED" w:rsidRDefault="002C1551" w:rsidP="00AA4AED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Рабочие места сотрудников по предоставлению услуги должны быть оборудованы оргтехникой и подключены к сети Интернет.</w:t>
      </w:r>
    </w:p>
    <w:p w14:paraId="5B875B6D" w14:textId="77777777" w:rsidR="002C1551" w:rsidRPr="00AA4AED" w:rsidRDefault="002C1551" w:rsidP="00AA4AED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lastRenderedPageBreak/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14:paraId="72CB57C2" w14:textId="77777777" w:rsidR="002C1551" w:rsidRPr="00AA4AED" w:rsidRDefault="002C1551" w:rsidP="00AA4AE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На информационном стенде размещаются:</w:t>
      </w:r>
    </w:p>
    <w:p w14:paraId="7DF2B4A5" w14:textId="77777777" w:rsidR="002C1551" w:rsidRPr="00AA4AED" w:rsidRDefault="002C1551" w:rsidP="00AA4AED">
      <w:pPr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настоящий Порядок;</w:t>
      </w:r>
    </w:p>
    <w:p w14:paraId="630911DB" w14:textId="77777777" w:rsidR="002C1551" w:rsidRPr="00AA4AED" w:rsidRDefault="002C1551" w:rsidP="00AA4AED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график приема граждан.</w:t>
      </w:r>
    </w:p>
    <w:p w14:paraId="6DFED865" w14:textId="77777777" w:rsidR="002C1551" w:rsidRPr="00AA4AED" w:rsidRDefault="002C1551" w:rsidP="00AA4AE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1.16. К показателям, характеризующим доступность и качество услуги, относятся:</w:t>
      </w:r>
    </w:p>
    <w:p w14:paraId="64C092BA" w14:textId="77777777" w:rsidR="002C1551" w:rsidRPr="00AA4AED" w:rsidRDefault="002C1551" w:rsidP="00AA4AE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 xml:space="preserve">наличие полной, понятной и актуальной информации о местах, порядке и сроках предоставления услуги в общедоступных местах и на официальном сайте управления, </w:t>
      </w:r>
      <w:r w:rsidR="00FC7737" w:rsidRPr="00AA4AED">
        <w:rPr>
          <w:sz w:val="26"/>
          <w:szCs w:val="26"/>
          <w:lang w:eastAsia="en-US"/>
        </w:rPr>
        <w:t>обще</w:t>
      </w:r>
      <w:r w:rsidRPr="00AA4AED">
        <w:rPr>
          <w:sz w:val="26"/>
          <w:szCs w:val="26"/>
          <w:lang w:eastAsia="en-US"/>
        </w:rPr>
        <w:t>образовательных организаций, средствах массовой информации;</w:t>
      </w:r>
    </w:p>
    <w:p w14:paraId="4AC9C31C" w14:textId="77777777" w:rsidR="002C1551" w:rsidRPr="00AA4AED" w:rsidRDefault="002C1551" w:rsidP="00AA4AE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доступность для заявителей услуги в электронном виде;</w:t>
      </w:r>
    </w:p>
    <w:p w14:paraId="394EE556" w14:textId="77777777" w:rsidR="002C1551" w:rsidRPr="00AA4AED" w:rsidRDefault="002C1551" w:rsidP="00AA4AED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снижение количества обоснованных жалоб граждан по вопросам качества и доступности предоставления услуги.</w:t>
      </w:r>
    </w:p>
    <w:p w14:paraId="22C0D7C1" w14:textId="77777777" w:rsidR="002C1551" w:rsidRPr="00AA4AED" w:rsidRDefault="002C1551" w:rsidP="00AA4AED">
      <w:pPr>
        <w:ind w:firstLine="709"/>
        <w:jc w:val="both"/>
        <w:rPr>
          <w:sz w:val="26"/>
          <w:szCs w:val="26"/>
          <w:lang w:eastAsia="ru-RU"/>
        </w:rPr>
      </w:pPr>
    </w:p>
    <w:p w14:paraId="5B21D3D7" w14:textId="77777777" w:rsidR="000B4334" w:rsidRPr="00C368E4" w:rsidRDefault="000B4334" w:rsidP="00AF3373">
      <w:pPr>
        <w:pStyle w:val="a9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Состав, последовательность и сроки выполнения процедур</w:t>
      </w:r>
    </w:p>
    <w:p w14:paraId="3BC8B8F2" w14:textId="77777777" w:rsidR="000B4334" w:rsidRPr="00C368E4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информационно-телекоммуникационного взаимодействия,</w:t>
      </w:r>
    </w:p>
    <w:p w14:paraId="1E6BED97" w14:textId="77777777" w:rsidR="000B4334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требования к порядку их выполнения в электронной форме</w:t>
      </w:r>
    </w:p>
    <w:p w14:paraId="2D866CE2" w14:textId="77777777" w:rsidR="00FC7737" w:rsidRDefault="00FC7737" w:rsidP="00FC7737">
      <w:pPr>
        <w:widowControl w:val="0"/>
        <w:tabs>
          <w:tab w:val="left" w:pos="1260"/>
        </w:tabs>
        <w:suppressAutoHyphens/>
        <w:autoSpaceDE w:val="0"/>
        <w:ind w:left="851" w:firstLine="709"/>
        <w:jc w:val="both"/>
      </w:pPr>
    </w:p>
    <w:p w14:paraId="190BE854" w14:textId="77777777" w:rsidR="00FC7737" w:rsidRPr="00AA4AED" w:rsidRDefault="00FC7737" w:rsidP="00AA4AED">
      <w:pPr>
        <w:widowControl w:val="0"/>
        <w:tabs>
          <w:tab w:val="left" w:pos="12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t xml:space="preserve">2.1. </w:t>
      </w:r>
      <w:r w:rsidRPr="00AA4AED">
        <w:rPr>
          <w:sz w:val="26"/>
          <w:szCs w:val="26"/>
        </w:rPr>
        <w:t xml:space="preserve">Услуга состоит из одной процедуры – получение информации о результатах единого государственного экзамена. </w:t>
      </w:r>
    </w:p>
    <w:p w14:paraId="78DCAA44" w14:textId="77777777" w:rsidR="00FC7737" w:rsidRPr="00AA4AED" w:rsidRDefault="00FC7737" w:rsidP="00AA4AED">
      <w:pPr>
        <w:widowControl w:val="0"/>
        <w:tabs>
          <w:tab w:val="left" w:pos="1260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2.2.</w:t>
      </w:r>
      <w:r w:rsidRPr="00AA4AED">
        <w:rPr>
          <w:sz w:val="26"/>
          <w:szCs w:val="26"/>
        </w:rPr>
        <w:tab/>
      </w:r>
      <w:r w:rsidR="00534DA9">
        <w:rPr>
          <w:sz w:val="26"/>
          <w:szCs w:val="26"/>
        </w:rPr>
        <w:t xml:space="preserve">При  обращении </w:t>
      </w:r>
      <w:r w:rsidRPr="00AA4AED">
        <w:rPr>
          <w:sz w:val="26"/>
          <w:szCs w:val="26"/>
        </w:rPr>
        <w:t xml:space="preserve">за услугой через информационно-телекоммуникационную сеть «Интернет» непосредственно на официальный информационный портал единого государственного экзамена по адресу: </w:t>
      </w:r>
      <w:hyperlink r:id="rId11" w:history="1">
        <w:r w:rsidR="00534DA9" w:rsidRPr="00534DA9">
          <w:rPr>
            <w:sz w:val="26"/>
            <w:szCs w:val="26"/>
          </w:rPr>
          <w:t>https://checkege.rustest.ru/</w:t>
        </w:r>
      </w:hyperlink>
      <w:r w:rsidR="00534DA9" w:rsidRPr="00534DA9">
        <w:rPr>
          <w:sz w:val="26"/>
          <w:szCs w:val="26"/>
        </w:rPr>
        <w:t xml:space="preserve"> </w:t>
      </w:r>
      <w:r w:rsidRPr="00534DA9">
        <w:rPr>
          <w:sz w:val="26"/>
          <w:szCs w:val="26"/>
        </w:rPr>
        <w:t>заявит</w:t>
      </w:r>
      <w:r w:rsidRPr="00AA4AED">
        <w:rPr>
          <w:sz w:val="26"/>
          <w:szCs w:val="26"/>
        </w:rPr>
        <w:t>ель заносит свою фамилию, имя, отчество, код регистрации (из уведомления участника единого государственного экзамена о регистрации на экзамены) или номер (без серии) документа, удостоверяющего личность, выбирает из выпадающего списка регион (Ярославская область) и нажимает кнопку «Войти».</w:t>
      </w:r>
    </w:p>
    <w:p w14:paraId="447CE50B" w14:textId="77777777" w:rsidR="00AA4AED" w:rsidRPr="00AA4AED" w:rsidRDefault="00AA4AED" w:rsidP="00AA4AED">
      <w:pPr>
        <w:widowControl w:val="0"/>
        <w:tabs>
          <w:tab w:val="left" w:pos="1260"/>
        </w:tabs>
        <w:suppressAutoHyphens/>
        <w:autoSpaceDE w:val="0"/>
        <w:ind w:firstLine="709"/>
        <w:jc w:val="both"/>
        <w:rPr>
          <w:sz w:val="26"/>
          <w:szCs w:val="26"/>
        </w:rPr>
      </w:pPr>
    </w:p>
    <w:p w14:paraId="066BB808" w14:textId="77777777" w:rsidR="00AA4AED" w:rsidRDefault="00AA4AED" w:rsidP="00FC7737">
      <w:pPr>
        <w:widowControl w:val="0"/>
        <w:tabs>
          <w:tab w:val="left" w:pos="1260"/>
        </w:tabs>
        <w:suppressAutoHyphens/>
        <w:autoSpaceDE w:val="0"/>
        <w:ind w:left="851" w:firstLine="709"/>
        <w:jc w:val="both"/>
      </w:pPr>
    </w:p>
    <w:p w14:paraId="6D7FC6FF" w14:textId="77777777" w:rsidR="00FC7737" w:rsidRPr="00AA4AED" w:rsidRDefault="00FC7737" w:rsidP="00AA4AED">
      <w:pPr>
        <w:pStyle w:val="a9"/>
        <w:widowControl w:val="0"/>
        <w:numPr>
          <w:ilvl w:val="0"/>
          <w:numId w:val="2"/>
        </w:numPr>
        <w:tabs>
          <w:tab w:val="left" w:pos="1260"/>
        </w:tabs>
        <w:suppressAutoHyphens/>
        <w:autoSpaceDE w:val="0"/>
        <w:jc w:val="center"/>
        <w:rPr>
          <w:b/>
          <w:sz w:val="26"/>
          <w:szCs w:val="26"/>
        </w:rPr>
      </w:pPr>
      <w:r w:rsidRPr="00AA4AED">
        <w:rPr>
          <w:b/>
          <w:sz w:val="26"/>
          <w:szCs w:val="26"/>
        </w:rPr>
        <w:t>Формы контроля за исполнением Порядка</w:t>
      </w:r>
    </w:p>
    <w:p w14:paraId="5A021866" w14:textId="77777777" w:rsidR="00FC7737" w:rsidRPr="00AA4AED" w:rsidRDefault="00FC7737" w:rsidP="00AA4AED">
      <w:pPr>
        <w:suppressAutoHyphens/>
        <w:autoSpaceDE w:val="0"/>
        <w:ind w:left="851" w:firstLine="709"/>
        <w:jc w:val="center"/>
        <w:rPr>
          <w:b/>
          <w:sz w:val="26"/>
          <w:szCs w:val="26"/>
        </w:rPr>
      </w:pPr>
    </w:p>
    <w:p w14:paraId="1D6EF353" w14:textId="77777777" w:rsidR="00FC7737" w:rsidRPr="00AA4AED" w:rsidRDefault="00FC7737" w:rsidP="00AA4AED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3.1.</w:t>
      </w:r>
      <w:r w:rsidRPr="00AA4AED">
        <w:rPr>
          <w:sz w:val="26"/>
          <w:szCs w:val="26"/>
        </w:rPr>
        <w:tab/>
        <w:t xml:space="preserve">Контроль за исполнением Порядка осуществляет </w:t>
      </w:r>
      <w:r w:rsidR="00AA4AED" w:rsidRPr="00AA4AED">
        <w:rPr>
          <w:sz w:val="26"/>
          <w:szCs w:val="26"/>
        </w:rPr>
        <w:t>у</w:t>
      </w:r>
      <w:r w:rsidRPr="00AA4AED">
        <w:rPr>
          <w:sz w:val="26"/>
          <w:szCs w:val="26"/>
        </w:rPr>
        <w:t>правление.</w:t>
      </w:r>
    </w:p>
    <w:p w14:paraId="44796AB4" w14:textId="77777777" w:rsidR="00FC7737" w:rsidRPr="00AA4AED" w:rsidRDefault="00FC7737" w:rsidP="00AA4AED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3.2.</w:t>
      </w:r>
      <w:r w:rsidRPr="00AA4AED">
        <w:rPr>
          <w:sz w:val="26"/>
          <w:szCs w:val="26"/>
        </w:rPr>
        <w:tab/>
        <w:t>Текущий контроль за организацией предоставления услуги, контроль за полнотой и качеством предоставления услуги осуществляют руководители учреждений.</w:t>
      </w:r>
    </w:p>
    <w:p w14:paraId="00FF5409" w14:textId="77777777" w:rsidR="00FC7737" w:rsidRPr="00AA4AED" w:rsidRDefault="00FC7737" w:rsidP="00AA4AED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AA4AED">
        <w:rPr>
          <w:sz w:val="26"/>
          <w:szCs w:val="26"/>
        </w:rPr>
        <w:t>3.3.</w:t>
      </w:r>
      <w:r w:rsidRPr="00AA4AED">
        <w:rPr>
          <w:sz w:val="26"/>
          <w:szCs w:val="26"/>
        </w:rPr>
        <w:tab/>
        <w:t>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14:paraId="5E478C2C" w14:textId="77777777" w:rsidR="00FC7737" w:rsidRPr="00AA4AED" w:rsidRDefault="00FC7737" w:rsidP="00AA4AED">
      <w:pPr>
        <w:suppressAutoHyphens/>
        <w:autoSpaceDE w:val="0"/>
        <w:ind w:firstLine="709"/>
        <w:jc w:val="both"/>
        <w:rPr>
          <w:bCs/>
          <w:sz w:val="26"/>
          <w:szCs w:val="26"/>
        </w:rPr>
      </w:pPr>
      <w:r w:rsidRPr="00AA4AED">
        <w:rPr>
          <w:sz w:val="26"/>
          <w:szCs w:val="26"/>
        </w:rPr>
        <w:t>3.4.</w:t>
      </w:r>
      <w:r w:rsidRPr="00AA4AED">
        <w:rPr>
          <w:sz w:val="26"/>
          <w:szCs w:val="26"/>
        </w:rPr>
        <w:tab/>
        <w:t>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почте, на официальном сайте учреждения.</w:t>
      </w:r>
    </w:p>
    <w:p w14:paraId="79D968F2" w14:textId="77777777" w:rsidR="00FC7737" w:rsidRPr="00C368E4" w:rsidRDefault="00FC7737" w:rsidP="009748C7">
      <w:pPr>
        <w:ind w:left="284"/>
        <w:jc w:val="center"/>
        <w:rPr>
          <w:b/>
          <w:bCs/>
          <w:sz w:val="26"/>
          <w:szCs w:val="26"/>
        </w:rPr>
      </w:pPr>
    </w:p>
    <w:p w14:paraId="249C05F9" w14:textId="77777777" w:rsidR="002C1551" w:rsidRPr="00C368E4" w:rsidRDefault="002C1551" w:rsidP="002C155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109DF741" w14:textId="77777777" w:rsidR="00A00418" w:rsidRDefault="00A00418" w:rsidP="00A00418">
      <w:pPr>
        <w:sectPr w:rsidR="00A00418" w:rsidSect="00B61885">
          <w:pgSz w:w="11900" w:h="16800"/>
          <w:pgMar w:top="709" w:right="800" w:bottom="709" w:left="1418" w:header="720" w:footer="720" w:gutter="0"/>
          <w:cols w:space="720"/>
        </w:sectPr>
      </w:pPr>
      <w:bookmarkStart w:id="6" w:name="sub_1136"/>
      <w:bookmarkEnd w:id="6"/>
    </w:p>
    <w:p w14:paraId="17232B45" w14:textId="77777777" w:rsidR="00A00418" w:rsidRPr="00EB78B5" w:rsidRDefault="00A00418" w:rsidP="00A00418">
      <w:pPr>
        <w:autoSpaceDE w:val="0"/>
        <w:autoSpaceDN w:val="0"/>
        <w:adjustRightInd w:val="0"/>
        <w:ind w:firstLine="720"/>
        <w:jc w:val="right"/>
      </w:pPr>
      <w:bookmarkStart w:id="7" w:name="sub_100"/>
      <w:r w:rsidRPr="00EB78B5">
        <w:lastRenderedPageBreak/>
        <w:t>Приложение № 1</w:t>
      </w:r>
    </w:p>
    <w:p w14:paraId="3B3FA173" w14:textId="77777777" w:rsidR="002C1551" w:rsidRDefault="00A00418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 w:rsidRPr="002C1551">
        <w:rPr>
          <w:rFonts w:ascii="Times New Roman" w:eastAsia="Liberation Serif" w:hAnsi="Times New Roman" w:cs="Times New Roman"/>
          <w:sz w:val="26"/>
          <w:szCs w:val="26"/>
        </w:rPr>
        <w:t xml:space="preserve">к порядку предоставления </w:t>
      </w:r>
      <w:r w:rsidR="00B61885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eastAsia="Liberation Serif" w:hAnsi="Times New Roman" w:cs="Times New Roman"/>
          <w:sz w:val="26"/>
          <w:szCs w:val="26"/>
        </w:rPr>
        <w:t>услуги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eastAsia="Liberation Serif" w:hAnsi="Times New Roman" w:cs="Times New Roman"/>
          <w:sz w:val="26"/>
          <w:szCs w:val="26"/>
        </w:rPr>
        <w:t>в электронной форме «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 xml:space="preserve">Об утверждении порядка  предоставления </w:t>
      </w:r>
    </w:p>
    <w:p w14:paraId="13219923" w14:textId="77777777" w:rsidR="002C1551" w:rsidRDefault="005C1DFC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 w:rsidRPr="002C1551">
        <w:rPr>
          <w:rFonts w:ascii="Times New Roman" w:eastAsia="Liberation Serif" w:hAnsi="Times New Roman" w:cs="Times New Roman"/>
          <w:sz w:val="26"/>
          <w:szCs w:val="26"/>
        </w:rPr>
        <w:t xml:space="preserve">муниципальной услуги  в электронной форме </w:t>
      </w:r>
      <w:r w:rsidR="002C1551" w:rsidRPr="002C1551">
        <w:rPr>
          <w:rFonts w:ascii="Times New Roman" w:eastAsia="Liberation Serif" w:hAnsi="Times New Roman" w:cs="Times New Roman"/>
          <w:sz w:val="26"/>
          <w:szCs w:val="26"/>
        </w:rPr>
        <w:t xml:space="preserve">  </w:t>
      </w:r>
    </w:p>
    <w:p w14:paraId="0AFC9DD3" w14:textId="77777777" w:rsidR="005C1DFC" w:rsidRPr="002C1551" w:rsidRDefault="002C1551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>«</w:t>
      </w:r>
      <w:r w:rsidR="00534DA9" w:rsidRPr="00AA4AED">
        <w:rPr>
          <w:rFonts w:ascii="Times New Roman" w:eastAsia="Liberation Serif" w:hAnsi="Times New Roman" w:cs="Times New Roman"/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>»</w:t>
      </w:r>
    </w:p>
    <w:p w14:paraId="183F4D6B" w14:textId="77777777" w:rsidR="00EB78B5" w:rsidRPr="002C1551" w:rsidRDefault="00EB78B5" w:rsidP="00A00418">
      <w:pPr>
        <w:jc w:val="center"/>
        <w:rPr>
          <w:sz w:val="26"/>
          <w:szCs w:val="26"/>
        </w:rPr>
      </w:pPr>
    </w:p>
    <w:p w14:paraId="4F89CA53" w14:textId="77777777" w:rsidR="00A00418" w:rsidRPr="005C1DFC" w:rsidRDefault="00A00418" w:rsidP="00A00418">
      <w:pPr>
        <w:jc w:val="center"/>
        <w:rPr>
          <w:rFonts w:eastAsia="Liberation Serif"/>
          <w:sz w:val="26"/>
          <w:szCs w:val="26"/>
        </w:rPr>
      </w:pPr>
      <w:r w:rsidRPr="005C1DFC">
        <w:rPr>
          <w:rFonts w:eastAsia="Liberation Serif"/>
          <w:sz w:val="26"/>
          <w:szCs w:val="26"/>
        </w:rPr>
        <w:t xml:space="preserve">Перечень </w:t>
      </w:r>
      <w:r w:rsidRPr="005C1DFC">
        <w:rPr>
          <w:rFonts w:eastAsia="Liberation Serif"/>
          <w:sz w:val="26"/>
          <w:szCs w:val="26"/>
        </w:rPr>
        <w:br/>
        <w:t xml:space="preserve">муниципальных </w:t>
      </w:r>
      <w:r w:rsidR="00534DA9">
        <w:rPr>
          <w:rFonts w:eastAsia="Liberation Serif"/>
          <w:sz w:val="26"/>
          <w:szCs w:val="26"/>
        </w:rPr>
        <w:t>обще</w:t>
      </w:r>
      <w:r w:rsidRPr="005C1DFC">
        <w:rPr>
          <w:rFonts w:eastAsia="Liberation Serif"/>
          <w:sz w:val="26"/>
          <w:szCs w:val="26"/>
        </w:rPr>
        <w:t>образовательных организаций, предоставляющих  услугу  «</w:t>
      </w:r>
      <w:r w:rsidR="00534DA9" w:rsidRPr="00AA4AED">
        <w:rPr>
          <w:rFonts w:eastAsia="Liberation Serif"/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5C1DFC">
        <w:rPr>
          <w:rFonts w:eastAsia="Liberation Serif"/>
          <w:sz w:val="26"/>
          <w:szCs w:val="26"/>
        </w:rPr>
        <w:t>».</w:t>
      </w:r>
    </w:p>
    <w:p w14:paraId="7423C4CA" w14:textId="77777777" w:rsidR="00A00418" w:rsidRPr="00EB78B5" w:rsidRDefault="00A00418" w:rsidP="00A00418">
      <w:pPr>
        <w:pStyle w:val="ConsPlusNonformat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91"/>
        <w:gridCol w:w="2920"/>
        <w:gridCol w:w="1275"/>
        <w:gridCol w:w="3544"/>
        <w:gridCol w:w="3260"/>
      </w:tblGrid>
      <w:tr w:rsidR="00B31846" w:rsidRPr="00EB78B5" w14:paraId="6C787E8B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624" w14:textId="77777777" w:rsidR="00B31846" w:rsidRPr="00EB78B5" w:rsidRDefault="00B31846">
            <w:pPr>
              <w:tabs>
                <w:tab w:val="left" w:pos="0"/>
              </w:tabs>
              <w:ind w:hanging="36"/>
            </w:pPr>
            <w:r w:rsidRPr="00EB78B5">
              <w:t xml:space="preserve">Полное наименование образовательной организации </w:t>
            </w:r>
            <w:r w:rsidRPr="00EB78B5">
              <w:br/>
              <w:t>в соответствии с уставом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E0730" w14:textId="77777777" w:rsidR="00B31846" w:rsidRPr="00EB78B5" w:rsidRDefault="00B31846">
            <w:pPr>
              <w:tabs>
                <w:tab w:val="left" w:pos="0"/>
              </w:tabs>
            </w:pPr>
            <w:r w:rsidRPr="00EB78B5"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69A8C" w14:textId="77777777" w:rsidR="00B31846" w:rsidRPr="00EB78B5" w:rsidRDefault="00B31846" w:rsidP="00BA1645">
            <w:pPr>
              <w:tabs>
                <w:tab w:val="left" w:pos="0"/>
              </w:tabs>
              <w:ind w:firstLine="17"/>
            </w:pPr>
            <w:r w:rsidRPr="00EB78B5">
              <w:t>Телефон</w:t>
            </w:r>
            <w:r w:rsidR="00BA1645" w:rsidRPr="00EB78B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CC1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98964" w14:textId="77777777" w:rsidR="00B31846" w:rsidRPr="00EB78B5" w:rsidRDefault="00E81121">
            <w:pPr>
              <w:tabs>
                <w:tab w:val="left" w:pos="0"/>
              </w:tabs>
              <w:ind w:firstLine="17"/>
            </w:pPr>
            <w:r>
              <w:t>Сайт ОО</w:t>
            </w:r>
          </w:p>
        </w:tc>
      </w:tr>
      <w:tr w:rsidR="00B31846" w:rsidRPr="00EB78B5" w14:paraId="7A0D6470" w14:textId="77777777" w:rsidTr="00A5072C">
        <w:trPr>
          <w:trHeight w:val="123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3B2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1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81E68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152020, Ярославская обл., г. Переславль-Залесский, ул. Советская, д.3, д.4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32DF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10</w:t>
            </w:r>
            <w:r w:rsidR="00BE69AD">
              <w:t>-</w:t>
            </w:r>
            <w:r w:rsidRPr="00EB78B5"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EAD9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school1.pereslavl@yarregion.ru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9598E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http://school1-prs.edu.yar.ru/</w:t>
            </w:r>
          </w:p>
        </w:tc>
      </w:tr>
      <w:tr w:rsidR="00B31846" w:rsidRPr="00EB78B5" w14:paraId="171702C4" w14:textId="77777777" w:rsidTr="00EB78B5">
        <w:trPr>
          <w:trHeight w:val="7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44E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2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4BBD9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152024, Ярославская обл., г. Переславль-Залесский, </w:t>
            </w:r>
            <w:proofErr w:type="spellStart"/>
            <w:r w:rsidRPr="00EB78B5">
              <w:t>мкр</w:t>
            </w:r>
            <w:proofErr w:type="spellEnd"/>
            <w:r w:rsidRPr="00EB78B5">
              <w:t xml:space="preserve">. Чкаловский, д.53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742E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37</w:t>
            </w:r>
            <w:r w:rsidR="00BE69AD">
              <w:t>-</w:t>
            </w:r>
            <w:r w:rsidRPr="00EB78B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DA3C8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0F4A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http://school2.pereslavl.ru</w:t>
            </w:r>
          </w:p>
        </w:tc>
      </w:tr>
      <w:tr w:rsidR="00B31846" w:rsidRPr="00EB78B5" w14:paraId="47CE5D33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C6FB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общеобразовательное учреждение «С</w:t>
            </w:r>
            <w:r w:rsidRPr="00EB78B5">
              <w:t>редняя  школа № 4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B8AB6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Октябрьская, д.41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547C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69</w:t>
            </w:r>
            <w:r w:rsidR="00BE69AD">
              <w:t>-</w:t>
            </w:r>
            <w:r w:rsidRPr="00EB78B5"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05B97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school4.pereslavl@yarregion.ru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67AB5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http://school-4.pereslavl.ru</w:t>
            </w:r>
          </w:p>
        </w:tc>
      </w:tr>
      <w:tr w:rsidR="00B31846" w:rsidRPr="00EB78B5" w14:paraId="2E684E63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5980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>образовательное учреждение  «Образовательный комплекс №1»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85387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152025, Ярославская обл., г. Переславль-Залесский, ул. Менделеева, д.10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91538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26</w:t>
            </w:r>
            <w:r w:rsidR="00BE69AD">
              <w:t>-</w:t>
            </w:r>
            <w:r w:rsidRPr="00EB78B5"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E181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ok1.pereslavl@yarregion.ru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AFBBD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https://prsok1.edu.yar.ru</w:t>
            </w:r>
          </w:p>
        </w:tc>
      </w:tr>
      <w:tr w:rsidR="00B31846" w:rsidRPr="00EB78B5" w14:paraId="36D37BE2" w14:textId="77777777" w:rsidTr="00EB78B5">
        <w:trPr>
          <w:trHeight w:val="73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05CD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lastRenderedPageBreak/>
              <w:t>муниципальное общеобразовательное учреждение  «Гимназия г. Переславля-Залесского»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F8182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Менделеева, д.36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831C3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66</w:t>
            </w:r>
            <w:r w:rsidR="00BE69AD">
              <w:t>-</w:t>
            </w:r>
            <w:r w:rsidRPr="00EB78B5"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A085E" w14:textId="77777777" w:rsidR="00B31846" w:rsidRPr="00EB78B5" w:rsidRDefault="00BA1645">
            <w:pPr>
              <w:tabs>
                <w:tab w:val="left" w:pos="0"/>
              </w:tabs>
              <w:ind w:hanging="24"/>
            </w:pPr>
            <w:r w:rsidRPr="00EB78B5">
              <w:t>gim.pereslavl@yarregion.ru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C1D0" w14:textId="77777777" w:rsidR="00B31846" w:rsidRPr="00EB78B5" w:rsidRDefault="00BA1645">
            <w:pPr>
              <w:ind w:hanging="24"/>
            </w:pPr>
            <w:r w:rsidRPr="00EB78B5">
              <w:t>http://prsgim.edu.yar.ru</w:t>
            </w:r>
          </w:p>
          <w:p w14:paraId="6B4AFCDC" w14:textId="77777777" w:rsidR="00B31846" w:rsidRPr="00EB78B5" w:rsidRDefault="00B31846">
            <w:pPr>
              <w:tabs>
                <w:tab w:val="left" w:pos="0"/>
              </w:tabs>
              <w:ind w:hanging="24"/>
            </w:pPr>
          </w:p>
        </w:tc>
      </w:tr>
      <w:tr w:rsidR="00B31846" w:rsidRPr="00EB78B5" w14:paraId="096856A6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F98" w14:textId="77777777" w:rsidR="00EB78B5" w:rsidRPr="00EB78B5" w:rsidRDefault="00EB78B5">
            <w:pPr>
              <w:tabs>
                <w:tab w:val="left" w:pos="0"/>
              </w:tabs>
              <w:ind w:hanging="36"/>
            </w:pPr>
            <w:r w:rsidRPr="00EB78B5">
              <w:t>муниципальное</w:t>
            </w:r>
          </w:p>
          <w:p w14:paraId="5C1449E5" w14:textId="77777777" w:rsidR="00B31846" w:rsidRPr="00EB78B5" w:rsidRDefault="00D11BB5">
            <w:pPr>
              <w:tabs>
                <w:tab w:val="left" w:pos="0"/>
              </w:tabs>
              <w:ind w:hanging="36"/>
            </w:pPr>
            <w:r w:rsidRPr="00EB78B5">
              <w:t xml:space="preserve">общеобразовательное учреждение   </w:t>
            </w:r>
            <w:proofErr w:type="spellStart"/>
            <w:r w:rsidRPr="00EB78B5">
              <w:t>Берендеевская</w:t>
            </w:r>
            <w:proofErr w:type="spellEnd"/>
            <w:r w:rsidRPr="00EB78B5">
              <w:t xml:space="preserve"> средняя школа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C3D1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152000, Ярославская обл., Переславский р-н, с. Берендеево, ул. Центральная, д.3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D270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59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DE4A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A149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4F291F14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BCA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Дубковская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C1AD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152015, Ярославская обл., Переславский р-н, пос. Дубки, ул. Клубная, д.1А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D3A8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13</w:t>
            </w:r>
            <w:r w:rsidR="00BE69AD">
              <w:t>-</w:t>
            </w:r>
            <w:r w:rsidRPr="00EB78B5"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9B4A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pr.dubkovo@yarregion.ru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635C2" w14:textId="77777777" w:rsidR="00D11BB5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347BBA" w:rsidRPr="00EB78B5" w14:paraId="0AEB61E8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6AB" w14:textId="77777777" w:rsidR="00347BBA" w:rsidRPr="00EB78B5" w:rsidRDefault="00347BBA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Рязанцевская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573E" w14:textId="77777777" w:rsidR="00347BBA" w:rsidRPr="00EB78B5" w:rsidRDefault="00347BBA" w:rsidP="00EF0EA2">
            <w:pPr>
              <w:tabs>
                <w:tab w:val="left" w:pos="0"/>
              </w:tabs>
              <w:ind w:hanging="22"/>
            </w:pPr>
            <w:r w:rsidRPr="00EB78B5">
              <w:t>152006, Ярославская обл., Переславский р-н, пос. Рязанцево, ул. Большая Октябрьская, д</w:t>
            </w:r>
            <w:r w:rsidRPr="00A5072C">
              <w:t>.</w:t>
            </w:r>
            <w:r>
              <w:t>39/1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DFBB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21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ECAA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shkola.ryazancevo@yarregion.ru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0687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http://ryazn-shprs.edu.yar.ru</w:t>
            </w:r>
          </w:p>
        </w:tc>
      </w:tr>
      <w:bookmarkEnd w:id="7"/>
    </w:tbl>
    <w:p w14:paraId="0317B450" w14:textId="77777777" w:rsidR="00A00418" w:rsidRPr="00EB78B5" w:rsidRDefault="00A00418" w:rsidP="00BE69AD">
      <w:pPr>
        <w:rPr>
          <w:rStyle w:val="a6"/>
          <w:b w:val="0"/>
        </w:rPr>
        <w:sectPr w:rsidR="00A00418" w:rsidRPr="00EB78B5" w:rsidSect="002C1551">
          <w:pgSz w:w="16800" w:h="11900" w:orient="landscape"/>
          <w:pgMar w:top="851" w:right="782" w:bottom="799" w:left="1440" w:header="720" w:footer="720" w:gutter="0"/>
          <w:cols w:space="720"/>
        </w:sectPr>
      </w:pPr>
    </w:p>
    <w:p w14:paraId="3E23454A" w14:textId="77777777" w:rsidR="00472AEB" w:rsidRDefault="00472AEB" w:rsidP="00D86FDF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sz w:val="28"/>
          <w:szCs w:val="28"/>
        </w:rPr>
      </w:pPr>
    </w:p>
    <w:sectPr w:rsidR="00472AEB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91B"/>
    <w:multiLevelType w:val="multilevel"/>
    <w:tmpl w:val="D23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D1D70"/>
    <w:multiLevelType w:val="hybridMultilevel"/>
    <w:tmpl w:val="F4B42BDC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A82332"/>
    <w:multiLevelType w:val="hybridMultilevel"/>
    <w:tmpl w:val="561C0376"/>
    <w:lvl w:ilvl="0" w:tplc="781C4C52">
      <w:start w:val="1"/>
      <w:numFmt w:val="decimal"/>
      <w:lvlText w:val="%1."/>
      <w:lvlJc w:val="left"/>
      <w:pPr>
        <w:ind w:left="720" w:hanging="360"/>
      </w:pPr>
      <w:rPr>
        <w:rFonts w:eastAsia="Arial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B796C"/>
    <w:multiLevelType w:val="multilevel"/>
    <w:tmpl w:val="DBB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3515B"/>
    <w:multiLevelType w:val="hybridMultilevel"/>
    <w:tmpl w:val="2312F02A"/>
    <w:lvl w:ilvl="0" w:tplc="FAC86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5F67D3"/>
    <w:multiLevelType w:val="multilevel"/>
    <w:tmpl w:val="19C2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5F62"/>
    <w:multiLevelType w:val="hybridMultilevel"/>
    <w:tmpl w:val="E814EA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7F3336"/>
    <w:multiLevelType w:val="hybridMultilevel"/>
    <w:tmpl w:val="AF20DE8E"/>
    <w:lvl w:ilvl="0" w:tplc="D86C55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FAB182B"/>
    <w:multiLevelType w:val="multilevel"/>
    <w:tmpl w:val="CFE08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EB"/>
    <w:rsid w:val="000A78F0"/>
    <w:rsid w:val="000B4334"/>
    <w:rsid w:val="00125DD0"/>
    <w:rsid w:val="00163CD1"/>
    <w:rsid w:val="00176A11"/>
    <w:rsid w:val="00177405"/>
    <w:rsid w:val="001E2679"/>
    <w:rsid w:val="00220C63"/>
    <w:rsid w:val="0024368E"/>
    <w:rsid w:val="0028697C"/>
    <w:rsid w:val="00287F8E"/>
    <w:rsid w:val="002C1551"/>
    <w:rsid w:val="002D69D1"/>
    <w:rsid w:val="002E200D"/>
    <w:rsid w:val="00306811"/>
    <w:rsid w:val="0031647A"/>
    <w:rsid w:val="003241E1"/>
    <w:rsid w:val="00347BBA"/>
    <w:rsid w:val="00380C0A"/>
    <w:rsid w:val="003E4AC4"/>
    <w:rsid w:val="004026FC"/>
    <w:rsid w:val="00421802"/>
    <w:rsid w:val="00472AEB"/>
    <w:rsid w:val="00534DA9"/>
    <w:rsid w:val="00574C13"/>
    <w:rsid w:val="005C1DFC"/>
    <w:rsid w:val="005E3BC2"/>
    <w:rsid w:val="005E71D1"/>
    <w:rsid w:val="006255CF"/>
    <w:rsid w:val="006966AA"/>
    <w:rsid w:val="007305C1"/>
    <w:rsid w:val="007B44AA"/>
    <w:rsid w:val="007D20C7"/>
    <w:rsid w:val="00816E84"/>
    <w:rsid w:val="008535E9"/>
    <w:rsid w:val="008601DE"/>
    <w:rsid w:val="0089399C"/>
    <w:rsid w:val="008E49D6"/>
    <w:rsid w:val="009748C7"/>
    <w:rsid w:val="00994698"/>
    <w:rsid w:val="009964C3"/>
    <w:rsid w:val="009D6A43"/>
    <w:rsid w:val="00A00418"/>
    <w:rsid w:val="00A5072C"/>
    <w:rsid w:val="00A8326B"/>
    <w:rsid w:val="00AA4AED"/>
    <w:rsid w:val="00AF3373"/>
    <w:rsid w:val="00B31846"/>
    <w:rsid w:val="00B61885"/>
    <w:rsid w:val="00BA04BE"/>
    <w:rsid w:val="00BA1645"/>
    <w:rsid w:val="00BE69AD"/>
    <w:rsid w:val="00C1199D"/>
    <w:rsid w:val="00C25015"/>
    <w:rsid w:val="00C368E4"/>
    <w:rsid w:val="00CA3073"/>
    <w:rsid w:val="00CC22A0"/>
    <w:rsid w:val="00D025D8"/>
    <w:rsid w:val="00D11BB5"/>
    <w:rsid w:val="00D86FDF"/>
    <w:rsid w:val="00DF7FB4"/>
    <w:rsid w:val="00E666EA"/>
    <w:rsid w:val="00E81121"/>
    <w:rsid w:val="00E816A6"/>
    <w:rsid w:val="00EB0E91"/>
    <w:rsid w:val="00EB78B5"/>
    <w:rsid w:val="00EF0EA2"/>
    <w:rsid w:val="00F20EFB"/>
    <w:rsid w:val="00F356E8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CAA1"/>
  <w15:docId w15:val="{D10F9D5C-DED5-41A9-83BD-F13D1B7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A00418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00418"/>
    <w:rPr>
      <w:rFonts w:ascii="Calibri" w:hAnsi="Calibri"/>
      <w:lang w:val="x-none" w:eastAsia="x-none"/>
    </w:rPr>
  </w:style>
  <w:style w:type="paragraph" w:customStyle="1" w:styleId="ConsPlusTitle">
    <w:name w:val="ConsPlusTitle"/>
    <w:uiPriority w:val="99"/>
    <w:qFormat/>
    <w:rsid w:val="00A00418"/>
    <w:rPr>
      <w:rFonts w:ascii="Arial" w:eastAsia="Arial" w:hAnsi="Arial" w:cs="Arial"/>
      <w:b/>
      <w:sz w:val="24"/>
      <w:lang w:val="en-US"/>
    </w:rPr>
  </w:style>
  <w:style w:type="paragraph" w:customStyle="1" w:styleId="10">
    <w:name w:val="Абзац списка1"/>
    <w:basedOn w:val="a"/>
    <w:rsid w:val="00A00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A0041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Гипертекстовая ссылка"/>
    <w:uiPriority w:val="99"/>
    <w:rsid w:val="00A00418"/>
    <w:rPr>
      <w:color w:val="106BBE"/>
    </w:rPr>
  </w:style>
  <w:style w:type="character" w:customStyle="1" w:styleId="a6">
    <w:name w:val="Цветовое выделение"/>
    <w:rsid w:val="00A00418"/>
    <w:rPr>
      <w:b/>
      <w:bCs w:val="0"/>
      <w:color w:val="26282F"/>
    </w:rPr>
  </w:style>
  <w:style w:type="character" w:styleId="a7">
    <w:name w:val="Hyperlink"/>
    <w:basedOn w:val="a0"/>
    <w:uiPriority w:val="99"/>
    <w:unhideWhenUsed/>
    <w:rsid w:val="00A00418"/>
    <w:rPr>
      <w:color w:val="0000FF"/>
      <w:u w:val="single"/>
    </w:rPr>
  </w:style>
  <w:style w:type="character" w:customStyle="1" w:styleId="sidebar-block-title-text">
    <w:name w:val="sidebar-block-title-text"/>
    <w:basedOn w:val="a0"/>
    <w:rsid w:val="00574C13"/>
  </w:style>
  <w:style w:type="character" w:customStyle="1" w:styleId="index-item-content">
    <w:name w:val="index-item-content"/>
    <w:basedOn w:val="a0"/>
    <w:rsid w:val="00574C13"/>
  </w:style>
  <w:style w:type="character" w:customStyle="1" w:styleId="index-panel-expand">
    <w:name w:val="index-panel-expand"/>
    <w:basedOn w:val="a0"/>
    <w:rsid w:val="00574C13"/>
  </w:style>
  <w:style w:type="paragraph" w:customStyle="1" w:styleId="dt-p">
    <w:name w:val="dt-p"/>
    <w:basedOn w:val="a"/>
    <w:rsid w:val="00574C13"/>
    <w:pPr>
      <w:spacing w:before="100" w:beforeAutospacing="1" w:after="100" w:afterAutospacing="1"/>
    </w:pPr>
    <w:rPr>
      <w:lang w:eastAsia="ru-RU"/>
    </w:rPr>
  </w:style>
  <w:style w:type="character" w:customStyle="1" w:styleId="sidebar-block-title-count">
    <w:name w:val="sidebar-block-title-count"/>
    <w:basedOn w:val="a0"/>
    <w:rsid w:val="00574C13"/>
  </w:style>
  <w:style w:type="character" w:customStyle="1" w:styleId="btn-text">
    <w:name w:val="btn-text"/>
    <w:basedOn w:val="a0"/>
    <w:rsid w:val="00574C13"/>
  </w:style>
  <w:style w:type="character" w:customStyle="1" w:styleId="highlight">
    <w:name w:val="highlight"/>
    <w:basedOn w:val="a0"/>
    <w:rsid w:val="00574C13"/>
  </w:style>
  <w:style w:type="character" w:customStyle="1" w:styleId="related-chapter-link-text">
    <w:name w:val="related-chapter-link-text"/>
    <w:basedOn w:val="a0"/>
    <w:rsid w:val="00574C13"/>
  </w:style>
  <w:style w:type="character" w:customStyle="1" w:styleId="dt-m">
    <w:name w:val="dt-m"/>
    <w:basedOn w:val="a0"/>
    <w:rsid w:val="00574C13"/>
  </w:style>
  <w:style w:type="paragraph" w:styleId="a8">
    <w:name w:val="Normal (Web)"/>
    <w:basedOn w:val="a"/>
    <w:uiPriority w:val="99"/>
    <w:unhideWhenUsed/>
    <w:rsid w:val="00574C13"/>
    <w:pPr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99"/>
    <w:qFormat/>
    <w:rsid w:val="00AF3373"/>
    <w:pPr>
      <w:ind w:left="720"/>
      <w:contextualSpacing/>
    </w:pPr>
  </w:style>
  <w:style w:type="paragraph" w:customStyle="1" w:styleId="aa">
    <w:name w:val="Знак Знак Знак Знак"/>
    <w:basedOn w:val="a"/>
    <w:uiPriority w:val="99"/>
    <w:rsid w:val="007305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8800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24194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5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17173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2436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09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17120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checkege.ruste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cuments\&#1053;&#1054;&#1042;&#1040;&#1071;\&#1088;&#1077;&#1075;&#1083;&#1072;&#1084;&#1077;&#1085;&#1090;&#1099;\pos.03-1781_15__09.12.2015%20&#1043;&#1048;&#104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2FD0-9678-4DFE-97D3-FC0EB932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2025-05-01T13:00:00Z</cp:lastPrinted>
  <dcterms:created xsi:type="dcterms:W3CDTF">2025-05-01T13:01:00Z</dcterms:created>
  <dcterms:modified xsi:type="dcterms:W3CDTF">2025-05-26T06:17:00Z</dcterms:modified>
</cp:coreProperties>
</file>