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4E6D" w14:textId="77777777" w:rsidR="00FC5AAC" w:rsidRPr="003E3C09" w:rsidRDefault="00FC5AAC" w:rsidP="00FC5AAC">
      <w:pPr>
        <w:jc w:val="center"/>
      </w:pPr>
      <w:r w:rsidRPr="003E3C09">
        <w:rPr>
          <w:noProof/>
        </w:rPr>
        <w:drawing>
          <wp:inline distT="0" distB="0" distL="0" distR="0" wp14:anchorId="33DB3B19" wp14:editId="7C76F184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916931" w14:textId="77777777" w:rsidR="00FC5AAC" w:rsidRPr="003E3C09" w:rsidRDefault="00FC5AAC" w:rsidP="00FC5AAC">
      <w:pPr>
        <w:jc w:val="center"/>
        <w:rPr>
          <w:sz w:val="10"/>
          <w:szCs w:val="10"/>
        </w:rPr>
      </w:pPr>
    </w:p>
    <w:p w14:paraId="647D3C1D" w14:textId="77777777" w:rsidR="00FC5AAC" w:rsidRPr="003E3C09" w:rsidRDefault="00FC5AAC" w:rsidP="00FC5AAC">
      <w:pPr>
        <w:jc w:val="center"/>
        <w:rPr>
          <w:sz w:val="10"/>
          <w:szCs w:val="10"/>
        </w:rPr>
      </w:pPr>
    </w:p>
    <w:p w14:paraId="33781108" w14:textId="77777777" w:rsidR="00FC5AAC" w:rsidRPr="003E3C09" w:rsidRDefault="00FC5AAC" w:rsidP="00FC5AAC">
      <w:pPr>
        <w:jc w:val="center"/>
        <w:rPr>
          <w:sz w:val="26"/>
          <w:szCs w:val="26"/>
        </w:rPr>
      </w:pPr>
      <w:r w:rsidRPr="003E3C09">
        <w:rPr>
          <w:sz w:val="26"/>
          <w:szCs w:val="26"/>
        </w:rPr>
        <w:t>АДМИНИСТРАЦИЯ ГОРОДА ПЕРЕСЛАВЛЯ-ЗАЛЕССКОГО</w:t>
      </w:r>
    </w:p>
    <w:p w14:paraId="20323A59" w14:textId="77777777" w:rsidR="00FC5AAC" w:rsidRPr="003E3C09" w:rsidRDefault="00FC5AAC" w:rsidP="00FC5AAC">
      <w:pPr>
        <w:rPr>
          <w:sz w:val="16"/>
          <w:szCs w:val="16"/>
        </w:rPr>
      </w:pPr>
    </w:p>
    <w:p w14:paraId="41F52506" w14:textId="77777777" w:rsidR="00FC5AAC" w:rsidRPr="003E3C09" w:rsidRDefault="00FC5AAC" w:rsidP="00FC5AAC">
      <w:pPr>
        <w:keepNext/>
        <w:jc w:val="center"/>
        <w:outlineLvl w:val="2"/>
        <w:rPr>
          <w:b/>
          <w:sz w:val="34"/>
          <w:szCs w:val="34"/>
        </w:rPr>
      </w:pPr>
      <w:r w:rsidRPr="003E3C09">
        <w:rPr>
          <w:b/>
          <w:spacing w:val="100"/>
          <w:sz w:val="34"/>
          <w:szCs w:val="34"/>
        </w:rPr>
        <w:t>ПОСТАНОВЛЕНИЕ</w:t>
      </w:r>
    </w:p>
    <w:p w14:paraId="749A35F6" w14:textId="77777777" w:rsidR="00FC5AAC" w:rsidRPr="003E3C09" w:rsidRDefault="00FC5AAC" w:rsidP="00FC5AAC">
      <w:pPr>
        <w:rPr>
          <w:color w:val="2D1400"/>
          <w:sz w:val="34"/>
          <w:szCs w:val="34"/>
        </w:rPr>
      </w:pPr>
    </w:p>
    <w:p w14:paraId="5B1515F4" w14:textId="59913FF2" w:rsidR="00FC5AAC" w:rsidRPr="0056557D" w:rsidRDefault="00FC5AAC" w:rsidP="00FC5AAC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56310F">
        <w:rPr>
          <w:sz w:val="26"/>
          <w:szCs w:val="26"/>
        </w:rPr>
        <w:t>15.02.2023</w:t>
      </w:r>
      <w:r w:rsidRPr="0056557D">
        <w:rPr>
          <w:sz w:val="26"/>
          <w:szCs w:val="26"/>
        </w:rPr>
        <w:t xml:space="preserve"> № </w:t>
      </w:r>
      <w:r w:rsidR="0056310F">
        <w:rPr>
          <w:sz w:val="26"/>
          <w:szCs w:val="26"/>
        </w:rPr>
        <w:t>ПОС.03-250/23</w:t>
      </w:r>
    </w:p>
    <w:p w14:paraId="52F80795" w14:textId="77777777" w:rsidR="00FC5AAC" w:rsidRPr="0056557D" w:rsidRDefault="00FC5AAC" w:rsidP="00FC5AAC">
      <w:pPr>
        <w:rPr>
          <w:sz w:val="26"/>
          <w:szCs w:val="26"/>
        </w:rPr>
      </w:pPr>
    </w:p>
    <w:p w14:paraId="1047C615" w14:textId="77777777" w:rsidR="00FC5AAC" w:rsidRDefault="00FC5AAC" w:rsidP="00FC5AAC">
      <w:pPr>
        <w:rPr>
          <w:sz w:val="26"/>
          <w:szCs w:val="26"/>
        </w:rPr>
      </w:pPr>
      <w:r w:rsidRPr="00443717">
        <w:rPr>
          <w:sz w:val="26"/>
          <w:szCs w:val="26"/>
        </w:rPr>
        <w:t>город Переславль-Залесский</w:t>
      </w:r>
    </w:p>
    <w:p w14:paraId="2C86DD23" w14:textId="77777777" w:rsidR="00FC5AAC" w:rsidRDefault="00FC5AAC" w:rsidP="00FC5AAC">
      <w:pPr>
        <w:rPr>
          <w:sz w:val="26"/>
          <w:szCs w:val="26"/>
        </w:rPr>
      </w:pPr>
    </w:p>
    <w:p w14:paraId="05A86BEF" w14:textId="77777777" w:rsidR="00FC5AAC" w:rsidRPr="00D91325" w:rsidRDefault="00FC5AAC" w:rsidP="00FC5AAC">
      <w:pPr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О внесении изменений в городскую целевую </w:t>
      </w:r>
    </w:p>
    <w:p w14:paraId="294152BE" w14:textId="77777777" w:rsidR="00AE038D" w:rsidRDefault="00FC5AAC" w:rsidP="00FC5AAC">
      <w:pPr>
        <w:rPr>
          <w:sz w:val="26"/>
          <w:szCs w:val="26"/>
        </w:rPr>
      </w:pPr>
      <w:r w:rsidRPr="00D91325">
        <w:rPr>
          <w:sz w:val="26"/>
          <w:szCs w:val="26"/>
        </w:rPr>
        <w:t>программу</w:t>
      </w:r>
      <w:r w:rsidRPr="00566C37">
        <w:rPr>
          <w:sz w:val="26"/>
          <w:szCs w:val="26"/>
        </w:rPr>
        <w:t xml:space="preserve"> «Комплексные меры противодействия </w:t>
      </w:r>
    </w:p>
    <w:p w14:paraId="4A100F3A" w14:textId="77777777" w:rsidR="00AE038D" w:rsidRDefault="00FC5AAC" w:rsidP="00FC5AAC">
      <w:pPr>
        <w:rPr>
          <w:sz w:val="26"/>
          <w:szCs w:val="26"/>
        </w:rPr>
      </w:pPr>
      <w:r w:rsidRPr="00566C37">
        <w:rPr>
          <w:sz w:val="26"/>
          <w:szCs w:val="26"/>
        </w:rPr>
        <w:t>злоупотреблению</w:t>
      </w:r>
      <w:r w:rsidR="00AE038D"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 xml:space="preserve">наркотиками и их незаконному </w:t>
      </w:r>
    </w:p>
    <w:p w14:paraId="6524F37E" w14:textId="77777777" w:rsidR="00AE038D" w:rsidRDefault="00FC5AAC" w:rsidP="00AE038D">
      <w:pPr>
        <w:rPr>
          <w:sz w:val="26"/>
          <w:szCs w:val="26"/>
        </w:rPr>
      </w:pPr>
      <w:r w:rsidRPr="00566C37">
        <w:rPr>
          <w:sz w:val="26"/>
          <w:szCs w:val="26"/>
        </w:rPr>
        <w:t>обороту в городском округе</w:t>
      </w:r>
      <w:r w:rsidR="00AE038D">
        <w:rPr>
          <w:sz w:val="26"/>
          <w:szCs w:val="26"/>
        </w:rPr>
        <w:t xml:space="preserve"> </w:t>
      </w:r>
      <w:r w:rsidRPr="00566C37">
        <w:rPr>
          <w:sz w:val="26"/>
          <w:szCs w:val="26"/>
        </w:rPr>
        <w:t xml:space="preserve">город Переславль-Залесский </w:t>
      </w:r>
    </w:p>
    <w:p w14:paraId="559E174B" w14:textId="77777777" w:rsidR="00AE038D" w:rsidRPr="00624E33" w:rsidRDefault="00FC5AAC" w:rsidP="00AE038D">
      <w:pPr>
        <w:rPr>
          <w:sz w:val="26"/>
          <w:szCs w:val="26"/>
        </w:rPr>
      </w:pPr>
      <w:r w:rsidRPr="00566C37">
        <w:rPr>
          <w:sz w:val="26"/>
          <w:szCs w:val="26"/>
        </w:rPr>
        <w:t>Ярославской области» на 2022-2024 годы</w:t>
      </w:r>
      <w:r w:rsidR="00AE038D" w:rsidRPr="00624E33">
        <w:rPr>
          <w:sz w:val="26"/>
          <w:szCs w:val="26"/>
        </w:rPr>
        <w:t>, утвержденную</w:t>
      </w:r>
    </w:p>
    <w:p w14:paraId="2CF06F04" w14:textId="77777777" w:rsidR="00AE038D" w:rsidRPr="00624E33" w:rsidRDefault="00AE038D" w:rsidP="00AE038D">
      <w:pPr>
        <w:rPr>
          <w:sz w:val="26"/>
          <w:szCs w:val="26"/>
        </w:rPr>
      </w:pPr>
      <w:r w:rsidRPr="00624E33">
        <w:rPr>
          <w:sz w:val="26"/>
          <w:szCs w:val="26"/>
        </w:rPr>
        <w:t xml:space="preserve">постановлением Администрации города Переславля-Залесского </w:t>
      </w:r>
    </w:p>
    <w:p w14:paraId="1EDFACF8" w14:textId="77777777" w:rsidR="00AE038D" w:rsidRPr="00624E33" w:rsidRDefault="00AE038D" w:rsidP="00AE038D">
      <w:pPr>
        <w:jc w:val="both"/>
        <w:rPr>
          <w:sz w:val="26"/>
          <w:szCs w:val="26"/>
        </w:rPr>
      </w:pPr>
      <w:r w:rsidRPr="00624E33">
        <w:rPr>
          <w:sz w:val="26"/>
          <w:szCs w:val="26"/>
        </w:rPr>
        <w:t>от 11.02.2022 № ПОС.03-0318/22</w:t>
      </w:r>
    </w:p>
    <w:p w14:paraId="05FB68A2" w14:textId="77777777" w:rsidR="00FC5AAC" w:rsidRPr="00624E33" w:rsidRDefault="00FC5AAC" w:rsidP="00FC5AAC">
      <w:pPr>
        <w:rPr>
          <w:sz w:val="26"/>
          <w:szCs w:val="26"/>
        </w:rPr>
      </w:pPr>
      <w:r w:rsidRPr="00624E33">
        <w:rPr>
          <w:sz w:val="26"/>
          <w:szCs w:val="26"/>
        </w:rPr>
        <w:t xml:space="preserve"> </w:t>
      </w:r>
    </w:p>
    <w:p w14:paraId="5C85CE87" w14:textId="7AC32610" w:rsidR="00FC5AAC" w:rsidRPr="00906C58" w:rsidRDefault="00FC5AAC" w:rsidP="00FC5AAC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  <w:r w:rsidRPr="00D91325">
        <w:rPr>
          <w:sz w:val="26"/>
          <w:szCs w:val="26"/>
        </w:rPr>
        <w:t>В соответствии с Бюджетным кодексом Российской Федерации, решением Переславль-Залесской городской Думы от</w:t>
      </w:r>
      <w:r>
        <w:rPr>
          <w:sz w:val="26"/>
          <w:szCs w:val="26"/>
        </w:rPr>
        <w:t xml:space="preserve"> 08.12.</w:t>
      </w:r>
      <w:r w:rsidRPr="00D91325">
        <w:rPr>
          <w:sz w:val="26"/>
          <w:szCs w:val="26"/>
        </w:rPr>
        <w:t xml:space="preserve">2022 № </w:t>
      </w:r>
      <w:r>
        <w:rPr>
          <w:sz w:val="26"/>
          <w:szCs w:val="26"/>
        </w:rPr>
        <w:t>117</w:t>
      </w:r>
      <w:r w:rsidRPr="00D91325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06C58" w:rsidRPr="00624E33">
        <w:rPr>
          <w:color w:val="000000" w:themeColor="text1"/>
          <w:sz w:val="26"/>
          <w:szCs w:val="26"/>
        </w:rPr>
        <w:t>3</w:t>
      </w:r>
      <w:r w:rsidRPr="00D91325">
        <w:rPr>
          <w:sz w:val="26"/>
          <w:szCs w:val="26"/>
        </w:rPr>
        <w:t xml:space="preserve"> год и</w:t>
      </w:r>
      <w:r w:rsidR="00A937F2">
        <w:rPr>
          <w:sz w:val="26"/>
          <w:szCs w:val="26"/>
        </w:rPr>
        <w:t xml:space="preserve"> </w:t>
      </w:r>
      <w:r w:rsidR="00A937F2" w:rsidRPr="00624E33">
        <w:rPr>
          <w:color w:val="000000" w:themeColor="text1"/>
          <w:sz w:val="26"/>
          <w:szCs w:val="26"/>
        </w:rPr>
        <w:t>на</w:t>
      </w:r>
      <w:r w:rsidRPr="00D91325">
        <w:rPr>
          <w:sz w:val="26"/>
          <w:szCs w:val="26"/>
        </w:rPr>
        <w:t xml:space="preserve"> плановый период 202</w:t>
      </w:r>
      <w:r w:rsidR="00906C58" w:rsidRPr="00624E33">
        <w:rPr>
          <w:color w:val="000000" w:themeColor="text1"/>
          <w:sz w:val="26"/>
          <w:szCs w:val="26"/>
        </w:rPr>
        <w:t>4</w:t>
      </w:r>
      <w:r w:rsidRPr="00D91325">
        <w:rPr>
          <w:sz w:val="26"/>
          <w:szCs w:val="26"/>
        </w:rPr>
        <w:t>и 202</w:t>
      </w:r>
      <w:r w:rsidR="00906C58" w:rsidRPr="00624E33">
        <w:rPr>
          <w:color w:val="000000" w:themeColor="text1"/>
          <w:sz w:val="26"/>
          <w:szCs w:val="26"/>
        </w:rPr>
        <w:t>5</w:t>
      </w:r>
      <w:r w:rsidRPr="00D91325">
        <w:rPr>
          <w:sz w:val="26"/>
          <w:szCs w:val="26"/>
        </w:rPr>
        <w:t xml:space="preserve"> годов</w:t>
      </w:r>
      <w:r w:rsidRPr="00624E33">
        <w:rPr>
          <w:color w:val="000000" w:themeColor="text1"/>
          <w:sz w:val="26"/>
          <w:szCs w:val="26"/>
        </w:rPr>
        <w:t>»,</w:t>
      </w:r>
      <w:r w:rsidR="00906C58" w:rsidRPr="00624E33">
        <w:rPr>
          <w:color w:val="000000" w:themeColor="text1"/>
          <w:sz w:val="26"/>
          <w:szCs w:val="26"/>
        </w:rPr>
        <w:t xml:space="preserve"> от 29.12.2022 №</w:t>
      </w:r>
      <w:r w:rsidR="0056310F">
        <w:rPr>
          <w:color w:val="000000" w:themeColor="text1"/>
          <w:sz w:val="26"/>
          <w:szCs w:val="26"/>
        </w:rPr>
        <w:t xml:space="preserve"> </w:t>
      </w:r>
      <w:r w:rsidR="00906C58" w:rsidRPr="00624E33">
        <w:rPr>
          <w:color w:val="000000" w:themeColor="text1"/>
          <w:sz w:val="26"/>
          <w:szCs w:val="26"/>
        </w:rPr>
        <w:t>12</w:t>
      </w:r>
      <w:r w:rsidR="00966367">
        <w:rPr>
          <w:color w:val="000000" w:themeColor="text1"/>
          <w:sz w:val="26"/>
          <w:szCs w:val="26"/>
        </w:rPr>
        <w:t xml:space="preserve">2 </w:t>
      </w:r>
      <w:r w:rsidR="00906C58" w:rsidRPr="00624E33">
        <w:rPr>
          <w:color w:val="000000" w:themeColor="text1"/>
          <w:sz w:val="26"/>
          <w:szCs w:val="26"/>
        </w:rPr>
        <w:t>«О внесении изменений в решение Переславль-Залесской  городской Думы от 09.12.2021 № 100 «О бюджете городского округа город Переславль-Залесский Ярославской области на 2022 год и плановый период 2023 и 2024 годов»,</w:t>
      </w:r>
      <w:r w:rsidR="00906C58">
        <w:rPr>
          <w:color w:val="FF0000"/>
          <w:sz w:val="26"/>
          <w:szCs w:val="26"/>
        </w:rPr>
        <w:t xml:space="preserve"> </w:t>
      </w:r>
      <w:r w:rsidRPr="00D91325">
        <w:rPr>
          <w:bCs/>
          <w:sz w:val="26"/>
          <w:szCs w:val="26"/>
        </w:rPr>
        <w:t>в целях уточнения объема финансирования</w:t>
      </w:r>
      <w:r w:rsidR="00906C58">
        <w:rPr>
          <w:bCs/>
          <w:sz w:val="26"/>
          <w:szCs w:val="26"/>
        </w:rPr>
        <w:t xml:space="preserve"> </w:t>
      </w:r>
      <w:r w:rsidR="00906C58" w:rsidRPr="00624E33">
        <w:rPr>
          <w:bCs/>
          <w:color w:val="000000" w:themeColor="text1"/>
          <w:sz w:val="26"/>
          <w:szCs w:val="26"/>
        </w:rPr>
        <w:t>и кадровых изменений,</w:t>
      </w:r>
    </w:p>
    <w:p w14:paraId="14510436" w14:textId="77777777" w:rsidR="00FC5AAC" w:rsidRPr="00566C37" w:rsidRDefault="00FC5AAC" w:rsidP="00FC5AAC">
      <w:pPr>
        <w:ind w:firstLine="709"/>
        <w:jc w:val="both"/>
        <w:rPr>
          <w:sz w:val="26"/>
          <w:szCs w:val="26"/>
        </w:rPr>
      </w:pPr>
    </w:p>
    <w:p w14:paraId="031B4611" w14:textId="77777777" w:rsidR="00FC5AAC" w:rsidRPr="00553D13" w:rsidRDefault="00FC5AAC" w:rsidP="00FC5AAC">
      <w:pPr>
        <w:jc w:val="center"/>
        <w:rPr>
          <w:sz w:val="28"/>
          <w:szCs w:val="28"/>
        </w:rPr>
      </w:pPr>
      <w:r w:rsidRPr="00553D13">
        <w:rPr>
          <w:sz w:val="28"/>
          <w:szCs w:val="28"/>
        </w:rPr>
        <w:t>Администрация города Переславля-Залесского постановляет:</w:t>
      </w:r>
    </w:p>
    <w:p w14:paraId="485BA15D" w14:textId="77777777" w:rsidR="00FC5AAC" w:rsidRPr="00566C37" w:rsidRDefault="00FC5AAC" w:rsidP="00FC5AAC">
      <w:pPr>
        <w:jc w:val="center"/>
        <w:rPr>
          <w:sz w:val="26"/>
          <w:szCs w:val="26"/>
        </w:rPr>
      </w:pPr>
    </w:p>
    <w:p w14:paraId="7E4A468C" w14:textId="227C3DF3" w:rsidR="00FC5AAC" w:rsidRDefault="00FC5AAC" w:rsidP="0056310F">
      <w:pPr>
        <w:ind w:firstLine="567"/>
        <w:jc w:val="both"/>
        <w:rPr>
          <w:sz w:val="26"/>
          <w:szCs w:val="26"/>
        </w:rPr>
      </w:pPr>
      <w:r w:rsidRPr="00D91325">
        <w:rPr>
          <w:sz w:val="26"/>
          <w:szCs w:val="26"/>
        </w:rPr>
        <w:t xml:space="preserve">1. Внести в городскую целевую программу </w:t>
      </w:r>
      <w:r w:rsidRPr="00D7352A">
        <w:rPr>
          <w:sz w:val="26"/>
          <w:szCs w:val="26"/>
        </w:rPr>
        <w:t xml:space="preserve">«Комплексные меры противодействия злоупотреблению наркотиками и их незаконному обороту в городском округе </w:t>
      </w:r>
      <w:r>
        <w:rPr>
          <w:sz w:val="26"/>
          <w:szCs w:val="26"/>
        </w:rPr>
        <w:t>город</w:t>
      </w:r>
      <w:r w:rsidRPr="00D7352A">
        <w:rPr>
          <w:sz w:val="26"/>
          <w:szCs w:val="26"/>
        </w:rPr>
        <w:t xml:space="preserve"> Переславль-Залесский Ярославской области» </w:t>
      </w:r>
      <w:r w:rsidRPr="00D91325">
        <w:rPr>
          <w:sz w:val="26"/>
          <w:szCs w:val="26"/>
        </w:rPr>
        <w:t>на 2022-2024 годы, утвержденную постановлением Администрации города Переславля-Залесского от</w:t>
      </w:r>
      <w:r w:rsidRPr="002C598E">
        <w:rPr>
          <w:sz w:val="26"/>
          <w:szCs w:val="26"/>
        </w:rPr>
        <w:t xml:space="preserve"> </w:t>
      </w:r>
      <w:r w:rsidRPr="00F661B2">
        <w:rPr>
          <w:sz w:val="26"/>
          <w:szCs w:val="26"/>
        </w:rPr>
        <w:t>11.02.2022</w:t>
      </w:r>
      <w:r w:rsidRPr="0056557D">
        <w:rPr>
          <w:sz w:val="26"/>
          <w:szCs w:val="26"/>
        </w:rPr>
        <w:t xml:space="preserve"> № </w:t>
      </w:r>
      <w:r w:rsidRPr="00F661B2">
        <w:rPr>
          <w:sz w:val="26"/>
          <w:szCs w:val="26"/>
        </w:rPr>
        <w:t>ПОС.03-0318/22</w:t>
      </w:r>
      <w:r w:rsidR="00224655">
        <w:rPr>
          <w:sz w:val="26"/>
          <w:szCs w:val="26"/>
        </w:rPr>
        <w:t>, следующие изменения:</w:t>
      </w:r>
    </w:p>
    <w:p w14:paraId="028170EF" w14:textId="491C5254" w:rsidR="00535B2C" w:rsidRDefault="00FC5AAC" w:rsidP="0056310F">
      <w:pPr>
        <w:suppressAutoHyphens/>
        <w:autoSpaceDE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</w:t>
      </w:r>
      <w:r w:rsidRPr="009E4F9D">
        <w:rPr>
          <w:rFonts w:cs="Arial"/>
          <w:sz w:val="26"/>
          <w:szCs w:val="26"/>
        </w:rPr>
        <w:t xml:space="preserve"> </w:t>
      </w:r>
      <w:r w:rsidR="00535B2C" w:rsidRPr="00D91325">
        <w:rPr>
          <w:rFonts w:cs="Arial"/>
          <w:sz w:val="26"/>
          <w:szCs w:val="26"/>
        </w:rPr>
        <w:t>В</w:t>
      </w:r>
      <w:r w:rsidR="00906C58">
        <w:rPr>
          <w:sz w:val="26"/>
          <w:szCs w:val="26"/>
        </w:rPr>
        <w:t xml:space="preserve"> разделе </w:t>
      </w:r>
      <w:r w:rsidR="009A3FDD" w:rsidRPr="00624E33">
        <w:rPr>
          <w:color w:val="000000" w:themeColor="text1"/>
          <w:sz w:val="26"/>
          <w:szCs w:val="26"/>
        </w:rPr>
        <w:t>«</w:t>
      </w:r>
      <w:r w:rsidR="00535B2C" w:rsidRPr="00D91325">
        <w:rPr>
          <w:sz w:val="26"/>
          <w:szCs w:val="26"/>
        </w:rPr>
        <w:t>1.</w:t>
      </w:r>
      <w:r w:rsidR="009A3FDD">
        <w:rPr>
          <w:sz w:val="26"/>
          <w:szCs w:val="26"/>
        </w:rPr>
        <w:t xml:space="preserve"> </w:t>
      </w:r>
      <w:r w:rsidR="00535B2C" w:rsidRPr="00D91325">
        <w:rPr>
          <w:sz w:val="26"/>
          <w:szCs w:val="26"/>
        </w:rPr>
        <w:t>Паспорт программы</w:t>
      </w:r>
      <w:r w:rsidR="00224655">
        <w:rPr>
          <w:sz w:val="26"/>
          <w:szCs w:val="26"/>
        </w:rPr>
        <w:t xml:space="preserve">» </w:t>
      </w:r>
      <w:r w:rsidR="00906C58" w:rsidRPr="00624E33">
        <w:rPr>
          <w:color w:val="000000" w:themeColor="text1"/>
          <w:sz w:val="26"/>
          <w:szCs w:val="26"/>
        </w:rPr>
        <w:t>позиции</w:t>
      </w:r>
      <w:r w:rsidR="00906C58">
        <w:rPr>
          <w:sz w:val="26"/>
          <w:szCs w:val="26"/>
        </w:rPr>
        <w:t xml:space="preserve"> </w:t>
      </w:r>
      <w:r w:rsidR="00535B2C">
        <w:rPr>
          <w:sz w:val="26"/>
          <w:szCs w:val="26"/>
        </w:rPr>
        <w:t>«1. Ответственный исполнитель городской целевой программы»</w:t>
      </w:r>
      <w:r w:rsidR="00224655">
        <w:rPr>
          <w:sz w:val="26"/>
          <w:szCs w:val="26"/>
        </w:rPr>
        <w:t xml:space="preserve">, </w:t>
      </w:r>
      <w:r w:rsidR="00535B2C" w:rsidRPr="00C87CC2">
        <w:rPr>
          <w:bCs/>
          <w:sz w:val="26"/>
          <w:szCs w:val="26"/>
        </w:rPr>
        <w:t xml:space="preserve">«2. Куратор </w:t>
      </w:r>
      <w:r w:rsidR="00535B2C" w:rsidRPr="00C87CC2">
        <w:rPr>
          <w:sz w:val="26"/>
          <w:szCs w:val="26"/>
        </w:rPr>
        <w:t>г</w:t>
      </w:r>
      <w:r w:rsidR="00535B2C" w:rsidRPr="00C87CC2">
        <w:rPr>
          <w:bCs/>
          <w:sz w:val="26"/>
          <w:szCs w:val="26"/>
        </w:rPr>
        <w:t>ородской целевой программы»</w:t>
      </w:r>
      <w:r w:rsidR="00535B2C" w:rsidRPr="00C87CC2">
        <w:rPr>
          <w:sz w:val="26"/>
          <w:szCs w:val="26"/>
        </w:rPr>
        <w:t>, «</w:t>
      </w:r>
      <w:r w:rsidR="00535B2C" w:rsidRPr="00C87CC2">
        <w:rPr>
          <w:rFonts w:eastAsiaTheme="minorEastAsia"/>
          <w:sz w:val="26"/>
          <w:szCs w:val="26"/>
        </w:rPr>
        <w:t>3. Исполнители г</w:t>
      </w:r>
      <w:r w:rsidR="00535B2C" w:rsidRPr="00C87CC2">
        <w:rPr>
          <w:rFonts w:eastAsiaTheme="minorEastAsia"/>
          <w:bCs/>
          <w:sz w:val="26"/>
          <w:szCs w:val="26"/>
        </w:rPr>
        <w:t>ородской целевой программы»,</w:t>
      </w:r>
      <w:r w:rsidR="00224655">
        <w:rPr>
          <w:rFonts w:eastAsiaTheme="minorEastAsia"/>
          <w:bCs/>
          <w:sz w:val="26"/>
          <w:szCs w:val="26"/>
        </w:rPr>
        <w:t xml:space="preserve"> </w:t>
      </w:r>
      <w:r w:rsidR="00535B2C" w:rsidRPr="00C87CC2">
        <w:rPr>
          <w:sz w:val="26"/>
          <w:szCs w:val="26"/>
        </w:rPr>
        <w:t>«6. Объемы и источники финансирования г</w:t>
      </w:r>
      <w:r w:rsidR="00535B2C" w:rsidRPr="00C87CC2">
        <w:rPr>
          <w:bCs/>
          <w:sz w:val="26"/>
          <w:szCs w:val="26"/>
        </w:rPr>
        <w:t>ородской целевой программы</w:t>
      </w:r>
      <w:r w:rsidR="00535B2C" w:rsidRPr="00C87CC2">
        <w:rPr>
          <w:sz w:val="26"/>
          <w:szCs w:val="26"/>
        </w:rPr>
        <w:t>»</w:t>
      </w:r>
      <w:r w:rsidR="00224655">
        <w:rPr>
          <w:sz w:val="26"/>
          <w:szCs w:val="26"/>
        </w:rPr>
        <w:t xml:space="preserve"> изложить в следующей редакции:</w:t>
      </w:r>
    </w:p>
    <w:p w14:paraId="3AD62EE8" w14:textId="77777777" w:rsidR="00535B2C" w:rsidRPr="00CE2D2E" w:rsidRDefault="00535B2C" w:rsidP="00535B2C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tbl>
      <w:tblPr>
        <w:tblStyle w:val="111"/>
        <w:tblW w:w="5000" w:type="pct"/>
        <w:tblLook w:val="04A0" w:firstRow="1" w:lastRow="0" w:firstColumn="1" w:lastColumn="0" w:noHBand="0" w:noVBand="1"/>
      </w:tblPr>
      <w:tblGrid>
        <w:gridCol w:w="2944"/>
        <w:gridCol w:w="6626"/>
      </w:tblGrid>
      <w:tr w:rsidR="00535B2C" w:rsidRPr="007857B7" w14:paraId="552A4946" w14:textId="77777777" w:rsidTr="00906C58">
        <w:trPr>
          <w:trHeight w:val="274"/>
        </w:trPr>
        <w:tc>
          <w:tcPr>
            <w:tcW w:w="1538" w:type="pct"/>
            <w:vAlign w:val="center"/>
          </w:tcPr>
          <w:p w14:paraId="45D248F5" w14:textId="77777777" w:rsidR="00535B2C" w:rsidRPr="00440891" w:rsidRDefault="00535B2C" w:rsidP="00906C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  <w:p w14:paraId="2F45C535" w14:textId="77777777" w:rsidR="00535B2C" w:rsidRPr="00440891" w:rsidRDefault="00535B2C" w:rsidP="00906C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22AB52CE" w14:textId="77777777" w:rsidR="00785E32" w:rsidRPr="00785E32" w:rsidRDefault="00785E32" w:rsidP="00785E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785E32">
              <w:rPr>
                <w:bCs/>
                <w:color w:val="2C2D2E"/>
                <w:sz w:val="26"/>
                <w:szCs w:val="26"/>
                <w:shd w:val="clear" w:color="auto" w:fill="FFFFFF"/>
              </w:rPr>
              <w:t xml:space="preserve"> Муниципальное учреждение «Центр обеспечения функционирования муниципальных образовательных учреждений города Переславля-Залесского</w:t>
            </w:r>
            <w:r w:rsidRPr="00785E32">
              <w:rPr>
                <w:rFonts w:eastAsia="Calibri"/>
                <w:color w:val="000000"/>
                <w:sz w:val="26"/>
                <w:szCs w:val="26"/>
              </w:rPr>
              <w:t xml:space="preserve">,  </w:t>
            </w:r>
          </w:p>
          <w:p w14:paraId="2194666E" w14:textId="77777777" w:rsidR="00535B2C" w:rsidRPr="00906C58" w:rsidRDefault="00785E32" w:rsidP="00785E3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785E32">
              <w:rPr>
                <w:rFonts w:eastAsia="Calibri"/>
                <w:color w:val="000000"/>
                <w:sz w:val="26"/>
                <w:szCs w:val="26"/>
              </w:rPr>
              <w:t>Селезова</w:t>
            </w:r>
            <w:proofErr w:type="spellEnd"/>
            <w:r w:rsidRPr="00785E32">
              <w:rPr>
                <w:rFonts w:eastAsia="Calibri"/>
                <w:color w:val="000000"/>
                <w:sz w:val="26"/>
                <w:szCs w:val="26"/>
              </w:rPr>
              <w:t xml:space="preserve"> Екатерина Валерьевна, телефон </w:t>
            </w:r>
            <w:r w:rsidRPr="00785E32">
              <w:rPr>
                <w:rFonts w:eastAsia="Calibri"/>
                <w:sz w:val="26"/>
                <w:szCs w:val="26"/>
              </w:rPr>
              <w:t xml:space="preserve">(48535) </w:t>
            </w:r>
            <w:r w:rsidRPr="00785E32">
              <w:rPr>
                <w:rFonts w:eastAsia="Calibri"/>
                <w:color w:val="000000"/>
                <w:sz w:val="26"/>
                <w:szCs w:val="26"/>
              </w:rPr>
              <w:t>3-25-63</w:t>
            </w:r>
            <w:r w:rsidR="00535B2C" w:rsidRPr="00624E33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</w:p>
        </w:tc>
      </w:tr>
      <w:tr w:rsidR="00535B2C" w:rsidRPr="007857B7" w14:paraId="23CD7397" w14:textId="77777777" w:rsidTr="00906C58">
        <w:trPr>
          <w:trHeight w:val="274"/>
        </w:trPr>
        <w:tc>
          <w:tcPr>
            <w:tcW w:w="1538" w:type="pct"/>
            <w:vAlign w:val="center"/>
          </w:tcPr>
          <w:p w14:paraId="5249EEED" w14:textId="77777777" w:rsidR="00535B2C" w:rsidRPr="00440891" w:rsidRDefault="00535B2C" w:rsidP="00906C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2. Куратор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795FD488" w14:textId="77777777" w:rsidR="00535B2C" w:rsidRDefault="00535B2C" w:rsidP="00906C5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</w:rPr>
            </w:pPr>
            <w:r w:rsidRPr="00440891">
              <w:rPr>
                <w:rFonts w:eastAsia="Calibri"/>
                <w:color w:val="000000"/>
                <w:sz w:val="26"/>
                <w:szCs w:val="26"/>
              </w:rPr>
              <w:t>Заместитель Главы Администрации города Переславля-З</w:t>
            </w:r>
            <w:r>
              <w:rPr>
                <w:rFonts w:eastAsia="Calibri"/>
                <w:color w:val="000000"/>
                <w:sz w:val="26"/>
                <w:szCs w:val="26"/>
              </w:rPr>
              <w:t>алесского, Маркова Вера Вячеславовна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, </w:t>
            </w:r>
          </w:p>
          <w:p w14:paraId="6C696ED3" w14:textId="77777777" w:rsidR="00535B2C" w:rsidRPr="00440891" w:rsidRDefault="00535B2C" w:rsidP="00906C58">
            <w:pPr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lastRenderedPageBreak/>
              <w:t>телефон</w:t>
            </w:r>
            <w:r w:rsidRPr="008405D0">
              <w:rPr>
                <w:rFonts w:eastAsia="Calibri"/>
                <w:sz w:val="26"/>
                <w:szCs w:val="26"/>
              </w:rPr>
              <w:t xml:space="preserve"> (48535) 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>3-25-63</w:t>
            </w:r>
          </w:p>
        </w:tc>
      </w:tr>
      <w:tr w:rsidR="00535B2C" w:rsidRPr="007857B7" w14:paraId="0721CEAC" w14:textId="77777777" w:rsidTr="00906C58">
        <w:trPr>
          <w:trHeight w:val="274"/>
        </w:trPr>
        <w:tc>
          <w:tcPr>
            <w:tcW w:w="1538" w:type="pct"/>
            <w:vAlign w:val="center"/>
          </w:tcPr>
          <w:p w14:paraId="1BD820BB" w14:textId="77777777" w:rsidR="00535B2C" w:rsidRPr="00440891" w:rsidRDefault="00535B2C" w:rsidP="00906C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lastRenderedPageBreak/>
              <w:t>3. Исполнители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4D6C543D" w14:textId="77777777" w:rsidR="00535B2C" w:rsidRPr="008405D0" w:rsidRDefault="00535B2C" w:rsidP="00906C58">
            <w:pPr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 Управление образования Администрации города                           Переславля-Залесского,</w:t>
            </w:r>
            <w:r w:rsidRPr="008405D0">
              <w:rPr>
                <w:sz w:val="26"/>
                <w:szCs w:val="26"/>
              </w:rPr>
              <w:t xml:space="preserve"> Кочева Вера Николаевна,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3-25-05;</w:t>
            </w:r>
          </w:p>
          <w:p w14:paraId="4FE88BBD" w14:textId="77777777" w:rsidR="00535B2C" w:rsidRDefault="00535B2C" w:rsidP="00906C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 xml:space="preserve">- Управление культуры туризма, молодежи и спорта Администрации города  Переславля-Залесского, </w:t>
            </w:r>
            <w:r w:rsidRPr="008405D0">
              <w:rPr>
                <w:sz w:val="26"/>
                <w:szCs w:val="26"/>
              </w:rPr>
              <w:t>Боровл</w:t>
            </w:r>
            <w:r>
              <w:rPr>
                <w:sz w:val="26"/>
                <w:szCs w:val="26"/>
              </w:rPr>
              <w:t>е</w:t>
            </w:r>
            <w:r w:rsidRPr="008405D0">
              <w:rPr>
                <w:sz w:val="26"/>
                <w:szCs w:val="26"/>
              </w:rPr>
              <w:t xml:space="preserve">ва Светлана Николаевна,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 3-17-68;</w:t>
            </w:r>
          </w:p>
          <w:p w14:paraId="2745BADC" w14:textId="6D3ADE63" w:rsidR="00535B2C" w:rsidRPr="008405D0" w:rsidRDefault="00535B2C" w:rsidP="00906C58">
            <w:pPr>
              <w:ind w:right="28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Отдел по делам несовершеннолетних </w:t>
            </w:r>
            <w:r w:rsidRPr="00566C37">
              <w:rPr>
                <w:sz w:val="26"/>
                <w:szCs w:val="26"/>
              </w:rPr>
              <w:t>и защите их прав Администрации города Переславля-Залесского</w:t>
            </w:r>
            <w:r>
              <w:rPr>
                <w:sz w:val="26"/>
                <w:szCs w:val="26"/>
              </w:rPr>
              <w:t xml:space="preserve">, Никифорова Наталья Васильевна,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 xml:space="preserve">(48535) </w:t>
            </w:r>
            <w:r w:rsidR="0056310F">
              <w:rPr>
                <w:rFonts w:eastAsia="Calibri"/>
                <w:sz w:val="26"/>
                <w:szCs w:val="26"/>
              </w:rPr>
              <w:t xml:space="preserve">            </w:t>
            </w:r>
            <w:r w:rsidRPr="008405D0">
              <w:rPr>
                <w:sz w:val="26"/>
                <w:szCs w:val="26"/>
              </w:rPr>
              <w:t>3-</w:t>
            </w:r>
            <w:r>
              <w:rPr>
                <w:sz w:val="26"/>
                <w:szCs w:val="26"/>
              </w:rPr>
              <w:t>17</w:t>
            </w:r>
            <w:r w:rsidRPr="008405D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41</w:t>
            </w:r>
            <w:r w:rsidRPr="008405D0">
              <w:rPr>
                <w:sz w:val="26"/>
                <w:szCs w:val="26"/>
              </w:rPr>
              <w:t>;</w:t>
            </w:r>
          </w:p>
          <w:p w14:paraId="391E64A9" w14:textId="77777777" w:rsidR="00535B2C" w:rsidRPr="008405D0" w:rsidRDefault="00535B2C" w:rsidP="00906C58">
            <w:pPr>
              <w:ind w:right="289"/>
              <w:jc w:val="both"/>
              <w:rPr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Врио</w:t>
            </w:r>
            <w:r w:rsidRPr="00343905">
              <w:rPr>
                <w:sz w:val="26"/>
                <w:szCs w:val="26"/>
              </w:rPr>
              <w:t xml:space="preserve"> начальник</w:t>
            </w:r>
            <w:r>
              <w:rPr>
                <w:sz w:val="26"/>
                <w:szCs w:val="26"/>
              </w:rPr>
              <w:t xml:space="preserve">а </w:t>
            </w:r>
            <w:r w:rsidRPr="00343905">
              <w:rPr>
                <w:sz w:val="26"/>
                <w:szCs w:val="26"/>
              </w:rPr>
              <w:t>ОМВД</w:t>
            </w:r>
            <w:r>
              <w:rPr>
                <w:sz w:val="26"/>
                <w:szCs w:val="26"/>
              </w:rPr>
              <w:t xml:space="preserve"> России по городскому  округу </w:t>
            </w:r>
            <w:r w:rsidRPr="00343905">
              <w:rPr>
                <w:sz w:val="26"/>
                <w:szCs w:val="26"/>
              </w:rPr>
              <w:t>город Переславль-Залесский</w:t>
            </w:r>
            <w:r w:rsidRPr="008405D0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Еремеев Максим Валерьевич,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</w:t>
            </w:r>
            <w:r w:rsidRPr="008405D0">
              <w:rPr>
                <w:rFonts w:eastAsia="Calibri"/>
                <w:sz w:val="26"/>
                <w:szCs w:val="26"/>
              </w:rPr>
              <w:t xml:space="preserve">(48535) </w:t>
            </w:r>
            <w:r w:rsidRPr="008405D0">
              <w:rPr>
                <w:sz w:val="26"/>
                <w:szCs w:val="26"/>
              </w:rPr>
              <w:t>3-55-02;</w:t>
            </w:r>
          </w:p>
          <w:p w14:paraId="5E087FF5" w14:textId="77777777" w:rsidR="00535B2C" w:rsidRPr="007857B7" w:rsidRDefault="00535B2C" w:rsidP="00906C58">
            <w:pPr>
              <w:jc w:val="both"/>
              <w:rPr>
                <w:rFonts w:eastAsiaTheme="minorHAnsi"/>
                <w:sz w:val="26"/>
                <w:szCs w:val="26"/>
              </w:rPr>
            </w:pPr>
            <w:r w:rsidRPr="008405D0">
              <w:rPr>
                <w:rFonts w:eastAsiaTheme="minorHAnsi"/>
                <w:sz w:val="26"/>
                <w:szCs w:val="26"/>
              </w:rPr>
              <w:t>-</w:t>
            </w:r>
            <w:r w:rsidRPr="008405D0">
              <w:rPr>
                <w:sz w:val="26"/>
                <w:szCs w:val="26"/>
              </w:rPr>
              <w:t xml:space="preserve"> Г</w:t>
            </w:r>
            <w:r>
              <w:rPr>
                <w:sz w:val="26"/>
                <w:szCs w:val="26"/>
              </w:rPr>
              <w:t>БУЗ</w:t>
            </w:r>
            <w:r w:rsidRPr="008405D0">
              <w:rPr>
                <w:sz w:val="26"/>
                <w:szCs w:val="26"/>
              </w:rPr>
              <w:t xml:space="preserve"> ЯО «</w:t>
            </w:r>
            <w:r>
              <w:rPr>
                <w:sz w:val="26"/>
                <w:szCs w:val="26"/>
              </w:rPr>
              <w:t>Переславская центральная районная больница</w:t>
            </w:r>
            <w:r w:rsidRPr="008405D0">
              <w:rPr>
                <w:sz w:val="26"/>
                <w:szCs w:val="26"/>
              </w:rPr>
              <w:t xml:space="preserve">», </w:t>
            </w:r>
            <w:r>
              <w:rPr>
                <w:sz w:val="26"/>
                <w:szCs w:val="26"/>
              </w:rPr>
              <w:t>Харчиков Кирилл Сергеевич</w:t>
            </w:r>
            <w:r w:rsidRPr="008405D0">
              <w:rPr>
                <w:sz w:val="26"/>
                <w:szCs w:val="26"/>
              </w:rPr>
              <w:t xml:space="preserve">, </w:t>
            </w:r>
            <w:r>
              <w:rPr>
                <w:rFonts w:eastAsia="Calibri"/>
                <w:color w:val="000000"/>
                <w:sz w:val="26"/>
                <w:szCs w:val="26"/>
              </w:rPr>
              <w:t>телефон</w:t>
            </w:r>
            <w:r w:rsidRPr="008405D0">
              <w:rPr>
                <w:sz w:val="26"/>
                <w:szCs w:val="26"/>
              </w:rPr>
              <w:t xml:space="preserve"> (48535)</w:t>
            </w:r>
            <w:r>
              <w:rPr>
                <w:sz w:val="26"/>
                <w:szCs w:val="26"/>
              </w:rPr>
              <w:t xml:space="preserve"> 6</w:t>
            </w:r>
            <w:r w:rsidRPr="008405D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64</w:t>
            </w:r>
            <w:r w:rsidRPr="008405D0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00.</w:t>
            </w:r>
          </w:p>
        </w:tc>
      </w:tr>
      <w:tr w:rsidR="00535B2C" w:rsidRPr="007857B7" w14:paraId="0D6A70D0" w14:textId="77777777" w:rsidTr="00906C58">
        <w:trPr>
          <w:trHeight w:val="274"/>
        </w:trPr>
        <w:tc>
          <w:tcPr>
            <w:tcW w:w="1538" w:type="pct"/>
            <w:vAlign w:val="center"/>
          </w:tcPr>
          <w:p w14:paraId="370248D8" w14:textId="77777777" w:rsidR="00535B2C" w:rsidRPr="00440891" w:rsidRDefault="00535B2C" w:rsidP="00906C5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14:paraId="6DB14E53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4616A769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E21384A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0,0 тыс. руб.;</w:t>
            </w:r>
          </w:p>
          <w:p w14:paraId="0B796439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4B06A391" w14:textId="77777777" w:rsidR="00535B2C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14:paraId="58BDC8BE" w14:textId="77777777" w:rsidR="00535B2C" w:rsidRDefault="00535B2C" w:rsidP="00906C58">
            <w:pPr>
              <w:rPr>
                <w:sz w:val="26"/>
                <w:szCs w:val="26"/>
              </w:rPr>
            </w:pPr>
            <w:r w:rsidRPr="00B76A1E">
              <w:rPr>
                <w:sz w:val="26"/>
                <w:szCs w:val="26"/>
              </w:rPr>
              <w:t>Справочно:</w:t>
            </w:r>
          </w:p>
          <w:p w14:paraId="03CAFD6A" w14:textId="77777777" w:rsidR="00535B2C" w:rsidRPr="00440891" w:rsidRDefault="00535B2C" w:rsidP="00906C58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D687D90" w14:textId="77777777" w:rsidR="00535B2C" w:rsidRPr="00B76A1E" w:rsidRDefault="00535B2C" w:rsidP="00906C58">
            <w:pPr>
              <w:rPr>
                <w:sz w:val="26"/>
                <w:szCs w:val="26"/>
              </w:rPr>
            </w:pPr>
            <w:r w:rsidRPr="00B76A1E">
              <w:rPr>
                <w:sz w:val="26"/>
                <w:szCs w:val="26"/>
              </w:rPr>
              <w:t>2025 год</w:t>
            </w:r>
            <w:r>
              <w:rPr>
                <w:sz w:val="26"/>
                <w:szCs w:val="26"/>
              </w:rPr>
              <w:t xml:space="preserve"> </w:t>
            </w:r>
            <w:r w:rsidRPr="00B76A1E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B76A1E">
              <w:rPr>
                <w:sz w:val="26"/>
                <w:szCs w:val="26"/>
              </w:rPr>
              <w:t>0,0 тыс. руб.</w:t>
            </w:r>
          </w:p>
          <w:p w14:paraId="4CA5BDAD" w14:textId="77777777" w:rsidR="00535B2C" w:rsidRPr="007857B7" w:rsidRDefault="00535B2C" w:rsidP="00906C58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76A2AB" w14:textId="77777777" w:rsidR="00FC5AAC" w:rsidRPr="00624E33" w:rsidRDefault="00FC5AAC" w:rsidP="00FC5AAC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2D4B626C" w14:textId="2B482A02" w:rsidR="009A3FDD" w:rsidRPr="00624E33" w:rsidRDefault="009A3FDD" w:rsidP="0056310F">
      <w:pPr>
        <w:suppressAutoHyphens/>
        <w:autoSpaceDE w:val="0"/>
        <w:ind w:firstLine="567"/>
        <w:jc w:val="both"/>
        <w:rPr>
          <w:color w:val="000000" w:themeColor="text1"/>
          <w:sz w:val="26"/>
          <w:szCs w:val="26"/>
        </w:rPr>
      </w:pPr>
      <w:r w:rsidRPr="00624E33">
        <w:rPr>
          <w:color w:val="000000" w:themeColor="text1"/>
          <w:sz w:val="26"/>
          <w:szCs w:val="26"/>
        </w:rPr>
        <w:t>1.2. Раздел «4. Сведения о распределении объемов и источников финансирования программы» изложить в следующей редакции:</w:t>
      </w:r>
    </w:p>
    <w:p w14:paraId="400B9D14" w14:textId="77777777" w:rsidR="009A3FDD" w:rsidRPr="00624E33" w:rsidRDefault="009A3FDD" w:rsidP="00FC5AAC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383"/>
        <w:gridCol w:w="1276"/>
        <w:gridCol w:w="1418"/>
        <w:gridCol w:w="1559"/>
      </w:tblGrid>
      <w:tr w:rsidR="009A3FDD" w:rsidRPr="00624E33" w14:paraId="3DD8F928" w14:textId="77777777" w:rsidTr="00FA2A4E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95EBEC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8868A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Всего</w:t>
            </w:r>
          </w:p>
          <w:p w14:paraId="729E32BF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DC8B1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FDD" w:rsidRPr="00624E33" w14:paraId="4F22D4BD" w14:textId="77777777" w:rsidTr="00FA2A4E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DB389D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CB02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DBBF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2E4A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A91F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9A3FDD" w:rsidRPr="00624E33" w14:paraId="69748F32" w14:textId="77777777" w:rsidTr="00FA2A4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45A2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0BB4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68B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8747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A541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9A3FDD" w:rsidRPr="00624E33" w14:paraId="44146848" w14:textId="77777777" w:rsidTr="00FA2A4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502D" w14:textId="77777777" w:rsidR="009A3FDD" w:rsidRPr="00624E33" w:rsidRDefault="009A3FDD" w:rsidP="00FA2A4E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8E1E" w14:textId="77777777" w:rsidR="009A3FDD" w:rsidRPr="00624E33" w:rsidRDefault="00EA449B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  <w:r w:rsidR="009A3FDD" w:rsidRPr="00624E33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B81E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189E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14F9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0,0</w:t>
            </w:r>
          </w:p>
        </w:tc>
      </w:tr>
      <w:tr w:rsidR="009A3FDD" w:rsidRPr="00624E33" w14:paraId="05C3E201" w14:textId="77777777" w:rsidTr="00FA2A4E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DAD" w14:textId="77777777" w:rsidR="009A3FDD" w:rsidRPr="00624E33" w:rsidRDefault="009A3FDD" w:rsidP="00FA2A4E">
            <w:pPr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Итого по г</w:t>
            </w:r>
            <w:r w:rsidRPr="00624E33">
              <w:rPr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48CA" w14:textId="77777777" w:rsidR="009A3FDD" w:rsidRPr="00624E33" w:rsidRDefault="00EA449B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43</w:t>
            </w:r>
            <w:r w:rsidR="009A3FDD" w:rsidRPr="00624E33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94A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7F6F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9DF6" w14:textId="77777777" w:rsidR="009A3FDD" w:rsidRPr="00624E33" w:rsidRDefault="009A3FDD" w:rsidP="00FA2A4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624E33">
              <w:rPr>
                <w:color w:val="000000" w:themeColor="text1"/>
                <w:sz w:val="26"/>
                <w:szCs w:val="26"/>
              </w:rPr>
              <w:t>0,0</w:t>
            </w:r>
          </w:p>
        </w:tc>
      </w:tr>
    </w:tbl>
    <w:p w14:paraId="46C1E8C0" w14:textId="77777777" w:rsidR="009A3FDD" w:rsidRPr="00624E33" w:rsidRDefault="009A3FDD" w:rsidP="00FC5AAC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14:paraId="74D683DD" w14:textId="77777777" w:rsidR="00FC5AAC" w:rsidRDefault="00176069" w:rsidP="0056310F">
      <w:pPr>
        <w:suppressAutoHyphens/>
        <w:autoSpaceDE w:val="0"/>
        <w:ind w:firstLine="567"/>
        <w:jc w:val="both"/>
        <w:rPr>
          <w:sz w:val="26"/>
          <w:szCs w:val="26"/>
        </w:rPr>
      </w:pPr>
      <w:r w:rsidRPr="00624E33">
        <w:rPr>
          <w:color w:val="000000" w:themeColor="text1"/>
          <w:sz w:val="26"/>
          <w:szCs w:val="26"/>
        </w:rPr>
        <w:t>1.</w:t>
      </w:r>
      <w:r w:rsidR="009A3FDD" w:rsidRPr="00624E33">
        <w:rPr>
          <w:color w:val="000000" w:themeColor="text1"/>
          <w:sz w:val="26"/>
          <w:szCs w:val="26"/>
        </w:rPr>
        <w:t>3</w:t>
      </w:r>
      <w:r w:rsidR="00224655" w:rsidRPr="00624E33">
        <w:rPr>
          <w:color w:val="000000" w:themeColor="text1"/>
          <w:sz w:val="26"/>
          <w:szCs w:val="26"/>
        </w:rPr>
        <w:t>.</w:t>
      </w:r>
      <w:r w:rsidR="00224655">
        <w:rPr>
          <w:sz w:val="26"/>
          <w:szCs w:val="26"/>
        </w:rPr>
        <w:t xml:space="preserve"> Раздел </w:t>
      </w:r>
      <w:r w:rsidR="00FC5AAC">
        <w:rPr>
          <w:sz w:val="26"/>
          <w:szCs w:val="26"/>
        </w:rPr>
        <w:t>«</w:t>
      </w:r>
      <w:r w:rsidR="00FC5AAC">
        <w:rPr>
          <w:color w:val="000000" w:themeColor="text1"/>
          <w:sz w:val="26"/>
          <w:szCs w:val="26"/>
        </w:rPr>
        <w:t>9</w:t>
      </w:r>
      <w:r w:rsidR="008D3965">
        <w:rPr>
          <w:color w:val="000000" w:themeColor="text1"/>
          <w:sz w:val="26"/>
          <w:szCs w:val="26"/>
        </w:rPr>
        <w:t>.</w:t>
      </w:r>
      <w:r w:rsidR="00FC5AAC" w:rsidRPr="0023052F">
        <w:rPr>
          <w:color w:val="000000" w:themeColor="text1"/>
          <w:sz w:val="26"/>
          <w:szCs w:val="26"/>
        </w:rPr>
        <w:t xml:space="preserve"> Перечень и описание программных мероприятий по решению задач и достижению целей городской целевой программы</w:t>
      </w:r>
      <w:r w:rsidR="00FC5AAC">
        <w:rPr>
          <w:color w:val="000000" w:themeColor="text1"/>
          <w:sz w:val="26"/>
          <w:szCs w:val="26"/>
        </w:rPr>
        <w:t>»</w:t>
      </w:r>
      <w:r w:rsidR="00FC5AAC">
        <w:rPr>
          <w:sz w:val="26"/>
          <w:szCs w:val="26"/>
        </w:rPr>
        <w:t xml:space="preserve"> изложить в следующей редакции согласно приложению.</w:t>
      </w:r>
    </w:p>
    <w:p w14:paraId="648D98CA" w14:textId="05B558CF" w:rsidR="00FC5AAC" w:rsidRPr="00566C37" w:rsidRDefault="00FC5AAC" w:rsidP="0056310F">
      <w:pPr>
        <w:pStyle w:val="1"/>
        <w:spacing w:before="0" w:beforeAutospacing="0" w:after="0" w:afterAutospacing="0"/>
        <w:ind w:firstLine="567"/>
        <w:contextualSpacing/>
        <w:jc w:val="both"/>
        <w:rPr>
          <w:b w:val="0"/>
          <w:sz w:val="26"/>
          <w:szCs w:val="26"/>
        </w:rPr>
      </w:pPr>
      <w:r w:rsidRPr="00566C37">
        <w:rPr>
          <w:b w:val="0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272B5F9E" w14:textId="191CBE77" w:rsidR="00FC5AAC" w:rsidRPr="009A3FDD" w:rsidRDefault="00FC5AAC" w:rsidP="0056310F">
      <w:pPr>
        <w:pStyle w:val="consplusnormal"/>
        <w:ind w:firstLine="567"/>
        <w:rPr>
          <w:rFonts w:ascii="Times New Roman" w:hAnsi="Times New Roman" w:cs="Times New Roman"/>
          <w:color w:val="00B0F0"/>
          <w:sz w:val="26"/>
          <w:szCs w:val="26"/>
        </w:rPr>
      </w:pPr>
      <w:r w:rsidRPr="00D7352A">
        <w:rPr>
          <w:rFonts w:ascii="Times New Roman" w:hAnsi="Times New Roman" w:cs="Times New Roman"/>
          <w:bCs/>
          <w:kern w:val="36"/>
          <w:sz w:val="26"/>
          <w:szCs w:val="26"/>
        </w:rPr>
        <w:t xml:space="preserve">3. </w:t>
      </w:r>
      <w:r w:rsidR="009A3FDD" w:rsidRPr="00624E33">
        <w:rPr>
          <w:rFonts w:ascii="Times New Roman" w:hAnsi="Times New Roman" w:cs="Times New Roman"/>
          <w:bCs/>
          <w:color w:val="000000" w:themeColor="text1"/>
          <w:kern w:val="36"/>
          <w:sz w:val="26"/>
          <w:szCs w:val="26"/>
        </w:rPr>
        <w:t>Контроль за исполнением настоящего постановления оставляю за собой.</w:t>
      </w:r>
    </w:p>
    <w:p w14:paraId="45FFE8E5" w14:textId="77777777" w:rsidR="00224655" w:rsidRDefault="00224655" w:rsidP="00FC5AA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77888E6C" w14:textId="77777777" w:rsidR="009A3FDD" w:rsidRDefault="009A3FDD" w:rsidP="00FC5AAC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14:paraId="4CCCAC8F" w14:textId="77777777" w:rsidR="009A3FDD" w:rsidRPr="00624E33" w:rsidRDefault="009A3FDD" w:rsidP="009A3FDD">
      <w:pPr>
        <w:rPr>
          <w:color w:val="000000" w:themeColor="text1"/>
          <w:sz w:val="26"/>
          <w:szCs w:val="26"/>
        </w:rPr>
      </w:pPr>
      <w:r w:rsidRPr="00624E33">
        <w:rPr>
          <w:color w:val="000000" w:themeColor="text1"/>
          <w:sz w:val="26"/>
          <w:szCs w:val="26"/>
        </w:rPr>
        <w:t xml:space="preserve">Заместитель </w:t>
      </w:r>
      <w:r w:rsidR="00FC5AAC" w:rsidRPr="00624E33">
        <w:rPr>
          <w:color w:val="000000" w:themeColor="text1"/>
          <w:sz w:val="26"/>
          <w:szCs w:val="26"/>
        </w:rPr>
        <w:t xml:space="preserve">Главы </w:t>
      </w:r>
      <w:r w:rsidRPr="00624E33">
        <w:rPr>
          <w:color w:val="000000" w:themeColor="text1"/>
          <w:sz w:val="26"/>
          <w:szCs w:val="26"/>
        </w:rPr>
        <w:t>Администрации</w:t>
      </w:r>
    </w:p>
    <w:p w14:paraId="6304D65E" w14:textId="77777777" w:rsidR="00FC5AAC" w:rsidRPr="00624E33" w:rsidRDefault="00FC5AAC" w:rsidP="009A3FDD">
      <w:pPr>
        <w:rPr>
          <w:color w:val="000000" w:themeColor="text1"/>
          <w:sz w:val="26"/>
          <w:szCs w:val="26"/>
        </w:rPr>
        <w:sectPr w:rsidR="00FC5AAC" w:rsidRPr="00624E33" w:rsidSect="0056310F">
          <w:headerReference w:type="default" r:id="rId7"/>
          <w:headerReference w:type="first" r:id="rId8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624E33">
        <w:rPr>
          <w:color w:val="000000" w:themeColor="text1"/>
          <w:sz w:val="26"/>
          <w:szCs w:val="26"/>
        </w:rPr>
        <w:t xml:space="preserve">города Переславля-Залесского                                        </w:t>
      </w:r>
      <w:r w:rsidR="009A3FDD" w:rsidRPr="00624E33">
        <w:rPr>
          <w:color w:val="000000" w:themeColor="text1"/>
          <w:sz w:val="26"/>
          <w:szCs w:val="26"/>
        </w:rPr>
        <w:t xml:space="preserve">                    </w:t>
      </w:r>
      <w:r w:rsidRPr="00624E33">
        <w:rPr>
          <w:color w:val="000000" w:themeColor="text1"/>
          <w:sz w:val="26"/>
          <w:szCs w:val="26"/>
        </w:rPr>
        <w:t xml:space="preserve">        </w:t>
      </w:r>
      <w:r w:rsidR="009A3FDD" w:rsidRPr="00624E33">
        <w:rPr>
          <w:color w:val="000000" w:themeColor="text1"/>
          <w:sz w:val="26"/>
          <w:szCs w:val="26"/>
        </w:rPr>
        <w:t>В.В. Маркова</w:t>
      </w:r>
    </w:p>
    <w:p w14:paraId="4BA0CDFB" w14:textId="75916DE4" w:rsidR="00FC5AAC" w:rsidRPr="006F26FD" w:rsidRDefault="00FC5AAC" w:rsidP="00742E91">
      <w:pPr>
        <w:ind w:firstLine="10065"/>
        <w:rPr>
          <w:rFonts w:eastAsia="Calibri"/>
          <w:sz w:val="26"/>
          <w:szCs w:val="26"/>
          <w:lang w:eastAsia="en-US"/>
        </w:rPr>
      </w:pPr>
      <w:r w:rsidRPr="006F26FD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14:paraId="730AFD5B" w14:textId="77777777" w:rsidR="00FC5AAC" w:rsidRPr="006F26FD" w:rsidRDefault="00FC5AAC" w:rsidP="00742E91">
      <w:pPr>
        <w:ind w:firstLine="10065"/>
        <w:rPr>
          <w:rFonts w:eastAsia="Calibri"/>
          <w:sz w:val="26"/>
          <w:szCs w:val="26"/>
          <w:lang w:eastAsia="en-US"/>
        </w:rPr>
      </w:pPr>
      <w:r w:rsidRPr="006F26FD">
        <w:rPr>
          <w:rFonts w:eastAsia="Calibri"/>
          <w:sz w:val="26"/>
          <w:szCs w:val="26"/>
          <w:lang w:eastAsia="en-US"/>
        </w:rPr>
        <w:t xml:space="preserve">к постановлению Администрации </w:t>
      </w:r>
    </w:p>
    <w:p w14:paraId="07A690D6" w14:textId="6731C860" w:rsidR="00FC5AAC" w:rsidRPr="006F26FD" w:rsidRDefault="00FC5AAC" w:rsidP="00742E91">
      <w:pPr>
        <w:ind w:firstLine="10065"/>
        <w:rPr>
          <w:rFonts w:eastAsia="Calibri"/>
          <w:sz w:val="26"/>
          <w:szCs w:val="26"/>
          <w:lang w:eastAsia="en-US"/>
        </w:rPr>
      </w:pPr>
      <w:r w:rsidRPr="006F26FD">
        <w:rPr>
          <w:rFonts w:eastAsia="Calibri"/>
          <w:sz w:val="26"/>
          <w:szCs w:val="26"/>
          <w:lang w:eastAsia="en-US"/>
        </w:rPr>
        <w:t xml:space="preserve">города Переславля-Залесского </w:t>
      </w:r>
    </w:p>
    <w:p w14:paraId="1C0F1020" w14:textId="676612F4" w:rsidR="0056520A" w:rsidRDefault="00FC5AAC" w:rsidP="00742E91">
      <w:pPr>
        <w:ind w:firstLine="10065"/>
        <w:rPr>
          <w:rFonts w:eastAsia="Calibri"/>
          <w:sz w:val="26"/>
          <w:szCs w:val="26"/>
          <w:lang w:eastAsia="en-US"/>
        </w:rPr>
      </w:pPr>
      <w:r w:rsidRPr="006F26FD">
        <w:rPr>
          <w:rFonts w:eastAsia="Calibri"/>
          <w:sz w:val="26"/>
          <w:szCs w:val="26"/>
          <w:lang w:eastAsia="en-US"/>
        </w:rPr>
        <w:t xml:space="preserve">от </w:t>
      </w:r>
      <w:r w:rsidR="00742E91">
        <w:rPr>
          <w:rFonts w:eastAsia="Calibri"/>
          <w:sz w:val="26"/>
          <w:szCs w:val="26"/>
          <w:lang w:eastAsia="en-US"/>
        </w:rPr>
        <w:t>15.02.2023</w:t>
      </w:r>
      <w:r w:rsidRPr="006F26FD">
        <w:rPr>
          <w:rFonts w:eastAsia="Calibri"/>
          <w:sz w:val="26"/>
          <w:szCs w:val="26"/>
          <w:lang w:eastAsia="en-US"/>
        </w:rPr>
        <w:t xml:space="preserve"> №</w:t>
      </w:r>
      <w:r w:rsidR="00742E91">
        <w:rPr>
          <w:rFonts w:eastAsia="Calibri"/>
          <w:sz w:val="26"/>
          <w:szCs w:val="26"/>
          <w:lang w:eastAsia="en-US"/>
        </w:rPr>
        <w:t xml:space="preserve"> ПОС.03-250/23</w:t>
      </w:r>
    </w:p>
    <w:p w14:paraId="08EA5FD0" w14:textId="3C0F8414" w:rsidR="0056520A" w:rsidRDefault="00742E91" w:rsidP="0056520A">
      <w:pPr>
        <w:jc w:val="right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</w:p>
    <w:p w14:paraId="226A6D48" w14:textId="77777777" w:rsidR="00FC5AAC" w:rsidRPr="0056520A" w:rsidRDefault="00DE15BE" w:rsidP="0056520A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color w:val="000000" w:themeColor="text1"/>
          <w:sz w:val="26"/>
          <w:szCs w:val="26"/>
        </w:rPr>
        <w:t>9.</w:t>
      </w:r>
      <w:r w:rsidRPr="0023052F">
        <w:rPr>
          <w:color w:val="000000" w:themeColor="text1"/>
          <w:sz w:val="26"/>
          <w:szCs w:val="26"/>
        </w:rPr>
        <w:t xml:space="preserve"> Перечень и описание программных мероприятий по решению задач и достижению целей городской целевой программы</w:t>
      </w:r>
    </w:p>
    <w:tbl>
      <w:tblPr>
        <w:tblStyle w:val="a6"/>
        <w:tblpPr w:leftFromText="180" w:rightFromText="180" w:vertAnchor="page" w:horzAnchor="margin" w:tblpY="2875"/>
        <w:tblW w:w="14283" w:type="dxa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701"/>
        <w:gridCol w:w="1559"/>
        <w:gridCol w:w="1559"/>
        <w:gridCol w:w="1985"/>
        <w:gridCol w:w="1984"/>
        <w:gridCol w:w="2268"/>
      </w:tblGrid>
      <w:tr w:rsidR="00DE15BE" w:rsidRPr="00CA212B" w14:paraId="1B1AA0C5" w14:textId="77777777" w:rsidTr="00DE15BE">
        <w:tc>
          <w:tcPr>
            <w:tcW w:w="817" w:type="dxa"/>
            <w:vMerge w:val="restart"/>
            <w:vAlign w:val="center"/>
          </w:tcPr>
          <w:p w14:paraId="67EF17E7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A74F453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</w:tcPr>
          <w:p w14:paraId="53CDF436" w14:textId="77777777" w:rsidR="00DE15BE" w:rsidRPr="00CA212B" w:rsidRDefault="00DE15BE" w:rsidP="00DE15BE">
            <w:pPr>
              <w:ind w:right="-111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1F1E9037" w14:textId="77777777" w:rsidR="00DE15BE" w:rsidRPr="00CA212B" w:rsidRDefault="00DE15BE" w:rsidP="00DE15BE">
            <w:pPr>
              <w:ind w:right="-111"/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969" w:type="dxa"/>
            <w:gridSpan w:val="2"/>
            <w:vAlign w:val="center"/>
          </w:tcPr>
          <w:p w14:paraId="728F443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Плановый объем финансирования, тыс. руб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68" w:type="dxa"/>
            <w:vMerge w:val="restart"/>
            <w:vAlign w:val="center"/>
          </w:tcPr>
          <w:p w14:paraId="7D395263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DE15BE" w:rsidRPr="00CA212B" w14:paraId="058C5B47" w14:textId="77777777" w:rsidTr="0056520A">
        <w:trPr>
          <w:trHeight w:val="806"/>
        </w:trPr>
        <w:tc>
          <w:tcPr>
            <w:tcW w:w="817" w:type="dxa"/>
            <w:vMerge/>
          </w:tcPr>
          <w:p w14:paraId="67966255" w14:textId="77777777" w:rsidR="00DE15BE" w:rsidRPr="00CA212B" w:rsidRDefault="00DE15BE" w:rsidP="00DE15B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14:paraId="0F473CA3" w14:textId="77777777" w:rsidR="00DE15BE" w:rsidRPr="00CA212B" w:rsidRDefault="00DE15BE" w:rsidP="00DE15B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AEDDFF4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559" w:type="dxa"/>
          </w:tcPr>
          <w:p w14:paraId="52B569F5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559" w:type="dxa"/>
            <w:vMerge/>
          </w:tcPr>
          <w:p w14:paraId="14AEBF70" w14:textId="77777777" w:rsidR="00DE15BE" w:rsidRPr="00CA212B" w:rsidRDefault="00DE15BE" w:rsidP="00DE15B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0EF2E097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984" w:type="dxa"/>
            <w:vAlign w:val="center"/>
          </w:tcPr>
          <w:p w14:paraId="169EBD7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268" w:type="dxa"/>
            <w:vMerge/>
          </w:tcPr>
          <w:p w14:paraId="62D7A2C5" w14:textId="77777777" w:rsidR="00DE15BE" w:rsidRPr="00CA212B" w:rsidRDefault="00DE15BE" w:rsidP="00DE15BE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12D211C0" w14:textId="77777777" w:rsidTr="0056520A">
        <w:trPr>
          <w:trHeight w:val="182"/>
        </w:trPr>
        <w:tc>
          <w:tcPr>
            <w:tcW w:w="817" w:type="dxa"/>
          </w:tcPr>
          <w:p w14:paraId="749661FF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</w:tcPr>
          <w:p w14:paraId="483A5E1C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14:paraId="0239365C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14:paraId="67E72742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14:paraId="29DA05E4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14:paraId="2C20D06C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984" w:type="dxa"/>
            <w:vAlign w:val="center"/>
          </w:tcPr>
          <w:p w14:paraId="01E89BD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268" w:type="dxa"/>
          </w:tcPr>
          <w:p w14:paraId="53AF9AC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DE15BE" w:rsidRPr="00CA212B" w14:paraId="2487C0C5" w14:textId="77777777" w:rsidTr="0056520A">
        <w:trPr>
          <w:trHeight w:val="867"/>
        </w:trPr>
        <w:tc>
          <w:tcPr>
            <w:tcW w:w="817" w:type="dxa"/>
            <w:vMerge w:val="restart"/>
            <w:vAlign w:val="center"/>
          </w:tcPr>
          <w:p w14:paraId="1FFFBF7B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CA212B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vAlign w:val="center"/>
          </w:tcPr>
          <w:p w14:paraId="31618529" w14:textId="77777777" w:rsidR="00DE15BE" w:rsidRPr="00CA212B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Задача 1. С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t>оздание условий, обеспечивающих возможность для жителей городского округа город Переславль-</w:t>
            </w:r>
            <w:r w:rsidRPr="000526C4">
              <w:rPr>
                <w:b/>
                <w:color w:val="000000" w:themeColor="text1"/>
                <w:sz w:val="26"/>
                <w:szCs w:val="26"/>
              </w:rPr>
              <w:t>Залесский Ярославской области вести здоровый образ жизни, систематически</w:t>
            </w:r>
            <w:r w:rsidRPr="004E4C27">
              <w:rPr>
                <w:b/>
                <w:color w:val="000000" w:themeColor="text1"/>
                <w:sz w:val="26"/>
                <w:szCs w:val="26"/>
              </w:rPr>
              <w:t xml:space="preserve"> заниматься физической культурой и спортом, получить доступ к развитой спортивной инфраструктуре</w:t>
            </w:r>
          </w:p>
        </w:tc>
        <w:tc>
          <w:tcPr>
            <w:tcW w:w="1701" w:type="dxa"/>
            <w:vMerge w:val="restart"/>
          </w:tcPr>
          <w:p w14:paraId="053E4792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наркомании, %</w:t>
            </w:r>
          </w:p>
        </w:tc>
        <w:tc>
          <w:tcPr>
            <w:tcW w:w="1559" w:type="dxa"/>
          </w:tcPr>
          <w:p w14:paraId="414C5F11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14:paraId="29E7DD67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</w:tcPr>
          <w:p w14:paraId="3F25842C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984" w:type="dxa"/>
          </w:tcPr>
          <w:p w14:paraId="1D4C57F7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268" w:type="dxa"/>
            <w:vMerge w:val="restart"/>
            <w:vAlign w:val="center"/>
          </w:tcPr>
          <w:p w14:paraId="14D75941" w14:textId="77777777" w:rsidR="00DE15BE" w:rsidRPr="00556841" w:rsidRDefault="00DE15BE" w:rsidP="00DE15BE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 xml:space="preserve">УО, УКТМиС, ОДНиЗП,  ГБУЗ ЯО «Переславская ЦРБ», </w:t>
            </w:r>
            <w:r w:rsidRPr="00556841">
              <w:rPr>
                <w:b/>
                <w:color w:val="000000" w:themeColor="text1"/>
                <w:sz w:val="26"/>
                <w:szCs w:val="26"/>
              </w:rPr>
              <w:t xml:space="preserve"> ОМВД России по городскому округу город Переславль-Залесский</w:t>
            </w:r>
          </w:p>
        </w:tc>
      </w:tr>
      <w:tr w:rsidR="00DE15BE" w:rsidRPr="00CA212B" w14:paraId="634F0026" w14:textId="77777777" w:rsidTr="0056520A">
        <w:trPr>
          <w:trHeight w:val="1545"/>
        </w:trPr>
        <w:tc>
          <w:tcPr>
            <w:tcW w:w="817" w:type="dxa"/>
            <w:vMerge/>
            <w:vAlign w:val="center"/>
          </w:tcPr>
          <w:p w14:paraId="06FB1B37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6A4FB1B1" w14:textId="77777777" w:rsidR="00DE15BE" w:rsidRPr="00CA212B" w:rsidRDefault="00DE15BE" w:rsidP="00DE15BE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E60D3A8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33A48D47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14:paraId="4ACCADF1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</w:tcPr>
          <w:p w14:paraId="2939C587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23</w:t>
            </w: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1984" w:type="dxa"/>
          </w:tcPr>
          <w:p w14:paraId="285B90C1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23</w:t>
            </w: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,0</w:t>
            </w:r>
          </w:p>
        </w:tc>
        <w:tc>
          <w:tcPr>
            <w:tcW w:w="2268" w:type="dxa"/>
            <w:vMerge/>
            <w:vAlign w:val="center"/>
          </w:tcPr>
          <w:p w14:paraId="5BCD053E" w14:textId="77777777" w:rsidR="00DE15BE" w:rsidRPr="00CA212B" w:rsidRDefault="00DE15BE" w:rsidP="00DE15BE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719FA5D3" w14:textId="77777777" w:rsidTr="0056520A">
        <w:trPr>
          <w:trHeight w:val="3808"/>
        </w:trPr>
        <w:tc>
          <w:tcPr>
            <w:tcW w:w="817" w:type="dxa"/>
            <w:vMerge/>
            <w:vAlign w:val="center"/>
          </w:tcPr>
          <w:p w14:paraId="68C5AFD5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2F76C27" w14:textId="77777777" w:rsidR="00DE15BE" w:rsidRPr="00CA212B" w:rsidRDefault="00DE15BE" w:rsidP="00DE15BE">
            <w:pPr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8FCCB9D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451C2FC3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</w:tcPr>
          <w:p w14:paraId="656121A1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</w:tcPr>
          <w:p w14:paraId="5A541CDD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</w:tcPr>
          <w:p w14:paraId="67E44265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AD3FD0D" w14:textId="77777777" w:rsidR="00DE15BE" w:rsidRPr="00CA212B" w:rsidRDefault="00DE15BE" w:rsidP="00DE15BE">
            <w:pPr>
              <w:ind w:firstLine="34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2929BFD0" w14:textId="77777777" w:rsidTr="00DE15BE">
        <w:trPr>
          <w:trHeight w:val="981"/>
        </w:trPr>
        <w:tc>
          <w:tcPr>
            <w:tcW w:w="817" w:type="dxa"/>
            <w:vMerge w:val="restart"/>
            <w:vAlign w:val="center"/>
          </w:tcPr>
          <w:p w14:paraId="14A98225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D54F92">
              <w:rPr>
                <w:color w:val="000000" w:themeColor="text1"/>
                <w:sz w:val="26"/>
                <w:szCs w:val="26"/>
              </w:rPr>
              <w:lastRenderedPageBreak/>
              <w:t>1.1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vAlign w:val="center"/>
          </w:tcPr>
          <w:p w14:paraId="45F28DE6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Участие в социально-психологическом тестировании обучающихся, направленного на раннее выявление незаконного потребления наркотических средств и психотропных веществ</w:t>
            </w:r>
          </w:p>
          <w:p w14:paraId="053A7CD6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FD3CDC6" w14:textId="77777777" w:rsidR="00DE15BE" w:rsidRPr="000526C4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0526C4">
              <w:rPr>
                <w:color w:val="000000" w:themeColor="text1"/>
                <w:sz w:val="26"/>
                <w:szCs w:val="26"/>
                <w:lang w:eastAsia="en-US"/>
              </w:rPr>
              <w:t>Доля обучающихся прошедших тестирование от общего количества детей, подлежащих тестированию, %</w:t>
            </w:r>
          </w:p>
        </w:tc>
        <w:tc>
          <w:tcPr>
            <w:tcW w:w="1559" w:type="dxa"/>
            <w:vAlign w:val="center"/>
          </w:tcPr>
          <w:p w14:paraId="6B89E8F6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85,0</w:t>
            </w:r>
          </w:p>
        </w:tc>
        <w:tc>
          <w:tcPr>
            <w:tcW w:w="1559" w:type="dxa"/>
            <w:vAlign w:val="center"/>
          </w:tcPr>
          <w:p w14:paraId="24BB22E0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3A35A871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378BD250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0A102A0C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УО</w:t>
            </w:r>
          </w:p>
        </w:tc>
      </w:tr>
      <w:tr w:rsidR="00DE15BE" w:rsidRPr="00CA212B" w14:paraId="251C7955" w14:textId="77777777" w:rsidTr="00DE15BE">
        <w:trPr>
          <w:trHeight w:val="1657"/>
        </w:trPr>
        <w:tc>
          <w:tcPr>
            <w:tcW w:w="817" w:type="dxa"/>
            <w:vMerge/>
            <w:vAlign w:val="center"/>
          </w:tcPr>
          <w:p w14:paraId="41B063E8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26F590DA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5C2BF4E" w14:textId="77777777" w:rsidR="00DE15BE" w:rsidRPr="000526C4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B31F173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85,0</w:t>
            </w:r>
          </w:p>
        </w:tc>
        <w:tc>
          <w:tcPr>
            <w:tcW w:w="1559" w:type="dxa"/>
            <w:vAlign w:val="center"/>
          </w:tcPr>
          <w:p w14:paraId="160881A7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5F6291F9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6386E109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873FF78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207A77F4" w14:textId="77777777" w:rsidTr="00DE15BE">
        <w:trPr>
          <w:trHeight w:val="748"/>
        </w:trPr>
        <w:tc>
          <w:tcPr>
            <w:tcW w:w="817" w:type="dxa"/>
            <w:vMerge/>
            <w:vAlign w:val="center"/>
          </w:tcPr>
          <w:p w14:paraId="50678A72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2F3705B7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CE31033" w14:textId="77777777" w:rsidR="00DE15BE" w:rsidRPr="000526C4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DF162BF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85,0</w:t>
            </w:r>
          </w:p>
        </w:tc>
        <w:tc>
          <w:tcPr>
            <w:tcW w:w="1559" w:type="dxa"/>
            <w:vAlign w:val="center"/>
          </w:tcPr>
          <w:p w14:paraId="10661AB9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381BDCCF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1FF2D47B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1CE4003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40D28C1F" w14:textId="77777777" w:rsidTr="00DE15BE">
        <w:trPr>
          <w:trHeight w:val="748"/>
        </w:trPr>
        <w:tc>
          <w:tcPr>
            <w:tcW w:w="817" w:type="dxa"/>
            <w:vMerge w:val="restart"/>
            <w:vAlign w:val="center"/>
          </w:tcPr>
          <w:p w14:paraId="15587C59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410" w:type="dxa"/>
            <w:vMerge w:val="restart"/>
            <w:vAlign w:val="center"/>
          </w:tcPr>
          <w:p w14:paraId="7EA7185A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Организация и проведение классных часов и родительских собраний с целью разъяснения негативных последствий потребления наркотических средств в немедицинских целях</w:t>
            </w:r>
          </w:p>
          <w:p w14:paraId="6B5E3379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7E98FB0" w14:textId="77777777" w:rsidR="00DE15BE" w:rsidRPr="000526C4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0526C4">
              <w:rPr>
                <w:color w:val="000000" w:themeColor="text1"/>
                <w:sz w:val="26"/>
                <w:szCs w:val="26"/>
                <w:lang w:eastAsia="en-US"/>
              </w:rPr>
              <w:t>Доля образовательных организаций, участвующих в проведении мероприятия, %</w:t>
            </w:r>
          </w:p>
        </w:tc>
        <w:tc>
          <w:tcPr>
            <w:tcW w:w="1559" w:type="dxa"/>
            <w:vAlign w:val="center"/>
          </w:tcPr>
          <w:p w14:paraId="763A079C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2B42E01D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3F9C7680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707AEEA7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37227AEC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УО</w:t>
            </w:r>
          </w:p>
        </w:tc>
      </w:tr>
      <w:tr w:rsidR="00DE15BE" w:rsidRPr="00CA212B" w14:paraId="5AA35BA8" w14:textId="77777777" w:rsidTr="00DE15BE">
        <w:trPr>
          <w:trHeight w:val="748"/>
        </w:trPr>
        <w:tc>
          <w:tcPr>
            <w:tcW w:w="817" w:type="dxa"/>
            <w:vMerge/>
            <w:vAlign w:val="center"/>
          </w:tcPr>
          <w:p w14:paraId="685659AD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3BB2893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4E106A5D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6CD5F41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6FCC28E9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064A6CDB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703ECAEC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3FBB6DF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6D085B7B" w14:textId="77777777" w:rsidTr="00DE15BE">
        <w:trPr>
          <w:trHeight w:val="748"/>
        </w:trPr>
        <w:tc>
          <w:tcPr>
            <w:tcW w:w="817" w:type="dxa"/>
            <w:vMerge/>
            <w:vAlign w:val="center"/>
          </w:tcPr>
          <w:p w14:paraId="48002348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8566689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5A86665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86CF541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270979CF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3192C0B5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65F7B6AB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B27B2EF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02431A15" w14:textId="77777777" w:rsidTr="00DE15BE">
        <w:trPr>
          <w:trHeight w:val="748"/>
        </w:trPr>
        <w:tc>
          <w:tcPr>
            <w:tcW w:w="817" w:type="dxa"/>
            <w:vMerge w:val="restart"/>
            <w:vAlign w:val="center"/>
          </w:tcPr>
          <w:p w14:paraId="74AA63CF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2410" w:type="dxa"/>
            <w:vMerge w:val="restart"/>
            <w:vAlign w:val="center"/>
          </w:tcPr>
          <w:p w14:paraId="47C3EC38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Проведение рейдовых мероприятий по проверке торговых точек и мест концентрации подростков и молодежи</w:t>
            </w:r>
          </w:p>
          <w:p w14:paraId="4249E919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28804C3C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Количество рейдовых мероприятий, ед.</w:t>
            </w:r>
          </w:p>
        </w:tc>
        <w:tc>
          <w:tcPr>
            <w:tcW w:w="1559" w:type="dxa"/>
            <w:vAlign w:val="center"/>
          </w:tcPr>
          <w:p w14:paraId="5CF95FB4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1559" w:type="dxa"/>
            <w:vAlign w:val="center"/>
          </w:tcPr>
          <w:p w14:paraId="65D96849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6082A7F0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0F717FDA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1042839F" w14:textId="77777777" w:rsidR="00DE15BE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ОДНиЗП,</w:t>
            </w:r>
          </w:p>
          <w:p w14:paraId="62C031CB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DE15BE" w:rsidRPr="00CA212B" w14:paraId="33E6297C" w14:textId="77777777" w:rsidTr="00DE15BE">
        <w:trPr>
          <w:trHeight w:val="748"/>
        </w:trPr>
        <w:tc>
          <w:tcPr>
            <w:tcW w:w="817" w:type="dxa"/>
            <w:vMerge/>
            <w:vAlign w:val="center"/>
          </w:tcPr>
          <w:p w14:paraId="634C493B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0A23FB8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B7333CF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D976E5B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559" w:type="dxa"/>
            <w:vAlign w:val="center"/>
          </w:tcPr>
          <w:p w14:paraId="75717C7C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1DC1A2AD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88A839E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4E803C9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15F5DDB1" w14:textId="77777777" w:rsidTr="00DE15BE">
        <w:trPr>
          <w:trHeight w:val="748"/>
        </w:trPr>
        <w:tc>
          <w:tcPr>
            <w:tcW w:w="817" w:type="dxa"/>
            <w:vMerge/>
            <w:vAlign w:val="center"/>
          </w:tcPr>
          <w:p w14:paraId="1FD2505E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6261E337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056903E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3E87D8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14:paraId="392395AE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2532098E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0BA56228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2B35CA4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5F70CFED" w14:textId="77777777" w:rsidTr="00DE15BE">
        <w:trPr>
          <w:trHeight w:val="1990"/>
        </w:trPr>
        <w:tc>
          <w:tcPr>
            <w:tcW w:w="817" w:type="dxa"/>
            <w:vMerge w:val="restart"/>
            <w:vAlign w:val="center"/>
          </w:tcPr>
          <w:p w14:paraId="1446882D" w14:textId="77777777" w:rsidR="00DE15BE" w:rsidRPr="00D54F92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1.4.</w:t>
            </w:r>
          </w:p>
        </w:tc>
        <w:tc>
          <w:tcPr>
            <w:tcW w:w="2410" w:type="dxa"/>
            <w:vMerge w:val="restart"/>
            <w:vAlign w:val="center"/>
          </w:tcPr>
          <w:p w14:paraId="70E2D4A7" w14:textId="77777777" w:rsidR="00DE15BE" w:rsidRPr="00D54F92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Размещение материалов, направленных на формирование здорового образа жизни семьи и детей, ответственности родителей (законных представителей) за жизнь, здоровье и воспитание детей на сайтах образовательных организаций</w:t>
            </w:r>
          </w:p>
        </w:tc>
        <w:tc>
          <w:tcPr>
            <w:tcW w:w="1701" w:type="dxa"/>
            <w:vMerge w:val="restart"/>
          </w:tcPr>
          <w:p w14:paraId="4904EE3F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Доля образовательных организаций, размещающих информацию, %</w:t>
            </w:r>
          </w:p>
        </w:tc>
        <w:tc>
          <w:tcPr>
            <w:tcW w:w="1559" w:type="dxa"/>
            <w:vAlign w:val="center"/>
          </w:tcPr>
          <w:p w14:paraId="5D34D029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4E22969A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1FF86664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177CD901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2B9DCA90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УО</w:t>
            </w:r>
          </w:p>
        </w:tc>
      </w:tr>
      <w:tr w:rsidR="00DE15BE" w:rsidRPr="00CA212B" w14:paraId="16279A3E" w14:textId="77777777" w:rsidTr="00DE15BE">
        <w:trPr>
          <w:trHeight w:val="1988"/>
        </w:trPr>
        <w:tc>
          <w:tcPr>
            <w:tcW w:w="817" w:type="dxa"/>
            <w:vMerge/>
            <w:vAlign w:val="center"/>
          </w:tcPr>
          <w:p w14:paraId="05E59A3B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45A88D2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03FD3C1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BAB696F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19F88465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6DFBCB97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6FBE42D5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116E3A1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12B9DC45" w14:textId="77777777" w:rsidTr="00DE15BE">
        <w:trPr>
          <w:trHeight w:val="1988"/>
        </w:trPr>
        <w:tc>
          <w:tcPr>
            <w:tcW w:w="817" w:type="dxa"/>
            <w:vMerge/>
            <w:vAlign w:val="center"/>
          </w:tcPr>
          <w:p w14:paraId="0854EEA7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D544400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64C18AD7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FF847F3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22ED1A0F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7D0D70C3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07ABD557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6241EAE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72133BCF" w14:textId="77777777" w:rsidTr="00DE15BE">
        <w:trPr>
          <w:trHeight w:val="1988"/>
        </w:trPr>
        <w:tc>
          <w:tcPr>
            <w:tcW w:w="817" w:type="dxa"/>
            <w:vMerge w:val="restart"/>
            <w:vAlign w:val="center"/>
          </w:tcPr>
          <w:p w14:paraId="7F43FB7C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2410" w:type="dxa"/>
            <w:vMerge w:val="restart"/>
            <w:vAlign w:val="center"/>
          </w:tcPr>
          <w:p w14:paraId="6E13BBA1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Распространение среди населения специализированной печатной продукции (буклеты, плакаты, листовки,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памятки) по здоровому образу жизни, профилактике употребления ПАВ</w:t>
            </w:r>
          </w:p>
        </w:tc>
        <w:tc>
          <w:tcPr>
            <w:tcW w:w="1701" w:type="dxa"/>
            <w:vMerge w:val="restart"/>
          </w:tcPr>
          <w:p w14:paraId="06120BCC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  <w:r>
              <w:rPr>
                <w:sz w:val="26"/>
                <w:szCs w:val="26"/>
              </w:rPr>
              <w:t xml:space="preserve">)  </w:t>
            </w:r>
          </w:p>
        </w:tc>
        <w:tc>
          <w:tcPr>
            <w:tcW w:w="1559" w:type="dxa"/>
            <w:vAlign w:val="center"/>
          </w:tcPr>
          <w:p w14:paraId="7D5B51C5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335CE967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0E72F18F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6AA9A5F5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09508BE3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УКТМиС</w:t>
            </w:r>
          </w:p>
        </w:tc>
      </w:tr>
      <w:tr w:rsidR="00DE15BE" w:rsidRPr="00CA212B" w14:paraId="70B9AFB1" w14:textId="77777777" w:rsidTr="00DE15BE">
        <w:trPr>
          <w:trHeight w:val="1988"/>
        </w:trPr>
        <w:tc>
          <w:tcPr>
            <w:tcW w:w="817" w:type="dxa"/>
            <w:vMerge/>
            <w:vAlign w:val="center"/>
          </w:tcPr>
          <w:p w14:paraId="66EA64D0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92A8010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7E7FD35B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8DC3955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03901B51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4A74B70F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7A9FA2F9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93C1335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3D9B7B3F" w14:textId="77777777" w:rsidTr="00DE15BE">
        <w:trPr>
          <w:trHeight w:val="1988"/>
        </w:trPr>
        <w:tc>
          <w:tcPr>
            <w:tcW w:w="817" w:type="dxa"/>
            <w:vMerge/>
            <w:vAlign w:val="center"/>
          </w:tcPr>
          <w:p w14:paraId="1E961888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F37DD5D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1D342F53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6084469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3635785D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3C576A51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009679CD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7CB4ED1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740E3472" w14:textId="77777777" w:rsidTr="00DE15BE">
        <w:trPr>
          <w:trHeight w:val="1988"/>
        </w:trPr>
        <w:tc>
          <w:tcPr>
            <w:tcW w:w="817" w:type="dxa"/>
            <w:vMerge w:val="restart"/>
            <w:vAlign w:val="center"/>
          </w:tcPr>
          <w:p w14:paraId="10D404A2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2410" w:type="dxa"/>
            <w:vMerge w:val="restart"/>
            <w:vAlign w:val="center"/>
          </w:tcPr>
          <w:p w14:paraId="30C26377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Освещение в средствах массовой информации оперативной обстановки о совершенных преступлениях, вопросов профилактики наркомании и алкоголизма, пропаганды здорового образа жизни</w:t>
            </w:r>
          </w:p>
        </w:tc>
        <w:tc>
          <w:tcPr>
            <w:tcW w:w="1701" w:type="dxa"/>
            <w:vMerge w:val="restart"/>
          </w:tcPr>
          <w:p w14:paraId="2C6E90F1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  <w:r>
              <w:rPr>
                <w:sz w:val="26"/>
                <w:szCs w:val="26"/>
              </w:rPr>
              <w:t xml:space="preserve">)  </w:t>
            </w:r>
          </w:p>
        </w:tc>
        <w:tc>
          <w:tcPr>
            <w:tcW w:w="1559" w:type="dxa"/>
            <w:vAlign w:val="center"/>
          </w:tcPr>
          <w:p w14:paraId="28BB36AF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312D95D7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3CDA30C6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198DE357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7357380D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УО, УКТМиС, ОДНиЗП,  ГБУЗ ЯО «Переславская ЦРБ», </w:t>
            </w:r>
            <w:r>
              <w:rPr>
                <w:color w:val="000000" w:themeColor="text1"/>
                <w:sz w:val="26"/>
                <w:szCs w:val="26"/>
              </w:rPr>
              <w:t xml:space="preserve"> ОМВД России по городскому округу город Переславль-Залесский</w:t>
            </w:r>
          </w:p>
        </w:tc>
      </w:tr>
      <w:tr w:rsidR="00DE15BE" w:rsidRPr="00CA212B" w14:paraId="6263563D" w14:textId="77777777" w:rsidTr="00DE15BE">
        <w:trPr>
          <w:trHeight w:val="1988"/>
        </w:trPr>
        <w:tc>
          <w:tcPr>
            <w:tcW w:w="817" w:type="dxa"/>
            <w:vMerge/>
            <w:vAlign w:val="center"/>
          </w:tcPr>
          <w:p w14:paraId="5FFEDEA4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FB022B4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3302729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95B2C94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19CA1E0F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79EFD553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00D7D3FB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2EBFD5A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58A6A048" w14:textId="77777777" w:rsidTr="00DE15BE">
        <w:trPr>
          <w:trHeight w:val="1988"/>
        </w:trPr>
        <w:tc>
          <w:tcPr>
            <w:tcW w:w="817" w:type="dxa"/>
            <w:vMerge/>
            <w:vAlign w:val="center"/>
          </w:tcPr>
          <w:p w14:paraId="17F040CC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6F29564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35A21E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3D274A7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7BD2022E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42AAA4E8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7853E69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DB80BB9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2EFC253C" w14:textId="77777777" w:rsidTr="00DE15BE">
        <w:trPr>
          <w:trHeight w:val="1093"/>
        </w:trPr>
        <w:tc>
          <w:tcPr>
            <w:tcW w:w="817" w:type="dxa"/>
            <w:vMerge w:val="restart"/>
            <w:vAlign w:val="center"/>
          </w:tcPr>
          <w:p w14:paraId="0B5FCF76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1.7.</w:t>
            </w:r>
          </w:p>
          <w:p w14:paraId="75A6AB85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60EFC5D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Проведение мероприятий по формированию культуры здоровья, навыков здорового образа жизни и ценностных установок</w:t>
            </w:r>
          </w:p>
        </w:tc>
        <w:tc>
          <w:tcPr>
            <w:tcW w:w="1701" w:type="dxa"/>
            <w:vMerge w:val="restart"/>
          </w:tcPr>
          <w:p w14:paraId="57F436C1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Доля образовательных организаций, участвующих в проведении мероприятия, %</w:t>
            </w:r>
          </w:p>
        </w:tc>
        <w:tc>
          <w:tcPr>
            <w:tcW w:w="1559" w:type="dxa"/>
            <w:vAlign w:val="center"/>
          </w:tcPr>
          <w:p w14:paraId="4EE56214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50F07C8B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34E6D430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1666FA4D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079D0CAE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УО</w:t>
            </w:r>
          </w:p>
        </w:tc>
      </w:tr>
      <w:tr w:rsidR="00DE15BE" w:rsidRPr="00CA212B" w14:paraId="4894ECC7" w14:textId="77777777" w:rsidTr="00DE15BE">
        <w:trPr>
          <w:trHeight w:val="831"/>
        </w:trPr>
        <w:tc>
          <w:tcPr>
            <w:tcW w:w="817" w:type="dxa"/>
            <w:vMerge/>
            <w:vAlign w:val="center"/>
          </w:tcPr>
          <w:p w14:paraId="1A2D4737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611C958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03660FF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D7E0AEE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677634C2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3CD2F0AF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03684D3C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3679A3D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576C2C3B" w14:textId="77777777" w:rsidTr="00DE15BE">
        <w:trPr>
          <w:trHeight w:val="993"/>
        </w:trPr>
        <w:tc>
          <w:tcPr>
            <w:tcW w:w="817" w:type="dxa"/>
            <w:vMerge/>
            <w:vAlign w:val="center"/>
          </w:tcPr>
          <w:p w14:paraId="144C673C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52213393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5EC472E1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17811D5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6650E807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D54F92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48E2319B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895D1B7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169B1B1F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2B1106D5" w14:textId="77777777" w:rsidTr="00DE15BE">
        <w:trPr>
          <w:trHeight w:val="1547"/>
        </w:trPr>
        <w:tc>
          <w:tcPr>
            <w:tcW w:w="817" w:type="dxa"/>
            <w:vMerge w:val="restart"/>
            <w:vAlign w:val="center"/>
          </w:tcPr>
          <w:p w14:paraId="6BE9C792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2410" w:type="dxa"/>
            <w:vMerge w:val="restart"/>
            <w:vAlign w:val="center"/>
          </w:tcPr>
          <w:p w14:paraId="029A1AB6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Проведение мероприятий по формированию осведомленности подростков и молодежи о негативных последствиях немедицинского потребления наркотиков и об ответственности за уча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стие в их незаконном обороте (беседы, игры, квесты, викторины, флешмобы, выставки, приобретение призов, грамот</w:t>
            </w:r>
            <w:r w:rsidR="00727876">
              <w:rPr>
                <w:color w:val="000000" w:themeColor="text1"/>
                <w:sz w:val="26"/>
                <w:szCs w:val="26"/>
                <w:lang w:eastAsia="en-US"/>
              </w:rPr>
              <w:t>)</w:t>
            </w:r>
          </w:p>
          <w:p w14:paraId="6CFF7688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 w:val="restart"/>
          </w:tcPr>
          <w:p w14:paraId="1F732504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Доля учреждений культуры,  реализующих мероприятия, %</w:t>
            </w:r>
          </w:p>
        </w:tc>
        <w:tc>
          <w:tcPr>
            <w:tcW w:w="1559" w:type="dxa"/>
            <w:vAlign w:val="center"/>
          </w:tcPr>
          <w:p w14:paraId="1F5FBA5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367C2B57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549787FD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5448D784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  <w:r w:rsidRPr="00217975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 w:val="restart"/>
            <w:vAlign w:val="center"/>
          </w:tcPr>
          <w:p w14:paraId="0980BE4B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УКТМиС</w:t>
            </w:r>
          </w:p>
        </w:tc>
      </w:tr>
      <w:tr w:rsidR="00DE15BE" w:rsidRPr="00CA212B" w14:paraId="0396A222" w14:textId="77777777" w:rsidTr="00DE15BE">
        <w:trPr>
          <w:trHeight w:val="1988"/>
        </w:trPr>
        <w:tc>
          <w:tcPr>
            <w:tcW w:w="817" w:type="dxa"/>
            <w:vMerge/>
            <w:vAlign w:val="center"/>
          </w:tcPr>
          <w:p w14:paraId="473FED13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A76C79E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39D4F0CF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9270B25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29E34B08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0FC23B6A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  <w:r w:rsidRPr="00217975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984" w:type="dxa"/>
            <w:vAlign w:val="center"/>
          </w:tcPr>
          <w:p w14:paraId="296E0C41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  <w:r w:rsidRPr="00217975">
              <w:rPr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2268" w:type="dxa"/>
            <w:vMerge/>
            <w:vAlign w:val="center"/>
          </w:tcPr>
          <w:p w14:paraId="7DD8DCAC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4EBC9E0D" w14:textId="77777777" w:rsidTr="00DE15BE">
        <w:trPr>
          <w:trHeight w:val="1532"/>
        </w:trPr>
        <w:tc>
          <w:tcPr>
            <w:tcW w:w="817" w:type="dxa"/>
            <w:vMerge/>
            <w:vAlign w:val="center"/>
          </w:tcPr>
          <w:p w14:paraId="44D69857" w14:textId="77777777" w:rsidR="00DE15BE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79F1EF7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</w:tcPr>
          <w:p w14:paraId="2E73D002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BFFB452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0BB56E3B" w14:textId="77777777" w:rsidR="00DE15BE" w:rsidRPr="00D54F92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4A528900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5B5EAE59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A537501" w14:textId="77777777" w:rsidR="00DE15BE" w:rsidRPr="00D54F92" w:rsidRDefault="00DE15BE" w:rsidP="00DE15BE">
            <w:pPr>
              <w:ind w:firstLine="34"/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02AACE1B" w14:textId="77777777" w:rsidTr="00DE15BE">
        <w:trPr>
          <w:trHeight w:val="1195"/>
        </w:trPr>
        <w:tc>
          <w:tcPr>
            <w:tcW w:w="817" w:type="dxa"/>
            <w:vMerge w:val="restart"/>
            <w:vAlign w:val="center"/>
          </w:tcPr>
          <w:p w14:paraId="350827C6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>9.</w:t>
            </w:r>
          </w:p>
        </w:tc>
        <w:tc>
          <w:tcPr>
            <w:tcW w:w="2410" w:type="dxa"/>
            <w:vMerge w:val="restart"/>
            <w:vAlign w:val="center"/>
          </w:tcPr>
          <w:p w14:paraId="14EAA29C" w14:textId="77777777" w:rsidR="00DE15BE" w:rsidRPr="00986318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br/>
            </w:r>
            <w:r w:rsidRPr="00986318">
              <w:rPr>
                <w:color w:val="000000" w:themeColor="text1"/>
                <w:sz w:val="26"/>
                <w:szCs w:val="26"/>
              </w:rPr>
              <w:t xml:space="preserve">Участие в областных акциях, направленных на формирование здорового образа жизни и профилактику </w:t>
            </w:r>
            <w:r w:rsidRPr="00986318">
              <w:rPr>
                <w:sz w:val="26"/>
                <w:szCs w:val="26"/>
              </w:rPr>
              <w:t xml:space="preserve"> </w:t>
            </w:r>
            <w:r w:rsidRPr="00986318">
              <w:rPr>
                <w:color w:val="000000" w:themeColor="text1"/>
                <w:sz w:val="26"/>
                <w:szCs w:val="26"/>
              </w:rPr>
              <w:t>распространения наркомании среди населения</w:t>
            </w:r>
          </w:p>
        </w:tc>
        <w:tc>
          <w:tcPr>
            <w:tcW w:w="1701" w:type="dxa"/>
            <w:vMerge w:val="restart"/>
          </w:tcPr>
          <w:p w14:paraId="086CFFAF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B26B3">
              <w:rPr>
                <w:color w:val="000000" w:themeColor="text1"/>
                <w:sz w:val="26"/>
                <w:szCs w:val="26"/>
                <w:lang w:eastAsia="en-US"/>
              </w:rPr>
              <w:t>Доля муниципальных учреждений образования и культуры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, участвующих в областных акциях, %</w:t>
            </w:r>
          </w:p>
        </w:tc>
        <w:tc>
          <w:tcPr>
            <w:tcW w:w="1559" w:type="dxa"/>
            <w:vAlign w:val="center"/>
          </w:tcPr>
          <w:p w14:paraId="58999B37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17E46121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2F6EE1CA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4BD8E211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5A657E4A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УО, УКТМиС, ОДНиЗП,  ГБУЗ ЯО «Переславская ЦРБ», </w:t>
            </w:r>
            <w:r>
              <w:rPr>
                <w:color w:val="000000" w:themeColor="text1"/>
                <w:sz w:val="26"/>
                <w:szCs w:val="26"/>
              </w:rPr>
              <w:t xml:space="preserve"> ОМВД России по городскому округу город Переславль-Залесский</w:t>
            </w:r>
          </w:p>
        </w:tc>
      </w:tr>
      <w:tr w:rsidR="00DE15BE" w:rsidRPr="00CA212B" w14:paraId="3B70E8A0" w14:textId="77777777" w:rsidTr="00DE15BE">
        <w:trPr>
          <w:trHeight w:val="1195"/>
        </w:trPr>
        <w:tc>
          <w:tcPr>
            <w:tcW w:w="817" w:type="dxa"/>
            <w:vMerge/>
            <w:vAlign w:val="center"/>
          </w:tcPr>
          <w:p w14:paraId="6DB18087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D9CA704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DC02B7C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050DE29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59678184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72E08EC0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BD147E0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16BF140D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632AA9E4" w14:textId="77777777" w:rsidTr="00DE15BE">
        <w:trPr>
          <w:trHeight w:val="1226"/>
        </w:trPr>
        <w:tc>
          <w:tcPr>
            <w:tcW w:w="817" w:type="dxa"/>
            <w:vMerge/>
            <w:vAlign w:val="center"/>
          </w:tcPr>
          <w:p w14:paraId="75991AE9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DAA6637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D20125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26C5C9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0228BD30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6FEE93FB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2EAFF135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EC553C0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68FD6A94" w14:textId="77777777" w:rsidTr="00DE15BE">
        <w:trPr>
          <w:trHeight w:val="1210"/>
        </w:trPr>
        <w:tc>
          <w:tcPr>
            <w:tcW w:w="817" w:type="dxa"/>
            <w:vMerge w:val="restart"/>
            <w:vAlign w:val="center"/>
          </w:tcPr>
          <w:p w14:paraId="76C4720E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ind w:right="-108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>10.</w:t>
            </w:r>
          </w:p>
        </w:tc>
        <w:tc>
          <w:tcPr>
            <w:tcW w:w="2410" w:type="dxa"/>
            <w:vMerge w:val="restart"/>
            <w:vAlign w:val="center"/>
          </w:tcPr>
          <w:p w14:paraId="6958884E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Проведение мероприятий, посвященных Международному дню борьбы с злоупотреблением наркотическими средствами и их неза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конным оборотом</w:t>
            </w:r>
          </w:p>
        </w:tc>
        <w:tc>
          <w:tcPr>
            <w:tcW w:w="1701" w:type="dxa"/>
            <w:vMerge w:val="restart"/>
          </w:tcPr>
          <w:p w14:paraId="0472170B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B26B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Доля муниципальных учреждений образования и культуры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t>, участвующих в областных ак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циях, %</w:t>
            </w:r>
          </w:p>
        </w:tc>
        <w:tc>
          <w:tcPr>
            <w:tcW w:w="1559" w:type="dxa"/>
            <w:vAlign w:val="center"/>
          </w:tcPr>
          <w:p w14:paraId="27EABA65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100</w:t>
            </w:r>
          </w:p>
        </w:tc>
        <w:tc>
          <w:tcPr>
            <w:tcW w:w="1559" w:type="dxa"/>
            <w:vAlign w:val="center"/>
          </w:tcPr>
          <w:p w14:paraId="72FD6D69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7F5B423D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6B0909FB" w14:textId="77777777" w:rsidR="00DE15BE" w:rsidRPr="00831D93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54D0CAB5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УО, УКТМиС, ОДНиЗП</w:t>
            </w:r>
          </w:p>
        </w:tc>
      </w:tr>
      <w:tr w:rsidR="00DE15BE" w:rsidRPr="00CA212B" w14:paraId="640EAD75" w14:textId="77777777" w:rsidTr="00DE15BE">
        <w:trPr>
          <w:trHeight w:val="1270"/>
        </w:trPr>
        <w:tc>
          <w:tcPr>
            <w:tcW w:w="817" w:type="dxa"/>
            <w:vMerge/>
            <w:vAlign w:val="center"/>
          </w:tcPr>
          <w:p w14:paraId="5CEE8E06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6CB695A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4956E20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3AE7F9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0861A604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252A9922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6E41713C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FA1FA5D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12F53A87" w14:textId="77777777" w:rsidTr="00DE15BE">
        <w:trPr>
          <w:trHeight w:val="1416"/>
        </w:trPr>
        <w:tc>
          <w:tcPr>
            <w:tcW w:w="817" w:type="dxa"/>
            <w:vMerge/>
            <w:vAlign w:val="center"/>
          </w:tcPr>
          <w:p w14:paraId="22213C05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0084F79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9DDD5FD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E66F64C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100</w:t>
            </w:r>
          </w:p>
        </w:tc>
        <w:tc>
          <w:tcPr>
            <w:tcW w:w="1559" w:type="dxa"/>
            <w:vAlign w:val="center"/>
          </w:tcPr>
          <w:p w14:paraId="6F037B9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73A9B369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5054B5B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31D93">
              <w:rPr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CCBD69D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0595237B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64D2F953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 w:rsidRPr="00CA212B">
              <w:rPr>
                <w:color w:val="000000" w:themeColor="text1"/>
                <w:sz w:val="26"/>
                <w:szCs w:val="26"/>
              </w:rPr>
              <w:t>1.</w:t>
            </w:r>
            <w:r>
              <w:rPr>
                <w:color w:val="000000" w:themeColor="text1"/>
                <w:sz w:val="26"/>
                <w:szCs w:val="26"/>
              </w:rPr>
              <w:t>11.</w:t>
            </w:r>
          </w:p>
        </w:tc>
        <w:tc>
          <w:tcPr>
            <w:tcW w:w="2410" w:type="dxa"/>
            <w:vMerge w:val="restart"/>
            <w:vAlign w:val="center"/>
          </w:tcPr>
          <w:p w14:paraId="0CB3CC68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Осуществление амбулаторного наблюдения и лечения лиц, страдающих наркотической и алкогольной зависимостью</w:t>
            </w:r>
          </w:p>
        </w:tc>
        <w:tc>
          <w:tcPr>
            <w:tcW w:w="1701" w:type="dxa"/>
            <w:vMerge w:val="restart"/>
          </w:tcPr>
          <w:p w14:paraId="68B570CB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  <w:r>
              <w:rPr>
                <w:sz w:val="26"/>
                <w:szCs w:val="26"/>
              </w:rPr>
              <w:t xml:space="preserve">)  </w:t>
            </w:r>
          </w:p>
        </w:tc>
        <w:tc>
          <w:tcPr>
            <w:tcW w:w="1559" w:type="dxa"/>
            <w:vAlign w:val="center"/>
          </w:tcPr>
          <w:p w14:paraId="13B512BC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249C7ADC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2222051E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0E2B1669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26076AB3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DE15BE" w:rsidRPr="00CA212B" w14:paraId="49529ED0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457EDFFA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2F635FCD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25EF71E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03B03D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530FA6C0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1A7CE473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4454DB4E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066E1CC6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4EFA47D4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01A364F6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464EB35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EA0592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888E6C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470AA102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7DCFAA75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22CB3774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91B14CF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19D03CBA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72A268CE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1.12.</w:t>
            </w:r>
          </w:p>
        </w:tc>
        <w:tc>
          <w:tcPr>
            <w:tcW w:w="2410" w:type="dxa"/>
            <w:vMerge w:val="restart"/>
            <w:vAlign w:val="center"/>
          </w:tcPr>
          <w:p w14:paraId="5B9B8A0A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Организация и ведение учета больных наркоманией и алкоголизмом</w:t>
            </w:r>
          </w:p>
        </w:tc>
        <w:tc>
          <w:tcPr>
            <w:tcW w:w="1701" w:type="dxa"/>
            <w:vMerge w:val="restart"/>
          </w:tcPr>
          <w:p w14:paraId="790B8E5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(1)/нет(0)</w:t>
            </w:r>
            <w:r>
              <w:rPr>
                <w:sz w:val="26"/>
                <w:szCs w:val="26"/>
              </w:rPr>
              <w:t xml:space="preserve">)  </w:t>
            </w:r>
          </w:p>
        </w:tc>
        <w:tc>
          <w:tcPr>
            <w:tcW w:w="1559" w:type="dxa"/>
            <w:vAlign w:val="center"/>
          </w:tcPr>
          <w:p w14:paraId="4B61020A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63981079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5BBCDFCD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77E2A040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4C2A9CDA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DE15BE" w:rsidRPr="00CA212B" w14:paraId="29959862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64B663C4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41E38E2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6791868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EAA339B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628ABBBD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7F513A5E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6A3919E3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BA30F7A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4BB4D914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6B03B201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7D0B85E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D3DA61E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11AC109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2A6C6517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1B6EEFB6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09EED01E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9B2CED0" w14:textId="77777777" w:rsidR="00DE15BE" w:rsidRPr="00CA212B" w:rsidRDefault="00DE15BE" w:rsidP="00DE15BE">
            <w:pPr>
              <w:ind w:firstLine="34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DE15BE" w:rsidRPr="00CA212B" w14:paraId="0FEB5B8B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73F8B419" w14:textId="77777777" w:rsidR="00DE15BE" w:rsidRPr="0027350F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27350F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vAlign w:val="center"/>
          </w:tcPr>
          <w:p w14:paraId="27220923" w14:textId="77777777" w:rsidR="00DE15BE" w:rsidRPr="00217975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  <w:r w:rsidRPr="00217975">
              <w:rPr>
                <w:b/>
                <w:color w:val="000000" w:themeColor="text1"/>
                <w:sz w:val="26"/>
                <w:szCs w:val="26"/>
              </w:rPr>
              <w:t xml:space="preserve">Задача </w:t>
            </w:r>
            <w:r>
              <w:rPr>
                <w:b/>
                <w:color w:val="000000" w:themeColor="text1"/>
                <w:sz w:val="26"/>
                <w:szCs w:val="26"/>
              </w:rPr>
              <w:t>2</w:t>
            </w:r>
            <w:r w:rsidRPr="00217975">
              <w:rPr>
                <w:b/>
                <w:color w:val="000000" w:themeColor="text1"/>
                <w:sz w:val="26"/>
                <w:szCs w:val="26"/>
              </w:rPr>
              <w:t>. Усиление контроля за соблюдением антинаркотического законодательства</w:t>
            </w:r>
          </w:p>
        </w:tc>
        <w:tc>
          <w:tcPr>
            <w:tcW w:w="1701" w:type="dxa"/>
            <w:vMerge w:val="restart"/>
          </w:tcPr>
          <w:p w14:paraId="5FC54679" w14:textId="77777777" w:rsidR="00DE15BE" w:rsidRPr="007266EF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266EF">
              <w:rPr>
                <w:b/>
                <w:color w:val="000000" w:themeColor="text1"/>
                <w:sz w:val="26"/>
                <w:szCs w:val="26"/>
              </w:rPr>
              <w:t>Снижение количества преступлений, связанных с нез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аконным </w:t>
            </w:r>
            <w:r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оборотом наркотиков, </w:t>
            </w:r>
            <w:r w:rsidRPr="007266EF">
              <w:rPr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</w:tcPr>
          <w:p w14:paraId="2E2D8A17" w14:textId="77777777" w:rsidR="00DE15BE" w:rsidRPr="007266EF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266EF">
              <w:rPr>
                <w:b/>
                <w:color w:val="000000" w:themeColor="text1"/>
                <w:sz w:val="26"/>
                <w:szCs w:val="26"/>
                <w:lang w:eastAsia="en-US"/>
              </w:rPr>
              <w:lastRenderedPageBreak/>
              <w:t>на 5%</w:t>
            </w:r>
          </w:p>
        </w:tc>
        <w:tc>
          <w:tcPr>
            <w:tcW w:w="1559" w:type="dxa"/>
            <w:vAlign w:val="center"/>
          </w:tcPr>
          <w:p w14:paraId="2417710B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325880EC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0856B3FB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01435A49" w14:textId="77777777" w:rsidR="00DE15BE" w:rsidRPr="00556841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DE15BE" w:rsidRPr="00CA212B" w14:paraId="275B3A0B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53239FBD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8B3FC81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BEA8CC5" w14:textId="77777777" w:rsidR="00DE15BE" w:rsidRPr="007266EF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00274C58" w14:textId="77777777" w:rsidR="00DE15BE" w:rsidRPr="007266EF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266EF">
              <w:rPr>
                <w:b/>
                <w:color w:val="000000" w:themeColor="text1"/>
                <w:sz w:val="26"/>
                <w:szCs w:val="26"/>
                <w:lang w:eastAsia="en-US"/>
              </w:rPr>
              <w:t>на 6%</w:t>
            </w:r>
          </w:p>
        </w:tc>
        <w:tc>
          <w:tcPr>
            <w:tcW w:w="1559" w:type="dxa"/>
            <w:vAlign w:val="center"/>
          </w:tcPr>
          <w:p w14:paraId="7EA87939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203F74D3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3D7180EB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66B8F0A" w14:textId="77777777" w:rsidR="00DE15BE" w:rsidRPr="00556841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432D75B3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71CE6F71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7962BC7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71A3028" w14:textId="77777777" w:rsidR="00DE15BE" w:rsidRPr="007266EF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</w:tcPr>
          <w:p w14:paraId="42B65795" w14:textId="77777777" w:rsidR="00DE15BE" w:rsidRPr="007266EF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7266EF">
              <w:rPr>
                <w:b/>
                <w:color w:val="000000" w:themeColor="text1"/>
                <w:sz w:val="26"/>
                <w:szCs w:val="26"/>
                <w:lang w:eastAsia="en-US"/>
              </w:rPr>
              <w:t>на 7%</w:t>
            </w:r>
          </w:p>
        </w:tc>
        <w:tc>
          <w:tcPr>
            <w:tcW w:w="1559" w:type="dxa"/>
            <w:vAlign w:val="center"/>
          </w:tcPr>
          <w:p w14:paraId="684ABC14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161E3A03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20A44A67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9C70591" w14:textId="77777777" w:rsidR="00DE15BE" w:rsidRPr="00556841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02F636B6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42092EB1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  <w:vAlign w:val="center"/>
          </w:tcPr>
          <w:p w14:paraId="75510DE5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Участие во Всероссийской антинаркотической акции «Сообщи, где торгуют смертью»</w:t>
            </w:r>
          </w:p>
        </w:tc>
        <w:tc>
          <w:tcPr>
            <w:tcW w:w="1701" w:type="dxa"/>
            <w:vMerge w:val="restart"/>
          </w:tcPr>
          <w:p w14:paraId="418F02F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Количество мероприятий акции, ед.</w:t>
            </w:r>
          </w:p>
        </w:tc>
        <w:tc>
          <w:tcPr>
            <w:tcW w:w="1559" w:type="dxa"/>
            <w:vAlign w:val="center"/>
          </w:tcPr>
          <w:p w14:paraId="2672032B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7EF053FF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64D3537F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1A3724B4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5087C0A4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DE15BE" w:rsidRPr="00CA212B" w14:paraId="1A7C844B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3A9DA382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C967F54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449FA6D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BD03A1B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3E51F9E5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69ECA918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371FF4EE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00427EC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6BF103C1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35EBF8E1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8B79C17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6EBFBB7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562481C2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559" w:type="dxa"/>
            <w:vAlign w:val="center"/>
          </w:tcPr>
          <w:p w14:paraId="5192C711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06EBBDFB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1CE401C1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2240C19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5D5B652B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1829F9E1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2410" w:type="dxa"/>
            <w:vMerge w:val="restart"/>
            <w:vAlign w:val="center"/>
          </w:tcPr>
          <w:p w14:paraId="1D63DC78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Проведение контрольно-надзорных мероприятий по выявлению и изъятию из оборота наркотических средств и психотропных веществ</w:t>
            </w:r>
          </w:p>
        </w:tc>
        <w:tc>
          <w:tcPr>
            <w:tcW w:w="1701" w:type="dxa"/>
            <w:vMerge w:val="restart"/>
          </w:tcPr>
          <w:p w14:paraId="1B0DB61F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 w:rsidRPr="003C68F8">
              <w:rPr>
                <w:sz w:val="26"/>
                <w:szCs w:val="26"/>
              </w:rPr>
              <w:t>(да (</w:t>
            </w:r>
            <w:r>
              <w:rPr>
                <w:sz w:val="26"/>
                <w:szCs w:val="26"/>
              </w:rPr>
              <w:t xml:space="preserve">1)/нет(0))  </w:t>
            </w:r>
          </w:p>
        </w:tc>
        <w:tc>
          <w:tcPr>
            <w:tcW w:w="1559" w:type="dxa"/>
            <w:vAlign w:val="center"/>
          </w:tcPr>
          <w:p w14:paraId="78108485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2CB8EA8A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4D0A6C4D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23E99A58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53D2E9AD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DE15BE" w:rsidRPr="00CA212B" w14:paraId="3F970687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1644FBDD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6F7F0D92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8389465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DA1D85C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34F60A07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5DEB88C1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2FEA48A1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9F10D46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68E9D274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1FE2498E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472C7E43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0F4BA97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7A6FC1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7C20B70B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0E1B1AE8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40E3FE23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059965FA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0AD8590C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6D3B938A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2410" w:type="dxa"/>
            <w:vMerge w:val="restart"/>
            <w:vAlign w:val="center"/>
          </w:tcPr>
          <w:p w14:paraId="21980873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Уничтожение и пресечение поступления в незаконный оборот наркотических средств раститель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>ного происхождения</w:t>
            </w:r>
          </w:p>
        </w:tc>
        <w:tc>
          <w:tcPr>
            <w:tcW w:w="1701" w:type="dxa"/>
            <w:vMerge w:val="restart"/>
          </w:tcPr>
          <w:p w14:paraId="6088EC3B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>
              <w:rPr>
                <w:sz w:val="26"/>
                <w:szCs w:val="26"/>
              </w:rPr>
              <w:t xml:space="preserve">(да (1)/нет(0)) </w:t>
            </w:r>
          </w:p>
        </w:tc>
        <w:tc>
          <w:tcPr>
            <w:tcW w:w="1559" w:type="dxa"/>
            <w:vAlign w:val="center"/>
          </w:tcPr>
          <w:p w14:paraId="7FDB8612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23B35D4C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330EF0B8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5F35A0F4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276C8FE0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DE15BE" w:rsidRPr="00CA212B" w14:paraId="49558F77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28DCDE94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C53969A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DC56CAE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49E74E24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49AD8987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2181E0B4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0E961902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F4A1D5F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554B6977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726DACC8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48A6BB7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D533D71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D6922E4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456C74FF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6CD13154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305E436D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B4D7342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581AC339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4919E6CD" w14:textId="77777777" w:rsidR="00DE15BE" w:rsidRPr="0027350F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27350F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2410" w:type="dxa"/>
            <w:vMerge w:val="restart"/>
            <w:vAlign w:val="center"/>
          </w:tcPr>
          <w:p w14:paraId="01B827E2" w14:textId="77777777" w:rsidR="00DE15BE" w:rsidRPr="003A291F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  <w:r w:rsidRPr="003A291F">
              <w:rPr>
                <w:b/>
                <w:color w:val="000000" w:themeColor="text1"/>
                <w:sz w:val="26"/>
                <w:szCs w:val="26"/>
              </w:rPr>
              <w:t xml:space="preserve">Задача </w:t>
            </w:r>
            <w:r>
              <w:rPr>
                <w:b/>
                <w:color w:val="000000" w:themeColor="text1"/>
                <w:sz w:val="26"/>
                <w:szCs w:val="26"/>
              </w:rPr>
              <w:t>3</w:t>
            </w:r>
            <w:r w:rsidRPr="003A291F">
              <w:rPr>
                <w:b/>
                <w:color w:val="000000" w:themeColor="text1"/>
                <w:sz w:val="26"/>
                <w:szCs w:val="26"/>
              </w:rPr>
              <w:t xml:space="preserve">. Создание условий для развития и реализации потенциала молодежи </w:t>
            </w:r>
          </w:p>
        </w:tc>
        <w:tc>
          <w:tcPr>
            <w:tcW w:w="1701" w:type="dxa"/>
            <w:vMerge w:val="restart"/>
          </w:tcPr>
          <w:p w14:paraId="10DEC1AD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sz w:val="26"/>
                <w:szCs w:val="26"/>
              </w:rPr>
              <w:t>Количество волонтеров, участвующи</w:t>
            </w:r>
            <w:r>
              <w:rPr>
                <w:b/>
                <w:sz w:val="26"/>
                <w:szCs w:val="26"/>
              </w:rPr>
              <w:t>х</w:t>
            </w:r>
            <w:r w:rsidRPr="00D66FFC">
              <w:rPr>
                <w:b/>
                <w:sz w:val="26"/>
                <w:szCs w:val="26"/>
              </w:rPr>
              <w:t xml:space="preserve"> в проведении антинаркотической профилактической работе, пропаганде здорового образа жизни, чел.</w:t>
            </w:r>
          </w:p>
        </w:tc>
        <w:tc>
          <w:tcPr>
            <w:tcW w:w="1559" w:type="dxa"/>
            <w:vAlign w:val="center"/>
          </w:tcPr>
          <w:p w14:paraId="4CB8C2A5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559" w:type="dxa"/>
            <w:vAlign w:val="center"/>
          </w:tcPr>
          <w:p w14:paraId="671018A5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6F8E5093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41B6010D" w14:textId="77777777" w:rsidR="00DE15BE" w:rsidRPr="00556841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7E532E0E" w14:textId="77777777" w:rsidR="00DE15BE" w:rsidRPr="00556841" w:rsidRDefault="00DE15BE" w:rsidP="00DE15BE">
            <w:pPr>
              <w:pStyle w:val="a9"/>
              <w:snapToGrid w:val="0"/>
              <w:spacing w:line="200" w:lineRule="atLeast"/>
              <w:rPr>
                <w:b/>
                <w:color w:val="000000" w:themeColor="text1"/>
                <w:sz w:val="26"/>
                <w:szCs w:val="26"/>
              </w:rPr>
            </w:pPr>
            <w:r w:rsidRPr="00556841">
              <w:rPr>
                <w:b/>
                <w:color w:val="000000" w:themeColor="text1"/>
                <w:sz w:val="26"/>
                <w:szCs w:val="26"/>
              </w:rPr>
              <w:t>УКТМиС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r>
              <w:t xml:space="preserve"> </w:t>
            </w:r>
            <w:r w:rsidRPr="000D7883">
              <w:rPr>
                <w:b/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DE15BE" w:rsidRPr="00CA212B" w14:paraId="1B75AEDE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15C05087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DDE1753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1C317B2F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14F7E1C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14:paraId="51A5CF50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610F136A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1A68C42B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403A665C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777D1B2D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0CC22D27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04AF4FB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26A5036C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3810F97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559" w:type="dxa"/>
            <w:vAlign w:val="center"/>
          </w:tcPr>
          <w:p w14:paraId="293FE707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138EC2D9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66D5C75C" w14:textId="77777777" w:rsidR="00DE15BE" w:rsidRPr="00D66FFC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D66FFC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24E0E08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0185BF25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15887820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Pr="00CA212B">
              <w:rPr>
                <w:color w:val="000000" w:themeColor="text1"/>
                <w:sz w:val="26"/>
                <w:szCs w:val="26"/>
              </w:rPr>
              <w:t>.1.</w:t>
            </w:r>
          </w:p>
        </w:tc>
        <w:tc>
          <w:tcPr>
            <w:tcW w:w="2410" w:type="dxa"/>
            <w:vMerge w:val="restart"/>
            <w:vAlign w:val="center"/>
          </w:tcPr>
          <w:p w14:paraId="2F7510F5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Привлечение волонтеров (добровольцев) для проведения профилактических антинаркотических мероприятий</w:t>
            </w:r>
          </w:p>
        </w:tc>
        <w:tc>
          <w:tcPr>
            <w:tcW w:w="1701" w:type="dxa"/>
            <w:vMerge w:val="restart"/>
          </w:tcPr>
          <w:p w14:paraId="39185CB9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 xml:space="preserve">Количество волонтеров привлеченных </w:t>
            </w:r>
            <w:r>
              <w:rPr>
                <w:color w:val="000000" w:themeColor="text1"/>
                <w:sz w:val="26"/>
                <w:szCs w:val="26"/>
              </w:rPr>
              <w:t xml:space="preserve"> для проведения профилактических антинаркотических мероприятий, чел.</w:t>
            </w:r>
          </w:p>
        </w:tc>
        <w:tc>
          <w:tcPr>
            <w:tcW w:w="1559" w:type="dxa"/>
            <w:vAlign w:val="center"/>
          </w:tcPr>
          <w:p w14:paraId="76A9F740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19</w:t>
            </w:r>
          </w:p>
        </w:tc>
        <w:tc>
          <w:tcPr>
            <w:tcW w:w="1559" w:type="dxa"/>
            <w:vAlign w:val="center"/>
          </w:tcPr>
          <w:p w14:paraId="717F4E7A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3BF2A4D1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66A9C190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197390C6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УКТМиС</w:t>
            </w:r>
          </w:p>
        </w:tc>
      </w:tr>
      <w:tr w:rsidR="00DE15BE" w:rsidRPr="00CA212B" w14:paraId="773C2D9C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03029F4C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16A5EA93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624BEB5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7AB52B3C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1559" w:type="dxa"/>
            <w:vAlign w:val="center"/>
          </w:tcPr>
          <w:p w14:paraId="1348A099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6445D48A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65F78C7F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64D5C039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11F3254D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5AAEB0E2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7AC4A7A3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65601ABD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32EEAEAF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1559" w:type="dxa"/>
            <w:vAlign w:val="center"/>
          </w:tcPr>
          <w:p w14:paraId="09B04A3E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4B1CD7C2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2C8DFFE6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E9EECE6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7689252A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37EAA41C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2410" w:type="dxa"/>
            <w:vMerge w:val="restart"/>
            <w:vAlign w:val="center"/>
          </w:tcPr>
          <w:p w14:paraId="3FA6954C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Вовлечение молодежи в мероприятия антинаркоти</w:t>
            </w:r>
            <w:r>
              <w:rPr>
                <w:color w:val="000000" w:themeColor="text1"/>
                <w:sz w:val="26"/>
                <w:szCs w:val="26"/>
              </w:rPr>
              <w:lastRenderedPageBreak/>
              <w:t xml:space="preserve">ческой направленности, привлечение молодежи к проблемам, связанным с наркоминией </w:t>
            </w:r>
          </w:p>
        </w:tc>
        <w:tc>
          <w:tcPr>
            <w:tcW w:w="1701" w:type="dxa"/>
            <w:vMerge w:val="restart"/>
          </w:tcPr>
          <w:p w14:paraId="74BA5741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 xml:space="preserve">Количество учреждений культуры </w:t>
            </w: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участвующих в реализации мероприятий антинаркотической направленности, ед.</w:t>
            </w:r>
          </w:p>
        </w:tc>
        <w:tc>
          <w:tcPr>
            <w:tcW w:w="1559" w:type="dxa"/>
            <w:vAlign w:val="center"/>
          </w:tcPr>
          <w:p w14:paraId="2BB23FDE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14:paraId="7048E6CF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37CB981F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1897C018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10B1229A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УКТМиС</w:t>
            </w:r>
          </w:p>
        </w:tc>
      </w:tr>
      <w:tr w:rsidR="00DE15BE" w:rsidRPr="00CA212B" w14:paraId="087DB62F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0663B772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A813534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09E2ECDA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1A51C51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163C475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21889384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0F90056C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232CCB3D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1EE63E9E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59C2E670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250F4DD3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7296A26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ADA0D1E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4A362585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1A4A2F44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2B041647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56D75BB6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26E53607" w14:textId="77777777" w:rsidTr="00DE15BE">
        <w:trPr>
          <w:trHeight w:val="995"/>
        </w:trPr>
        <w:tc>
          <w:tcPr>
            <w:tcW w:w="817" w:type="dxa"/>
            <w:vMerge w:val="restart"/>
            <w:vAlign w:val="center"/>
          </w:tcPr>
          <w:p w14:paraId="01FD03A7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3.3.</w:t>
            </w:r>
          </w:p>
        </w:tc>
        <w:tc>
          <w:tcPr>
            <w:tcW w:w="2410" w:type="dxa"/>
            <w:vMerge w:val="restart"/>
            <w:vAlign w:val="center"/>
          </w:tcPr>
          <w:p w14:paraId="6281BF62" w14:textId="77777777" w:rsidR="00DE15BE" w:rsidRDefault="00DE15BE" w:rsidP="00DE15BE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Привлечение воспитанников отрядов правоохранительной направленности к правовоспитательной работе, в т. ч. в образовательных организациях</w:t>
            </w:r>
          </w:p>
          <w:p w14:paraId="269808C5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</w:tcPr>
          <w:p w14:paraId="319522D7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П</w:t>
            </w:r>
            <w:r w:rsidRPr="003C68F8">
              <w:rPr>
                <w:color w:val="000000" w:themeColor="text1"/>
                <w:sz w:val="26"/>
                <w:szCs w:val="26"/>
                <w:lang w:eastAsia="en-US"/>
              </w:rPr>
              <w:t xml:space="preserve">роведение мероприятий, </w:t>
            </w:r>
            <w:r>
              <w:rPr>
                <w:sz w:val="26"/>
                <w:szCs w:val="26"/>
              </w:rPr>
              <w:t xml:space="preserve">(да (1)/нет(0))   </w:t>
            </w:r>
          </w:p>
        </w:tc>
        <w:tc>
          <w:tcPr>
            <w:tcW w:w="1559" w:type="dxa"/>
            <w:vAlign w:val="center"/>
          </w:tcPr>
          <w:p w14:paraId="4166719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121F8AE4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5F1FFDAE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6953E688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 w:val="restart"/>
            <w:vAlign w:val="center"/>
          </w:tcPr>
          <w:p w14:paraId="52BFE5F1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DE15BE" w:rsidRPr="00CA212B" w14:paraId="0C2EA367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42567E76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0B3E5F7E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72E22A74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983A17E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79D75AA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55BCB5FE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439EB381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3A593AB9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CA212B" w14:paraId="459944B2" w14:textId="77777777" w:rsidTr="00DE15BE">
        <w:trPr>
          <w:trHeight w:val="995"/>
        </w:trPr>
        <w:tc>
          <w:tcPr>
            <w:tcW w:w="817" w:type="dxa"/>
            <w:vMerge/>
            <w:vAlign w:val="center"/>
          </w:tcPr>
          <w:p w14:paraId="743F51E0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vAlign w:val="center"/>
          </w:tcPr>
          <w:p w14:paraId="3C34E5B4" w14:textId="77777777" w:rsidR="00DE15BE" w:rsidRPr="00CA212B" w:rsidRDefault="00DE15BE" w:rsidP="00DE15B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14:paraId="545CF073" w14:textId="77777777" w:rsidR="00DE15BE" w:rsidRPr="00CA212B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C813F4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14:paraId="55643B10" w14:textId="77777777" w:rsidR="00DE15BE" w:rsidRDefault="00DE15BE" w:rsidP="00DE15BE">
            <w:pPr>
              <w:jc w:val="center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217975">
              <w:rPr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013AB33A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84" w:type="dxa"/>
            <w:vAlign w:val="center"/>
          </w:tcPr>
          <w:p w14:paraId="43FA6673" w14:textId="77777777" w:rsidR="00DE15BE" w:rsidRPr="00217975" w:rsidRDefault="00DE15BE" w:rsidP="00DE15BE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17975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268" w:type="dxa"/>
            <w:vMerge/>
            <w:vAlign w:val="center"/>
          </w:tcPr>
          <w:p w14:paraId="78393453" w14:textId="77777777" w:rsidR="00DE15BE" w:rsidRPr="00CA212B" w:rsidRDefault="00DE15BE" w:rsidP="00DE15BE">
            <w:pPr>
              <w:pStyle w:val="a9"/>
              <w:snapToGrid w:val="0"/>
              <w:spacing w:line="200" w:lineRule="atLeast"/>
              <w:rPr>
                <w:color w:val="000000" w:themeColor="text1"/>
                <w:sz w:val="26"/>
                <w:szCs w:val="26"/>
              </w:rPr>
            </w:pPr>
          </w:p>
        </w:tc>
      </w:tr>
      <w:tr w:rsidR="00DE15BE" w:rsidRPr="00FF51CA" w14:paraId="7878DAA9" w14:textId="77777777" w:rsidTr="00DE15BE">
        <w:trPr>
          <w:trHeight w:val="126"/>
        </w:trPr>
        <w:tc>
          <w:tcPr>
            <w:tcW w:w="6487" w:type="dxa"/>
            <w:gridSpan w:val="4"/>
            <w:vMerge w:val="restart"/>
            <w:vAlign w:val="center"/>
          </w:tcPr>
          <w:p w14:paraId="23ED33E9" w14:textId="77777777" w:rsidR="00DE15BE" w:rsidRPr="00FF51CA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  <w:r w:rsidRPr="00FF51CA">
              <w:rPr>
                <w:rFonts w:eastAsiaTheme="minorEastAsia"/>
                <w:b/>
                <w:sz w:val="26"/>
                <w:szCs w:val="26"/>
              </w:rPr>
              <w:t xml:space="preserve">Итого по </w:t>
            </w:r>
            <w:r w:rsidRPr="00FF51CA">
              <w:rPr>
                <w:b/>
                <w:sz w:val="26"/>
                <w:szCs w:val="26"/>
              </w:rPr>
              <w:t>г</w:t>
            </w:r>
            <w:r w:rsidRPr="00FF51CA">
              <w:rPr>
                <w:rFonts w:eastAsiaTheme="minorEastAsia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</w:tcPr>
          <w:p w14:paraId="5DED43EA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985" w:type="dxa"/>
            <w:vAlign w:val="center"/>
          </w:tcPr>
          <w:p w14:paraId="725352C7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1984" w:type="dxa"/>
            <w:vAlign w:val="center"/>
          </w:tcPr>
          <w:p w14:paraId="019B9648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20,0</w:t>
            </w:r>
          </w:p>
        </w:tc>
        <w:tc>
          <w:tcPr>
            <w:tcW w:w="2268" w:type="dxa"/>
            <w:vMerge w:val="restart"/>
          </w:tcPr>
          <w:p w14:paraId="48E0F08B" w14:textId="77777777" w:rsidR="00DE15BE" w:rsidRPr="00FF51CA" w:rsidRDefault="00DE15BE" w:rsidP="00DE15B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15BE" w:rsidRPr="00FF51CA" w14:paraId="725B827F" w14:textId="77777777" w:rsidTr="00DE15BE">
        <w:trPr>
          <w:trHeight w:val="124"/>
        </w:trPr>
        <w:tc>
          <w:tcPr>
            <w:tcW w:w="6487" w:type="dxa"/>
            <w:gridSpan w:val="4"/>
            <w:vMerge/>
            <w:vAlign w:val="center"/>
          </w:tcPr>
          <w:p w14:paraId="4F698CB7" w14:textId="77777777" w:rsidR="00DE15BE" w:rsidRPr="00FF51CA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F48241F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985" w:type="dxa"/>
            <w:vAlign w:val="center"/>
          </w:tcPr>
          <w:p w14:paraId="2D9E725C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1984" w:type="dxa"/>
            <w:vAlign w:val="center"/>
          </w:tcPr>
          <w:p w14:paraId="3295F6A2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23,0</w:t>
            </w:r>
          </w:p>
        </w:tc>
        <w:tc>
          <w:tcPr>
            <w:tcW w:w="2268" w:type="dxa"/>
            <w:vMerge/>
          </w:tcPr>
          <w:p w14:paraId="3E237C12" w14:textId="77777777" w:rsidR="00DE15BE" w:rsidRPr="00FF51CA" w:rsidRDefault="00DE15BE" w:rsidP="00DE15B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DE15BE" w:rsidRPr="00FF51CA" w14:paraId="628F526E" w14:textId="77777777" w:rsidTr="00DE15BE">
        <w:trPr>
          <w:trHeight w:val="124"/>
        </w:trPr>
        <w:tc>
          <w:tcPr>
            <w:tcW w:w="6487" w:type="dxa"/>
            <w:gridSpan w:val="4"/>
            <w:vMerge/>
            <w:vAlign w:val="center"/>
          </w:tcPr>
          <w:p w14:paraId="3BAA38AD" w14:textId="77777777" w:rsidR="00DE15BE" w:rsidRPr="00FF51CA" w:rsidRDefault="00DE15BE" w:rsidP="00DE15BE">
            <w:pPr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</w:tcPr>
          <w:p w14:paraId="0C4D061D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985" w:type="dxa"/>
            <w:vAlign w:val="center"/>
          </w:tcPr>
          <w:p w14:paraId="01F04208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984" w:type="dxa"/>
            <w:vAlign w:val="center"/>
          </w:tcPr>
          <w:p w14:paraId="7921E8EC" w14:textId="77777777" w:rsidR="00DE15BE" w:rsidRPr="00FF51CA" w:rsidRDefault="00DE15BE" w:rsidP="00DE15BE">
            <w:pPr>
              <w:jc w:val="center"/>
              <w:rPr>
                <w:b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b/>
                <w:color w:val="000000" w:themeColor="text1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2268" w:type="dxa"/>
            <w:vMerge/>
          </w:tcPr>
          <w:p w14:paraId="24F19289" w14:textId="77777777" w:rsidR="00DE15BE" w:rsidRPr="00FF51CA" w:rsidRDefault="00DE15BE" w:rsidP="00DE15BE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2F5A3CCC" w14:textId="77777777" w:rsidR="00906C58" w:rsidRPr="00DE15BE" w:rsidRDefault="00FC5AAC" w:rsidP="00DE1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7352A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906C58" w:rsidRPr="00DE15BE" w:rsidSect="0056520A">
      <w:pgSz w:w="16838" w:h="11906" w:orient="landscape" w:code="9"/>
      <w:pgMar w:top="709" w:right="1134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D840" w14:textId="77777777" w:rsidR="00AF497F" w:rsidRDefault="00AF497F" w:rsidP="00DE15BE">
      <w:r>
        <w:separator/>
      </w:r>
    </w:p>
  </w:endnote>
  <w:endnote w:type="continuationSeparator" w:id="0">
    <w:p w14:paraId="5C34062F" w14:textId="77777777" w:rsidR="00AF497F" w:rsidRDefault="00AF497F" w:rsidP="00DE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E63A3" w14:textId="77777777" w:rsidR="00AF497F" w:rsidRDefault="00AF497F" w:rsidP="00DE15BE">
      <w:r>
        <w:separator/>
      </w:r>
    </w:p>
  </w:footnote>
  <w:footnote w:type="continuationSeparator" w:id="0">
    <w:p w14:paraId="52EEF9AA" w14:textId="77777777" w:rsidR="00AF497F" w:rsidRDefault="00AF497F" w:rsidP="00DE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30122" w14:textId="77777777" w:rsidR="00A937F2" w:rsidRDefault="00A937F2" w:rsidP="00906C58">
    <w:pPr>
      <w:pStyle w:val="a3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1B0D9" w14:textId="77777777" w:rsidR="00A937F2" w:rsidRDefault="00A937F2">
    <w:pPr>
      <w:pStyle w:val="a3"/>
      <w:jc w:val="center"/>
    </w:pPr>
  </w:p>
  <w:p w14:paraId="2D7A61A1" w14:textId="77777777" w:rsidR="00A937F2" w:rsidRDefault="00A937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AAC"/>
    <w:rsid w:val="001134B0"/>
    <w:rsid w:val="001202E7"/>
    <w:rsid w:val="00171DDD"/>
    <w:rsid w:val="00176069"/>
    <w:rsid w:val="001F24A8"/>
    <w:rsid w:val="00205C40"/>
    <w:rsid w:val="00224655"/>
    <w:rsid w:val="00311B3D"/>
    <w:rsid w:val="003341CA"/>
    <w:rsid w:val="003506D8"/>
    <w:rsid w:val="003E4AEF"/>
    <w:rsid w:val="004A0386"/>
    <w:rsid w:val="004E1D63"/>
    <w:rsid w:val="00517DCF"/>
    <w:rsid w:val="00535B2C"/>
    <w:rsid w:val="0056310F"/>
    <w:rsid w:val="0056520A"/>
    <w:rsid w:val="005E437C"/>
    <w:rsid w:val="00601002"/>
    <w:rsid w:val="00624E33"/>
    <w:rsid w:val="00661505"/>
    <w:rsid w:val="006E1090"/>
    <w:rsid w:val="00727876"/>
    <w:rsid w:val="00742E91"/>
    <w:rsid w:val="00785E32"/>
    <w:rsid w:val="008737A6"/>
    <w:rsid w:val="008D3965"/>
    <w:rsid w:val="00906C58"/>
    <w:rsid w:val="00966367"/>
    <w:rsid w:val="009A3FDD"/>
    <w:rsid w:val="009E1F50"/>
    <w:rsid w:val="00A61042"/>
    <w:rsid w:val="00A937F2"/>
    <w:rsid w:val="00AA48D6"/>
    <w:rsid w:val="00AB72C3"/>
    <w:rsid w:val="00AD7E66"/>
    <w:rsid w:val="00AE038D"/>
    <w:rsid w:val="00AF497F"/>
    <w:rsid w:val="00B03EE4"/>
    <w:rsid w:val="00BA244A"/>
    <w:rsid w:val="00C42A5B"/>
    <w:rsid w:val="00CC25DF"/>
    <w:rsid w:val="00DE15BE"/>
    <w:rsid w:val="00E57BA6"/>
    <w:rsid w:val="00EA449B"/>
    <w:rsid w:val="00ED2B69"/>
    <w:rsid w:val="00F2106E"/>
    <w:rsid w:val="00F66738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957A"/>
  <w15:docId w15:val="{C546FEBA-F6BB-4AEF-97CA-DF2ECFAF3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A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5A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basedOn w:val="a"/>
    <w:rsid w:val="00FC5AA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C5A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C5AAC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C5AAC"/>
    <w:rPr>
      <w:rFonts w:ascii="Times New Roman" w:eastAsia="Times New Roman" w:hAnsi="Times New Roman" w:cs="Calibri"/>
      <w:sz w:val="28"/>
    </w:rPr>
  </w:style>
  <w:style w:type="table" w:customStyle="1" w:styleId="111">
    <w:name w:val="Сетка таблицы111"/>
    <w:basedOn w:val="a1"/>
    <w:uiPriority w:val="59"/>
    <w:rsid w:val="00FC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Прижатый влево"/>
    <w:basedOn w:val="a"/>
    <w:next w:val="a"/>
    <w:uiPriority w:val="99"/>
    <w:rsid w:val="00FC5AAC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styleId="a6">
    <w:name w:val="Table Grid"/>
    <w:basedOn w:val="a1"/>
    <w:uiPriority w:val="59"/>
    <w:rsid w:val="00FC5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5A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AA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Содержимое таблицы"/>
    <w:basedOn w:val="a"/>
    <w:rsid w:val="00DE15BE"/>
    <w:pPr>
      <w:suppressLineNumbers/>
      <w:suppressAutoHyphens/>
    </w:pPr>
    <w:rPr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DE15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1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535B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Office</cp:lastModifiedBy>
  <cp:revision>8</cp:revision>
  <cp:lastPrinted>2023-02-08T06:28:00Z</cp:lastPrinted>
  <dcterms:created xsi:type="dcterms:W3CDTF">2023-02-08T07:52:00Z</dcterms:created>
  <dcterms:modified xsi:type="dcterms:W3CDTF">2023-02-15T06:34:00Z</dcterms:modified>
</cp:coreProperties>
</file>