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9799" w14:textId="77777777" w:rsidR="00166094" w:rsidRPr="00166094" w:rsidRDefault="00166094" w:rsidP="00166094">
      <w:pPr>
        <w:suppressAutoHyphens w:val="0"/>
        <w:jc w:val="center"/>
        <w:rPr>
          <w:lang w:eastAsia="ru-RU"/>
        </w:rPr>
      </w:pPr>
      <w:r w:rsidRPr="00166094">
        <w:rPr>
          <w:noProof/>
          <w:lang w:eastAsia="ru-RU"/>
        </w:rPr>
        <w:drawing>
          <wp:inline distT="0" distB="0" distL="0" distR="0" wp14:anchorId="07BDC451" wp14:editId="1621121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661A" w14:textId="77777777" w:rsidR="00166094" w:rsidRPr="00166094" w:rsidRDefault="00166094" w:rsidP="00166094">
      <w:pPr>
        <w:suppressAutoHyphens w:val="0"/>
        <w:jc w:val="center"/>
        <w:rPr>
          <w:sz w:val="10"/>
          <w:szCs w:val="10"/>
          <w:lang w:eastAsia="ru-RU"/>
        </w:rPr>
      </w:pPr>
    </w:p>
    <w:p w14:paraId="32E2E304" w14:textId="77777777" w:rsidR="00166094" w:rsidRPr="00166094" w:rsidRDefault="00166094" w:rsidP="00166094">
      <w:pPr>
        <w:suppressAutoHyphens w:val="0"/>
        <w:jc w:val="center"/>
        <w:rPr>
          <w:sz w:val="10"/>
          <w:szCs w:val="10"/>
          <w:lang w:eastAsia="ru-RU"/>
        </w:rPr>
      </w:pPr>
    </w:p>
    <w:p w14:paraId="452BE426" w14:textId="77777777" w:rsidR="00166094" w:rsidRPr="00166094" w:rsidRDefault="00166094" w:rsidP="00166094">
      <w:pPr>
        <w:suppressAutoHyphens w:val="0"/>
        <w:jc w:val="center"/>
        <w:rPr>
          <w:sz w:val="26"/>
          <w:szCs w:val="26"/>
          <w:lang w:eastAsia="ru-RU"/>
        </w:rPr>
      </w:pPr>
      <w:r w:rsidRPr="00166094">
        <w:rPr>
          <w:sz w:val="26"/>
          <w:szCs w:val="26"/>
          <w:lang w:eastAsia="ru-RU"/>
        </w:rPr>
        <w:t>АДМИНИСТРАЦИЯ ПЕРЕСЛАВЛЬ-ЗАЛЕССКОГО</w:t>
      </w:r>
    </w:p>
    <w:p w14:paraId="3FDC5B86" w14:textId="77777777" w:rsidR="00166094" w:rsidRPr="00166094" w:rsidRDefault="00166094" w:rsidP="00166094">
      <w:pPr>
        <w:suppressAutoHyphens w:val="0"/>
        <w:jc w:val="center"/>
        <w:rPr>
          <w:sz w:val="26"/>
          <w:szCs w:val="26"/>
          <w:lang w:eastAsia="ru-RU"/>
        </w:rPr>
      </w:pPr>
      <w:r w:rsidRPr="00166094">
        <w:rPr>
          <w:sz w:val="26"/>
          <w:szCs w:val="26"/>
          <w:lang w:eastAsia="ru-RU"/>
        </w:rPr>
        <w:t>МУНИЦИПАЛЬНОГО ОКРУГА ЯРОСЛАВСКОЙ ОБЛАСТИ</w:t>
      </w:r>
    </w:p>
    <w:p w14:paraId="03AFF5BB" w14:textId="77777777" w:rsidR="00166094" w:rsidRPr="00166094" w:rsidRDefault="00166094" w:rsidP="00166094">
      <w:pPr>
        <w:suppressAutoHyphens w:val="0"/>
        <w:rPr>
          <w:sz w:val="16"/>
          <w:szCs w:val="16"/>
          <w:lang w:eastAsia="ru-RU"/>
        </w:rPr>
      </w:pPr>
    </w:p>
    <w:p w14:paraId="1072B671" w14:textId="77777777" w:rsidR="00166094" w:rsidRPr="00166094" w:rsidRDefault="00166094" w:rsidP="00166094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166094">
        <w:rPr>
          <w:b/>
          <w:spacing w:val="100"/>
          <w:sz w:val="34"/>
          <w:szCs w:val="34"/>
          <w:lang w:eastAsia="ru-RU"/>
        </w:rPr>
        <w:t>ПОСТАНОВЛЕНИЕ</w:t>
      </w:r>
    </w:p>
    <w:p w14:paraId="1BCDC6AC" w14:textId="77777777" w:rsidR="00166094" w:rsidRPr="00166094" w:rsidRDefault="00166094" w:rsidP="00166094">
      <w:pPr>
        <w:suppressAutoHyphens w:val="0"/>
        <w:rPr>
          <w:lang w:eastAsia="ru-RU"/>
        </w:rPr>
      </w:pPr>
    </w:p>
    <w:p w14:paraId="404B821C" w14:textId="77777777" w:rsidR="00166094" w:rsidRPr="00166094" w:rsidRDefault="00166094" w:rsidP="00166094">
      <w:pPr>
        <w:suppressAutoHyphens w:val="0"/>
        <w:rPr>
          <w:color w:val="2D1400"/>
          <w:sz w:val="34"/>
          <w:szCs w:val="34"/>
          <w:lang w:eastAsia="ru-RU"/>
        </w:rPr>
      </w:pPr>
    </w:p>
    <w:p w14:paraId="2BCB4CE8" w14:textId="1A935CC0" w:rsidR="00166094" w:rsidRPr="00166094" w:rsidRDefault="00166094" w:rsidP="00166094">
      <w:pPr>
        <w:suppressAutoHyphens w:val="0"/>
        <w:rPr>
          <w:sz w:val="26"/>
          <w:szCs w:val="26"/>
          <w:lang w:eastAsia="ru-RU"/>
        </w:rPr>
      </w:pPr>
      <w:r w:rsidRPr="00166094">
        <w:rPr>
          <w:sz w:val="26"/>
          <w:szCs w:val="26"/>
          <w:lang w:eastAsia="ru-RU"/>
        </w:rPr>
        <w:t>От 01.10.2025 № ПОС.03-259</w:t>
      </w:r>
      <w:r>
        <w:rPr>
          <w:sz w:val="26"/>
          <w:szCs w:val="26"/>
          <w:lang w:eastAsia="ru-RU"/>
        </w:rPr>
        <w:t>7</w:t>
      </w:r>
      <w:r w:rsidRPr="00166094">
        <w:rPr>
          <w:sz w:val="26"/>
          <w:szCs w:val="26"/>
          <w:lang w:eastAsia="ru-RU"/>
        </w:rPr>
        <w:t>/25</w:t>
      </w:r>
    </w:p>
    <w:p w14:paraId="315226DD" w14:textId="77777777" w:rsidR="00166094" w:rsidRPr="00166094" w:rsidRDefault="00166094" w:rsidP="00166094">
      <w:pPr>
        <w:suppressAutoHyphens w:val="0"/>
        <w:rPr>
          <w:sz w:val="26"/>
          <w:szCs w:val="26"/>
          <w:lang w:eastAsia="ru-RU"/>
        </w:rPr>
      </w:pPr>
    </w:p>
    <w:p w14:paraId="37A9CA2C" w14:textId="77777777" w:rsidR="00166094" w:rsidRPr="00166094" w:rsidRDefault="00166094" w:rsidP="00166094">
      <w:pPr>
        <w:suppressAutoHyphens w:val="0"/>
        <w:rPr>
          <w:sz w:val="26"/>
          <w:szCs w:val="26"/>
          <w:lang w:eastAsia="ru-RU"/>
        </w:rPr>
      </w:pPr>
      <w:r w:rsidRPr="00166094">
        <w:rPr>
          <w:sz w:val="26"/>
          <w:szCs w:val="26"/>
          <w:lang w:eastAsia="ru-RU"/>
        </w:rPr>
        <w:t>город Переславль-Залесский</w:t>
      </w:r>
    </w:p>
    <w:p w14:paraId="78E972E4" w14:textId="2259FD94" w:rsidR="009A714D" w:rsidRDefault="009A714D">
      <w:pPr>
        <w:rPr>
          <w:sz w:val="26"/>
          <w:szCs w:val="26"/>
        </w:rPr>
      </w:pPr>
    </w:p>
    <w:p w14:paraId="7161E9B5" w14:textId="77777777" w:rsidR="00166094" w:rsidRDefault="00166094">
      <w:pPr>
        <w:rPr>
          <w:sz w:val="26"/>
          <w:szCs w:val="26"/>
        </w:rPr>
      </w:pPr>
    </w:p>
    <w:p w14:paraId="2EE982E6" w14:textId="77777777" w:rsidR="009A714D" w:rsidRDefault="00CA7662">
      <w:pPr>
        <w:jc w:val="both"/>
        <w:rPr>
          <w:sz w:val="26"/>
          <w:szCs w:val="26"/>
        </w:rPr>
      </w:pPr>
      <w:r>
        <w:rPr>
          <w:sz w:val="26"/>
          <w:szCs w:val="26"/>
        </w:rPr>
        <w:t>О реорганизации муниципальных учреждений</w:t>
      </w:r>
    </w:p>
    <w:p w14:paraId="4F4F84F3" w14:textId="544FC7E1" w:rsidR="009A714D" w:rsidRDefault="009A71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B3D7C9" w14:textId="77777777" w:rsidR="00166094" w:rsidRDefault="0016609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AC3E7C" w14:textId="77777777" w:rsidR="009A714D" w:rsidRDefault="00CA76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57-60 Гражданского кодекса Российской Федерации, Федеральным</w:t>
      </w:r>
      <w:r w:rsidR="001B2D26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B2D26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1B2D26">
        <w:rPr>
          <w:sz w:val="26"/>
          <w:szCs w:val="26"/>
        </w:rPr>
        <w:t>и</w:t>
      </w:r>
      <w:r>
        <w:rPr>
          <w:sz w:val="26"/>
          <w:szCs w:val="26"/>
        </w:rPr>
        <w:t xml:space="preserve"> от 29</w:t>
      </w:r>
      <w:r w:rsidR="00F03E65">
        <w:rPr>
          <w:sz w:val="26"/>
          <w:szCs w:val="26"/>
        </w:rPr>
        <w:t>.12.</w:t>
      </w:r>
      <w:r>
        <w:rPr>
          <w:sz w:val="26"/>
          <w:szCs w:val="26"/>
        </w:rPr>
        <w:t>2012 № 273-ФЗ «Об образовании в Российской Федерации», от 12</w:t>
      </w:r>
      <w:r w:rsidR="00F03E65">
        <w:rPr>
          <w:sz w:val="26"/>
          <w:szCs w:val="26"/>
        </w:rPr>
        <w:t>.01.</w:t>
      </w:r>
      <w:r>
        <w:rPr>
          <w:sz w:val="26"/>
          <w:szCs w:val="26"/>
        </w:rPr>
        <w:t xml:space="preserve">1996 № 7-ФЗ «О некоммерческих организациях», </w:t>
      </w:r>
      <w:r w:rsidR="001B2D26">
        <w:rPr>
          <w:sz w:val="26"/>
          <w:szCs w:val="26"/>
        </w:rPr>
        <w:t>от 03.11.2006 №</w:t>
      </w:r>
      <w:r w:rsidR="004C5D02">
        <w:rPr>
          <w:sz w:val="26"/>
          <w:szCs w:val="26"/>
        </w:rPr>
        <w:t xml:space="preserve"> </w:t>
      </w:r>
      <w:r w:rsidR="001B2D26">
        <w:rPr>
          <w:sz w:val="26"/>
          <w:szCs w:val="26"/>
        </w:rPr>
        <w:t xml:space="preserve">174-ФЗ «Об автономных учреждениях», </w:t>
      </w:r>
      <w:r w:rsidR="00F03E65">
        <w:rPr>
          <w:sz w:val="26"/>
          <w:szCs w:val="26"/>
        </w:rPr>
        <w:t>от 06.10.20</w:t>
      </w:r>
      <w:r w:rsidR="001B2D26">
        <w:rPr>
          <w:sz w:val="26"/>
          <w:szCs w:val="26"/>
        </w:rPr>
        <w:t>0</w:t>
      </w:r>
      <w:r w:rsidR="00F03E65">
        <w:rPr>
          <w:sz w:val="26"/>
          <w:szCs w:val="26"/>
        </w:rPr>
        <w:t>3 № 131-ФЗ «Об общих принципах организации местного самоуправления в Российской Федерации», от 20.03.2025 №</w:t>
      </w:r>
      <w:r w:rsidR="004C5D02">
        <w:rPr>
          <w:sz w:val="26"/>
          <w:szCs w:val="26"/>
        </w:rPr>
        <w:t xml:space="preserve"> </w:t>
      </w:r>
      <w:r w:rsidR="00F03E65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 xml:space="preserve">на основании </w:t>
      </w:r>
      <w:r w:rsidR="00F03E65">
        <w:rPr>
          <w:sz w:val="26"/>
          <w:szCs w:val="26"/>
        </w:rPr>
        <w:t>протокола наблюдательного совета №</w:t>
      </w:r>
      <w:r w:rsidR="004C5D02">
        <w:rPr>
          <w:sz w:val="26"/>
          <w:szCs w:val="26"/>
        </w:rPr>
        <w:t xml:space="preserve"> </w:t>
      </w:r>
      <w:r w:rsidR="00F03E65">
        <w:rPr>
          <w:sz w:val="26"/>
          <w:szCs w:val="26"/>
        </w:rPr>
        <w:t xml:space="preserve">2 от 01.10.2025, </w:t>
      </w:r>
      <w:r>
        <w:rPr>
          <w:sz w:val="26"/>
          <w:szCs w:val="26"/>
        </w:rPr>
        <w:t xml:space="preserve">положительного заключения о возможности принятия решения о реорганизации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</w:t>
      </w:r>
      <w:r>
        <w:rPr>
          <w:color w:val="000000"/>
          <w:sz w:val="26"/>
          <w:szCs w:val="26"/>
        </w:rPr>
        <w:t xml:space="preserve">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 </w:t>
      </w:r>
      <w:r>
        <w:rPr>
          <w:sz w:val="26"/>
          <w:szCs w:val="26"/>
        </w:rPr>
        <w:t xml:space="preserve">от </w:t>
      </w:r>
      <w:r w:rsidR="00F03E65">
        <w:rPr>
          <w:sz w:val="26"/>
          <w:szCs w:val="26"/>
        </w:rPr>
        <w:t>01.10</w:t>
      </w:r>
      <w:r w:rsidR="004C5D02">
        <w:rPr>
          <w:sz w:val="26"/>
          <w:szCs w:val="26"/>
        </w:rPr>
        <w:t>.2025</w:t>
      </w:r>
      <w:r>
        <w:rPr>
          <w:sz w:val="26"/>
          <w:szCs w:val="26"/>
        </w:rPr>
        <w:t>, на основании Устава Переславль-Залесского муниципального округа Ярославской области</w:t>
      </w:r>
    </w:p>
    <w:p w14:paraId="42E5FD94" w14:textId="77777777" w:rsidR="009A714D" w:rsidRDefault="009A714D">
      <w:pPr>
        <w:rPr>
          <w:sz w:val="26"/>
          <w:szCs w:val="26"/>
        </w:rPr>
      </w:pPr>
    </w:p>
    <w:p w14:paraId="0C3DEB23" w14:textId="77777777" w:rsidR="004C5D02" w:rsidRPr="004C5D02" w:rsidRDefault="00CA7662">
      <w:pPr>
        <w:tabs>
          <w:tab w:val="left" w:pos="3690"/>
        </w:tabs>
        <w:jc w:val="center"/>
        <w:rPr>
          <w:sz w:val="28"/>
          <w:szCs w:val="28"/>
        </w:rPr>
      </w:pPr>
      <w:r w:rsidRPr="004C5D02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E72656C" w14:textId="77777777" w:rsidR="009A714D" w:rsidRPr="004C5D02" w:rsidRDefault="00CA7662">
      <w:pPr>
        <w:tabs>
          <w:tab w:val="left" w:pos="3690"/>
        </w:tabs>
        <w:jc w:val="center"/>
        <w:rPr>
          <w:sz w:val="28"/>
          <w:szCs w:val="28"/>
        </w:rPr>
      </w:pPr>
      <w:r w:rsidRPr="004C5D02">
        <w:rPr>
          <w:sz w:val="28"/>
          <w:szCs w:val="28"/>
        </w:rPr>
        <w:t>постановляет:</w:t>
      </w:r>
    </w:p>
    <w:p w14:paraId="45A9B38E" w14:textId="77777777" w:rsidR="009A714D" w:rsidRDefault="009A714D">
      <w:pPr>
        <w:tabs>
          <w:tab w:val="left" w:pos="3690"/>
        </w:tabs>
        <w:jc w:val="center"/>
        <w:rPr>
          <w:sz w:val="26"/>
          <w:szCs w:val="26"/>
        </w:rPr>
      </w:pPr>
    </w:p>
    <w:p w14:paraId="1A5A27D4" w14:textId="77777777" w:rsidR="009A714D" w:rsidRDefault="00CA7662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Реорганизовать муниципальное учреждение </w:t>
      </w:r>
      <w:bookmarkStart w:id="0" w:name="__DdeLink__133_1616198529"/>
      <w:bookmarkEnd w:id="0"/>
      <w:r>
        <w:rPr>
          <w:sz w:val="26"/>
          <w:szCs w:val="26"/>
        </w:rPr>
        <w:t>дополнительного образования «Перспектива» (далее – реорганизуемое учреждение) путем присоединения к нему муниципального учреждения Центр «Орленок» (далее – присоединяемые учреждения).</w:t>
      </w:r>
    </w:p>
    <w:p w14:paraId="0FB6B04F" w14:textId="77777777" w:rsidR="009A714D" w:rsidRDefault="00CA7662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F03E65">
        <w:rPr>
          <w:sz w:val="26"/>
          <w:szCs w:val="26"/>
        </w:rPr>
        <w:t>Н</w:t>
      </w:r>
      <w:r>
        <w:rPr>
          <w:sz w:val="26"/>
          <w:szCs w:val="26"/>
        </w:rPr>
        <w:t xml:space="preserve">аименование </w:t>
      </w:r>
      <w:r w:rsidR="00F03E65">
        <w:rPr>
          <w:sz w:val="26"/>
          <w:szCs w:val="26"/>
        </w:rPr>
        <w:t xml:space="preserve">реорганизуемого учреждения  после завершения процедуры </w:t>
      </w:r>
      <w:r>
        <w:rPr>
          <w:sz w:val="26"/>
          <w:szCs w:val="26"/>
        </w:rPr>
        <w:t xml:space="preserve"> реорганизации</w:t>
      </w:r>
      <w:r w:rsidR="00F03E65">
        <w:rPr>
          <w:sz w:val="26"/>
          <w:szCs w:val="26"/>
        </w:rPr>
        <w:t xml:space="preserve"> в форме присоединения</w:t>
      </w:r>
      <w:r>
        <w:rPr>
          <w:sz w:val="26"/>
          <w:szCs w:val="26"/>
        </w:rPr>
        <w:t xml:space="preserve"> - муниципальное учреждение дополнительного образования «Перспектива» (далее – Учреждение).</w:t>
      </w:r>
    </w:p>
    <w:p w14:paraId="6E967454" w14:textId="77777777" w:rsidR="00F03E65" w:rsidRDefault="00F03E6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 </w:t>
      </w:r>
      <w:r w:rsidR="00CA7662">
        <w:rPr>
          <w:sz w:val="26"/>
          <w:szCs w:val="26"/>
        </w:rPr>
        <w:t>У</w:t>
      </w:r>
      <w:r>
        <w:rPr>
          <w:sz w:val="26"/>
          <w:szCs w:val="26"/>
        </w:rPr>
        <w:t>чреждения – автономное</w:t>
      </w:r>
      <w:r w:rsidR="004C5D02">
        <w:rPr>
          <w:sz w:val="26"/>
          <w:szCs w:val="26"/>
        </w:rPr>
        <w:t>.</w:t>
      </w:r>
    </w:p>
    <w:p w14:paraId="1CF9AC1C" w14:textId="77777777" w:rsidR="009A714D" w:rsidRDefault="00CA7662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  <w:t>Установить, что Учреждение является правопреемником реорганизуемого и присоединяемого учреждения.</w:t>
      </w:r>
    </w:p>
    <w:p w14:paraId="314C6FBC" w14:textId="77777777" w:rsidR="009A714D" w:rsidRDefault="00CA7662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14:paraId="5C6756A9" w14:textId="77777777" w:rsidR="009A714D" w:rsidRDefault="00CA7662">
      <w:pPr>
        <w:ind w:firstLine="850"/>
        <w:jc w:val="both"/>
        <w:rPr>
          <w:sz w:val="26"/>
          <w:szCs w:val="26"/>
        </w:rPr>
      </w:pPr>
      <w:bookmarkStart w:id="1" w:name="sub_30"/>
      <w:bookmarkEnd w:id="1"/>
      <w:r>
        <w:rPr>
          <w:sz w:val="26"/>
          <w:szCs w:val="26"/>
        </w:rPr>
        <w:t>5.</w:t>
      </w:r>
      <w:r>
        <w:rPr>
          <w:sz w:val="26"/>
          <w:szCs w:val="26"/>
        </w:rPr>
        <w:tab/>
        <w:t>Целями деятельности Учреждения являются образовательная деятельность по дополнительным общеобразовательным программам, обеспечение полноценного отдыха детей, охрана и укрепление их здоровья, профилактика заболеваний у детей, занятие их физической культурой, спортом и туризмом, формирование у детей здорового образа жизни, соблюдение ими режима питания и жизнедеятельности, развитие творческого потенциала в благоприятной окружающей среде при выполнении санитарно-гигиенических и санитарно-эпидемиологических требований.</w:t>
      </w:r>
    </w:p>
    <w:p w14:paraId="037489A9" w14:textId="77777777" w:rsidR="009A714D" w:rsidRDefault="00CA7662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Функции и полномочия учредителя Учреждения от имени Переславль-Залесского муниципального округа Ярославской области осуществляет Администрация Переславль-Залесского муниципального округа Ярославской области.</w:t>
      </w:r>
    </w:p>
    <w:p w14:paraId="28D1B9F7" w14:textId="77777777" w:rsidR="009A714D" w:rsidRDefault="00CA7662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="001B2D26">
        <w:rPr>
          <w:sz w:val="26"/>
          <w:szCs w:val="26"/>
        </w:rPr>
        <w:t>Управлению образования</w:t>
      </w:r>
      <w:r>
        <w:rPr>
          <w:sz w:val="26"/>
          <w:szCs w:val="26"/>
        </w:rPr>
        <w:t xml:space="preserve"> Администрации Переславль-Залесского муниципального округа Ярославской области</w:t>
      </w:r>
      <w:r w:rsidR="001B2D26">
        <w:rPr>
          <w:sz w:val="26"/>
          <w:szCs w:val="26"/>
        </w:rPr>
        <w:t xml:space="preserve"> (Блохина О.Л.)  подготовить проект</w:t>
      </w:r>
      <w:r>
        <w:rPr>
          <w:sz w:val="26"/>
          <w:szCs w:val="26"/>
        </w:rPr>
        <w:t xml:space="preserve"> комплекс</w:t>
      </w:r>
      <w:r w:rsidR="001B2D26">
        <w:rPr>
          <w:sz w:val="26"/>
          <w:szCs w:val="26"/>
        </w:rPr>
        <w:t>а</w:t>
      </w:r>
      <w:r>
        <w:rPr>
          <w:sz w:val="26"/>
          <w:szCs w:val="26"/>
        </w:rPr>
        <w:t xml:space="preserve"> мероприятий по реорганизации юридических лиц в форме присоединения в соответствии с действующим законодательством</w:t>
      </w:r>
      <w:r w:rsidR="001B2D26">
        <w:rPr>
          <w:sz w:val="26"/>
          <w:szCs w:val="26"/>
        </w:rPr>
        <w:t>.</w:t>
      </w:r>
    </w:p>
    <w:p w14:paraId="10D7FA98" w14:textId="77777777" w:rsidR="009A714D" w:rsidRDefault="00CA7662">
      <w:pPr>
        <w:pStyle w:val="ConsPlusNormal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>Руководителю реорганизуемого учреждения утвердить штатное расписание Учреждения, вступающее в силу с даты завершения процедуры реорганизации.</w:t>
      </w:r>
    </w:p>
    <w:p w14:paraId="48B56618" w14:textId="77777777" w:rsidR="009A714D" w:rsidRDefault="00CA7662">
      <w:pPr>
        <w:pStyle w:val="ConsPlusNormal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 xml:space="preserve">Руководителям </w:t>
      </w:r>
      <w:r w:rsidR="008C3E8A">
        <w:rPr>
          <w:rFonts w:ascii="Times New Roman" w:hAnsi="Times New Roman" w:cs="Times New Roman"/>
          <w:sz w:val="26"/>
          <w:szCs w:val="26"/>
        </w:rPr>
        <w:t>реорганизуемого и присоединяемого</w:t>
      </w:r>
      <w:r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C3E8A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реализовать комплекс мероприятий по исполнению настоящего постановления в установленные комплексом мероприятий сроки.</w:t>
      </w:r>
    </w:p>
    <w:p w14:paraId="721A8E7E" w14:textId="77777777" w:rsidR="009A714D" w:rsidRDefault="00CA7662">
      <w:pPr>
        <w:pStyle w:val="ConsPlusNormal"/>
        <w:ind w:firstLine="85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>Опубликовать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FD96790" w14:textId="77777777" w:rsidR="009A714D" w:rsidRDefault="008C3E8A">
      <w:pPr>
        <w:pStyle w:val="ConsPlusNormal"/>
        <w:ind w:firstLine="85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4C5D02">
        <w:rPr>
          <w:rFonts w:ascii="Times New Roman" w:hAnsi="Times New Roman" w:cs="Times New Roman"/>
          <w:color w:val="auto"/>
          <w:sz w:val="26"/>
          <w:szCs w:val="26"/>
        </w:rPr>
        <w:t>. П</w:t>
      </w:r>
      <w:r w:rsidR="00CA7662">
        <w:rPr>
          <w:rFonts w:ascii="Times New Roman" w:hAnsi="Times New Roman" w:cs="Times New Roman"/>
          <w:color w:val="auto"/>
          <w:sz w:val="26"/>
          <w:szCs w:val="26"/>
        </w:rPr>
        <w:t>остановление вступает в силу после его официального опубликования.</w:t>
      </w:r>
    </w:p>
    <w:p w14:paraId="5266FFD0" w14:textId="77777777" w:rsidR="009A714D" w:rsidRDefault="008C3E8A">
      <w:pPr>
        <w:ind w:firstLine="85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12</w:t>
      </w:r>
      <w:r w:rsidR="00CA7662">
        <w:rPr>
          <w:color w:val="auto"/>
          <w:sz w:val="26"/>
          <w:szCs w:val="26"/>
        </w:rPr>
        <w:t>. Контроль за исполнением настоящего постановления возложить на заместителя Главы Администрации Переславль-Залесского муниципального округа Маркову В.В.</w:t>
      </w:r>
    </w:p>
    <w:p w14:paraId="5470BC2F" w14:textId="77777777" w:rsidR="009A714D" w:rsidRDefault="009A714D">
      <w:pPr>
        <w:pStyle w:val="ConsPlusNormal"/>
        <w:ind w:firstLine="850"/>
        <w:jc w:val="both"/>
        <w:rPr>
          <w:sz w:val="26"/>
          <w:szCs w:val="26"/>
        </w:rPr>
      </w:pPr>
    </w:p>
    <w:p w14:paraId="03F026F4" w14:textId="77777777" w:rsidR="004C5D02" w:rsidRDefault="004C5D02">
      <w:pPr>
        <w:pStyle w:val="ConsPlusNormal"/>
        <w:ind w:firstLine="850"/>
        <w:jc w:val="both"/>
        <w:rPr>
          <w:sz w:val="26"/>
          <w:szCs w:val="26"/>
        </w:rPr>
      </w:pPr>
    </w:p>
    <w:p w14:paraId="2F1303E2" w14:textId="77777777" w:rsidR="009A714D" w:rsidRDefault="009A714D">
      <w:pPr>
        <w:ind w:firstLine="709"/>
        <w:jc w:val="both"/>
        <w:rPr>
          <w:sz w:val="26"/>
          <w:szCs w:val="26"/>
        </w:rPr>
      </w:pPr>
    </w:p>
    <w:p w14:paraId="0788B325" w14:textId="77777777" w:rsidR="009A714D" w:rsidRDefault="00CA7662">
      <w:pPr>
        <w:tabs>
          <w:tab w:val="left" w:pos="3690"/>
        </w:tabs>
        <w:jc w:val="both"/>
      </w:pPr>
      <w:r>
        <w:rPr>
          <w:sz w:val="26"/>
          <w:szCs w:val="26"/>
        </w:rPr>
        <w:t>Глава Переславль-Залесского</w:t>
      </w:r>
    </w:p>
    <w:p w14:paraId="224D5534" w14:textId="77777777" w:rsidR="009A714D" w:rsidRDefault="00CA7662">
      <w:pPr>
        <w:tabs>
          <w:tab w:val="left" w:pos="3690"/>
        </w:tabs>
        <w:jc w:val="both"/>
      </w:pP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Д.Н. Зяблицкий</w:t>
      </w:r>
    </w:p>
    <w:sectPr w:rsidR="009A714D" w:rsidSect="00A4751E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2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14D"/>
    <w:rsid w:val="00166094"/>
    <w:rsid w:val="001B2D26"/>
    <w:rsid w:val="004C5D02"/>
    <w:rsid w:val="008C3E8A"/>
    <w:rsid w:val="009A714D"/>
    <w:rsid w:val="00A4751E"/>
    <w:rsid w:val="00AD5679"/>
    <w:rsid w:val="00B31AE3"/>
    <w:rsid w:val="00CA7662"/>
    <w:rsid w:val="00F0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8FD4"/>
  <w15:docId w15:val="{202A42B2-010C-4855-8CB6-14D5F339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1E"/>
    <w:rPr>
      <w:color w:val="00000A"/>
      <w:sz w:val="24"/>
      <w:szCs w:val="24"/>
    </w:rPr>
  </w:style>
  <w:style w:type="paragraph" w:styleId="2">
    <w:name w:val="heading 2"/>
    <w:basedOn w:val="a"/>
    <w:qFormat/>
    <w:rsid w:val="00A4751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A4751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475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rsid w:val="00A4751E"/>
    <w:pPr>
      <w:spacing w:after="140" w:line="288" w:lineRule="auto"/>
    </w:pPr>
  </w:style>
  <w:style w:type="paragraph" w:styleId="a4">
    <w:name w:val="List"/>
    <w:basedOn w:val="a3"/>
    <w:qFormat/>
    <w:rsid w:val="00A4751E"/>
    <w:rPr>
      <w:rFonts w:cs="Arial"/>
    </w:rPr>
  </w:style>
  <w:style w:type="paragraph" w:styleId="a5">
    <w:name w:val="Title"/>
    <w:basedOn w:val="a"/>
    <w:qFormat/>
    <w:rsid w:val="00A4751E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A4751E"/>
    <w:pPr>
      <w:suppressLineNumbers/>
    </w:pPr>
    <w:rPr>
      <w:rFonts w:cs="Arial"/>
    </w:rPr>
  </w:style>
  <w:style w:type="paragraph" w:styleId="a7">
    <w:name w:val="Balloon Text"/>
    <w:basedOn w:val="a"/>
    <w:qFormat/>
    <w:rsid w:val="00A4751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qFormat/>
    <w:rsid w:val="00A4751E"/>
    <w:pPr>
      <w:widowControl w:val="0"/>
    </w:pPr>
    <w:rPr>
      <w:rFonts w:ascii="Arial" w:hAnsi="Arial" w:cs="Arial"/>
    </w:rPr>
  </w:style>
  <w:style w:type="paragraph" w:customStyle="1" w:styleId="ConsPlusNormal">
    <w:name w:val="ConsPlusNormal"/>
    <w:qFormat/>
    <w:rsid w:val="00A4751E"/>
    <w:pPr>
      <w:widowControl w:val="0"/>
    </w:pPr>
    <w:rPr>
      <w:rFonts w:ascii="Calibri" w:hAnsi="Calibri" w:cs="Calibri"/>
      <w:color w:val="00000A"/>
      <w:sz w:val="22"/>
      <w:szCs w:val="22"/>
    </w:rPr>
  </w:style>
  <w:style w:type="character" w:customStyle="1" w:styleId="20">
    <w:name w:val="Заголовок 2 Знак"/>
    <w:rsid w:val="00A475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A4751E"/>
    <w:rPr>
      <w:rFonts w:cs="Times New Roman"/>
      <w:b/>
      <w:sz w:val="24"/>
      <w:szCs w:val="24"/>
    </w:rPr>
  </w:style>
  <w:style w:type="character" w:customStyle="1" w:styleId="a9">
    <w:name w:val="Текст выноски Знак"/>
    <w:rsid w:val="00A4751E"/>
    <w:rPr>
      <w:rFonts w:ascii="Tahoma" w:hAnsi="Tahoma" w:cs="Tahoma"/>
      <w:sz w:val="16"/>
      <w:szCs w:val="16"/>
    </w:rPr>
  </w:style>
  <w:style w:type="character" w:customStyle="1" w:styleId="aa">
    <w:name w:val="Маркеры списка"/>
    <w:rsid w:val="00A4751E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2025-10-01T11:08:00Z</cp:lastPrinted>
  <dcterms:created xsi:type="dcterms:W3CDTF">2025-10-01T14:50:00Z</dcterms:created>
  <dcterms:modified xsi:type="dcterms:W3CDTF">2025-10-02T08:54:00Z</dcterms:modified>
</cp:coreProperties>
</file>