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FA" w:rsidRPr="005F3EFA" w:rsidRDefault="005F3EFA" w:rsidP="005F3E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FA" w:rsidRPr="005F3EFA" w:rsidRDefault="005F3EFA" w:rsidP="005F3EFA">
      <w:pPr>
        <w:jc w:val="center"/>
        <w:rPr>
          <w:sz w:val="10"/>
          <w:szCs w:val="10"/>
        </w:rPr>
      </w:pPr>
    </w:p>
    <w:p w:rsidR="005F3EFA" w:rsidRPr="005F3EFA" w:rsidRDefault="005F3EFA" w:rsidP="005F3EFA">
      <w:pPr>
        <w:jc w:val="center"/>
        <w:rPr>
          <w:sz w:val="10"/>
          <w:szCs w:val="10"/>
        </w:rPr>
      </w:pPr>
    </w:p>
    <w:p w:rsidR="005F3EFA" w:rsidRPr="005F3EFA" w:rsidRDefault="005F3EFA" w:rsidP="005F3EF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3EFA" w:rsidRPr="005F3EFA" w:rsidRDefault="005F3EFA" w:rsidP="005F3EFA">
      <w:pPr>
        <w:ind w:left="283" w:hanging="283"/>
        <w:jc w:val="center"/>
        <w:rPr>
          <w:sz w:val="26"/>
          <w:szCs w:val="26"/>
        </w:rPr>
      </w:pPr>
      <w:r w:rsidRPr="005F3EFA">
        <w:rPr>
          <w:sz w:val="26"/>
          <w:szCs w:val="26"/>
        </w:rPr>
        <w:t>АДМИНИСТРАЦИЯ ГОРОДА ПЕРЕСЛАВЛЯ-ЗАЛЕССКОГО</w:t>
      </w:r>
    </w:p>
    <w:p w:rsidR="005F3EFA" w:rsidRPr="005F3EFA" w:rsidRDefault="005F3EFA" w:rsidP="005F3EFA">
      <w:pPr>
        <w:ind w:left="283"/>
        <w:jc w:val="center"/>
        <w:rPr>
          <w:sz w:val="26"/>
          <w:szCs w:val="26"/>
        </w:rPr>
      </w:pPr>
    </w:p>
    <w:p w:rsidR="005F3EFA" w:rsidRPr="005F3EFA" w:rsidRDefault="005F3EFA" w:rsidP="005F3EFA">
      <w:pPr>
        <w:ind w:left="283"/>
        <w:jc w:val="center"/>
        <w:rPr>
          <w:sz w:val="26"/>
          <w:szCs w:val="26"/>
        </w:rPr>
      </w:pPr>
      <w:r w:rsidRPr="005F3EFA">
        <w:rPr>
          <w:sz w:val="26"/>
          <w:szCs w:val="26"/>
        </w:rPr>
        <w:t>ПОСТАНОВЛЕНИЕ</w:t>
      </w:r>
    </w:p>
    <w:p w:rsidR="005F3EFA" w:rsidRPr="005F3EFA" w:rsidRDefault="005F3EFA" w:rsidP="005F3EFA">
      <w:pPr>
        <w:ind w:left="283"/>
        <w:jc w:val="center"/>
        <w:rPr>
          <w:sz w:val="26"/>
          <w:szCs w:val="26"/>
        </w:rPr>
      </w:pPr>
    </w:p>
    <w:p w:rsidR="005F3EFA" w:rsidRPr="005F3EFA" w:rsidRDefault="005F3EFA" w:rsidP="005F3E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3EFA" w:rsidRPr="005F3EFA" w:rsidRDefault="005F3EFA" w:rsidP="005F3EFA">
      <w:pPr>
        <w:rPr>
          <w:sz w:val="26"/>
          <w:szCs w:val="26"/>
        </w:rPr>
      </w:pPr>
      <w:r w:rsidRPr="005F3EFA">
        <w:rPr>
          <w:sz w:val="26"/>
          <w:szCs w:val="26"/>
        </w:rPr>
        <w:t>От</w:t>
      </w:r>
      <w:r w:rsidR="00587010">
        <w:rPr>
          <w:sz w:val="26"/>
          <w:szCs w:val="26"/>
        </w:rPr>
        <w:t xml:space="preserve"> 02.12.2022</w:t>
      </w:r>
      <w:r w:rsidRPr="005F3EFA">
        <w:rPr>
          <w:sz w:val="26"/>
          <w:szCs w:val="26"/>
        </w:rPr>
        <w:t xml:space="preserve"> № </w:t>
      </w:r>
      <w:r w:rsidR="00587010">
        <w:rPr>
          <w:sz w:val="26"/>
          <w:szCs w:val="26"/>
        </w:rPr>
        <w:t>ПОС.03-2675/22</w:t>
      </w:r>
    </w:p>
    <w:p w:rsidR="005F3EFA" w:rsidRPr="005F3EFA" w:rsidRDefault="005F3EFA" w:rsidP="005F3EFA">
      <w:pPr>
        <w:rPr>
          <w:sz w:val="26"/>
          <w:szCs w:val="26"/>
        </w:rPr>
      </w:pPr>
    </w:p>
    <w:p w:rsidR="005F3EFA" w:rsidRPr="005F3EFA" w:rsidRDefault="005F3EFA" w:rsidP="005F3EFA">
      <w:pPr>
        <w:rPr>
          <w:sz w:val="26"/>
          <w:szCs w:val="26"/>
        </w:rPr>
      </w:pPr>
      <w:r w:rsidRPr="005F3EFA">
        <w:rPr>
          <w:sz w:val="26"/>
          <w:szCs w:val="26"/>
        </w:rPr>
        <w:t>город Переславль-Залесский</w:t>
      </w:r>
    </w:p>
    <w:p w:rsidR="005F3EFA" w:rsidRDefault="005F3EFA"/>
    <w:p w:rsidR="00587010" w:rsidRPr="005E30F0" w:rsidRDefault="00587010"/>
    <w:p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:rsidR="00360DA8" w:rsidRDefault="00360DA8" w:rsidP="00360DA8"/>
    <w:p w:rsidR="00587010" w:rsidRPr="005E30F0" w:rsidRDefault="00587010" w:rsidP="00360DA8"/>
    <w:p w:rsidR="00C46D08" w:rsidRPr="005E30F0" w:rsidRDefault="006D5CE2" w:rsidP="005F3EFA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AB2033" w:rsidRPr="00AB2033">
        <w:rPr>
          <w:sz w:val="26"/>
          <w:szCs w:val="26"/>
        </w:rPr>
        <w:t xml:space="preserve">17.08.2022 </w:t>
      </w:r>
      <w:r w:rsidR="00C46D08" w:rsidRPr="005E30F0">
        <w:rPr>
          <w:sz w:val="26"/>
          <w:szCs w:val="26"/>
        </w:rPr>
        <w:t xml:space="preserve">№ </w:t>
      </w:r>
      <w:r w:rsidR="00AB2033">
        <w:rPr>
          <w:sz w:val="26"/>
          <w:szCs w:val="26"/>
        </w:rPr>
        <w:t>75</w:t>
      </w:r>
      <w:r w:rsidR="00C46D08" w:rsidRPr="005E30F0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4B0F14" w:rsidRPr="005F3EFA" w:rsidRDefault="004B0F14" w:rsidP="005F3EFA">
      <w:pPr>
        <w:jc w:val="center"/>
        <w:rPr>
          <w:sz w:val="16"/>
          <w:szCs w:val="16"/>
        </w:rPr>
      </w:pPr>
    </w:p>
    <w:p w:rsidR="00360DA8" w:rsidRDefault="00360DA8" w:rsidP="005F3EFA">
      <w:pPr>
        <w:jc w:val="center"/>
        <w:rPr>
          <w:sz w:val="28"/>
          <w:szCs w:val="26"/>
        </w:rPr>
      </w:pPr>
      <w:r w:rsidRPr="005E30F0">
        <w:rPr>
          <w:sz w:val="28"/>
          <w:szCs w:val="26"/>
        </w:rPr>
        <w:t>Администрация города Переславля-Залесского постановляет:</w:t>
      </w:r>
    </w:p>
    <w:p w:rsidR="005F3EFA" w:rsidRPr="005F3EFA" w:rsidRDefault="005F3EFA" w:rsidP="005F3EFA">
      <w:pPr>
        <w:jc w:val="center"/>
        <w:rPr>
          <w:sz w:val="16"/>
          <w:szCs w:val="16"/>
        </w:rPr>
      </w:pPr>
    </w:p>
    <w:p w:rsidR="00360DA8" w:rsidRDefault="00BC5284" w:rsidP="003F0D0C">
      <w:pPr>
        <w:jc w:val="both"/>
        <w:rPr>
          <w:sz w:val="26"/>
          <w:szCs w:val="26"/>
          <w:lang w:eastAsia="en-US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587010">
        <w:rPr>
          <w:sz w:val="26"/>
          <w:szCs w:val="26"/>
        </w:rPr>
        <w:t xml:space="preserve">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587010">
        <w:rPr>
          <w:sz w:val="26"/>
          <w:szCs w:val="26"/>
        </w:rPr>
        <w:t xml:space="preserve">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587010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587010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587010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587010">
        <w:rPr>
          <w:sz w:val="26"/>
          <w:szCs w:val="26"/>
        </w:rPr>
        <w:t xml:space="preserve">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09.03.2021 № ПОС.03-0390/21, от 13.04.2021</w:t>
      </w:r>
      <w:r w:rsidR="00587010">
        <w:rPr>
          <w:sz w:val="26"/>
          <w:szCs w:val="26"/>
        </w:rPr>
        <w:t xml:space="preserve">                              </w:t>
      </w:r>
      <w:r w:rsidRPr="005E30F0">
        <w:rPr>
          <w:sz w:val="26"/>
          <w:szCs w:val="26"/>
        </w:rPr>
        <w:t xml:space="preserve">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587010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587010">
        <w:rPr>
          <w:sz w:val="26"/>
          <w:szCs w:val="26"/>
        </w:rPr>
        <w:t xml:space="preserve">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587010">
        <w:rPr>
          <w:sz w:val="26"/>
          <w:szCs w:val="26"/>
        </w:rPr>
        <w:t xml:space="preserve">                                № ПОС.</w:t>
      </w:r>
      <w:r w:rsidR="009E0368" w:rsidRPr="005E30F0">
        <w:rPr>
          <w:sz w:val="26"/>
          <w:szCs w:val="26"/>
        </w:rPr>
        <w:t>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587010">
        <w:rPr>
          <w:sz w:val="26"/>
          <w:szCs w:val="26"/>
        </w:rPr>
        <w:t xml:space="preserve">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587010">
        <w:rPr>
          <w:sz w:val="26"/>
          <w:szCs w:val="26"/>
        </w:rPr>
        <w:t xml:space="preserve">                                    </w:t>
      </w:r>
      <w:r w:rsidR="006716AD">
        <w:rPr>
          <w:sz w:val="26"/>
          <w:szCs w:val="26"/>
        </w:rPr>
        <w:t>№ ПОС.03-2362/22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  <w:r w:rsidR="00587010">
        <w:rPr>
          <w:sz w:val="26"/>
          <w:szCs w:val="26"/>
          <w:lang w:eastAsia="en-US"/>
        </w:rPr>
        <w:t xml:space="preserve">  </w:t>
      </w:r>
    </w:p>
    <w:p w:rsidR="00587010" w:rsidRPr="005E30F0" w:rsidRDefault="00587010" w:rsidP="003F0D0C">
      <w:pPr>
        <w:jc w:val="both"/>
        <w:rPr>
          <w:sz w:val="26"/>
          <w:szCs w:val="26"/>
        </w:rPr>
      </w:pPr>
    </w:p>
    <w:p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587010" w:rsidRDefault="00587010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587010" w:rsidRPr="005E30F0" w:rsidRDefault="00587010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:rsidR="00F34C98" w:rsidRPr="005E30F0" w:rsidRDefault="00587010" w:rsidP="00C46D08">
      <w:pPr>
        <w:ind w:left="5529"/>
        <w:rPr>
          <w:sz w:val="26"/>
          <w:szCs w:val="26"/>
        </w:rPr>
      </w:pPr>
      <w:bookmarkStart w:id="1" w:name="_Hlk116474346"/>
      <w:r>
        <w:rPr>
          <w:sz w:val="26"/>
          <w:szCs w:val="26"/>
        </w:rPr>
        <w:t xml:space="preserve">от 02.12.2022 </w:t>
      </w:r>
      <w:r w:rsidR="00CE2732" w:rsidRPr="005E30F0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ПОС.03-2675/22</w:t>
      </w:r>
    </w:p>
    <w:bookmarkEnd w:id="1"/>
    <w:p w:rsidR="00C46D08" w:rsidRPr="005E30F0" w:rsidRDefault="00C46D08" w:rsidP="00C46D08">
      <w:pPr>
        <w:ind w:left="5529"/>
        <w:rPr>
          <w:sz w:val="26"/>
          <w:szCs w:val="26"/>
        </w:rPr>
      </w:pPr>
    </w:p>
    <w:p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5E30F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</w:rPr>
        <w:t xml:space="preserve">: </w:t>
      </w:r>
    </w:p>
    <w:p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 xml:space="preserve">Паспорт муниципальной программы» </w:t>
      </w:r>
      <w:r w:rsidR="006716AD" w:rsidRPr="00EF5C2A">
        <w:rPr>
          <w:sz w:val="26"/>
          <w:szCs w:val="26"/>
        </w:rPr>
        <w:t>позици</w:t>
      </w:r>
      <w:r w:rsidR="008C2BCA" w:rsidRPr="00EF5C2A">
        <w:rPr>
          <w:sz w:val="26"/>
          <w:szCs w:val="26"/>
        </w:rPr>
        <w:t>ю</w:t>
      </w:r>
      <w:r w:rsidR="006716AD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5E30F0" w:rsidRPr="005E30F0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16AD">
              <w:rPr>
                <w:rFonts w:eastAsiaTheme="minorEastAsia"/>
                <w:sz w:val="26"/>
                <w:szCs w:val="26"/>
              </w:rPr>
              <w:t>377 422,6</w:t>
            </w:r>
            <w:r w:rsidR="00954A42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118 576,0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14 940,5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EF5C2A">
              <w:rPr>
                <w:rFonts w:eastAsiaTheme="minorEastAsia"/>
                <w:sz w:val="26"/>
                <w:szCs w:val="26"/>
              </w:rPr>
              <w:t>17 635,</w:t>
            </w:r>
            <w:r w:rsidR="0088779D" w:rsidRPr="00EF5C2A">
              <w:rPr>
                <w:rFonts w:eastAsiaTheme="minorEastAsia"/>
                <w:sz w:val="26"/>
                <w:szCs w:val="26"/>
              </w:rPr>
              <w:t>8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76 356,3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18 065,6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622,6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EF5C2A">
              <w:rPr>
                <w:rFonts w:eastAsiaTheme="minorEastAsia"/>
                <w:sz w:val="26"/>
                <w:szCs w:val="26"/>
              </w:rPr>
              <w:t>54 934,</w:t>
            </w:r>
            <w:r w:rsidR="0088779D" w:rsidRPr="00EF5C2A">
              <w:rPr>
                <w:rFonts w:eastAsiaTheme="minorEastAsia"/>
                <w:sz w:val="26"/>
                <w:szCs w:val="26"/>
              </w:rPr>
              <w:t>9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3 584,2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9 665,4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2 764,3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6716AD" w:rsidRPr="00EF5C2A">
              <w:rPr>
                <w:rFonts w:eastAsiaTheme="minorEastAsia"/>
                <w:sz w:val="26"/>
                <w:szCs w:val="26"/>
              </w:rPr>
              <w:t xml:space="preserve">21 724,2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EF5C2A">
              <w:rPr>
                <w:rFonts w:eastAsiaTheme="minorEastAsia"/>
                <w:sz w:val="26"/>
                <w:szCs w:val="26"/>
              </w:rPr>
              <w:t>.</w:t>
            </w:r>
            <w:r w:rsidRPr="00EF5C2A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1,9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EFA" w:rsidRDefault="005F3EF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EFA" w:rsidRDefault="005F3EF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EFA" w:rsidRPr="005E30F0" w:rsidRDefault="005F3EF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 xml:space="preserve">2. </w:t>
      </w:r>
      <w:r w:rsidRPr="005E30F0">
        <w:rPr>
          <w:bCs/>
          <w:sz w:val="26"/>
          <w:szCs w:val="26"/>
        </w:rPr>
        <w:t xml:space="preserve"> 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5E30F0" w:rsidRPr="005E30F0" w:rsidTr="00751E5D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:rsidTr="00751E5D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:rsidTr="00751E5D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377422,6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830EE9" w:rsidP="00751E5D">
            <w:pPr>
              <w:jc w:val="center"/>
              <w:rPr>
                <w:b/>
              </w:rPr>
            </w:pPr>
            <w:r>
              <w:rPr>
                <w:b/>
              </w:rPr>
              <w:t>94294</w:t>
            </w:r>
            <w:r w:rsidR="006716AD"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183703,</w:t>
            </w:r>
            <w:r w:rsidR="0088779D" w:rsidRPr="0088779D">
              <w:rPr>
                <w:color w:val="000000" w:themeColor="text1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17635,</w:t>
            </w:r>
            <w:r w:rsidR="0088779D" w:rsidRPr="0088779D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149979,</w:t>
            </w:r>
            <w:r w:rsidR="0088779D" w:rsidRPr="0088779D">
              <w:rPr>
                <w:color w:val="000000" w:themeColor="text1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54934,</w:t>
            </w:r>
            <w:r w:rsidR="0088779D" w:rsidRPr="0088779D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</w:pPr>
            <w:r w:rsidRPr="006716AD">
              <w:t>43738,1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</w:pPr>
            <w: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:rsidTr="00751E5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377422,6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94294,9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183703,</w:t>
            </w:r>
            <w:r w:rsidR="0088779D" w:rsidRPr="0088779D">
              <w:rPr>
                <w:b/>
                <w:color w:val="000000" w:themeColor="text1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17635,</w:t>
            </w:r>
            <w:r w:rsidR="0088779D" w:rsidRPr="0088779D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149979,</w:t>
            </w:r>
            <w:r w:rsidR="0088779D" w:rsidRPr="0088779D">
              <w:rPr>
                <w:b/>
                <w:color w:val="000000" w:themeColor="text1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54934,</w:t>
            </w:r>
            <w:r w:rsidR="0088779D" w:rsidRPr="0088779D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43738,1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:rsidR="00441A8C" w:rsidRPr="005E30F0" w:rsidRDefault="00441A8C" w:rsidP="00441A8C">
      <w:pPr>
        <w:rPr>
          <w:sz w:val="26"/>
          <w:szCs w:val="26"/>
        </w:rPr>
      </w:pPr>
    </w:p>
    <w:p w:rsidR="00467FB5" w:rsidRPr="005E30F0" w:rsidRDefault="00467FB5" w:rsidP="00441A8C">
      <w:pPr>
        <w:rPr>
          <w:sz w:val="26"/>
          <w:szCs w:val="26"/>
        </w:rPr>
      </w:pPr>
    </w:p>
    <w:p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:rsidR="00045F46" w:rsidRPr="005E30F0" w:rsidRDefault="00045F46" w:rsidP="001777FB">
      <w:pPr>
        <w:rPr>
          <w:strike/>
          <w:sz w:val="26"/>
          <w:szCs w:val="26"/>
        </w:rPr>
        <w:sectPr w:rsidR="00045F46" w:rsidRPr="005E30F0" w:rsidSect="005F3EF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87 021,4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11 084,0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CD7840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54 661,9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21 275,5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4 824,7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4 0</w:t>
            </w:r>
            <w:r w:rsidR="004504C8" w:rsidRPr="005E30F0">
              <w:rPr>
                <w:sz w:val="26"/>
                <w:szCs w:val="26"/>
              </w:rPr>
              <w:t>54</w:t>
            </w:r>
            <w:r w:rsidRPr="005E30F0">
              <w:rPr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4504C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7 736,1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7 029,9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830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94 294,9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17 635,8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54 934,9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830E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21 724,2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D8" w:rsidRDefault="002C53D8" w:rsidP="00360DA8">
      <w:r>
        <w:separator/>
      </w:r>
    </w:p>
  </w:endnote>
  <w:endnote w:type="continuationSeparator" w:id="0">
    <w:p w:rsidR="002C53D8" w:rsidRDefault="002C53D8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D8" w:rsidRDefault="002C53D8" w:rsidP="00360DA8">
      <w:r>
        <w:separator/>
      </w:r>
    </w:p>
  </w:footnote>
  <w:footnote w:type="continuationSeparator" w:id="0">
    <w:p w:rsidR="002C53D8" w:rsidRDefault="002C53D8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6A9D"/>
    <w:rsid w:val="000845AB"/>
    <w:rsid w:val="00085278"/>
    <w:rsid w:val="0009339D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098B"/>
    <w:rsid w:val="0026439F"/>
    <w:rsid w:val="002728DF"/>
    <w:rsid w:val="00293DFD"/>
    <w:rsid w:val="002B211E"/>
    <w:rsid w:val="002C53D8"/>
    <w:rsid w:val="002D29EF"/>
    <w:rsid w:val="002E26C7"/>
    <w:rsid w:val="002E453E"/>
    <w:rsid w:val="002F4649"/>
    <w:rsid w:val="003124EF"/>
    <w:rsid w:val="003147C4"/>
    <w:rsid w:val="00326A0B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0172C"/>
    <w:rsid w:val="004225B0"/>
    <w:rsid w:val="00431BD8"/>
    <w:rsid w:val="00432863"/>
    <w:rsid w:val="00434CAF"/>
    <w:rsid w:val="00440A11"/>
    <w:rsid w:val="00441A8C"/>
    <w:rsid w:val="00441F59"/>
    <w:rsid w:val="0044200B"/>
    <w:rsid w:val="004504C8"/>
    <w:rsid w:val="00455B03"/>
    <w:rsid w:val="00457547"/>
    <w:rsid w:val="00467FB5"/>
    <w:rsid w:val="00473C27"/>
    <w:rsid w:val="00490D5D"/>
    <w:rsid w:val="004A3907"/>
    <w:rsid w:val="004B0F14"/>
    <w:rsid w:val="004B4465"/>
    <w:rsid w:val="004C618C"/>
    <w:rsid w:val="004D40EE"/>
    <w:rsid w:val="004D7D30"/>
    <w:rsid w:val="004E17B1"/>
    <w:rsid w:val="004E5173"/>
    <w:rsid w:val="004E6DF6"/>
    <w:rsid w:val="004F2E4D"/>
    <w:rsid w:val="004F2FA3"/>
    <w:rsid w:val="00505689"/>
    <w:rsid w:val="0051202B"/>
    <w:rsid w:val="005419DC"/>
    <w:rsid w:val="0055487A"/>
    <w:rsid w:val="00565AE5"/>
    <w:rsid w:val="00573B28"/>
    <w:rsid w:val="00587010"/>
    <w:rsid w:val="00595164"/>
    <w:rsid w:val="00596824"/>
    <w:rsid w:val="00597068"/>
    <w:rsid w:val="005B4249"/>
    <w:rsid w:val="005C3AB2"/>
    <w:rsid w:val="005D211C"/>
    <w:rsid w:val="005D5982"/>
    <w:rsid w:val="005E30F0"/>
    <w:rsid w:val="005F212D"/>
    <w:rsid w:val="005F3EFA"/>
    <w:rsid w:val="005F6C8D"/>
    <w:rsid w:val="0063167C"/>
    <w:rsid w:val="006332F0"/>
    <w:rsid w:val="006346A3"/>
    <w:rsid w:val="0064288E"/>
    <w:rsid w:val="00655DBB"/>
    <w:rsid w:val="006561E9"/>
    <w:rsid w:val="00660025"/>
    <w:rsid w:val="0067068F"/>
    <w:rsid w:val="006716AD"/>
    <w:rsid w:val="00671B77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51E5D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30EE9"/>
    <w:rsid w:val="00836349"/>
    <w:rsid w:val="0084289B"/>
    <w:rsid w:val="00846868"/>
    <w:rsid w:val="008512F2"/>
    <w:rsid w:val="00867B1E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B4C16"/>
    <w:rsid w:val="00CB7ED6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C19F9"/>
    <w:rsid w:val="00DD1035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D1502"/>
    <w:rsid w:val="00EE4DC6"/>
    <w:rsid w:val="00EE4EB3"/>
    <w:rsid w:val="00EF5C2A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39251-88CE-4473-BED5-22B1A5B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D873-52FC-415F-B3EA-CCCC2ABC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2022-12-01T08:18:00Z</cp:lastPrinted>
  <dcterms:created xsi:type="dcterms:W3CDTF">2022-12-30T08:54:00Z</dcterms:created>
  <dcterms:modified xsi:type="dcterms:W3CDTF">2022-12-30T08:54:00Z</dcterms:modified>
</cp:coreProperties>
</file>