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4A073" w14:textId="77777777" w:rsidR="00790D99" w:rsidRPr="00BA0F8D" w:rsidRDefault="00790D99" w:rsidP="00790D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F8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6035A06" wp14:editId="59A18533">
            <wp:extent cx="5562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C3FF5" w14:textId="77777777" w:rsidR="00790D99" w:rsidRPr="00BA0F8D" w:rsidRDefault="00790D99" w:rsidP="00790D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7E6E39" w14:textId="77777777" w:rsidR="00790D99" w:rsidRPr="00BA0F8D" w:rsidRDefault="00790D99" w:rsidP="00790D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A0F8D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115760D8" w14:textId="77777777" w:rsidR="00790D99" w:rsidRPr="00BA0F8D" w:rsidRDefault="00790D99" w:rsidP="00790D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02AF3AB" w14:textId="77777777" w:rsidR="00790D99" w:rsidRPr="00BA0F8D" w:rsidRDefault="00790D99" w:rsidP="00790D99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BA0F8D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6AD2BF9C" w14:textId="77777777" w:rsidR="00790D99" w:rsidRPr="00BA0F8D" w:rsidRDefault="00790D99" w:rsidP="00790D99">
      <w:pPr>
        <w:rPr>
          <w:sz w:val="34"/>
          <w:szCs w:val="34"/>
        </w:rPr>
      </w:pPr>
    </w:p>
    <w:p w14:paraId="320DB15E" w14:textId="733D1FAA" w:rsidR="00790D99" w:rsidRPr="00BA0F8D" w:rsidRDefault="00FD6FAB" w:rsidP="00790D9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A0F8D">
        <w:rPr>
          <w:rFonts w:ascii="Times New Roman" w:hAnsi="Times New Roman" w:cs="Times New Roman"/>
          <w:sz w:val="26"/>
          <w:szCs w:val="26"/>
        </w:rPr>
        <w:t>От</w:t>
      </w:r>
      <w:r w:rsidR="0039609B">
        <w:rPr>
          <w:rFonts w:ascii="Times New Roman" w:hAnsi="Times New Roman" w:cs="Times New Roman"/>
          <w:sz w:val="26"/>
          <w:szCs w:val="26"/>
        </w:rPr>
        <w:t xml:space="preserve"> 24.10.2023</w:t>
      </w:r>
      <w:r w:rsidR="00790D99" w:rsidRPr="00BA0F8D">
        <w:rPr>
          <w:rFonts w:ascii="Times New Roman" w:hAnsi="Times New Roman" w:cs="Times New Roman"/>
          <w:sz w:val="26"/>
          <w:szCs w:val="26"/>
        </w:rPr>
        <w:t xml:space="preserve"> №</w:t>
      </w:r>
      <w:r w:rsidR="0039609B">
        <w:rPr>
          <w:rFonts w:ascii="Times New Roman" w:hAnsi="Times New Roman" w:cs="Times New Roman"/>
          <w:sz w:val="26"/>
          <w:szCs w:val="26"/>
        </w:rPr>
        <w:t xml:space="preserve"> № ПОС.03-2697/23</w:t>
      </w:r>
    </w:p>
    <w:p w14:paraId="525A39FD" w14:textId="77777777" w:rsidR="00790D99" w:rsidRPr="00BA0F8D" w:rsidRDefault="00790D99" w:rsidP="00790D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A6F8CC1" w14:textId="77777777" w:rsidR="00790D99" w:rsidRPr="00BA0F8D" w:rsidRDefault="00790D99" w:rsidP="00790D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A0F8D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5477ACE4" w14:textId="0AF4B52C" w:rsidR="00790D99" w:rsidRDefault="00790D99" w:rsidP="00790D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8D70890" w14:textId="77777777" w:rsidR="0039609B" w:rsidRPr="00BA0F8D" w:rsidRDefault="0039609B" w:rsidP="00790D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E308C6F" w14:textId="77777777" w:rsidR="00790D99" w:rsidRPr="00BA0F8D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  <w:r w:rsidRPr="00BA0F8D">
        <w:rPr>
          <w:rFonts w:ascii="Times New Roman" w:hAnsi="Times New Roman" w:cs="Times New Roman"/>
          <w:sz w:val="26"/>
          <w:szCs w:val="26"/>
        </w:rPr>
        <w:t xml:space="preserve">О внесении изменений в муниципальную программу </w:t>
      </w:r>
    </w:p>
    <w:p w14:paraId="240A17BD" w14:textId="77777777" w:rsidR="0039609B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  <w:r w:rsidRPr="00BA0F8D">
        <w:rPr>
          <w:rFonts w:ascii="Times New Roman" w:hAnsi="Times New Roman" w:cs="Times New Roman"/>
          <w:sz w:val="26"/>
          <w:szCs w:val="26"/>
        </w:rPr>
        <w:t xml:space="preserve">«Обеспечение общественного порядка и противодействие </w:t>
      </w:r>
    </w:p>
    <w:p w14:paraId="186386ED" w14:textId="323D7D16" w:rsidR="00790D99" w:rsidRPr="00BA0F8D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  <w:r w:rsidRPr="00BA0F8D">
        <w:rPr>
          <w:rFonts w:ascii="Times New Roman" w:hAnsi="Times New Roman" w:cs="Times New Roman"/>
          <w:sz w:val="26"/>
          <w:szCs w:val="26"/>
        </w:rPr>
        <w:t xml:space="preserve">преступности на территории городского округа </w:t>
      </w:r>
    </w:p>
    <w:p w14:paraId="3D3BFBFA" w14:textId="77777777" w:rsidR="00790D99" w:rsidRPr="00BA0F8D" w:rsidRDefault="00790D9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0F8D">
        <w:rPr>
          <w:rFonts w:ascii="Times New Roman" w:hAnsi="Times New Roman" w:cs="Times New Roman"/>
          <w:sz w:val="26"/>
          <w:szCs w:val="26"/>
        </w:rPr>
        <w:t>город Переславль-Залесский Ярославской области»,</w:t>
      </w:r>
    </w:p>
    <w:p w14:paraId="474D5511" w14:textId="77777777" w:rsidR="0039609B" w:rsidRDefault="00790D9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0F8D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Администрации </w:t>
      </w:r>
    </w:p>
    <w:p w14:paraId="39546C0A" w14:textId="04DDA548" w:rsidR="00790D99" w:rsidRDefault="00790D99" w:rsidP="003960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0F8D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39609B">
        <w:rPr>
          <w:rFonts w:ascii="Times New Roman" w:hAnsi="Times New Roman" w:cs="Times New Roman"/>
          <w:sz w:val="26"/>
          <w:szCs w:val="26"/>
        </w:rPr>
        <w:t xml:space="preserve"> </w:t>
      </w:r>
      <w:r w:rsidRPr="00BA0F8D">
        <w:rPr>
          <w:rFonts w:ascii="Times New Roman" w:hAnsi="Times New Roman" w:cs="Times New Roman"/>
          <w:sz w:val="26"/>
          <w:szCs w:val="26"/>
        </w:rPr>
        <w:t>от 22.03.2022 № ПОС.03-0575/22</w:t>
      </w:r>
    </w:p>
    <w:p w14:paraId="461A66FD" w14:textId="7DEDDBB6" w:rsidR="0039609B" w:rsidRDefault="0039609B" w:rsidP="003960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912D339" w14:textId="77777777" w:rsidR="0039609B" w:rsidRPr="00BA0F8D" w:rsidRDefault="0039609B" w:rsidP="003960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6C1971E" w14:textId="77777777" w:rsidR="00790D99" w:rsidRPr="00BA0F8D" w:rsidRDefault="00790D99" w:rsidP="00790D9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BA0F8D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решением Переславль-Залесской </w:t>
      </w:r>
      <w:r w:rsidR="00FD6FAB" w:rsidRPr="00BA0F8D">
        <w:rPr>
          <w:rFonts w:ascii="Times New Roman" w:hAnsi="Times New Roman" w:cs="Times New Roman"/>
          <w:sz w:val="26"/>
          <w:szCs w:val="26"/>
        </w:rPr>
        <w:t>городской Думы от 27.07.2023 № 63</w:t>
      </w:r>
      <w:r w:rsidRPr="00BA0F8D">
        <w:rPr>
          <w:sz w:val="26"/>
          <w:szCs w:val="26"/>
        </w:rPr>
        <w:t xml:space="preserve"> </w:t>
      </w:r>
      <w:r w:rsidRPr="00BA0F8D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Переславль-Залесской городской Думы от 08.12.2022 года № 117 «О бюджете городского округа город Переславль-Залесский Ярославской области на 2023 год и на плановый период 2024 и 2025 годов», </w:t>
      </w:r>
      <w:r w:rsidRPr="00BA0F8D">
        <w:rPr>
          <w:rFonts w:ascii="Times New Roman" w:hAnsi="Times New Roman" w:cs="Times New Roman"/>
          <w:bCs/>
          <w:sz w:val="26"/>
          <w:szCs w:val="26"/>
        </w:rPr>
        <w:t>в целях уточнения объема финансирования,</w:t>
      </w:r>
    </w:p>
    <w:p w14:paraId="7BCF51C8" w14:textId="77777777" w:rsidR="00790D99" w:rsidRPr="00BA0F8D" w:rsidRDefault="00790D99" w:rsidP="00790D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A0F8D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5B815779" w14:textId="77777777" w:rsidR="00790D99" w:rsidRPr="00BA0F8D" w:rsidRDefault="00790D99" w:rsidP="00790D99">
      <w:pPr>
        <w:pStyle w:val="a3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0C059381" w14:textId="79D6BA2E" w:rsidR="00790D99" w:rsidRPr="00BA0F8D" w:rsidRDefault="00790D99" w:rsidP="00790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0F8D">
        <w:rPr>
          <w:rFonts w:ascii="Times New Roman" w:hAnsi="Times New Roman" w:cs="Times New Roman"/>
          <w:sz w:val="26"/>
          <w:szCs w:val="26"/>
        </w:rPr>
        <w:t xml:space="preserve">1. Внести изменения в 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Ярославской области», утвержденную постановлением Администрации города Переславля-Залесского от 22.03.2022 </w:t>
      </w:r>
      <w:r w:rsidR="0039609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BA0F8D">
        <w:rPr>
          <w:rFonts w:ascii="Times New Roman" w:hAnsi="Times New Roman" w:cs="Times New Roman"/>
          <w:sz w:val="26"/>
          <w:szCs w:val="26"/>
        </w:rPr>
        <w:t>№ ПОС.03-0575/22 (в редакции постановлений Администрации города Переславля-Залесского от 16.05.2022 № ПОС.03-0954/22, от 20.07.2022 № ПОС.03-1518/22, от 08.08.2022 №</w:t>
      </w:r>
      <w:r w:rsidR="0039609B">
        <w:rPr>
          <w:rFonts w:ascii="Times New Roman" w:hAnsi="Times New Roman" w:cs="Times New Roman"/>
          <w:sz w:val="26"/>
          <w:szCs w:val="26"/>
        </w:rPr>
        <w:t xml:space="preserve"> </w:t>
      </w:r>
      <w:r w:rsidRPr="00BA0F8D">
        <w:rPr>
          <w:rFonts w:ascii="Times New Roman" w:hAnsi="Times New Roman" w:cs="Times New Roman"/>
          <w:sz w:val="26"/>
          <w:szCs w:val="26"/>
        </w:rPr>
        <w:t xml:space="preserve">ПОС.03-1699/22, от 14.10.2022 № ПОС.03-2270/22, от 23.11.2022 </w:t>
      </w:r>
      <w:r w:rsidR="0039609B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Pr="00BA0F8D">
        <w:rPr>
          <w:rFonts w:ascii="Times New Roman" w:hAnsi="Times New Roman" w:cs="Times New Roman"/>
          <w:sz w:val="26"/>
          <w:szCs w:val="26"/>
        </w:rPr>
        <w:t xml:space="preserve">№ ПОС.03-2564/22, от 13.12.2022 № ПОС.03-2736/22, от 30.12.2022 </w:t>
      </w:r>
      <w:r w:rsidR="0039609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BA0F8D">
        <w:rPr>
          <w:rFonts w:ascii="Times New Roman" w:hAnsi="Times New Roman" w:cs="Times New Roman"/>
          <w:sz w:val="26"/>
          <w:szCs w:val="26"/>
        </w:rPr>
        <w:t xml:space="preserve">№ ПОС.03-2930/22, от 06.03.2023 № ПОС.03-376/23, от 17.03.2023 </w:t>
      </w:r>
      <w:r w:rsidR="0039609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Pr="00BA0F8D">
        <w:rPr>
          <w:rFonts w:ascii="Times New Roman" w:hAnsi="Times New Roman" w:cs="Times New Roman"/>
          <w:sz w:val="26"/>
          <w:szCs w:val="26"/>
        </w:rPr>
        <w:t>№ ПОС.03-497/23, от 24.03.2023 № ПОС.03-546/23, от 05.05.2023 № ПОС.03-951/23, от 06.07.2023 № ПОС.03-1536/23</w:t>
      </w:r>
      <w:r w:rsidR="00FD6FAB" w:rsidRPr="00BA0F8D">
        <w:rPr>
          <w:rFonts w:ascii="Times New Roman" w:hAnsi="Times New Roman" w:cs="Times New Roman"/>
          <w:sz w:val="26"/>
          <w:szCs w:val="26"/>
        </w:rPr>
        <w:t>,</w:t>
      </w:r>
      <w:r w:rsidR="00661742" w:rsidRPr="00BA0F8D">
        <w:rPr>
          <w:rFonts w:ascii="Times New Roman" w:hAnsi="Times New Roman" w:cs="Times New Roman"/>
          <w:sz w:val="26"/>
          <w:szCs w:val="26"/>
        </w:rPr>
        <w:t xml:space="preserve"> от 29.09.2023 № ПОС.03-2511/23</w:t>
      </w:r>
      <w:r w:rsidRPr="00BA0F8D">
        <w:rPr>
          <w:rFonts w:ascii="Times New Roman" w:hAnsi="Times New Roman" w:cs="Times New Roman"/>
          <w:sz w:val="26"/>
          <w:szCs w:val="26"/>
        </w:rPr>
        <w:t xml:space="preserve">), согласно </w:t>
      </w:r>
      <w:r w:rsidR="0039609B">
        <w:rPr>
          <w:rFonts w:ascii="Times New Roman" w:hAnsi="Times New Roman" w:cs="Times New Roman"/>
          <w:sz w:val="26"/>
          <w:szCs w:val="26"/>
        </w:rPr>
        <w:t>п</w:t>
      </w:r>
      <w:r w:rsidRPr="00BA0F8D">
        <w:rPr>
          <w:rFonts w:ascii="Times New Roman" w:hAnsi="Times New Roman" w:cs="Times New Roman"/>
          <w:sz w:val="26"/>
          <w:szCs w:val="26"/>
        </w:rPr>
        <w:t>риложению.</w:t>
      </w:r>
    </w:p>
    <w:p w14:paraId="4CF86779" w14:textId="77777777" w:rsidR="00790D99" w:rsidRDefault="00790D99" w:rsidP="007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F8D">
        <w:rPr>
          <w:rFonts w:ascii="Times New Roman" w:hAnsi="Times New Roman" w:cs="Times New Roman"/>
          <w:sz w:val="26"/>
          <w:szCs w:val="26"/>
        </w:rPr>
        <w:t>2. Опубликовать постановление в газете «Переславская неделя» и разместить на официальном сайте органов местного самоуправления города Переславля-Залесского сети Интернет.</w:t>
      </w:r>
    </w:p>
    <w:p w14:paraId="70A65BDB" w14:textId="77777777" w:rsidR="00EF1C59" w:rsidRPr="00EF1C59" w:rsidRDefault="00EF1C59" w:rsidP="007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1C59">
        <w:rPr>
          <w:rFonts w:ascii="Times New Roman" w:hAnsi="Times New Roman" w:cs="Times New Roman"/>
          <w:sz w:val="26"/>
          <w:szCs w:val="26"/>
        </w:rPr>
        <w:lastRenderedPageBreak/>
        <w:t>3</w:t>
      </w:r>
      <w:r>
        <w:rPr>
          <w:rFonts w:ascii="Times New Roman" w:hAnsi="Times New Roman" w:cs="Times New Roman"/>
          <w:sz w:val="26"/>
          <w:szCs w:val="26"/>
        </w:rPr>
        <w:t>.Настоящее постановление вступает в силу после официального опубликования.</w:t>
      </w:r>
    </w:p>
    <w:p w14:paraId="391EC4AA" w14:textId="77777777" w:rsidR="00790D99" w:rsidRPr="00BA0F8D" w:rsidRDefault="00EF1C59" w:rsidP="00790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790D99" w:rsidRPr="00BA0F8D">
        <w:rPr>
          <w:rFonts w:ascii="Times New Roman" w:hAnsi="Times New Roman" w:cs="Times New Roman"/>
          <w:sz w:val="26"/>
          <w:szCs w:val="26"/>
        </w:rPr>
        <w:t xml:space="preserve">. </w:t>
      </w:r>
      <w:r w:rsidR="00790D99" w:rsidRPr="00BA0F8D">
        <w:rPr>
          <w:rFonts w:ascii="Times New Roman" w:eastAsia="Calibri" w:hAnsi="Times New Roman" w:cs="Times New Roman"/>
          <w:sz w:val="26"/>
          <w:szCs w:val="26"/>
        </w:rPr>
        <w:t>Контроль за исполнением постановления оставляю за собой</w:t>
      </w:r>
      <w:r w:rsidR="00790D99" w:rsidRPr="00BA0F8D">
        <w:rPr>
          <w:rFonts w:ascii="Times New Roman" w:hAnsi="Times New Roman" w:cs="Times New Roman"/>
          <w:bCs/>
          <w:sz w:val="26"/>
          <w:szCs w:val="26"/>
        </w:rPr>
        <w:t>.</w:t>
      </w:r>
    </w:p>
    <w:p w14:paraId="6C6B7B02" w14:textId="3DB15E6A" w:rsidR="00790D99" w:rsidRDefault="00790D9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87FCAF8" w14:textId="399A6A5B" w:rsidR="0039609B" w:rsidRDefault="0039609B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3EEEBDD" w14:textId="77777777" w:rsidR="0039609B" w:rsidRPr="00BA0F8D" w:rsidRDefault="0039609B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5ADFFA" w14:textId="77777777" w:rsidR="00790D99" w:rsidRPr="00BA0F8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  <w:r w:rsidRPr="00BA0F8D">
        <w:rPr>
          <w:rFonts w:ascii="Times New Roman" w:hAnsi="Times New Roman" w:cs="Times New Roman"/>
          <w:sz w:val="26"/>
          <w:szCs w:val="26"/>
        </w:rPr>
        <w:t xml:space="preserve">Исполняющий обязанности </w:t>
      </w:r>
    </w:p>
    <w:p w14:paraId="234F7B86" w14:textId="77777777" w:rsidR="00790D99" w:rsidRPr="00BA0F8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  <w:r w:rsidRPr="00BA0F8D">
        <w:rPr>
          <w:rFonts w:ascii="Times New Roman" w:hAnsi="Times New Roman" w:cs="Times New Roman"/>
          <w:sz w:val="26"/>
          <w:szCs w:val="26"/>
        </w:rPr>
        <w:t xml:space="preserve">Главы города Переславля-Залесского                                                   Д.Н. </w:t>
      </w:r>
      <w:proofErr w:type="spellStart"/>
      <w:r w:rsidRPr="00BA0F8D">
        <w:rPr>
          <w:rFonts w:ascii="Times New Roman" w:hAnsi="Times New Roman" w:cs="Times New Roman"/>
          <w:sz w:val="26"/>
          <w:szCs w:val="26"/>
        </w:rPr>
        <w:t>Зяблицкий</w:t>
      </w:r>
      <w:proofErr w:type="spellEnd"/>
    </w:p>
    <w:p w14:paraId="3B428757" w14:textId="77777777" w:rsidR="00790D99" w:rsidRPr="00BA0F8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024EEF46" w14:textId="77777777" w:rsidR="00790D99" w:rsidRPr="00BA0F8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293DFBAA" w14:textId="77777777" w:rsidR="00790D99" w:rsidRPr="00BA0F8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9EC7B2E" w14:textId="77777777" w:rsidR="00790D99" w:rsidRPr="00BA0F8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103E7D10" w14:textId="77777777" w:rsidR="00790D99" w:rsidRPr="00BA0F8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8509120" w14:textId="77777777" w:rsidR="00790D99" w:rsidRPr="00BA0F8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55DC48F2" w14:textId="77777777" w:rsidR="00790D99" w:rsidRPr="00BA0F8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7EE76153" w14:textId="77777777" w:rsidR="00790D99" w:rsidRPr="00BA0F8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0D8D9F32" w14:textId="77777777" w:rsidR="00790D99" w:rsidRPr="00BA0F8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0D210654" w14:textId="77777777" w:rsidR="00790D99" w:rsidRPr="00BA0F8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6FC6ABB" w14:textId="77777777" w:rsidR="00790D99" w:rsidRPr="00BA0F8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5C9753D6" w14:textId="77777777" w:rsidR="00790D99" w:rsidRPr="00BA0F8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347812A8" w14:textId="77777777" w:rsidR="00790D99" w:rsidRPr="00BA0F8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7D708FAB" w14:textId="77777777" w:rsidR="00790D99" w:rsidRPr="00BA0F8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62448EC0" w14:textId="77777777" w:rsidR="00790D99" w:rsidRPr="00BA0F8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7B2550DC" w14:textId="77777777" w:rsidR="00790D99" w:rsidRPr="00BA0F8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619C0473" w14:textId="77777777" w:rsidR="00790D99" w:rsidRPr="00BA0F8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3963ABC9" w14:textId="77777777" w:rsidR="00790D99" w:rsidRPr="00BA0F8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3FC20919" w14:textId="77777777" w:rsidR="00790D99" w:rsidRPr="00BA0F8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11E3DE13" w14:textId="77777777" w:rsidR="00790D99" w:rsidRPr="00BA0F8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6DCB3825" w14:textId="77777777" w:rsidR="00790D99" w:rsidRPr="00BA0F8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2835DAF4" w14:textId="77777777" w:rsidR="00790D99" w:rsidRPr="00BA0F8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351D91B1" w14:textId="77777777" w:rsidR="00790D99" w:rsidRPr="00BA0F8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A6AFEFA" w14:textId="77777777" w:rsidR="00790D99" w:rsidRPr="00BA0F8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05C4A832" w14:textId="77777777" w:rsidR="00790D99" w:rsidRPr="00BA0F8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647544CD" w14:textId="77777777" w:rsidR="00790D99" w:rsidRPr="00BA0F8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01DD66FC" w14:textId="77777777" w:rsidR="00790D99" w:rsidRPr="00BA0F8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25C4845A" w14:textId="77777777" w:rsidR="00790D99" w:rsidRPr="00BA0F8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7F162A04" w14:textId="77777777" w:rsidR="00790D99" w:rsidRPr="00BA0F8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1056CA93" w14:textId="77777777" w:rsidR="00790D99" w:rsidRPr="00BA0F8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6CA62B43" w14:textId="77777777" w:rsidR="00790D99" w:rsidRPr="00BA0F8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3DD69C94" w14:textId="77777777" w:rsidR="00790D99" w:rsidRPr="00BA0F8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6D41C1B0" w14:textId="77777777" w:rsidR="00790D99" w:rsidRPr="00BA0F8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0EB07AAC" w14:textId="77777777" w:rsidR="00790D99" w:rsidRPr="00BA0F8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235EC42B" w14:textId="77777777" w:rsidR="00790D99" w:rsidRPr="00BA0F8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05987B7E" w14:textId="77777777" w:rsidR="00790D99" w:rsidRPr="00BA0F8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5C64A65" w14:textId="77777777" w:rsidR="00790D99" w:rsidRPr="00BA0F8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6320D251" w14:textId="77777777" w:rsidR="00790D99" w:rsidRPr="00BA0F8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7D314E28" w14:textId="77777777" w:rsidR="00790D99" w:rsidRPr="00BA0F8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6790417A" w14:textId="77777777" w:rsidR="00790D99" w:rsidRPr="00BA0F8D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0C99ADD3" w14:textId="77777777" w:rsidR="00790D99" w:rsidRPr="00BA0F8D" w:rsidRDefault="00790D99" w:rsidP="00790D99">
      <w:pPr>
        <w:widowControl w:val="0"/>
        <w:spacing w:after="0" w:line="240" w:lineRule="auto"/>
        <w:ind w:left="432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A0F8D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Приложение</w:t>
      </w:r>
    </w:p>
    <w:p w14:paraId="7EAE1E76" w14:textId="77777777" w:rsidR="00790D99" w:rsidRPr="00BA0F8D" w:rsidRDefault="00790D99" w:rsidP="00790D9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A0F8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78D39883" w14:textId="77777777" w:rsidR="00790D99" w:rsidRPr="00BA0F8D" w:rsidRDefault="00790D99" w:rsidP="00790D9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A0F8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14:paraId="688EDF56" w14:textId="59CC04D2" w:rsidR="00790D99" w:rsidRPr="00BA0F8D" w:rsidRDefault="00790D99" w:rsidP="00790D9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A0F8D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39609B">
        <w:rPr>
          <w:rFonts w:ascii="Times New Roman" w:hAnsi="Times New Roman" w:cs="Times New Roman"/>
          <w:sz w:val="26"/>
          <w:szCs w:val="26"/>
        </w:rPr>
        <w:t>о</w:t>
      </w:r>
      <w:r w:rsidRPr="00BA0F8D">
        <w:rPr>
          <w:rFonts w:ascii="Times New Roman" w:hAnsi="Times New Roman" w:cs="Times New Roman"/>
          <w:sz w:val="26"/>
          <w:szCs w:val="26"/>
        </w:rPr>
        <w:t xml:space="preserve">т </w:t>
      </w:r>
      <w:r w:rsidR="0039609B">
        <w:rPr>
          <w:rFonts w:ascii="Times New Roman" w:hAnsi="Times New Roman" w:cs="Times New Roman"/>
          <w:sz w:val="26"/>
          <w:szCs w:val="26"/>
        </w:rPr>
        <w:t>24.10.2023</w:t>
      </w:r>
      <w:r w:rsidRPr="00BA0F8D">
        <w:rPr>
          <w:rFonts w:ascii="Times New Roman" w:hAnsi="Times New Roman" w:cs="Times New Roman"/>
          <w:sz w:val="26"/>
          <w:szCs w:val="26"/>
        </w:rPr>
        <w:t xml:space="preserve"> № </w:t>
      </w:r>
      <w:r w:rsidR="0039609B">
        <w:rPr>
          <w:rFonts w:ascii="Times New Roman" w:hAnsi="Times New Roman" w:cs="Times New Roman"/>
          <w:sz w:val="26"/>
          <w:szCs w:val="26"/>
        </w:rPr>
        <w:t>ПОС.03-2697/23</w:t>
      </w:r>
    </w:p>
    <w:p w14:paraId="4C1AC8EC" w14:textId="77777777" w:rsidR="00790D99" w:rsidRPr="00BA0F8D" w:rsidRDefault="00790D99" w:rsidP="00790D99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BA0F8D">
        <w:rPr>
          <w:rFonts w:ascii="Times New Roman" w:eastAsia="Calibri" w:hAnsi="Times New Roman" w:cs="Times New Roman"/>
          <w:sz w:val="26"/>
          <w:szCs w:val="26"/>
        </w:rPr>
        <w:tab/>
      </w:r>
    </w:p>
    <w:p w14:paraId="3A9AE80A" w14:textId="77777777" w:rsidR="00790D99" w:rsidRPr="00BA0F8D" w:rsidRDefault="00790D99" w:rsidP="00790D9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3C4AD75" w14:textId="77777777" w:rsidR="00790D99" w:rsidRPr="00BA0F8D" w:rsidRDefault="00790D99" w:rsidP="00790D9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0F8D">
        <w:rPr>
          <w:rFonts w:ascii="Times New Roman" w:hAnsi="Times New Roman" w:cs="Times New Roman"/>
          <w:sz w:val="26"/>
          <w:szCs w:val="26"/>
        </w:rPr>
        <w:t>Изменения, вносимые в 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Ярославской области»:</w:t>
      </w:r>
    </w:p>
    <w:p w14:paraId="0B3F5BF1" w14:textId="77777777" w:rsidR="00790D99" w:rsidRPr="00BA0F8D" w:rsidRDefault="00790D99" w:rsidP="00790D9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0F8D">
        <w:rPr>
          <w:rFonts w:ascii="Times New Roman" w:hAnsi="Times New Roman" w:cs="Times New Roman"/>
          <w:sz w:val="26"/>
          <w:szCs w:val="26"/>
        </w:rPr>
        <w:t>1. В разделе 1 «Паспорт программы» позицию «6. Объемы и источники финансирования муниципальной</w:t>
      </w:r>
      <w:r w:rsidRPr="00BA0F8D">
        <w:rPr>
          <w:rFonts w:ascii="Times New Roman" w:hAnsi="Times New Roman" w:cs="Times New Roman"/>
          <w:bCs/>
          <w:sz w:val="26"/>
          <w:szCs w:val="26"/>
        </w:rPr>
        <w:t xml:space="preserve"> программы</w:t>
      </w:r>
      <w:r w:rsidRPr="00BA0F8D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103"/>
      </w:tblGrid>
      <w:tr w:rsidR="00BA0F8D" w:rsidRPr="00BA0F8D" w14:paraId="6025DB07" w14:textId="77777777" w:rsidTr="00C9101E">
        <w:trPr>
          <w:trHeight w:val="2106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D863" w14:textId="77777777" w:rsidR="00790D99" w:rsidRPr="00BA0F8D" w:rsidRDefault="00790D99" w:rsidP="00C9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BA0F8D">
              <w:rPr>
                <w:rFonts w:ascii="Times New Roman" w:eastAsiaTheme="minorEastAsia" w:hAnsi="Times New Roman" w:cs="Times New Roman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80B68" w14:textId="77777777" w:rsidR="00790D99" w:rsidRPr="00BA0F8D" w:rsidRDefault="00790D99" w:rsidP="00C910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sz w:val="26"/>
                <w:szCs w:val="26"/>
              </w:rPr>
              <w:t>Всего 3</w:t>
            </w:r>
            <w:r w:rsidR="004008FC" w:rsidRPr="00BA0F8D">
              <w:rPr>
                <w:rFonts w:ascii="Times New Roman" w:hAnsi="Times New Roman" w:cs="Times New Roman"/>
                <w:sz w:val="26"/>
                <w:szCs w:val="26"/>
              </w:rPr>
              <w:t>6 985,0</w:t>
            </w:r>
            <w:r w:rsidRPr="00BA0F8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18FA6C86" w14:textId="77777777" w:rsidR="00790D99" w:rsidRPr="00BA0F8D" w:rsidRDefault="00790D99" w:rsidP="00C9101E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bCs/>
                <w:sz w:val="26"/>
                <w:szCs w:val="26"/>
              </w:rPr>
              <w:t>- средства областного бюджета:</w:t>
            </w:r>
          </w:p>
          <w:p w14:paraId="5A221F0E" w14:textId="77777777" w:rsidR="00790D99" w:rsidRPr="00BA0F8D" w:rsidRDefault="00790D99" w:rsidP="00C9101E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2022 год – 0,0 тыс. руб.;</w:t>
            </w:r>
          </w:p>
          <w:p w14:paraId="6A0E35C6" w14:textId="77777777" w:rsidR="00790D99" w:rsidRPr="00BA0F8D" w:rsidRDefault="00790D99" w:rsidP="00C9101E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2023 год – 23 059,2</w:t>
            </w:r>
            <w:r w:rsidRPr="00BA0F8D">
              <w:rPr>
                <w:bCs/>
                <w:sz w:val="26"/>
                <w:szCs w:val="26"/>
              </w:rPr>
              <w:t xml:space="preserve"> </w:t>
            </w:r>
            <w:r w:rsidRPr="00BA0F8D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руб.;</w:t>
            </w:r>
          </w:p>
          <w:p w14:paraId="3E31D707" w14:textId="77777777" w:rsidR="00790D99" w:rsidRPr="00BA0F8D" w:rsidRDefault="00790D99" w:rsidP="00C9101E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2024 год – 0,0 тыс. руб.;</w:t>
            </w:r>
          </w:p>
          <w:p w14:paraId="1913092D" w14:textId="77777777" w:rsidR="00790D99" w:rsidRPr="00BA0F8D" w:rsidRDefault="00790D99" w:rsidP="00C910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0A53D0D4" w14:textId="77777777" w:rsidR="00790D99" w:rsidRPr="00BA0F8D" w:rsidRDefault="00790D99" w:rsidP="00C910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sz w:val="26"/>
                <w:szCs w:val="26"/>
              </w:rPr>
              <w:t xml:space="preserve">  2022 год – 5 606,9 тыс. руб.;</w:t>
            </w:r>
          </w:p>
          <w:p w14:paraId="4C7F0173" w14:textId="77777777" w:rsidR="00790D99" w:rsidRPr="00BA0F8D" w:rsidRDefault="00790D99" w:rsidP="00C910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sz w:val="26"/>
                <w:szCs w:val="26"/>
              </w:rPr>
              <w:t xml:space="preserve">  2023 год – </w:t>
            </w:r>
            <w:r w:rsidR="004008FC" w:rsidRPr="00BA0F8D">
              <w:rPr>
                <w:rFonts w:ascii="Times New Roman" w:hAnsi="Times New Roman" w:cs="Times New Roman"/>
                <w:bCs/>
                <w:sz w:val="26"/>
                <w:szCs w:val="26"/>
              </w:rPr>
              <w:t>6 634,8</w:t>
            </w:r>
            <w:r w:rsidR="004008FC" w:rsidRPr="00BA0F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A0F8D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3F67679A" w14:textId="77777777" w:rsidR="00790D99" w:rsidRPr="00BA0F8D" w:rsidRDefault="00790D99" w:rsidP="00C910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sz w:val="26"/>
                <w:szCs w:val="26"/>
              </w:rPr>
              <w:t xml:space="preserve">  2024 год – 1 684,1 тыс. руб.</w:t>
            </w:r>
          </w:p>
          <w:p w14:paraId="7CFE5C14" w14:textId="77777777" w:rsidR="00790D99" w:rsidRPr="00BA0F8D" w:rsidRDefault="00790D99" w:rsidP="00C910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0F8D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BA0F8D">
              <w:rPr>
                <w:rFonts w:ascii="Times New Roman" w:hAnsi="Times New Roman" w:cs="Times New Roman"/>
                <w:sz w:val="26"/>
                <w:szCs w:val="26"/>
              </w:rPr>
              <w:t xml:space="preserve"> на 2025 год:</w:t>
            </w:r>
          </w:p>
          <w:p w14:paraId="451F6300" w14:textId="77777777" w:rsidR="00790D99" w:rsidRPr="00BA0F8D" w:rsidRDefault="00790D99" w:rsidP="00C9101E">
            <w:pPr>
              <w:pStyle w:val="a4"/>
            </w:pPr>
            <w:r w:rsidRPr="00BA0F8D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- </w:t>
            </w:r>
            <w:r w:rsidRPr="00BA0F8D">
              <w:rPr>
                <w:rFonts w:ascii="Times New Roman" w:hAnsi="Times New Roman" w:cs="Times New Roman"/>
                <w:bCs/>
                <w:sz w:val="26"/>
                <w:szCs w:val="26"/>
              </w:rPr>
              <w:t>2 334,1 тыс. руб.</w:t>
            </w:r>
          </w:p>
        </w:tc>
      </w:tr>
    </w:tbl>
    <w:p w14:paraId="27508831" w14:textId="77777777" w:rsidR="00790D99" w:rsidRPr="00BA0F8D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578581D0" w14:textId="77777777" w:rsidR="00790D99" w:rsidRPr="00BA0F8D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37D1E360" w14:textId="77777777" w:rsidR="00790D99" w:rsidRPr="00BA0F8D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0A0CB96A" w14:textId="77777777" w:rsidR="00790D99" w:rsidRPr="00BA0F8D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2531BB53" w14:textId="77777777" w:rsidR="00790D99" w:rsidRPr="00BA0F8D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7FEC323F" w14:textId="77777777" w:rsidR="00790D99" w:rsidRPr="00BA0F8D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23508596" w14:textId="77777777" w:rsidR="00790D99" w:rsidRPr="00BA0F8D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63219824" w14:textId="77777777" w:rsidR="00790D99" w:rsidRPr="00BA0F8D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1AD69651" w14:textId="77777777" w:rsidR="00790D99" w:rsidRPr="00BA0F8D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355150DB" w14:textId="77777777" w:rsidR="00790D99" w:rsidRPr="00BA0F8D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0B97BA94" w14:textId="77777777" w:rsidR="00790D99" w:rsidRPr="00BA0F8D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56DD6B26" w14:textId="77777777" w:rsidR="00790D99" w:rsidRPr="00BA0F8D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0764712B" w14:textId="77777777" w:rsidR="00790D99" w:rsidRPr="00BA0F8D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3356225D" w14:textId="77777777" w:rsidR="00790D99" w:rsidRPr="00BA0F8D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0A7115EA" w14:textId="77777777" w:rsidR="00790D99" w:rsidRPr="00BA0F8D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2F627A77" w14:textId="77777777" w:rsidR="00790D99" w:rsidRPr="00BA0F8D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7000F381" w14:textId="77777777" w:rsidR="00790D99" w:rsidRPr="00BA0F8D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6F8A989E" w14:textId="77777777" w:rsidR="00790D99" w:rsidRPr="00BA0F8D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  <w:sectPr w:rsidR="00790D99" w:rsidRPr="00BA0F8D" w:rsidSect="007D0E6E">
          <w:headerReference w:type="even" r:id="rId7"/>
          <w:headerReference w:type="default" r:id="rId8"/>
          <w:pgSz w:w="11906" w:h="16838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330DCFDF" w14:textId="77777777" w:rsidR="00790D99" w:rsidRPr="00BA0F8D" w:rsidRDefault="00790D99" w:rsidP="00790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3EC7C33" w14:textId="77777777" w:rsidR="00790D99" w:rsidRPr="00BA0F8D" w:rsidRDefault="00790D99" w:rsidP="00790D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A0F8D">
        <w:rPr>
          <w:rFonts w:ascii="Times New Roman" w:hAnsi="Times New Roman" w:cs="Times New Roman"/>
          <w:sz w:val="26"/>
          <w:szCs w:val="26"/>
        </w:rPr>
        <w:t>2. Раздел 5 «Ресурсное обеспечение муниципальной программы» изложить в</w:t>
      </w:r>
      <w:r w:rsidRPr="00BA0F8D">
        <w:rPr>
          <w:rFonts w:ascii="Times New Roman" w:hAnsi="Times New Roman" w:cs="Times New Roman"/>
          <w:bCs/>
          <w:sz w:val="26"/>
          <w:szCs w:val="26"/>
        </w:rPr>
        <w:t xml:space="preserve"> следующей редакции:</w:t>
      </w:r>
    </w:p>
    <w:p w14:paraId="1265705F" w14:textId="77777777" w:rsidR="00790D99" w:rsidRPr="00BA0F8D" w:rsidRDefault="00790D99" w:rsidP="00790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89496B2" w14:textId="77777777" w:rsidR="00790D99" w:rsidRPr="00BA0F8D" w:rsidRDefault="00790D99" w:rsidP="00790D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70"/>
      </w:tblGrid>
      <w:tr w:rsidR="00BA0F8D" w:rsidRPr="00BA0F8D" w14:paraId="326FF104" w14:textId="77777777" w:rsidTr="00C9101E">
        <w:trPr>
          <w:trHeight w:val="648"/>
        </w:trPr>
        <w:tc>
          <w:tcPr>
            <w:tcW w:w="7041" w:type="dxa"/>
            <w:vMerge w:val="restart"/>
            <w:vAlign w:val="center"/>
          </w:tcPr>
          <w:p w14:paraId="57660E9E" w14:textId="77777777" w:rsidR="00790D99" w:rsidRPr="00BA0F8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A0F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14:paraId="014BA915" w14:textId="77777777" w:rsidR="00790D99" w:rsidRPr="00BA0F8D" w:rsidRDefault="00790D99" w:rsidP="00C9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A0F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  <w:p w14:paraId="4EA22A66" w14:textId="77777777" w:rsidR="00790D99" w:rsidRPr="00BA0F8D" w:rsidRDefault="00790D99" w:rsidP="00C9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A0F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5217" w:type="dxa"/>
            <w:gridSpan w:val="3"/>
            <w:tcBorders>
              <w:left w:val="single" w:sz="4" w:space="0" w:color="auto"/>
            </w:tcBorders>
            <w:vAlign w:val="center"/>
          </w:tcPr>
          <w:p w14:paraId="3E41657F" w14:textId="77777777" w:rsidR="00790D99" w:rsidRPr="00BA0F8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A0F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Оценка расходов (тыс. руб.),</w:t>
            </w:r>
          </w:p>
          <w:p w14:paraId="6DDF814A" w14:textId="77777777" w:rsidR="00790D99" w:rsidRPr="00BA0F8D" w:rsidRDefault="00790D99" w:rsidP="00C9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A0F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том числе по годам реализации</w:t>
            </w:r>
          </w:p>
        </w:tc>
      </w:tr>
      <w:tr w:rsidR="00BA0F8D" w:rsidRPr="00BA0F8D" w14:paraId="2F41E7C4" w14:textId="77777777" w:rsidTr="00C9101E">
        <w:tc>
          <w:tcPr>
            <w:tcW w:w="7041" w:type="dxa"/>
            <w:vMerge/>
            <w:vAlign w:val="center"/>
          </w:tcPr>
          <w:p w14:paraId="0B7DE71F" w14:textId="77777777" w:rsidR="00790D99" w:rsidRPr="00BA0F8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Merge/>
            <w:vAlign w:val="center"/>
          </w:tcPr>
          <w:p w14:paraId="78183A5E" w14:textId="77777777" w:rsidR="00790D99" w:rsidRPr="00BA0F8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54842B7F" w14:textId="77777777" w:rsidR="00790D99" w:rsidRPr="00BA0F8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A0F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726" w:type="dxa"/>
            <w:vAlign w:val="center"/>
          </w:tcPr>
          <w:p w14:paraId="6D859102" w14:textId="77777777" w:rsidR="00790D99" w:rsidRPr="00BA0F8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A0F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3818ECD1" w14:textId="77777777" w:rsidR="00790D99" w:rsidRPr="00BA0F8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A0F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 год</w:t>
            </w:r>
          </w:p>
        </w:tc>
      </w:tr>
      <w:tr w:rsidR="00BA0F8D" w:rsidRPr="00BA0F8D" w14:paraId="6E68CA54" w14:textId="77777777" w:rsidTr="00C9101E">
        <w:tc>
          <w:tcPr>
            <w:tcW w:w="7041" w:type="dxa"/>
          </w:tcPr>
          <w:p w14:paraId="0E651BE1" w14:textId="77777777" w:rsidR="00790D99" w:rsidRPr="00BA0F8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0F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9" w:type="dxa"/>
          </w:tcPr>
          <w:p w14:paraId="57EB39C3" w14:textId="77777777" w:rsidR="00790D99" w:rsidRPr="00BA0F8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0F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7613E26D" w14:textId="77777777" w:rsidR="00790D99" w:rsidRPr="00BA0F8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0F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6" w:type="dxa"/>
          </w:tcPr>
          <w:p w14:paraId="73E261B6" w14:textId="77777777" w:rsidR="00790D99" w:rsidRPr="00BA0F8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0F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4ECB7588" w14:textId="77777777" w:rsidR="00790D99" w:rsidRPr="00BA0F8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0F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BA0F8D" w:rsidRPr="00BA0F8D" w14:paraId="01ACDE7A" w14:textId="77777777" w:rsidTr="00C9101E">
        <w:trPr>
          <w:trHeight w:val="891"/>
        </w:trPr>
        <w:tc>
          <w:tcPr>
            <w:tcW w:w="7041" w:type="dxa"/>
            <w:vAlign w:val="center"/>
          </w:tcPr>
          <w:p w14:paraId="4526F63F" w14:textId="77777777" w:rsidR="00790D99" w:rsidRPr="00BA0F8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A0F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Городская целевая программа «Борьба с преступностью на территории городского округа город Переславль-Залесский Ярославской области» на 2022-2024 годы</w:t>
            </w:r>
          </w:p>
        </w:tc>
        <w:tc>
          <w:tcPr>
            <w:tcW w:w="1629" w:type="dxa"/>
            <w:vAlign w:val="center"/>
          </w:tcPr>
          <w:p w14:paraId="02C1A0F0" w14:textId="77777777" w:rsidR="00790D99" w:rsidRPr="00BA0F8D" w:rsidRDefault="007F5A97" w:rsidP="00C9101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35 977,8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47C6B1" w14:textId="77777777" w:rsidR="00790D99" w:rsidRPr="00BA0F8D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5 274,9 </w:t>
            </w:r>
          </w:p>
        </w:tc>
        <w:tc>
          <w:tcPr>
            <w:tcW w:w="1726" w:type="dxa"/>
            <w:vAlign w:val="center"/>
          </w:tcPr>
          <w:p w14:paraId="319E544A" w14:textId="77777777" w:rsidR="00790D99" w:rsidRPr="00BA0F8D" w:rsidRDefault="00661742" w:rsidP="00661742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29 344,9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2145926" w14:textId="77777777" w:rsidR="00790D99" w:rsidRPr="00BA0F8D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b/>
                <w:sz w:val="26"/>
                <w:szCs w:val="26"/>
              </w:rPr>
              <w:t>1 358,0</w:t>
            </w:r>
          </w:p>
        </w:tc>
      </w:tr>
      <w:tr w:rsidR="00BA0F8D" w:rsidRPr="00BA0F8D" w14:paraId="01215201" w14:textId="77777777" w:rsidTr="00C9101E">
        <w:trPr>
          <w:trHeight w:val="891"/>
        </w:trPr>
        <w:tc>
          <w:tcPr>
            <w:tcW w:w="7041" w:type="dxa"/>
            <w:vAlign w:val="center"/>
          </w:tcPr>
          <w:p w14:paraId="5FDF8F5D" w14:textId="77777777" w:rsidR="00790D99" w:rsidRPr="00BA0F8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0F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Средства областного бюджета </w:t>
            </w:r>
          </w:p>
        </w:tc>
        <w:tc>
          <w:tcPr>
            <w:tcW w:w="1629" w:type="dxa"/>
            <w:vAlign w:val="center"/>
          </w:tcPr>
          <w:p w14:paraId="1E8BC09A" w14:textId="77777777" w:rsidR="00790D99" w:rsidRPr="00BA0F8D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bCs/>
                <w:sz w:val="26"/>
                <w:szCs w:val="26"/>
              </w:rPr>
              <w:t>23 059,2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6887F1" w14:textId="77777777" w:rsidR="00790D99" w:rsidRPr="00BA0F8D" w:rsidRDefault="00790D99" w:rsidP="00C910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26" w:type="dxa"/>
            <w:vAlign w:val="center"/>
          </w:tcPr>
          <w:p w14:paraId="2F342B01" w14:textId="77777777" w:rsidR="00790D99" w:rsidRPr="00BA0F8D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bCs/>
                <w:sz w:val="26"/>
                <w:szCs w:val="26"/>
              </w:rPr>
              <w:t>23 059,2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7F6281FA" w14:textId="77777777" w:rsidR="00790D99" w:rsidRPr="00BA0F8D" w:rsidRDefault="00790D99" w:rsidP="00C910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</w:tr>
      <w:tr w:rsidR="00BA0F8D" w:rsidRPr="00BA0F8D" w14:paraId="4DE85413" w14:textId="77777777" w:rsidTr="00C9101E">
        <w:trPr>
          <w:trHeight w:val="20"/>
        </w:trPr>
        <w:tc>
          <w:tcPr>
            <w:tcW w:w="7041" w:type="dxa"/>
          </w:tcPr>
          <w:p w14:paraId="76539F57" w14:textId="77777777" w:rsidR="00790D99" w:rsidRPr="00BA0F8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0F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0114C88B" w14:textId="77777777" w:rsidR="00790D99" w:rsidRPr="00BA0F8D" w:rsidRDefault="007F5A97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sz w:val="26"/>
                <w:szCs w:val="26"/>
              </w:rPr>
              <w:t>12 918,6</w:t>
            </w:r>
            <w:r w:rsidR="00790D99" w:rsidRPr="00BA0F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5E25C9" w14:textId="77777777" w:rsidR="00790D99" w:rsidRPr="00BA0F8D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sz w:val="26"/>
                <w:szCs w:val="26"/>
              </w:rPr>
              <w:t xml:space="preserve">5 274,9 </w:t>
            </w:r>
          </w:p>
        </w:tc>
        <w:tc>
          <w:tcPr>
            <w:tcW w:w="1726" w:type="dxa"/>
            <w:vAlign w:val="center"/>
          </w:tcPr>
          <w:p w14:paraId="57DC46B8" w14:textId="77777777" w:rsidR="00790D99" w:rsidRPr="00BA0F8D" w:rsidRDefault="00661742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sz w:val="26"/>
                <w:szCs w:val="26"/>
              </w:rPr>
              <w:t>6 285,7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3891D6C0" w14:textId="77777777" w:rsidR="00790D99" w:rsidRPr="00BA0F8D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sz w:val="26"/>
                <w:szCs w:val="26"/>
              </w:rPr>
              <w:t>1 358,0</w:t>
            </w:r>
          </w:p>
        </w:tc>
      </w:tr>
      <w:tr w:rsidR="00BA0F8D" w:rsidRPr="00BA0F8D" w14:paraId="77B6885F" w14:textId="77777777" w:rsidTr="00C9101E">
        <w:tc>
          <w:tcPr>
            <w:tcW w:w="7041" w:type="dxa"/>
          </w:tcPr>
          <w:p w14:paraId="64EE2BF3" w14:textId="77777777" w:rsidR="00790D99" w:rsidRPr="00BA0F8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A0F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 Ярославской области» на 2022-2024 годы</w:t>
            </w:r>
          </w:p>
        </w:tc>
        <w:tc>
          <w:tcPr>
            <w:tcW w:w="1629" w:type="dxa"/>
            <w:vAlign w:val="center"/>
          </w:tcPr>
          <w:p w14:paraId="2018FB52" w14:textId="77777777" w:rsidR="00790D99" w:rsidRPr="00BA0F8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b/>
                <w:sz w:val="26"/>
                <w:szCs w:val="26"/>
              </w:rPr>
              <w:t>132,0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796E3DCB" w14:textId="77777777" w:rsidR="00790D99" w:rsidRPr="00BA0F8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b/>
                <w:sz w:val="26"/>
                <w:szCs w:val="26"/>
              </w:rPr>
              <w:t>32,0</w:t>
            </w:r>
          </w:p>
        </w:tc>
        <w:tc>
          <w:tcPr>
            <w:tcW w:w="1726" w:type="dxa"/>
            <w:vAlign w:val="center"/>
          </w:tcPr>
          <w:p w14:paraId="1545A01E" w14:textId="77777777" w:rsidR="00790D99" w:rsidRPr="00BA0F8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B1C4CAE" w14:textId="77777777" w:rsidR="00790D99" w:rsidRPr="00BA0F8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</w:tr>
      <w:tr w:rsidR="00BA0F8D" w:rsidRPr="00BA0F8D" w14:paraId="6EA8107E" w14:textId="77777777" w:rsidTr="00C9101E">
        <w:tc>
          <w:tcPr>
            <w:tcW w:w="7041" w:type="dxa"/>
          </w:tcPr>
          <w:p w14:paraId="309AAA8F" w14:textId="77777777" w:rsidR="00790D99" w:rsidRPr="00BA0F8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0F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388E0824" w14:textId="77777777" w:rsidR="00790D99" w:rsidRPr="00BA0F8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sz w:val="26"/>
                <w:szCs w:val="26"/>
              </w:rPr>
              <w:t>132,0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3BDB1EE7" w14:textId="77777777" w:rsidR="00790D99" w:rsidRPr="00BA0F8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sz w:val="26"/>
                <w:szCs w:val="26"/>
              </w:rPr>
              <w:t>32,0</w:t>
            </w:r>
          </w:p>
        </w:tc>
        <w:tc>
          <w:tcPr>
            <w:tcW w:w="1726" w:type="dxa"/>
          </w:tcPr>
          <w:p w14:paraId="603D44E1" w14:textId="77777777" w:rsidR="00790D99" w:rsidRPr="00BA0F8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29885816" w14:textId="77777777" w:rsidR="00790D99" w:rsidRPr="00BA0F8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BA0F8D" w:rsidRPr="00BA0F8D" w14:paraId="39B6668E" w14:textId="77777777" w:rsidTr="00C9101E">
        <w:tc>
          <w:tcPr>
            <w:tcW w:w="7041" w:type="dxa"/>
          </w:tcPr>
          <w:p w14:paraId="408D9D12" w14:textId="77777777" w:rsidR="00790D99" w:rsidRPr="00BA0F8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A0F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«Комплексные меры противодействия злоупотреблению наркотиками и их незаконному обороту» на 2022-2024 годы</w:t>
            </w:r>
          </w:p>
        </w:tc>
        <w:tc>
          <w:tcPr>
            <w:tcW w:w="1629" w:type="dxa"/>
            <w:vAlign w:val="center"/>
          </w:tcPr>
          <w:p w14:paraId="13CF9994" w14:textId="77777777" w:rsidR="00790D99" w:rsidRPr="00BA0F8D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b/>
                <w:sz w:val="26"/>
                <w:szCs w:val="26"/>
              </w:rPr>
              <w:t>43,0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1E4374AC" w14:textId="77777777" w:rsidR="00790D99" w:rsidRPr="00BA0F8D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b/>
                <w:sz w:val="26"/>
                <w:szCs w:val="26"/>
              </w:rPr>
              <w:t>20,0</w:t>
            </w:r>
          </w:p>
        </w:tc>
        <w:tc>
          <w:tcPr>
            <w:tcW w:w="1726" w:type="dxa"/>
            <w:vAlign w:val="center"/>
          </w:tcPr>
          <w:p w14:paraId="1CDF9CEA" w14:textId="77777777" w:rsidR="00790D99" w:rsidRPr="00BA0F8D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b/>
                <w:sz w:val="26"/>
                <w:szCs w:val="26"/>
              </w:rPr>
              <w:t>23,0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499379D9" w14:textId="77777777" w:rsidR="00790D99" w:rsidRPr="00BA0F8D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BA0F8D" w:rsidRPr="00BA0F8D" w14:paraId="23661AF8" w14:textId="77777777" w:rsidTr="00C9101E">
        <w:tc>
          <w:tcPr>
            <w:tcW w:w="7041" w:type="dxa"/>
          </w:tcPr>
          <w:p w14:paraId="25891E91" w14:textId="77777777" w:rsidR="00790D99" w:rsidRPr="00BA0F8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0F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1866775F" w14:textId="77777777" w:rsidR="00790D99" w:rsidRPr="00BA0F8D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sz w:val="26"/>
                <w:szCs w:val="26"/>
              </w:rPr>
              <w:t>43,0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2DFE310F" w14:textId="77777777" w:rsidR="00790D99" w:rsidRPr="00BA0F8D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726" w:type="dxa"/>
          </w:tcPr>
          <w:p w14:paraId="0BACD31C" w14:textId="77777777" w:rsidR="00790D99" w:rsidRPr="00BA0F8D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sz w:val="26"/>
                <w:szCs w:val="26"/>
              </w:rPr>
              <w:t>23,0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002B97AB" w14:textId="77777777" w:rsidR="00790D99" w:rsidRPr="00BA0F8D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BA0F8D" w:rsidRPr="00BA0F8D" w14:paraId="2618975A" w14:textId="77777777" w:rsidTr="00C9101E">
        <w:trPr>
          <w:trHeight w:val="858"/>
        </w:trPr>
        <w:tc>
          <w:tcPr>
            <w:tcW w:w="7041" w:type="dxa"/>
          </w:tcPr>
          <w:p w14:paraId="1F255724" w14:textId="77777777" w:rsidR="00790D99" w:rsidRPr="00BA0F8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«Гармонизация межнациональных отношений в городском округе город Переславль-Залесский Ярославской области» на 2021 – 2024 годы</w:t>
            </w:r>
          </w:p>
        </w:tc>
        <w:tc>
          <w:tcPr>
            <w:tcW w:w="1629" w:type="dxa"/>
            <w:vAlign w:val="center"/>
          </w:tcPr>
          <w:p w14:paraId="768CC708" w14:textId="77777777" w:rsidR="00790D99" w:rsidRPr="00BA0F8D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b/>
                <w:sz w:val="26"/>
                <w:szCs w:val="26"/>
              </w:rPr>
              <w:t>232,2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11BC7EA3" w14:textId="77777777" w:rsidR="00790D99" w:rsidRPr="00BA0F8D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b/>
                <w:sz w:val="26"/>
                <w:szCs w:val="26"/>
              </w:rPr>
              <w:t>80,0</w:t>
            </w:r>
          </w:p>
        </w:tc>
        <w:tc>
          <w:tcPr>
            <w:tcW w:w="1726" w:type="dxa"/>
            <w:vAlign w:val="center"/>
          </w:tcPr>
          <w:p w14:paraId="0752E918" w14:textId="77777777" w:rsidR="00790D99" w:rsidRPr="00BA0F8D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b/>
                <w:sz w:val="26"/>
                <w:szCs w:val="26"/>
              </w:rPr>
              <w:t>76,1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12C4E1D6" w14:textId="77777777" w:rsidR="00790D99" w:rsidRPr="00BA0F8D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b/>
                <w:sz w:val="26"/>
                <w:szCs w:val="26"/>
              </w:rPr>
              <w:t>76,1</w:t>
            </w:r>
          </w:p>
        </w:tc>
      </w:tr>
      <w:tr w:rsidR="00BA0F8D" w:rsidRPr="00BA0F8D" w14:paraId="29F8EB46" w14:textId="77777777" w:rsidTr="00C9101E">
        <w:tc>
          <w:tcPr>
            <w:tcW w:w="7041" w:type="dxa"/>
          </w:tcPr>
          <w:p w14:paraId="18730B8C" w14:textId="77777777" w:rsidR="00790D99" w:rsidRPr="00BA0F8D" w:rsidRDefault="00790D99" w:rsidP="00C9101E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 бюджета городского округа</w:t>
            </w:r>
          </w:p>
        </w:tc>
        <w:tc>
          <w:tcPr>
            <w:tcW w:w="1629" w:type="dxa"/>
          </w:tcPr>
          <w:p w14:paraId="108EC803" w14:textId="77777777" w:rsidR="00790D99" w:rsidRPr="00BA0F8D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sz w:val="26"/>
                <w:szCs w:val="26"/>
              </w:rPr>
              <w:t>232,2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509BDFE0" w14:textId="77777777" w:rsidR="00790D99" w:rsidRPr="00BA0F8D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726" w:type="dxa"/>
          </w:tcPr>
          <w:p w14:paraId="06E8647A" w14:textId="77777777" w:rsidR="00790D99" w:rsidRPr="00BA0F8D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sz w:val="26"/>
                <w:szCs w:val="26"/>
              </w:rPr>
              <w:t>76,1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1C635678" w14:textId="77777777" w:rsidR="00790D99" w:rsidRPr="00BA0F8D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sz w:val="26"/>
                <w:szCs w:val="26"/>
              </w:rPr>
              <w:t>76,1</w:t>
            </w:r>
          </w:p>
        </w:tc>
      </w:tr>
      <w:tr w:rsidR="00BA0F8D" w:rsidRPr="00BA0F8D" w14:paraId="7E28CB4B" w14:textId="77777777" w:rsidTr="00C9101E">
        <w:tc>
          <w:tcPr>
            <w:tcW w:w="7041" w:type="dxa"/>
          </w:tcPr>
          <w:p w14:paraId="4D66A050" w14:textId="77777777" w:rsidR="00790D99" w:rsidRPr="00BA0F8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«Развитие казачества в городском округе город Переславль-Залесский Ярославской области» на 2020 – 2024 годы</w:t>
            </w:r>
          </w:p>
        </w:tc>
        <w:tc>
          <w:tcPr>
            <w:tcW w:w="1629" w:type="dxa"/>
            <w:vAlign w:val="center"/>
          </w:tcPr>
          <w:p w14:paraId="75210CA1" w14:textId="77777777" w:rsidR="00790D99" w:rsidRPr="00BA0F8D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b/>
                <w:sz w:val="26"/>
                <w:szCs w:val="26"/>
              </w:rPr>
              <w:t>600,0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0FEE6817" w14:textId="77777777" w:rsidR="00790D99" w:rsidRPr="00BA0F8D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726" w:type="dxa"/>
            <w:vAlign w:val="center"/>
          </w:tcPr>
          <w:p w14:paraId="481BE789" w14:textId="77777777" w:rsidR="00790D99" w:rsidRPr="00BA0F8D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718E60E9" w14:textId="77777777" w:rsidR="00790D99" w:rsidRPr="00BA0F8D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</w:tr>
      <w:tr w:rsidR="00BA0F8D" w:rsidRPr="00BA0F8D" w14:paraId="262C12D8" w14:textId="77777777" w:rsidTr="00C9101E">
        <w:tc>
          <w:tcPr>
            <w:tcW w:w="7041" w:type="dxa"/>
          </w:tcPr>
          <w:p w14:paraId="7E0BF7CD" w14:textId="77777777" w:rsidR="00790D99" w:rsidRPr="00BA0F8D" w:rsidRDefault="00790D99" w:rsidP="00C9101E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2C2E618B" w14:textId="77777777" w:rsidR="00790D99" w:rsidRPr="00BA0F8D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0A60E4E5" w14:textId="77777777" w:rsidR="00790D99" w:rsidRPr="00BA0F8D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726" w:type="dxa"/>
          </w:tcPr>
          <w:p w14:paraId="4239DF09" w14:textId="77777777" w:rsidR="00790D99" w:rsidRPr="00BA0F8D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412E3ECD" w14:textId="77777777" w:rsidR="00790D99" w:rsidRPr="00BA0F8D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BA0F8D" w:rsidRPr="00BA0F8D" w14:paraId="02879CC9" w14:textId="77777777" w:rsidTr="00C9101E">
        <w:tc>
          <w:tcPr>
            <w:tcW w:w="7041" w:type="dxa"/>
          </w:tcPr>
          <w:p w14:paraId="03DBB02E" w14:textId="77777777" w:rsidR="00790D99" w:rsidRPr="00BA0F8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A0F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 по муниципальной программе</w:t>
            </w:r>
          </w:p>
        </w:tc>
        <w:tc>
          <w:tcPr>
            <w:tcW w:w="1629" w:type="dxa"/>
          </w:tcPr>
          <w:p w14:paraId="1E0281AC" w14:textId="77777777" w:rsidR="00790D99" w:rsidRPr="00BA0F8D" w:rsidRDefault="004008FC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A0F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36 985,0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6135565C" w14:textId="77777777" w:rsidR="00790D99" w:rsidRPr="00BA0F8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A0F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5 606,9 </w:t>
            </w:r>
          </w:p>
        </w:tc>
        <w:tc>
          <w:tcPr>
            <w:tcW w:w="1726" w:type="dxa"/>
            <w:vAlign w:val="center"/>
          </w:tcPr>
          <w:p w14:paraId="563EEE13" w14:textId="77777777" w:rsidR="00790D99" w:rsidRPr="00BA0F8D" w:rsidRDefault="004008FC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A0F8D">
              <w:rPr>
                <w:rFonts w:ascii="Times New Roman" w:hAnsi="Times New Roman" w:cs="Times New Roman"/>
                <w:b/>
                <w:sz w:val="26"/>
                <w:szCs w:val="26"/>
              </w:rPr>
              <w:t>29 694,0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474022E6" w14:textId="77777777" w:rsidR="00790D99" w:rsidRPr="00BA0F8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A0F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1 684,1</w:t>
            </w:r>
          </w:p>
        </w:tc>
      </w:tr>
      <w:tr w:rsidR="00BA0F8D" w:rsidRPr="00BA0F8D" w14:paraId="6183A53D" w14:textId="77777777" w:rsidTr="00C9101E">
        <w:tc>
          <w:tcPr>
            <w:tcW w:w="7041" w:type="dxa"/>
          </w:tcPr>
          <w:p w14:paraId="27968C95" w14:textId="77777777" w:rsidR="00790D99" w:rsidRPr="00BA0F8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A0F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Pr="00BA0F8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559C077F" w14:textId="77777777" w:rsidR="00790D99" w:rsidRPr="00BA0F8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b/>
                <w:sz w:val="26"/>
                <w:szCs w:val="26"/>
              </w:rPr>
              <w:t>23 059,2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5DD87C09" w14:textId="77777777" w:rsidR="00790D99" w:rsidRPr="00BA0F8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26" w:type="dxa"/>
            <w:vAlign w:val="center"/>
          </w:tcPr>
          <w:p w14:paraId="551B4A7F" w14:textId="77777777" w:rsidR="00790D99" w:rsidRPr="00BA0F8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b/>
                <w:sz w:val="26"/>
                <w:szCs w:val="26"/>
              </w:rPr>
              <w:t>23 059,2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1305D330" w14:textId="77777777" w:rsidR="00790D99" w:rsidRPr="00BA0F8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A0F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</w:tr>
      <w:tr w:rsidR="00BA0F8D" w:rsidRPr="00BA0F8D" w14:paraId="3D51864E" w14:textId="77777777" w:rsidTr="00C9101E">
        <w:trPr>
          <w:trHeight w:val="121"/>
        </w:trPr>
        <w:tc>
          <w:tcPr>
            <w:tcW w:w="7041" w:type="dxa"/>
          </w:tcPr>
          <w:p w14:paraId="1266F5F8" w14:textId="77777777" w:rsidR="00790D99" w:rsidRPr="00BA0F8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A0F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12F6F8A6" w14:textId="77777777" w:rsidR="00790D99" w:rsidRPr="00BA0F8D" w:rsidRDefault="004008FC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A0F8D">
              <w:rPr>
                <w:rFonts w:ascii="Times New Roman" w:hAnsi="Times New Roman" w:cs="Times New Roman"/>
                <w:b/>
                <w:sz w:val="26"/>
                <w:szCs w:val="26"/>
              </w:rPr>
              <w:t>13 925,8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27ADABB5" w14:textId="77777777" w:rsidR="00790D99" w:rsidRPr="00BA0F8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A0F8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5 606,9 </w:t>
            </w:r>
          </w:p>
        </w:tc>
        <w:tc>
          <w:tcPr>
            <w:tcW w:w="1726" w:type="dxa"/>
            <w:vAlign w:val="center"/>
          </w:tcPr>
          <w:p w14:paraId="4CA10975" w14:textId="77777777" w:rsidR="00790D99" w:rsidRPr="00BA0F8D" w:rsidRDefault="004008FC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A0F8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6 634,8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58F4AB03" w14:textId="77777777" w:rsidR="00790D99" w:rsidRPr="00BA0F8D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A0F8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1 684,1</w:t>
            </w:r>
          </w:p>
        </w:tc>
      </w:tr>
    </w:tbl>
    <w:p w14:paraId="7B9A2D9B" w14:textId="77777777" w:rsidR="00790D99" w:rsidRPr="00BA0F8D" w:rsidRDefault="00790D99" w:rsidP="00790D9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4D49A41" w14:textId="77777777" w:rsidR="00790D99" w:rsidRPr="00BA0F8D" w:rsidRDefault="00790D99" w:rsidP="00790D9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B2E8EB2" w14:textId="77777777" w:rsidR="00790D99" w:rsidRPr="00BA0F8D" w:rsidRDefault="00790D99" w:rsidP="00790D9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790D99" w:rsidRPr="00BA0F8D" w:rsidSect="003C6A7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54252FC2" w14:textId="77777777" w:rsidR="00790D99" w:rsidRPr="00BA0F8D" w:rsidRDefault="00790D99" w:rsidP="00790D99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1A6114D" w14:textId="77777777" w:rsidR="00790D99" w:rsidRPr="00BA0F8D" w:rsidRDefault="00790D99" w:rsidP="00790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A0F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 таблице 1 Приложения к муниципальной программе «Основные сведения о городской целевой программе, входящей в состав муниципальной программы </w:t>
      </w:r>
      <w:r w:rsidRPr="00BA0F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«Обеспечение общественного порядка и противодействие преступности на территории городского округа город Переславль-Залесский Ярославской области»</w:t>
      </w:r>
    </w:p>
    <w:p w14:paraId="4AF2790F" w14:textId="77777777" w:rsidR="00790D99" w:rsidRPr="00BA0F8D" w:rsidRDefault="00790D99" w:rsidP="00790D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F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позицию «7. Объемы и источники финансирования городской целевой программы» </w:t>
      </w:r>
      <w:r w:rsidRPr="00BA0F8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14:paraId="531B163B" w14:textId="77777777" w:rsidR="00790D99" w:rsidRPr="00BA0F8D" w:rsidRDefault="00790D99" w:rsidP="00790D99"/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4"/>
        <w:gridCol w:w="4677"/>
      </w:tblGrid>
      <w:tr w:rsidR="00BA0F8D" w:rsidRPr="00BA0F8D" w14:paraId="4451D361" w14:textId="77777777" w:rsidTr="00C9101E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B0D8" w14:textId="77777777" w:rsidR="00790D99" w:rsidRPr="00BA0F8D" w:rsidRDefault="00790D99" w:rsidP="00C9101E">
            <w:pPr>
              <w:widowControl w:val="0"/>
              <w:autoSpaceDE w:val="0"/>
              <w:autoSpaceDN w:val="0"/>
              <w:adjustRightInd w:val="0"/>
              <w:ind w:left="87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BA0F8D">
              <w:rPr>
                <w:rFonts w:ascii="Times New Roman" w:eastAsiaTheme="minorEastAsia" w:hAnsi="Times New Roman" w:cs="Times New Roman"/>
                <w:sz w:val="26"/>
                <w:szCs w:val="26"/>
              </w:rPr>
              <w:t>7. Объемы и источники финансирования г</w:t>
            </w:r>
            <w:r w:rsidRPr="00BA0F8D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3F63" w14:textId="77777777" w:rsidR="00790D99" w:rsidRPr="00BA0F8D" w:rsidRDefault="00790D99" w:rsidP="00C910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5424EA" w:rsidRPr="00BA0F8D">
              <w:rPr>
                <w:rFonts w:ascii="Times New Roman" w:hAnsi="Times New Roman" w:cs="Times New Roman"/>
                <w:sz w:val="26"/>
                <w:szCs w:val="26"/>
              </w:rPr>
              <w:t>35 977,8</w:t>
            </w:r>
            <w:r w:rsidRPr="00BA0F8D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3575888A" w14:textId="77777777" w:rsidR="00790D99" w:rsidRPr="00BA0F8D" w:rsidRDefault="00790D99" w:rsidP="00C9101E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bCs/>
                <w:sz w:val="26"/>
                <w:szCs w:val="26"/>
              </w:rPr>
              <w:t>- средства областного бюджета:</w:t>
            </w:r>
          </w:p>
          <w:p w14:paraId="7903EC39" w14:textId="77777777" w:rsidR="00790D99" w:rsidRPr="00BA0F8D" w:rsidRDefault="00790D99" w:rsidP="00C9101E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2022 год – 0,0 тыс. руб.;</w:t>
            </w:r>
          </w:p>
          <w:p w14:paraId="268A3B99" w14:textId="77777777" w:rsidR="00790D99" w:rsidRPr="00BA0F8D" w:rsidRDefault="00790D99" w:rsidP="00C9101E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2023 год – 23 059,2 тыс. руб.;</w:t>
            </w:r>
          </w:p>
          <w:p w14:paraId="201D1DD9" w14:textId="77777777" w:rsidR="00790D99" w:rsidRPr="00BA0F8D" w:rsidRDefault="00790D99" w:rsidP="00C9101E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2024 год – 0,0 тыс. руб.;</w:t>
            </w:r>
          </w:p>
          <w:p w14:paraId="180EC954" w14:textId="77777777" w:rsidR="00790D99" w:rsidRPr="00BA0F8D" w:rsidRDefault="00790D99" w:rsidP="00C910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0A4E5789" w14:textId="77777777" w:rsidR="00790D99" w:rsidRPr="00BA0F8D" w:rsidRDefault="00790D99" w:rsidP="00C910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sz w:val="26"/>
                <w:szCs w:val="26"/>
              </w:rPr>
              <w:t>2022 год – 5 274,9 тыс. руб.;</w:t>
            </w:r>
          </w:p>
          <w:p w14:paraId="7A80E933" w14:textId="77777777" w:rsidR="00790D99" w:rsidRPr="00BA0F8D" w:rsidRDefault="00790D99" w:rsidP="00C910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5424EA" w:rsidRPr="00BA0F8D">
              <w:rPr>
                <w:rFonts w:ascii="Times New Roman" w:hAnsi="Times New Roman" w:cs="Times New Roman"/>
                <w:sz w:val="26"/>
                <w:szCs w:val="26"/>
              </w:rPr>
              <w:t>6 285,7</w:t>
            </w:r>
            <w:r w:rsidRPr="00BA0F8D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3E7F3FD7" w14:textId="77777777" w:rsidR="00790D99" w:rsidRPr="00BA0F8D" w:rsidRDefault="00790D99" w:rsidP="00C910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A0F8D">
              <w:rPr>
                <w:rFonts w:ascii="Times New Roman" w:hAnsi="Times New Roman" w:cs="Times New Roman"/>
                <w:sz w:val="26"/>
                <w:szCs w:val="26"/>
              </w:rPr>
              <w:t>2024 год – 1 358,0 тыс. руб.</w:t>
            </w:r>
          </w:p>
          <w:p w14:paraId="32C0EDC1" w14:textId="77777777" w:rsidR="00790D99" w:rsidRPr="00BA0F8D" w:rsidRDefault="00790D99" w:rsidP="00C910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A0F8D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BA0F8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E6DC601" w14:textId="77777777" w:rsidR="00790D99" w:rsidRPr="00BA0F8D" w:rsidRDefault="00790D99" w:rsidP="00C9101E">
            <w:pPr>
              <w:pStyle w:val="a3"/>
              <w:rPr>
                <w:bCs/>
              </w:rPr>
            </w:pPr>
            <w:r w:rsidRPr="00BA0F8D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2025 год предусмотрено за счет средств городского бюджета </w:t>
            </w:r>
            <w:r w:rsidRPr="00BA0F8D">
              <w:rPr>
                <w:rFonts w:ascii="Times New Roman" w:hAnsi="Times New Roman" w:cs="Times New Roman"/>
                <w:bCs/>
                <w:sz w:val="26"/>
                <w:szCs w:val="26"/>
              </w:rPr>
              <w:t>2 008,0 тыс. руб.</w:t>
            </w:r>
          </w:p>
        </w:tc>
      </w:tr>
    </w:tbl>
    <w:p w14:paraId="122700DD" w14:textId="77777777" w:rsidR="00790D99" w:rsidRPr="00BA0F8D" w:rsidRDefault="00790D99" w:rsidP="00790D9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14:paraId="7D58E2D7" w14:textId="77777777" w:rsidR="007045D5" w:rsidRPr="00BA0F8D" w:rsidRDefault="007045D5"/>
    <w:sectPr w:rsidR="007045D5" w:rsidRPr="00BA0F8D" w:rsidSect="003C6A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B58C6" w14:textId="77777777" w:rsidR="00084C09" w:rsidRDefault="00084C09">
      <w:pPr>
        <w:spacing w:after="0" w:line="240" w:lineRule="auto"/>
      </w:pPr>
      <w:r>
        <w:separator/>
      </w:r>
    </w:p>
  </w:endnote>
  <w:endnote w:type="continuationSeparator" w:id="0">
    <w:p w14:paraId="2599D3C9" w14:textId="77777777" w:rsidR="00084C09" w:rsidRDefault="00084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87408" w14:textId="77777777" w:rsidR="00084C09" w:rsidRDefault="00084C09">
      <w:pPr>
        <w:spacing w:after="0" w:line="240" w:lineRule="auto"/>
      </w:pPr>
      <w:r>
        <w:separator/>
      </w:r>
    </w:p>
  </w:footnote>
  <w:footnote w:type="continuationSeparator" w:id="0">
    <w:p w14:paraId="20EA15F0" w14:textId="77777777" w:rsidR="00084C09" w:rsidRDefault="00084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72D3" w14:textId="77777777" w:rsidR="00C542EC" w:rsidRDefault="00790D99" w:rsidP="00C542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866CF75" w14:textId="77777777" w:rsidR="00C542EC" w:rsidRDefault="00084C0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5793" w14:textId="77777777" w:rsidR="00C542EC" w:rsidRDefault="00790D99">
    <w:pPr>
      <w:pStyle w:val="a5"/>
    </w:pPr>
    <w:r w:rsidRPr="00F51BAE">
      <w:rPr>
        <w:rStyle w:val="a7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E6"/>
    <w:rsid w:val="00084C09"/>
    <w:rsid w:val="00085CE6"/>
    <w:rsid w:val="001A71E7"/>
    <w:rsid w:val="0039609B"/>
    <w:rsid w:val="004008FC"/>
    <w:rsid w:val="005424EA"/>
    <w:rsid w:val="00661742"/>
    <w:rsid w:val="007045D5"/>
    <w:rsid w:val="007069E8"/>
    <w:rsid w:val="00790D99"/>
    <w:rsid w:val="007F5A97"/>
    <w:rsid w:val="00872355"/>
    <w:rsid w:val="008B7FD0"/>
    <w:rsid w:val="008E4B26"/>
    <w:rsid w:val="00BA0F8D"/>
    <w:rsid w:val="00D05DD6"/>
    <w:rsid w:val="00D4186A"/>
    <w:rsid w:val="00E432AB"/>
    <w:rsid w:val="00E5209F"/>
    <w:rsid w:val="00EF1C59"/>
    <w:rsid w:val="00FD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12F98"/>
  <w15:chartTrackingRefBased/>
  <w15:docId w15:val="{92C54716-FF55-4903-8E7D-9F72B5DA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D99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D9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90D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No Spacing"/>
    <w:uiPriority w:val="1"/>
    <w:qFormat/>
    <w:rsid w:val="00790D99"/>
    <w:pPr>
      <w:spacing w:after="0" w:line="240" w:lineRule="auto"/>
    </w:pPr>
  </w:style>
  <w:style w:type="paragraph" w:customStyle="1" w:styleId="a4">
    <w:name w:val="Прижатый влево"/>
    <w:basedOn w:val="a"/>
    <w:next w:val="a"/>
    <w:uiPriority w:val="99"/>
    <w:rsid w:val="00790D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rsid w:val="00790D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6">
    <w:name w:val="Верхний колонтитул Знак"/>
    <w:basedOn w:val="a0"/>
    <w:link w:val="a5"/>
    <w:rsid w:val="00790D99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page number"/>
    <w:basedOn w:val="a0"/>
    <w:rsid w:val="00790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Office</cp:lastModifiedBy>
  <cp:revision>9</cp:revision>
  <dcterms:created xsi:type="dcterms:W3CDTF">2023-10-04T05:09:00Z</dcterms:created>
  <dcterms:modified xsi:type="dcterms:W3CDTF">2023-10-28T18:56:00Z</dcterms:modified>
</cp:coreProperties>
</file>