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F2FB" w14:textId="79DA9A80" w:rsidR="00695F31" w:rsidRPr="00695F31" w:rsidRDefault="00695F31" w:rsidP="00695F31">
      <w:pPr>
        <w:spacing w:after="0" w:line="240" w:lineRule="auto"/>
        <w:jc w:val="center"/>
        <w:rPr>
          <w:rFonts w:ascii="Times New Roman" w:hAnsi="Times New Roman" w:cs="Times New Roman"/>
        </w:rPr>
      </w:pPr>
      <w:r w:rsidRPr="00695F31">
        <w:rPr>
          <w:rFonts w:ascii="Times New Roman" w:hAnsi="Times New Roman" w:cs="Times New Roman"/>
          <w:noProof/>
        </w:rPr>
        <w:drawing>
          <wp:inline distT="0" distB="0" distL="0" distR="0" wp14:anchorId="6E8581A1" wp14:editId="58F2E8D2">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0ED83378" w14:textId="77777777" w:rsidR="00695F31" w:rsidRPr="00695F31" w:rsidRDefault="00695F31" w:rsidP="00695F31">
      <w:pPr>
        <w:spacing w:after="0" w:line="240" w:lineRule="auto"/>
        <w:jc w:val="center"/>
        <w:rPr>
          <w:rFonts w:ascii="Times New Roman" w:hAnsi="Times New Roman" w:cs="Times New Roman"/>
          <w:sz w:val="10"/>
          <w:szCs w:val="10"/>
        </w:rPr>
      </w:pPr>
    </w:p>
    <w:p w14:paraId="173B437C" w14:textId="77777777" w:rsidR="00695F31" w:rsidRPr="00695F31" w:rsidRDefault="00695F31" w:rsidP="00695F31">
      <w:pPr>
        <w:spacing w:after="0" w:line="240" w:lineRule="auto"/>
        <w:jc w:val="center"/>
        <w:rPr>
          <w:rFonts w:ascii="Times New Roman" w:hAnsi="Times New Roman" w:cs="Times New Roman"/>
          <w:sz w:val="10"/>
          <w:szCs w:val="10"/>
        </w:rPr>
      </w:pPr>
    </w:p>
    <w:p w14:paraId="5798AB0F" w14:textId="77777777" w:rsidR="00695F31" w:rsidRPr="00695F31" w:rsidRDefault="00695F31" w:rsidP="00695F31">
      <w:pPr>
        <w:spacing w:after="0" w:line="240" w:lineRule="auto"/>
        <w:jc w:val="center"/>
        <w:rPr>
          <w:rFonts w:ascii="Times New Roman" w:hAnsi="Times New Roman" w:cs="Times New Roman"/>
          <w:sz w:val="26"/>
          <w:szCs w:val="26"/>
        </w:rPr>
      </w:pPr>
      <w:r w:rsidRPr="00695F31">
        <w:rPr>
          <w:rFonts w:ascii="Times New Roman" w:hAnsi="Times New Roman" w:cs="Times New Roman"/>
          <w:sz w:val="26"/>
          <w:szCs w:val="26"/>
        </w:rPr>
        <w:t>АДМИНИСТРАЦИЯ ГОРОДА ПЕРЕСЛАВЛЯ-ЗАЛЕССКОГО</w:t>
      </w:r>
    </w:p>
    <w:p w14:paraId="16E75570" w14:textId="77777777" w:rsidR="00695F31" w:rsidRPr="00695F31" w:rsidRDefault="00695F31" w:rsidP="00695F31">
      <w:pPr>
        <w:spacing w:after="0" w:line="240" w:lineRule="auto"/>
        <w:rPr>
          <w:rFonts w:ascii="Times New Roman" w:hAnsi="Times New Roman" w:cs="Times New Roman"/>
          <w:sz w:val="16"/>
          <w:szCs w:val="16"/>
        </w:rPr>
      </w:pPr>
    </w:p>
    <w:p w14:paraId="43C56E3F" w14:textId="77777777" w:rsidR="00695F31" w:rsidRPr="00695F31" w:rsidRDefault="00695F31" w:rsidP="00695F31">
      <w:pPr>
        <w:pStyle w:val="3"/>
        <w:spacing w:before="0"/>
        <w:jc w:val="center"/>
        <w:rPr>
          <w:rFonts w:ascii="Times New Roman" w:hAnsi="Times New Roman" w:cs="Times New Roman"/>
          <w:b/>
          <w:bCs/>
          <w:color w:val="auto"/>
          <w:spacing w:val="100"/>
          <w:sz w:val="34"/>
          <w:szCs w:val="34"/>
        </w:rPr>
      </w:pPr>
      <w:r w:rsidRPr="00695F31">
        <w:rPr>
          <w:rFonts w:ascii="Times New Roman" w:hAnsi="Times New Roman" w:cs="Times New Roman"/>
          <w:b/>
          <w:bCs/>
          <w:color w:val="auto"/>
          <w:spacing w:val="100"/>
          <w:sz w:val="34"/>
          <w:szCs w:val="34"/>
        </w:rPr>
        <w:t>ПОСТАНОВЛЕНИЕ</w:t>
      </w:r>
    </w:p>
    <w:p w14:paraId="08234872" w14:textId="77777777" w:rsidR="00695F31" w:rsidRPr="00695F31" w:rsidRDefault="00695F31" w:rsidP="00695F31">
      <w:pPr>
        <w:spacing w:after="0" w:line="240" w:lineRule="auto"/>
        <w:rPr>
          <w:rFonts w:ascii="Times New Roman" w:hAnsi="Times New Roman" w:cs="Times New Roman"/>
        </w:rPr>
      </w:pPr>
    </w:p>
    <w:p w14:paraId="4C9F03EC" w14:textId="77777777" w:rsidR="00695F31" w:rsidRPr="00695F31" w:rsidRDefault="00695F31" w:rsidP="00695F31">
      <w:pPr>
        <w:spacing w:after="0" w:line="240" w:lineRule="auto"/>
        <w:rPr>
          <w:rFonts w:ascii="Times New Roman" w:hAnsi="Times New Roman" w:cs="Times New Roman"/>
          <w:color w:val="2D1400"/>
          <w:sz w:val="34"/>
          <w:szCs w:val="34"/>
        </w:rPr>
      </w:pPr>
    </w:p>
    <w:p w14:paraId="0B664BA8" w14:textId="00455340" w:rsidR="00695F31" w:rsidRPr="00695F31" w:rsidRDefault="00695F31" w:rsidP="00695F31">
      <w:pPr>
        <w:spacing w:after="0" w:line="240" w:lineRule="auto"/>
        <w:rPr>
          <w:rFonts w:ascii="Times New Roman" w:hAnsi="Times New Roman" w:cs="Times New Roman"/>
          <w:sz w:val="26"/>
          <w:szCs w:val="26"/>
        </w:rPr>
      </w:pPr>
      <w:r w:rsidRPr="00695F31">
        <w:rPr>
          <w:rFonts w:ascii="Times New Roman" w:hAnsi="Times New Roman" w:cs="Times New Roman"/>
          <w:sz w:val="26"/>
          <w:szCs w:val="26"/>
        </w:rPr>
        <w:t xml:space="preserve">От </w:t>
      </w:r>
      <w:r w:rsidR="00460E93">
        <w:rPr>
          <w:rFonts w:ascii="Times New Roman" w:hAnsi="Times New Roman" w:cs="Times New Roman"/>
          <w:sz w:val="26"/>
          <w:szCs w:val="26"/>
        </w:rPr>
        <w:t>24.10.2023</w:t>
      </w:r>
      <w:r w:rsidRPr="00695F31">
        <w:rPr>
          <w:rFonts w:ascii="Times New Roman" w:hAnsi="Times New Roman" w:cs="Times New Roman"/>
          <w:sz w:val="26"/>
          <w:szCs w:val="26"/>
        </w:rPr>
        <w:t xml:space="preserve"> № </w:t>
      </w:r>
      <w:r w:rsidR="00460E93">
        <w:rPr>
          <w:rFonts w:ascii="Times New Roman" w:hAnsi="Times New Roman" w:cs="Times New Roman"/>
          <w:sz w:val="26"/>
          <w:szCs w:val="26"/>
        </w:rPr>
        <w:t>ПОС.03-2701/23</w:t>
      </w:r>
    </w:p>
    <w:p w14:paraId="6E71141E" w14:textId="77777777" w:rsidR="00695F31" w:rsidRPr="00695F31" w:rsidRDefault="00695F31" w:rsidP="00695F31">
      <w:pPr>
        <w:spacing w:after="0" w:line="240" w:lineRule="auto"/>
        <w:rPr>
          <w:rFonts w:ascii="Times New Roman" w:hAnsi="Times New Roman" w:cs="Times New Roman"/>
          <w:sz w:val="26"/>
          <w:szCs w:val="26"/>
        </w:rPr>
      </w:pPr>
    </w:p>
    <w:p w14:paraId="031DA38F" w14:textId="77777777" w:rsidR="00695F31" w:rsidRPr="00695F31" w:rsidRDefault="00695F31" w:rsidP="00695F31">
      <w:pPr>
        <w:spacing w:after="0" w:line="240" w:lineRule="auto"/>
        <w:rPr>
          <w:rFonts w:ascii="Times New Roman" w:hAnsi="Times New Roman" w:cs="Times New Roman"/>
          <w:sz w:val="26"/>
          <w:szCs w:val="26"/>
        </w:rPr>
      </w:pPr>
      <w:r w:rsidRPr="00695F31">
        <w:rPr>
          <w:rFonts w:ascii="Times New Roman" w:hAnsi="Times New Roman" w:cs="Times New Roman"/>
          <w:sz w:val="26"/>
          <w:szCs w:val="26"/>
        </w:rPr>
        <w:t>город Переславль-Залесский</w:t>
      </w:r>
    </w:p>
    <w:p w14:paraId="7FAF4CAC" w14:textId="77777777" w:rsidR="00DC3388" w:rsidRPr="00931BD4" w:rsidRDefault="00DC3388" w:rsidP="00931BD4">
      <w:pPr>
        <w:spacing w:after="0" w:line="240" w:lineRule="auto"/>
        <w:rPr>
          <w:rFonts w:ascii="Times New Roman" w:hAnsi="Times New Roman" w:cs="Times New Roman"/>
          <w:sz w:val="26"/>
          <w:szCs w:val="26"/>
        </w:rPr>
      </w:pPr>
    </w:p>
    <w:p w14:paraId="031D59ED" w14:textId="77777777" w:rsidR="00DC3388" w:rsidRPr="00931BD4" w:rsidRDefault="00DC3388" w:rsidP="00931BD4">
      <w:pPr>
        <w:spacing w:after="0" w:line="240" w:lineRule="auto"/>
        <w:rPr>
          <w:rFonts w:ascii="Times New Roman" w:hAnsi="Times New Roman" w:cs="Times New Roman"/>
          <w:sz w:val="26"/>
          <w:szCs w:val="26"/>
        </w:rPr>
      </w:pPr>
    </w:p>
    <w:p w14:paraId="6704D8BF" w14:textId="77777777" w:rsidR="00460E93" w:rsidRDefault="00931BD4" w:rsidP="00695F31">
      <w:pPr>
        <w:spacing w:after="0" w:line="240" w:lineRule="auto"/>
        <w:ind w:right="-284"/>
        <w:jc w:val="both"/>
        <w:rPr>
          <w:rFonts w:ascii="Times New Roman" w:hAnsi="Times New Roman" w:cs="Times New Roman"/>
          <w:sz w:val="26"/>
          <w:szCs w:val="26"/>
        </w:rPr>
      </w:pPr>
      <w:r w:rsidRPr="00931BD4">
        <w:rPr>
          <w:rFonts w:ascii="Times New Roman" w:hAnsi="Times New Roman" w:cs="Times New Roman"/>
          <w:sz w:val="26"/>
          <w:szCs w:val="26"/>
        </w:rPr>
        <w:t>Об утверждении Положения</w:t>
      </w:r>
      <w:r w:rsidR="00460E93">
        <w:rPr>
          <w:rFonts w:ascii="Times New Roman" w:hAnsi="Times New Roman" w:cs="Times New Roman"/>
          <w:sz w:val="26"/>
          <w:szCs w:val="26"/>
        </w:rPr>
        <w:t xml:space="preserve"> </w:t>
      </w:r>
      <w:r w:rsidRPr="00931BD4">
        <w:rPr>
          <w:rFonts w:ascii="Times New Roman" w:hAnsi="Times New Roman" w:cs="Times New Roman"/>
          <w:sz w:val="26"/>
          <w:szCs w:val="26"/>
        </w:rPr>
        <w:t xml:space="preserve">о муниципальной системе </w:t>
      </w:r>
    </w:p>
    <w:p w14:paraId="393650B1" w14:textId="7D7C44CE" w:rsidR="00931BD4" w:rsidRPr="00931BD4" w:rsidRDefault="00931BD4" w:rsidP="00695F31">
      <w:pPr>
        <w:spacing w:after="0" w:line="240" w:lineRule="auto"/>
        <w:ind w:right="-284"/>
        <w:jc w:val="both"/>
        <w:rPr>
          <w:rFonts w:ascii="Times New Roman" w:hAnsi="Times New Roman" w:cs="Times New Roman"/>
          <w:sz w:val="26"/>
          <w:szCs w:val="26"/>
        </w:rPr>
      </w:pPr>
      <w:r w:rsidRPr="00931BD4">
        <w:rPr>
          <w:rFonts w:ascii="Times New Roman" w:hAnsi="Times New Roman" w:cs="Times New Roman"/>
          <w:sz w:val="26"/>
          <w:szCs w:val="26"/>
        </w:rPr>
        <w:t>оповещения населения</w:t>
      </w:r>
      <w:r w:rsidR="00460E93">
        <w:rPr>
          <w:rFonts w:ascii="Times New Roman" w:hAnsi="Times New Roman" w:cs="Times New Roman"/>
          <w:sz w:val="26"/>
          <w:szCs w:val="26"/>
        </w:rPr>
        <w:t xml:space="preserve"> </w:t>
      </w:r>
      <w:r w:rsidRPr="00931BD4">
        <w:rPr>
          <w:rFonts w:ascii="Times New Roman" w:hAnsi="Times New Roman" w:cs="Times New Roman"/>
          <w:sz w:val="26"/>
          <w:szCs w:val="26"/>
        </w:rPr>
        <w:t>городского округа город Переславль-Залесский</w:t>
      </w:r>
    </w:p>
    <w:p w14:paraId="73C27AB4" w14:textId="77777777" w:rsidR="00931BD4" w:rsidRPr="00931BD4" w:rsidRDefault="00931BD4" w:rsidP="00695F31">
      <w:pPr>
        <w:spacing w:after="0" w:line="240" w:lineRule="auto"/>
        <w:ind w:right="-284"/>
        <w:jc w:val="both"/>
        <w:rPr>
          <w:rFonts w:ascii="Times New Roman" w:hAnsi="Times New Roman" w:cs="Times New Roman"/>
          <w:sz w:val="26"/>
          <w:szCs w:val="26"/>
        </w:rPr>
      </w:pPr>
      <w:r w:rsidRPr="00931BD4">
        <w:rPr>
          <w:rFonts w:ascii="Times New Roman" w:hAnsi="Times New Roman" w:cs="Times New Roman"/>
          <w:sz w:val="26"/>
          <w:szCs w:val="26"/>
        </w:rPr>
        <w:t>Ярославской области</w:t>
      </w:r>
    </w:p>
    <w:p w14:paraId="06EA3485" w14:textId="77777777" w:rsidR="00931BD4" w:rsidRPr="00931BD4" w:rsidRDefault="00931BD4" w:rsidP="00931BD4">
      <w:pPr>
        <w:spacing w:line="240" w:lineRule="auto"/>
        <w:ind w:left="-567" w:right="-284" w:firstLine="425"/>
        <w:jc w:val="both"/>
        <w:rPr>
          <w:rFonts w:ascii="Times New Roman" w:hAnsi="Times New Roman" w:cs="Times New Roman"/>
          <w:sz w:val="26"/>
          <w:szCs w:val="26"/>
        </w:rPr>
      </w:pPr>
    </w:p>
    <w:p w14:paraId="61ED7FCC" w14:textId="77777777" w:rsidR="00931BD4" w:rsidRPr="00931BD4" w:rsidRDefault="00931BD4" w:rsidP="00695F31">
      <w:pPr>
        <w:spacing w:after="240" w:line="240" w:lineRule="auto"/>
        <w:ind w:firstLine="709"/>
        <w:jc w:val="both"/>
        <w:rPr>
          <w:rFonts w:ascii="Times New Roman" w:hAnsi="Times New Roman" w:cs="Times New Roman"/>
          <w:sz w:val="26"/>
          <w:szCs w:val="26"/>
        </w:rPr>
      </w:pPr>
      <w:r w:rsidRPr="00931BD4">
        <w:rPr>
          <w:rFonts w:ascii="Times New Roman" w:hAnsi="Times New Roman" w:cs="Times New Roman"/>
          <w:sz w:val="26"/>
          <w:szCs w:val="26"/>
        </w:rPr>
        <w:t xml:space="preserve">В соответствии с Федеральными законами от 21.12.1994 №68-ФЗ «О защите населения и территорий от чрезвычайных ситуаций природного и техногенного характера», от 12.02.1998 №28-ФЗ «О гражданской обороне», от 06.10.2003 № 131-ФЗ «Об общих принципах организации местного самоуправления в Российской Федерации», постановлением Правительства Российской Федерации от 17.05.2023 №769 «О порядке создания, реконструкции и поддержания в состоянии постоянной готовности к использованию систем оповещения населения», Законом Ярославской области от 07.04.2003 №19-з «О защите населения и территорий Ярославской области от чрезвычайных ситуаций природного и техногенного характера» с учетом Методических рекомендаций по разработке Положений о системах оповещения населения в субъектах Российской Федерации, утвержденных Министерством Российской Федерации по делам гражданской обороны, чрезвычайным ситуациям и ликвидации последствий стихийных бедствий 24.11.2015 № 2-4-87-42-11/33, в целях определения порядка использования муниципальной системы оповещения населения и поддержания ее в постоянной готовности </w:t>
      </w:r>
    </w:p>
    <w:p w14:paraId="6F4C98C3" w14:textId="77777777" w:rsidR="00931BD4" w:rsidRPr="00695F31" w:rsidRDefault="00931BD4" w:rsidP="00695F31">
      <w:pPr>
        <w:spacing w:after="240" w:line="240" w:lineRule="auto"/>
        <w:ind w:firstLine="709"/>
        <w:jc w:val="center"/>
        <w:rPr>
          <w:rFonts w:ascii="Times New Roman" w:hAnsi="Times New Roman" w:cs="Times New Roman"/>
          <w:sz w:val="28"/>
          <w:szCs w:val="28"/>
        </w:rPr>
      </w:pPr>
      <w:r w:rsidRPr="00695F31">
        <w:rPr>
          <w:rFonts w:ascii="Times New Roman" w:hAnsi="Times New Roman" w:cs="Times New Roman"/>
          <w:sz w:val="28"/>
          <w:szCs w:val="28"/>
        </w:rPr>
        <w:t>Администрация города Переславля-Залесского постановляет:</w:t>
      </w:r>
    </w:p>
    <w:p w14:paraId="688D6101" w14:textId="77777777" w:rsidR="00931BD4" w:rsidRPr="00931BD4" w:rsidRDefault="00931BD4" w:rsidP="00695F31">
      <w:pPr>
        <w:spacing w:after="0" w:line="240" w:lineRule="auto"/>
        <w:ind w:firstLine="709"/>
        <w:jc w:val="both"/>
        <w:rPr>
          <w:rFonts w:ascii="Times New Roman" w:hAnsi="Times New Roman" w:cs="Times New Roman"/>
          <w:sz w:val="26"/>
          <w:szCs w:val="26"/>
        </w:rPr>
      </w:pPr>
      <w:r w:rsidRPr="00931BD4">
        <w:rPr>
          <w:rFonts w:ascii="Times New Roman" w:hAnsi="Times New Roman" w:cs="Times New Roman"/>
          <w:sz w:val="26"/>
          <w:szCs w:val="26"/>
        </w:rPr>
        <w:t xml:space="preserve">1. Утвердить прилагаемое Положение о муниципальной системе оповещения населения об опасностях, возникающих при военных конфликтах или вследствие этих конфликтов, при чрезвычайных ситуациях природного и техногенного характера на территории городского округа </w:t>
      </w:r>
      <w:r w:rsidRPr="00931BD4">
        <w:rPr>
          <w:rFonts w:ascii="Times New Roman" w:hAnsi="Times New Roman" w:cs="Times New Roman"/>
          <w:bCs/>
          <w:sz w:val="26"/>
          <w:szCs w:val="26"/>
        </w:rPr>
        <w:t>город Переславль-Залесский Ярославской области</w:t>
      </w:r>
      <w:r w:rsidRPr="00931BD4">
        <w:rPr>
          <w:rFonts w:ascii="Times New Roman" w:hAnsi="Times New Roman" w:cs="Times New Roman"/>
          <w:sz w:val="26"/>
          <w:szCs w:val="26"/>
        </w:rPr>
        <w:t>.</w:t>
      </w:r>
    </w:p>
    <w:p w14:paraId="12CF606C" w14:textId="77777777" w:rsidR="00931BD4" w:rsidRPr="00931BD4" w:rsidRDefault="00931BD4" w:rsidP="00695F31">
      <w:pPr>
        <w:spacing w:after="0" w:line="240" w:lineRule="auto"/>
        <w:ind w:firstLine="709"/>
        <w:jc w:val="both"/>
        <w:rPr>
          <w:rFonts w:ascii="Times New Roman" w:hAnsi="Times New Roman" w:cs="Times New Roman"/>
          <w:sz w:val="26"/>
          <w:szCs w:val="26"/>
        </w:rPr>
      </w:pPr>
      <w:r w:rsidRPr="00931BD4">
        <w:rPr>
          <w:rFonts w:ascii="Times New Roman" w:hAnsi="Times New Roman" w:cs="Times New Roman"/>
          <w:sz w:val="26"/>
          <w:szCs w:val="26"/>
        </w:rPr>
        <w:t>2. Установить, что организацией, ответственной за содержание и организацию эксплуатации муниципальной системы оповещения, является МУ «Служба обеспечения и ЕДДС городского округа город Переславль-Залесский».</w:t>
      </w:r>
    </w:p>
    <w:p w14:paraId="38B2C8C8" w14:textId="41FCF1BD" w:rsidR="00931BD4" w:rsidRPr="00931BD4" w:rsidRDefault="00931BD4" w:rsidP="00695F31">
      <w:pPr>
        <w:spacing w:after="0" w:line="240" w:lineRule="auto"/>
        <w:ind w:firstLine="709"/>
        <w:jc w:val="both"/>
        <w:rPr>
          <w:rFonts w:ascii="Times New Roman" w:hAnsi="Times New Roman" w:cs="Times New Roman"/>
          <w:sz w:val="26"/>
          <w:szCs w:val="26"/>
        </w:rPr>
      </w:pPr>
      <w:r w:rsidRPr="00931BD4">
        <w:rPr>
          <w:rFonts w:ascii="Times New Roman" w:hAnsi="Times New Roman" w:cs="Times New Roman"/>
          <w:sz w:val="26"/>
          <w:szCs w:val="26"/>
        </w:rPr>
        <w:t>3. Признать утратившим силу постановление Администрации города Переславля-Залесского от 28.10.2020 №</w:t>
      </w:r>
      <w:r w:rsidR="00460E93">
        <w:rPr>
          <w:rFonts w:ascii="Times New Roman" w:hAnsi="Times New Roman" w:cs="Times New Roman"/>
          <w:sz w:val="26"/>
          <w:szCs w:val="26"/>
        </w:rPr>
        <w:t xml:space="preserve"> </w:t>
      </w:r>
      <w:r w:rsidRPr="00931BD4">
        <w:rPr>
          <w:rFonts w:ascii="Times New Roman" w:hAnsi="Times New Roman" w:cs="Times New Roman"/>
          <w:sz w:val="26"/>
          <w:szCs w:val="26"/>
        </w:rPr>
        <w:t>ПОС.03-1911/20 «Об утверждении Положения о местной системе оповещения населения городского округа город Переславль-Залесский Ярославской области».</w:t>
      </w:r>
    </w:p>
    <w:p w14:paraId="2279C96B" w14:textId="77777777" w:rsidR="00695F31" w:rsidRDefault="00931BD4" w:rsidP="00695F31">
      <w:pPr>
        <w:pStyle w:val="a3"/>
        <w:spacing w:after="0" w:line="240" w:lineRule="auto"/>
        <w:ind w:left="0" w:firstLine="708"/>
        <w:jc w:val="both"/>
        <w:rPr>
          <w:sz w:val="26"/>
          <w:szCs w:val="26"/>
        </w:rPr>
      </w:pPr>
      <w:r w:rsidRPr="00931BD4">
        <w:rPr>
          <w:rFonts w:ascii="Times New Roman" w:hAnsi="Times New Roman" w:cs="Times New Roman"/>
          <w:sz w:val="26"/>
          <w:szCs w:val="26"/>
        </w:rPr>
        <w:lastRenderedPageBreak/>
        <w:t xml:space="preserve">4. Опубликовать настоящее постановление в газете «Переславская неделя» и разместить на официальном сайте органов местного самоуправления </w:t>
      </w:r>
      <w:r w:rsidR="00695F31" w:rsidRPr="00D13FBE">
        <w:rPr>
          <w:rFonts w:ascii="Times New Roman" w:hAnsi="Times New Roman" w:cs="Times New Roman"/>
          <w:sz w:val="26"/>
          <w:szCs w:val="26"/>
        </w:rPr>
        <w:t>города Переславля-Залесского в информационно-телекоммуникационной сети «Интернет».</w:t>
      </w:r>
    </w:p>
    <w:p w14:paraId="0C014CEB" w14:textId="3530D08F" w:rsidR="00931BD4" w:rsidRPr="00931BD4" w:rsidRDefault="00931BD4" w:rsidP="00695F31">
      <w:pPr>
        <w:spacing w:after="0" w:line="240" w:lineRule="auto"/>
        <w:ind w:firstLine="709"/>
        <w:jc w:val="both"/>
        <w:rPr>
          <w:rFonts w:ascii="Times New Roman" w:hAnsi="Times New Roman" w:cs="Times New Roman"/>
          <w:sz w:val="26"/>
          <w:szCs w:val="26"/>
        </w:rPr>
      </w:pPr>
      <w:r w:rsidRPr="00931BD4">
        <w:rPr>
          <w:rFonts w:ascii="Times New Roman" w:hAnsi="Times New Roman" w:cs="Times New Roman"/>
          <w:sz w:val="26"/>
          <w:szCs w:val="26"/>
        </w:rPr>
        <w:t xml:space="preserve">5. </w:t>
      </w:r>
      <w:r w:rsidR="00695F31">
        <w:rPr>
          <w:rFonts w:ascii="Times New Roman" w:hAnsi="Times New Roman" w:cs="Times New Roman"/>
          <w:sz w:val="26"/>
          <w:szCs w:val="26"/>
        </w:rPr>
        <w:t>П</w:t>
      </w:r>
      <w:r w:rsidRPr="00931BD4">
        <w:rPr>
          <w:rFonts w:ascii="Times New Roman" w:hAnsi="Times New Roman" w:cs="Times New Roman"/>
          <w:sz w:val="26"/>
          <w:szCs w:val="26"/>
        </w:rPr>
        <w:t>остановление вступает в силу после его официального опубликования.</w:t>
      </w:r>
    </w:p>
    <w:p w14:paraId="28F09995" w14:textId="36271865" w:rsidR="00931BD4" w:rsidRPr="00931BD4" w:rsidRDefault="00931BD4" w:rsidP="00695F31">
      <w:pPr>
        <w:spacing w:after="0" w:line="240" w:lineRule="auto"/>
        <w:ind w:firstLine="709"/>
        <w:jc w:val="both"/>
        <w:rPr>
          <w:rFonts w:ascii="Times New Roman" w:hAnsi="Times New Roman" w:cs="Times New Roman"/>
          <w:sz w:val="26"/>
          <w:szCs w:val="26"/>
        </w:rPr>
      </w:pPr>
      <w:r w:rsidRPr="00931BD4">
        <w:rPr>
          <w:rFonts w:ascii="Times New Roman" w:hAnsi="Times New Roman" w:cs="Times New Roman"/>
          <w:sz w:val="26"/>
          <w:szCs w:val="26"/>
        </w:rPr>
        <w:t>6. Контроль за исполнением постановления оставляю за собой.</w:t>
      </w:r>
    </w:p>
    <w:p w14:paraId="3140A42C" w14:textId="77777777" w:rsidR="00931BD4" w:rsidRPr="00931BD4" w:rsidRDefault="00931BD4" w:rsidP="00695F31">
      <w:pPr>
        <w:spacing w:after="0" w:line="240" w:lineRule="auto"/>
        <w:ind w:firstLine="709"/>
        <w:jc w:val="both"/>
        <w:rPr>
          <w:rFonts w:ascii="Times New Roman" w:hAnsi="Times New Roman" w:cs="Times New Roman"/>
          <w:sz w:val="26"/>
          <w:szCs w:val="26"/>
        </w:rPr>
      </w:pPr>
    </w:p>
    <w:p w14:paraId="17E70AEC" w14:textId="42B18E16" w:rsidR="00931BD4" w:rsidRDefault="00931BD4" w:rsidP="00695F31">
      <w:pPr>
        <w:spacing w:after="0" w:line="240" w:lineRule="auto"/>
        <w:ind w:firstLine="709"/>
        <w:jc w:val="both"/>
        <w:rPr>
          <w:rFonts w:ascii="Times New Roman" w:hAnsi="Times New Roman" w:cs="Times New Roman"/>
          <w:sz w:val="26"/>
          <w:szCs w:val="26"/>
        </w:rPr>
      </w:pPr>
    </w:p>
    <w:p w14:paraId="30A4A7E7" w14:textId="77777777" w:rsidR="00695F31" w:rsidRPr="00931BD4" w:rsidRDefault="00695F31" w:rsidP="00695F31">
      <w:pPr>
        <w:spacing w:after="0" w:line="240" w:lineRule="auto"/>
        <w:ind w:firstLine="709"/>
        <w:jc w:val="both"/>
        <w:rPr>
          <w:rFonts w:ascii="Times New Roman" w:hAnsi="Times New Roman" w:cs="Times New Roman"/>
          <w:sz w:val="26"/>
          <w:szCs w:val="26"/>
        </w:rPr>
      </w:pPr>
    </w:p>
    <w:p w14:paraId="159AB888" w14:textId="77777777" w:rsidR="00931BD4" w:rsidRPr="00931BD4" w:rsidRDefault="00931BD4" w:rsidP="00695F31">
      <w:pPr>
        <w:spacing w:after="0" w:line="240" w:lineRule="auto"/>
        <w:jc w:val="both"/>
        <w:rPr>
          <w:rFonts w:ascii="Times New Roman" w:hAnsi="Times New Roman" w:cs="Times New Roman"/>
          <w:sz w:val="26"/>
          <w:szCs w:val="26"/>
        </w:rPr>
      </w:pPr>
      <w:r w:rsidRPr="00931BD4">
        <w:rPr>
          <w:rFonts w:ascii="Times New Roman" w:hAnsi="Times New Roman" w:cs="Times New Roman"/>
          <w:sz w:val="26"/>
          <w:szCs w:val="26"/>
        </w:rPr>
        <w:t>Исполняющий обязанности</w:t>
      </w:r>
    </w:p>
    <w:p w14:paraId="6BA6071B" w14:textId="2DC06DC1" w:rsidR="00931BD4" w:rsidRPr="00931BD4" w:rsidRDefault="00931BD4" w:rsidP="00695F31">
      <w:pPr>
        <w:spacing w:after="0" w:line="240" w:lineRule="auto"/>
        <w:jc w:val="both"/>
        <w:rPr>
          <w:rFonts w:ascii="Times New Roman" w:hAnsi="Times New Roman" w:cs="Times New Roman"/>
          <w:sz w:val="26"/>
          <w:szCs w:val="26"/>
        </w:rPr>
      </w:pPr>
      <w:r w:rsidRPr="00931BD4">
        <w:rPr>
          <w:rFonts w:ascii="Times New Roman" w:hAnsi="Times New Roman" w:cs="Times New Roman"/>
          <w:sz w:val="26"/>
          <w:szCs w:val="26"/>
        </w:rPr>
        <w:t xml:space="preserve">Главы города Переславля-Залесского </w:t>
      </w:r>
      <w:r w:rsidRPr="00931BD4">
        <w:rPr>
          <w:rFonts w:ascii="Times New Roman" w:hAnsi="Times New Roman" w:cs="Times New Roman"/>
          <w:sz w:val="26"/>
          <w:szCs w:val="26"/>
        </w:rPr>
        <w:tab/>
      </w:r>
      <w:r w:rsidRPr="00931BD4">
        <w:rPr>
          <w:rFonts w:ascii="Times New Roman" w:hAnsi="Times New Roman" w:cs="Times New Roman"/>
          <w:sz w:val="26"/>
          <w:szCs w:val="26"/>
        </w:rPr>
        <w:tab/>
      </w:r>
      <w:r w:rsidRPr="00931BD4">
        <w:rPr>
          <w:rFonts w:ascii="Times New Roman" w:hAnsi="Times New Roman" w:cs="Times New Roman"/>
          <w:sz w:val="26"/>
          <w:szCs w:val="26"/>
        </w:rPr>
        <w:tab/>
      </w:r>
      <w:r w:rsidRPr="00931BD4">
        <w:rPr>
          <w:rFonts w:ascii="Times New Roman" w:hAnsi="Times New Roman" w:cs="Times New Roman"/>
          <w:sz w:val="26"/>
          <w:szCs w:val="26"/>
        </w:rPr>
        <w:tab/>
      </w:r>
      <w:r w:rsidRPr="00931BD4">
        <w:rPr>
          <w:rFonts w:ascii="Times New Roman" w:hAnsi="Times New Roman" w:cs="Times New Roman"/>
          <w:sz w:val="26"/>
          <w:szCs w:val="26"/>
        </w:rPr>
        <w:tab/>
      </w:r>
      <w:r w:rsidR="00460E93">
        <w:rPr>
          <w:rFonts w:ascii="Times New Roman" w:hAnsi="Times New Roman" w:cs="Times New Roman"/>
          <w:sz w:val="26"/>
          <w:szCs w:val="26"/>
        </w:rPr>
        <w:t xml:space="preserve">        </w:t>
      </w:r>
      <w:r w:rsidRPr="00931BD4">
        <w:rPr>
          <w:rFonts w:ascii="Times New Roman" w:hAnsi="Times New Roman" w:cs="Times New Roman"/>
          <w:sz w:val="26"/>
          <w:szCs w:val="26"/>
        </w:rPr>
        <w:t>Д.Н. Зяблицкий</w:t>
      </w:r>
    </w:p>
    <w:p w14:paraId="5B6B7E82" w14:textId="77777777" w:rsidR="00931BD4" w:rsidRPr="00931BD4" w:rsidRDefault="00931BD4" w:rsidP="00695F31">
      <w:pPr>
        <w:spacing w:line="240" w:lineRule="auto"/>
        <w:ind w:right="-284" w:firstLine="709"/>
        <w:jc w:val="both"/>
        <w:rPr>
          <w:rFonts w:ascii="Times New Roman" w:hAnsi="Times New Roman" w:cs="Times New Roman"/>
          <w:sz w:val="26"/>
          <w:szCs w:val="26"/>
        </w:rPr>
      </w:pPr>
    </w:p>
    <w:p w14:paraId="45E12A0D" w14:textId="77777777" w:rsidR="00931BD4" w:rsidRPr="00931BD4" w:rsidRDefault="00931BD4" w:rsidP="00695F31">
      <w:pPr>
        <w:spacing w:line="240" w:lineRule="auto"/>
        <w:ind w:right="-284" w:firstLine="709"/>
        <w:jc w:val="both"/>
        <w:rPr>
          <w:rFonts w:ascii="Times New Roman" w:hAnsi="Times New Roman" w:cs="Times New Roman"/>
          <w:sz w:val="26"/>
          <w:szCs w:val="26"/>
        </w:rPr>
      </w:pPr>
    </w:p>
    <w:p w14:paraId="6A1712FB" w14:textId="77777777" w:rsidR="00931BD4" w:rsidRPr="00931BD4" w:rsidRDefault="00931BD4" w:rsidP="00695F31">
      <w:pPr>
        <w:spacing w:line="240" w:lineRule="auto"/>
        <w:ind w:firstLine="709"/>
        <w:rPr>
          <w:rFonts w:ascii="Times New Roman" w:hAnsi="Times New Roman" w:cs="Times New Roman"/>
          <w:sz w:val="26"/>
          <w:szCs w:val="26"/>
        </w:rPr>
      </w:pPr>
    </w:p>
    <w:p w14:paraId="1240145B" w14:textId="77777777" w:rsidR="00931BD4" w:rsidRPr="00931BD4" w:rsidRDefault="00931BD4" w:rsidP="00695F31">
      <w:pPr>
        <w:spacing w:line="240" w:lineRule="auto"/>
        <w:ind w:firstLine="709"/>
        <w:rPr>
          <w:rFonts w:ascii="Times New Roman" w:hAnsi="Times New Roman" w:cs="Times New Roman"/>
          <w:sz w:val="26"/>
          <w:szCs w:val="26"/>
        </w:rPr>
      </w:pPr>
    </w:p>
    <w:p w14:paraId="3F59B37C" w14:textId="77777777" w:rsidR="00931BD4" w:rsidRPr="00931BD4" w:rsidRDefault="00931BD4" w:rsidP="00695F31">
      <w:pPr>
        <w:spacing w:line="240" w:lineRule="auto"/>
        <w:ind w:firstLine="709"/>
        <w:rPr>
          <w:rFonts w:ascii="Times New Roman" w:hAnsi="Times New Roman" w:cs="Times New Roman"/>
          <w:sz w:val="26"/>
          <w:szCs w:val="26"/>
        </w:rPr>
      </w:pPr>
    </w:p>
    <w:p w14:paraId="6F478060" w14:textId="77777777" w:rsidR="00931BD4" w:rsidRPr="00931BD4" w:rsidRDefault="00931BD4" w:rsidP="00695F31">
      <w:pPr>
        <w:spacing w:line="240" w:lineRule="auto"/>
        <w:ind w:firstLine="709"/>
        <w:rPr>
          <w:rFonts w:ascii="Times New Roman" w:hAnsi="Times New Roman" w:cs="Times New Roman"/>
          <w:sz w:val="26"/>
          <w:szCs w:val="26"/>
        </w:rPr>
      </w:pPr>
    </w:p>
    <w:p w14:paraId="2514C508" w14:textId="77777777" w:rsidR="00931BD4" w:rsidRPr="00931BD4" w:rsidRDefault="00931BD4" w:rsidP="00695F31">
      <w:pPr>
        <w:spacing w:line="240" w:lineRule="auto"/>
        <w:ind w:firstLine="709"/>
        <w:rPr>
          <w:rFonts w:ascii="Times New Roman" w:hAnsi="Times New Roman" w:cs="Times New Roman"/>
          <w:sz w:val="26"/>
          <w:szCs w:val="26"/>
        </w:rPr>
      </w:pPr>
    </w:p>
    <w:p w14:paraId="28D79BF3" w14:textId="77777777" w:rsidR="00931BD4" w:rsidRPr="00931BD4" w:rsidRDefault="00931BD4" w:rsidP="00695F31">
      <w:pPr>
        <w:spacing w:line="240" w:lineRule="auto"/>
        <w:ind w:firstLine="709"/>
        <w:rPr>
          <w:rFonts w:ascii="Times New Roman" w:hAnsi="Times New Roman" w:cs="Times New Roman"/>
          <w:sz w:val="26"/>
          <w:szCs w:val="26"/>
        </w:rPr>
      </w:pPr>
    </w:p>
    <w:p w14:paraId="72867D29" w14:textId="77777777" w:rsidR="00931BD4" w:rsidRPr="00931BD4" w:rsidRDefault="00931BD4" w:rsidP="00931BD4">
      <w:pPr>
        <w:spacing w:line="240" w:lineRule="auto"/>
        <w:ind w:left="4956" w:firstLine="708"/>
        <w:rPr>
          <w:rFonts w:ascii="Times New Roman" w:hAnsi="Times New Roman" w:cs="Times New Roman"/>
          <w:sz w:val="26"/>
          <w:szCs w:val="26"/>
        </w:rPr>
      </w:pPr>
    </w:p>
    <w:p w14:paraId="2C7C7D77" w14:textId="77777777" w:rsidR="00931BD4" w:rsidRPr="00931BD4" w:rsidRDefault="00931BD4" w:rsidP="00931BD4">
      <w:pPr>
        <w:spacing w:line="240" w:lineRule="auto"/>
        <w:ind w:left="4956" w:firstLine="708"/>
        <w:rPr>
          <w:rFonts w:ascii="Times New Roman" w:hAnsi="Times New Roman" w:cs="Times New Roman"/>
          <w:sz w:val="26"/>
          <w:szCs w:val="26"/>
        </w:rPr>
      </w:pPr>
    </w:p>
    <w:p w14:paraId="3EE6038A" w14:textId="77777777" w:rsidR="00931BD4" w:rsidRPr="00931BD4" w:rsidRDefault="00931BD4" w:rsidP="00931BD4">
      <w:pPr>
        <w:spacing w:line="240" w:lineRule="auto"/>
        <w:ind w:left="4956" w:firstLine="708"/>
        <w:rPr>
          <w:rFonts w:ascii="Times New Roman" w:hAnsi="Times New Roman" w:cs="Times New Roman"/>
          <w:sz w:val="26"/>
          <w:szCs w:val="26"/>
        </w:rPr>
      </w:pPr>
    </w:p>
    <w:p w14:paraId="19229FA6" w14:textId="77777777" w:rsidR="00931BD4" w:rsidRPr="00931BD4" w:rsidRDefault="00931BD4" w:rsidP="00931BD4">
      <w:pPr>
        <w:spacing w:line="240" w:lineRule="auto"/>
        <w:ind w:left="4956" w:firstLine="708"/>
        <w:rPr>
          <w:rFonts w:ascii="Times New Roman" w:hAnsi="Times New Roman" w:cs="Times New Roman"/>
          <w:sz w:val="26"/>
          <w:szCs w:val="26"/>
        </w:rPr>
      </w:pPr>
    </w:p>
    <w:p w14:paraId="605366F7" w14:textId="77777777" w:rsidR="00931BD4" w:rsidRPr="00931BD4" w:rsidRDefault="00931BD4" w:rsidP="00931BD4">
      <w:pPr>
        <w:spacing w:line="240" w:lineRule="auto"/>
        <w:ind w:left="4956" w:firstLine="708"/>
        <w:rPr>
          <w:rFonts w:ascii="Times New Roman" w:hAnsi="Times New Roman" w:cs="Times New Roman"/>
          <w:sz w:val="26"/>
          <w:szCs w:val="26"/>
        </w:rPr>
      </w:pPr>
    </w:p>
    <w:p w14:paraId="7AA1EC64" w14:textId="77777777" w:rsidR="00931BD4" w:rsidRPr="00931BD4" w:rsidRDefault="00931BD4" w:rsidP="00931BD4">
      <w:pPr>
        <w:spacing w:line="240" w:lineRule="auto"/>
        <w:ind w:left="4956" w:firstLine="708"/>
        <w:rPr>
          <w:rFonts w:ascii="Times New Roman" w:hAnsi="Times New Roman" w:cs="Times New Roman"/>
          <w:sz w:val="26"/>
          <w:szCs w:val="26"/>
        </w:rPr>
      </w:pPr>
    </w:p>
    <w:p w14:paraId="30F6B04A" w14:textId="77777777" w:rsidR="00931BD4" w:rsidRPr="00931BD4" w:rsidRDefault="00931BD4" w:rsidP="00931BD4">
      <w:pPr>
        <w:spacing w:line="240" w:lineRule="auto"/>
        <w:ind w:left="4956" w:firstLine="708"/>
        <w:rPr>
          <w:rFonts w:ascii="Times New Roman" w:hAnsi="Times New Roman" w:cs="Times New Roman"/>
          <w:sz w:val="26"/>
          <w:szCs w:val="26"/>
        </w:rPr>
      </w:pPr>
    </w:p>
    <w:p w14:paraId="02D5D962" w14:textId="77777777" w:rsidR="00931BD4" w:rsidRPr="00931BD4" w:rsidRDefault="00931BD4" w:rsidP="00931BD4">
      <w:pPr>
        <w:spacing w:line="240" w:lineRule="auto"/>
        <w:ind w:left="4956" w:firstLine="708"/>
        <w:rPr>
          <w:rFonts w:ascii="Times New Roman" w:hAnsi="Times New Roman" w:cs="Times New Roman"/>
          <w:sz w:val="26"/>
          <w:szCs w:val="26"/>
        </w:rPr>
      </w:pPr>
    </w:p>
    <w:p w14:paraId="6101378D" w14:textId="77777777" w:rsidR="00931BD4" w:rsidRPr="00931BD4" w:rsidRDefault="00931BD4" w:rsidP="00931BD4">
      <w:pPr>
        <w:spacing w:line="240" w:lineRule="auto"/>
        <w:ind w:left="4956" w:firstLine="708"/>
        <w:rPr>
          <w:rFonts w:ascii="Times New Roman" w:hAnsi="Times New Roman" w:cs="Times New Roman"/>
          <w:sz w:val="26"/>
          <w:szCs w:val="26"/>
        </w:rPr>
      </w:pPr>
    </w:p>
    <w:p w14:paraId="06BD09D9" w14:textId="77777777" w:rsidR="00931BD4" w:rsidRPr="00931BD4" w:rsidRDefault="00931BD4" w:rsidP="00931BD4">
      <w:pPr>
        <w:spacing w:line="240" w:lineRule="auto"/>
        <w:ind w:left="4956" w:firstLine="708"/>
        <w:rPr>
          <w:rFonts w:ascii="Times New Roman" w:hAnsi="Times New Roman" w:cs="Times New Roman"/>
          <w:sz w:val="26"/>
          <w:szCs w:val="26"/>
        </w:rPr>
      </w:pPr>
    </w:p>
    <w:p w14:paraId="1D2F8A59" w14:textId="77777777" w:rsidR="00931BD4" w:rsidRPr="00931BD4" w:rsidRDefault="00931BD4" w:rsidP="00931BD4">
      <w:pPr>
        <w:spacing w:line="240" w:lineRule="auto"/>
        <w:ind w:left="4956" w:firstLine="708"/>
        <w:rPr>
          <w:rFonts w:ascii="Times New Roman" w:hAnsi="Times New Roman" w:cs="Times New Roman"/>
          <w:sz w:val="26"/>
          <w:szCs w:val="26"/>
        </w:rPr>
      </w:pPr>
    </w:p>
    <w:p w14:paraId="43DB3ADE" w14:textId="77777777" w:rsidR="00931BD4" w:rsidRPr="00931BD4" w:rsidRDefault="00931BD4" w:rsidP="00931BD4">
      <w:pPr>
        <w:spacing w:line="240" w:lineRule="auto"/>
        <w:ind w:left="4956" w:firstLine="708"/>
        <w:rPr>
          <w:rFonts w:ascii="Times New Roman" w:hAnsi="Times New Roman" w:cs="Times New Roman"/>
          <w:sz w:val="26"/>
          <w:szCs w:val="26"/>
        </w:rPr>
      </w:pPr>
    </w:p>
    <w:p w14:paraId="4C6E3BE0" w14:textId="77777777" w:rsidR="00931BD4" w:rsidRPr="00931BD4" w:rsidRDefault="00931BD4" w:rsidP="00931BD4">
      <w:pPr>
        <w:spacing w:line="240" w:lineRule="auto"/>
        <w:ind w:left="4956" w:firstLine="708"/>
        <w:rPr>
          <w:rFonts w:ascii="Times New Roman" w:hAnsi="Times New Roman" w:cs="Times New Roman"/>
          <w:sz w:val="26"/>
          <w:szCs w:val="26"/>
        </w:rPr>
      </w:pPr>
    </w:p>
    <w:p w14:paraId="3BFBE96D" w14:textId="2A622C20" w:rsidR="00931BD4" w:rsidRDefault="00931BD4" w:rsidP="00931BD4">
      <w:pPr>
        <w:spacing w:line="240" w:lineRule="auto"/>
        <w:ind w:left="4956" w:firstLine="708"/>
        <w:rPr>
          <w:rFonts w:ascii="Times New Roman" w:hAnsi="Times New Roman" w:cs="Times New Roman"/>
          <w:sz w:val="26"/>
          <w:szCs w:val="26"/>
        </w:rPr>
      </w:pPr>
    </w:p>
    <w:p w14:paraId="13438838" w14:textId="20CD7AFD" w:rsidR="00460E93" w:rsidRDefault="00460E93" w:rsidP="00931BD4">
      <w:pPr>
        <w:spacing w:line="240" w:lineRule="auto"/>
        <w:ind w:left="4956" w:firstLine="708"/>
        <w:rPr>
          <w:rFonts w:ascii="Times New Roman" w:hAnsi="Times New Roman" w:cs="Times New Roman"/>
          <w:sz w:val="26"/>
          <w:szCs w:val="26"/>
        </w:rPr>
      </w:pPr>
    </w:p>
    <w:p w14:paraId="74BF66F8" w14:textId="77777777" w:rsidR="00931BD4" w:rsidRPr="00931BD4" w:rsidRDefault="00931BD4" w:rsidP="00931BD4">
      <w:pPr>
        <w:spacing w:after="0" w:line="240" w:lineRule="auto"/>
        <w:ind w:left="6621" w:right="-1366" w:hanging="809"/>
        <w:rPr>
          <w:rFonts w:ascii="Times New Roman" w:hAnsi="Times New Roman" w:cs="Times New Roman"/>
          <w:sz w:val="26"/>
          <w:szCs w:val="26"/>
        </w:rPr>
      </w:pPr>
      <w:r w:rsidRPr="00931BD4">
        <w:rPr>
          <w:rFonts w:ascii="Times New Roman" w:hAnsi="Times New Roman" w:cs="Times New Roman"/>
          <w:sz w:val="26"/>
          <w:szCs w:val="26"/>
        </w:rPr>
        <w:lastRenderedPageBreak/>
        <w:t>Приложение</w:t>
      </w:r>
    </w:p>
    <w:p w14:paraId="6DDE2C4E" w14:textId="77777777" w:rsidR="00931BD4" w:rsidRPr="00931BD4" w:rsidRDefault="00931BD4" w:rsidP="00931BD4">
      <w:pPr>
        <w:spacing w:after="0" w:line="240" w:lineRule="auto"/>
        <w:ind w:left="6621" w:right="-1366" w:hanging="809"/>
        <w:rPr>
          <w:rFonts w:ascii="Times New Roman" w:hAnsi="Times New Roman" w:cs="Times New Roman"/>
          <w:sz w:val="26"/>
          <w:szCs w:val="26"/>
        </w:rPr>
      </w:pPr>
      <w:r w:rsidRPr="00931BD4">
        <w:rPr>
          <w:rFonts w:ascii="Times New Roman" w:hAnsi="Times New Roman" w:cs="Times New Roman"/>
          <w:sz w:val="26"/>
          <w:szCs w:val="26"/>
        </w:rPr>
        <w:t>к постановлению Администрации</w:t>
      </w:r>
    </w:p>
    <w:p w14:paraId="7F56A20B" w14:textId="77777777" w:rsidR="00931BD4" w:rsidRPr="00931BD4" w:rsidRDefault="00931BD4" w:rsidP="00931BD4">
      <w:pPr>
        <w:tabs>
          <w:tab w:val="left" w:pos="12333"/>
        </w:tabs>
        <w:spacing w:after="0" w:line="240" w:lineRule="auto"/>
        <w:ind w:left="6621" w:right="-1366" w:hanging="809"/>
        <w:rPr>
          <w:rFonts w:ascii="Times New Roman" w:hAnsi="Times New Roman" w:cs="Times New Roman"/>
          <w:sz w:val="26"/>
          <w:szCs w:val="26"/>
        </w:rPr>
      </w:pPr>
      <w:r w:rsidRPr="00931BD4">
        <w:rPr>
          <w:rFonts w:ascii="Times New Roman" w:hAnsi="Times New Roman" w:cs="Times New Roman"/>
          <w:sz w:val="26"/>
          <w:szCs w:val="26"/>
        </w:rPr>
        <w:t>города Переславля-Залесского</w:t>
      </w:r>
    </w:p>
    <w:p w14:paraId="39938DFC" w14:textId="36D9C7B2" w:rsidR="00931BD4" w:rsidRPr="00931BD4" w:rsidRDefault="00931BD4" w:rsidP="00931BD4">
      <w:pPr>
        <w:spacing w:after="0" w:line="240" w:lineRule="auto"/>
        <w:ind w:left="6621" w:right="-1366" w:hanging="809"/>
        <w:rPr>
          <w:rFonts w:ascii="Times New Roman" w:hAnsi="Times New Roman" w:cs="Times New Roman"/>
          <w:sz w:val="26"/>
          <w:szCs w:val="26"/>
        </w:rPr>
      </w:pPr>
      <w:r w:rsidRPr="00931BD4">
        <w:rPr>
          <w:rFonts w:ascii="Times New Roman" w:hAnsi="Times New Roman" w:cs="Times New Roman"/>
          <w:sz w:val="26"/>
          <w:szCs w:val="26"/>
        </w:rPr>
        <w:t>от</w:t>
      </w:r>
      <w:r w:rsidR="00460E93">
        <w:rPr>
          <w:rFonts w:ascii="Times New Roman" w:hAnsi="Times New Roman" w:cs="Times New Roman"/>
          <w:sz w:val="26"/>
          <w:szCs w:val="26"/>
        </w:rPr>
        <w:t xml:space="preserve"> 24.10.2023 </w:t>
      </w:r>
      <w:r w:rsidRPr="00931BD4">
        <w:rPr>
          <w:rFonts w:ascii="Times New Roman" w:hAnsi="Times New Roman" w:cs="Times New Roman"/>
          <w:sz w:val="26"/>
          <w:szCs w:val="26"/>
        </w:rPr>
        <w:t>№</w:t>
      </w:r>
      <w:r w:rsidR="00460E93">
        <w:rPr>
          <w:rFonts w:ascii="Times New Roman" w:hAnsi="Times New Roman" w:cs="Times New Roman"/>
          <w:sz w:val="26"/>
          <w:szCs w:val="26"/>
        </w:rPr>
        <w:t>ПОС.03-2701/23</w:t>
      </w:r>
    </w:p>
    <w:p w14:paraId="36A79CCC" w14:textId="77777777" w:rsidR="00931BD4" w:rsidRPr="00931BD4" w:rsidRDefault="00931BD4" w:rsidP="00931BD4">
      <w:pPr>
        <w:spacing w:line="240" w:lineRule="auto"/>
        <w:ind w:left="4248" w:right="-284" w:firstLine="1275"/>
        <w:jc w:val="both"/>
        <w:rPr>
          <w:rFonts w:ascii="Times New Roman" w:hAnsi="Times New Roman" w:cs="Times New Roman"/>
          <w:sz w:val="26"/>
          <w:szCs w:val="26"/>
        </w:rPr>
      </w:pPr>
    </w:p>
    <w:p w14:paraId="57F5D7AB" w14:textId="77777777" w:rsidR="00931BD4" w:rsidRPr="00931BD4" w:rsidRDefault="00931BD4" w:rsidP="00695F31">
      <w:pPr>
        <w:spacing w:after="0" w:line="240" w:lineRule="auto"/>
        <w:ind w:firstLine="709"/>
        <w:jc w:val="center"/>
        <w:rPr>
          <w:rFonts w:ascii="Times New Roman" w:hAnsi="Times New Roman" w:cs="Times New Roman"/>
          <w:b/>
          <w:sz w:val="26"/>
          <w:szCs w:val="26"/>
        </w:rPr>
      </w:pPr>
      <w:r w:rsidRPr="00931BD4">
        <w:rPr>
          <w:rFonts w:ascii="Times New Roman" w:hAnsi="Times New Roman" w:cs="Times New Roman"/>
          <w:b/>
          <w:sz w:val="26"/>
          <w:szCs w:val="26"/>
        </w:rPr>
        <w:t>Положение</w:t>
      </w:r>
    </w:p>
    <w:p w14:paraId="0D5FA3F3" w14:textId="77777777" w:rsidR="00931BD4" w:rsidRPr="00931BD4" w:rsidRDefault="00931BD4" w:rsidP="00695F31">
      <w:pPr>
        <w:pStyle w:val="Style10"/>
        <w:widowControl/>
        <w:spacing w:line="240" w:lineRule="auto"/>
        <w:ind w:firstLine="709"/>
        <w:rPr>
          <w:b/>
          <w:bCs/>
          <w:sz w:val="26"/>
          <w:szCs w:val="26"/>
        </w:rPr>
      </w:pPr>
      <w:r w:rsidRPr="00931BD4">
        <w:rPr>
          <w:rStyle w:val="FontStyle33"/>
        </w:rPr>
        <w:t>о муниципальной системе оповещения населения об опасностях, возникающих при военных конфликтах или вследствие этих конфликтов, при чрезвычайных ситуациях природного и техногенного характера на территории городского округа город Переславль-Залесский Ярославской области</w:t>
      </w:r>
    </w:p>
    <w:p w14:paraId="2921592D" w14:textId="77777777" w:rsidR="00931BD4" w:rsidRPr="00931BD4" w:rsidRDefault="00931BD4" w:rsidP="00695F31">
      <w:pPr>
        <w:spacing w:after="0" w:line="240" w:lineRule="auto"/>
        <w:ind w:firstLine="709"/>
        <w:jc w:val="center"/>
        <w:rPr>
          <w:rFonts w:ascii="Times New Roman" w:hAnsi="Times New Roman" w:cs="Times New Roman"/>
          <w:sz w:val="26"/>
          <w:szCs w:val="26"/>
        </w:rPr>
      </w:pPr>
    </w:p>
    <w:p w14:paraId="7F66DA27" w14:textId="77777777" w:rsidR="00931BD4" w:rsidRPr="00931BD4" w:rsidRDefault="00931BD4" w:rsidP="00695F31">
      <w:pPr>
        <w:spacing w:after="0" w:line="240" w:lineRule="auto"/>
        <w:ind w:firstLine="709"/>
        <w:jc w:val="center"/>
        <w:rPr>
          <w:rFonts w:ascii="Times New Roman" w:hAnsi="Times New Roman" w:cs="Times New Roman"/>
          <w:b/>
          <w:sz w:val="26"/>
          <w:szCs w:val="26"/>
        </w:rPr>
      </w:pPr>
      <w:r w:rsidRPr="00931BD4">
        <w:rPr>
          <w:rFonts w:ascii="Times New Roman" w:hAnsi="Times New Roman" w:cs="Times New Roman"/>
          <w:b/>
          <w:sz w:val="26"/>
          <w:szCs w:val="26"/>
        </w:rPr>
        <w:t>1. Общие положения</w:t>
      </w:r>
    </w:p>
    <w:p w14:paraId="27CBFCF6" w14:textId="33251212"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1.1. Муниципальная </w:t>
      </w:r>
      <w:r w:rsidR="00701702">
        <w:rPr>
          <w:rFonts w:ascii="Times New Roman" w:hAnsi="Times New Roman" w:cs="Times New Roman"/>
          <w:sz w:val="26"/>
          <w:szCs w:val="26"/>
        </w:rPr>
        <w:t>система оповещения населения</w:t>
      </w:r>
      <w:r w:rsidRPr="00931BD4">
        <w:rPr>
          <w:rFonts w:ascii="Times New Roman" w:hAnsi="Times New Roman" w:cs="Times New Roman"/>
          <w:sz w:val="26"/>
          <w:szCs w:val="26"/>
        </w:rPr>
        <w:t xml:space="preserve"> городского округа город Переславль-Залесский Ярославской области (далее – </w:t>
      </w:r>
      <w:r w:rsidR="003211A3">
        <w:rPr>
          <w:rFonts w:ascii="Times New Roman" w:hAnsi="Times New Roman" w:cs="Times New Roman"/>
          <w:sz w:val="26"/>
          <w:szCs w:val="26"/>
        </w:rPr>
        <w:t xml:space="preserve">муниципальная </w:t>
      </w:r>
      <w:r w:rsidR="00701702">
        <w:rPr>
          <w:rFonts w:ascii="Times New Roman" w:hAnsi="Times New Roman" w:cs="Times New Roman"/>
          <w:sz w:val="26"/>
          <w:szCs w:val="26"/>
        </w:rPr>
        <w:t>система оповещения населения</w:t>
      </w:r>
      <w:r w:rsidRPr="00931BD4">
        <w:rPr>
          <w:rFonts w:ascii="Times New Roman" w:hAnsi="Times New Roman" w:cs="Times New Roman"/>
          <w:sz w:val="26"/>
          <w:szCs w:val="26"/>
        </w:rPr>
        <w:t xml:space="preserve">) представляет собой организационно-техническое объединение сил, средств связи и оповещения, сетей вещания, каналов сети связи общего пользования, обеспечивающих доведение информации и сигналов оповещения до органов управления, сил Переславского городского звена системы предупреждения и ликвидации чрезвычайных ситуаций (далее – ГЗ ТП РСЧС) и населения городского округа город Переславль-Залесского Ярославской области (далее – города Переславля-Залесского). </w:t>
      </w:r>
    </w:p>
    <w:p w14:paraId="57B42755"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1.2. Нормативные правовые акты в области организации оповещения, создания, поддержания в готовности и совершенствования системы оповещения населения:</w:t>
      </w:r>
    </w:p>
    <w:p w14:paraId="3555CA09"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Федеральный закон от 21.12.1994 № 68-ФЗ «О защите населения и территорий от чрезвычайных ситуаций природного и техногенного характера»;</w:t>
      </w:r>
    </w:p>
    <w:p w14:paraId="37349329"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 Федеральный закон от 12.02.1998 № 28-ФЗ «О гражданской обороне»;</w:t>
      </w:r>
    </w:p>
    <w:p w14:paraId="76FE6834"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Федеральный закон от 06.10.2003 № 131-ФЗ «Об общих принципах организации местного самоуправления в Российской Федерации»;</w:t>
      </w:r>
    </w:p>
    <w:p w14:paraId="18F08AB4"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Указ Президента РФ от 13.11.2012 № 1522 «О создании комплексной системы экстренного оповещения населения об угрозе возникновения или о возникновении чрезвычайных ситуаций»;</w:t>
      </w:r>
    </w:p>
    <w:p w14:paraId="5F05DFF3"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постановление Правительства РФ от 30.12.2003 № 794 «О единой государственной системе предупреждения и ликвидации чрезвычайных ситуаций»;</w:t>
      </w:r>
    </w:p>
    <w:p w14:paraId="7F6D4ED5"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постановление Правительства РФ от 26.11.2007 № 804 «Об утверждении Положения о гражданской обороне в Российской Федерации»;</w:t>
      </w:r>
    </w:p>
    <w:p w14:paraId="1F762E41"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постановление Правительства РФ от 17.05.2023 № 769 «О порядке создания, реконструкции и поддержания в состоянии постоянной готовности к использованию систем оповещения населения»;</w:t>
      </w:r>
    </w:p>
    <w:p w14:paraId="13D9243F"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постановление Правительства РФ от 22.05.2008 № 381 «О порядке предоставления участков для установки специализированных технических средств оповещения и информирования населения в местах массового пребывания людей»;</w:t>
      </w:r>
    </w:p>
    <w:p w14:paraId="0C5033F2"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приказ МЧС РФ № 422, Мининформсвязи РФ № 90, Минкультуры РФ № 376 от 25.07.2006 «Об утверждении Положения о системах оповещения населения" (зарегистрировано в Минюсте РФ 12.09.2006 № 8232);</w:t>
      </w:r>
    </w:p>
    <w:p w14:paraId="7BE58115"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приказ МЧС РФ № 877, Мининформсвязи РФ № 138, Минкультуры РФ № 597 от 07.12.2005 «Об утверждении Положения по организации эксплуатационно- </w:t>
      </w:r>
      <w:r w:rsidRPr="00931BD4">
        <w:rPr>
          <w:rFonts w:ascii="Times New Roman" w:hAnsi="Times New Roman" w:cs="Times New Roman"/>
          <w:sz w:val="26"/>
          <w:szCs w:val="26"/>
        </w:rPr>
        <w:lastRenderedPageBreak/>
        <w:t>технического обслуживания систем оповещения населения» (зарегистрировано в Минюсте РФ 03.02.2006 № 7443);</w:t>
      </w:r>
    </w:p>
    <w:p w14:paraId="2E960F5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«СП 165.1325800.2014. Свод правил. Инженерно-технические мероприятия по гражданской обороне. Актуализированная редакция СНиП 2.01.51-90» (утв. и введен в действие Приказом Минстроя России от 12.11.2014 № 705/</w:t>
      </w:r>
      <w:proofErr w:type="spellStart"/>
      <w:r w:rsidRPr="00931BD4">
        <w:rPr>
          <w:rFonts w:ascii="Times New Roman" w:hAnsi="Times New Roman" w:cs="Times New Roman"/>
          <w:sz w:val="26"/>
          <w:szCs w:val="26"/>
        </w:rPr>
        <w:t>пр</w:t>
      </w:r>
      <w:proofErr w:type="spellEnd"/>
      <w:r w:rsidRPr="00931BD4">
        <w:rPr>
          <w:rFonts w:ascii="Times New Roman" w:hAnsi="Times New Roman" w:cs="Times New Roman"/>
          <w:sz w:val="26"/>
          <w:szCs w:val="26"/>
        </w:rPr>
        <w:t>);</w:t>
      </w:r>
    </w:p>
    <w:p w14:paraId="4DD7819A"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«СП 133.13330.2012. Свод правил. Сети проводного радиовещания и оповещения в зданиях и сооружениях. Нормы проектирования» (утв. Приказом Минрегиона России от 05.04.2012 № 159);</w:t>
      </w:r>
    </w:p>
    <w:p w14:paraId="5F93DA9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«Методические рекомендации по реконструкции территориальных систем оповещения гражданской обороны Российской Федерации» (утв. МЧС России, 2001 год);</w:t>
      </w:r>
    </w:p>
    <w:p w14:paraId="4635D767"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«Методические рекомендации по реконструкции (созданию) региональных, местных и локальных систем оповещения на базе комплекса технических средств оповещения на цифровых сетях связи с IP-технологией и каналах кабельного телевидения» (утв. МЧС России 27.12.2007);</w:t>
      </w:r>
    </w:p>
    <w:p w14:paraId="1A95709F"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«Методические рекомендации по созданию комплексной системы экстренного оповещения населения об угрозе возникновения или о возникновении чрезвычайных ситуаций» (утв. Минкомсвязью России, МЧС России, 2013 г.);</w:t>
      </w:r>
    </w:p>
    <w:p w14:paraId="720E544F" w14:textId="77777777" w:rsidR="00931BD4" w:rsidRPr="00931BD4" w:rsidRDefault="00931BD4" w:rsidP="00460E93">
      <w:pPr>
        <w:spacing w:after="0" w:line="240" w:lineRule="auto"/>
        <w:ind w:firstLine="567"/>
        <w:jc w:val="both"/>
        <w:rPr>
          <w:rStyle w:val="FontStyle34"/>
        </w:rPr>
      </w:pPr>
      <w:r w:rsidRPr="00931BD4">
        <w:rPr>
          <w:rFonts w:ascii="Times New Roman" w:hAnsi="Times New Roman" w:cs="Times New Roman"/>
          <w:sz w:val="26"/>
          <w:szCs w:val="26"/>
        </w:rPr>
        <w:t xml:space="preserve">- </w:t>
      </w:r>
      <w:r w:rsidRPr="00931BD4">
        <w:rPr>
          <w:rStyle w:val="FontStyle34"/>
        </w:rPr>
        <w:t>Закон Ярославской области от 07.04.2003 N 19-з "О защите населения и территорий Ярославской области от чрезвычайных ситуаций природного и техногенного характера";</w:t>
      </w:r>
    </w:p>
    <w:p w14:paraId="2AC53EA8" w14:textId="77777777" w:rsidR="00931BD4" w:rsidRPr="00931BD4" w:rsidRDefault="00931BD4" w:rsidP="00460E93">
      <w:pPr>
        <w:spacing w:after="0" w:line="240" w:lineRule="auto"/>
        <w:ind w:firstLine="567"/>
        <w:jc w:val="both"/>
        <w:rPr>
          <w:rStyle w:val="FontStyle34"/>
        </w:rPr>
      </w:pPr>
      <w:r w:rsidRPr="00931BD4">
        <w:rPr>
          <w:rStyle w:val="FontStyle34"/>
        </w:rPr>
        <w:t>- Постановление Правительства Ярославской области от 09.10.2014 N 1006-п "О территориальной подсистеме единой государственной системы предупреждения и ликвидации чрезвычайных ситуаций Ярославской области";</w:t>
      </w:r>
    </w:p>
    <w:p w14:paraId="6C01727E" w14:textId="77777777" w:rsidR="00931BD4" w:rsidRPr="00931BD4" w:rsidRDefault="00931BD4" w:rsidP="00460E93">
      <w:pPr>
        <w:spacing w:after="0" w:line="240" w:lineRule="auto"/>
        <w:ind w:firstLine="567"/>
        <w:jc w:val="both"/>
        <w:rPr>
          <w:rStyle w:val="FontStyle34"/>
        </w:rPr>
      </w:pPr>
      <w:r w:rsidRPr="00931BD4">
        <w:rPr>
          <w:rFonts w:ascii="Times New Roman" w:hAnsi="Times New Roman" w:cs="Times New Roman"/>
          <w:sz w:val="26"/>
          <w:szCs w:val="26"/>
        </w:rPr>
        <w:t>- Постановление Правительства Ярославской области от 08.07.2020 N 581-п.</w:t>
      </w:r>
    </w:p>
    <w:p w14:paraId="0E924636" w14:textId="303303B9" w:rsidR="00931BD4" w:rsidRPr="00931BD4" w:rsidRDefault="00931BD4" w:rsidP="00460E93">
      <w:pPr>
        <w:spacing w:after="0" w:line="240" w:lineRule="auto"/>
        <w:ind w:firstLine="567"/>
        <w:jc w:val="both"/>
        <w:rPr>
          <w:rStyle w:val="FontStyle34"/>
        </w:rPr>
      </w:pPr>
      <w:r w:rsidRPr="00931BD4">
        <w:rPr>
          <w:rStyle w:val="FontStyle34"/>
        </w:rPr>
        <w:t xml:space="preserve">1.3. Настоящее Положение определяет назначение, основные задачи, состав, а также порядок использования и реализации мероприятий по совершенствованию </w:t>
      </w:r>
      <w:r w:rsidR="006C30C2">
        <w:rPr>
          <w:rStyle w:val="FontStyle34"/>
        </w:rPr>
        <w:t xml:space="preserve">муниципальной </w:t>
      </w:r>
      <w:r>
        <w:rPr>
          <w:rStyle w:val="FontStyle34"/>
        </w:rPr>
        <w:t>системы оповещения</w:t>
      </w:r>
      <w:r w:rsidR="00EA142C">
        <w:rPr>
          <w:rStyle w:val="FontStyle34"/>
        </w:rPr>
        <w:t xml:space="preserve"> населения</w:t>
      </w:r>
      <w:r w:rsidRPr="00931BD4">
        <w:rPr>
          <w:rStyle w:val="FontStyle34"/>
        </w:rPr>
        <w:t>, порядок подготовки и поддержания её в постоянной готовности к применению.</w:t>
      </w:r>
    </w:p>
    <w:p w14:paraId="1C9C319A" w14:textId="00B06BCD" w:rsidR="00931BD4" w:rsidRPr="00931BD4" w:rsidRDefault="00931BD4" w:rsidP="00460E93">
      <w:pPr>
        <w:spacing w:after="0" w:line="240" w:lineRule="auto"/>
        <w:ind w:firstLine="567"/>
        <w:jc w:val="both"/>
        <w:rPr>
          <w:rStyle w:val="FontStyle34"/>
        </w:rPr>
      </w:pPr>
      <w:r w:rsidRPr="00931BD4">
        <w:rPr>
          <w:rStyle w:val="FontStyle34"/>
        </w:rPr>
        <w:t xml:space="preserve">1.4. </w:t>
      </w:r>
      <w:r w:rsidR="00701702">
        <w:rPr>
          <w:rStyle w:val="FontStyle34"/>
        </w:rPr>
        <w:t>Муниципальная система оповещения населения</w:t>
      </w:r>
      <w:r w:rsidR="00EA142C">
        <w:rPr>
          <w:rStyle w:val="FontStyle34"/>
        </w:rPr>
        <w:t xml:space="preserve"> </w:t>
      </w:r>
      <w:r w:rsidRPr="00931BD4">
        <w:rPr>
          <w:rStyle w:val="FontStyle34"/>
        </w:rPr>
        <w:t>является сегментом региональной системы оповещения населения Ярославской области и представляет собой организационно-техническое объединение сил и специальных технических средств оповещения, сетей телерадиовещания, каналов сети связи общего пользования.</w:t>
      </w:r>
    </w:p>
    <w:p w14:paraId="2F27AC53" w14:textId="6C8DD540" w:rsidR="00931BD4" w:rsidRPr="00931BD4" w:rsidRDefault="00931BD4" w:rsidP="00460E93">
      <w:pPr>
        <w:spacing w:after="0" w:line="240" w:lineRule="auto"/>
        <w:ind w:firstLine="567"/>
        <w:jc w:val="both"/>
        <w:rPr>
          <w:rStyle w:val="FontStyle34"/>
        </w:rPr>
      </w:pPr>
      <w:r w:rsidRPr="00931BD4">
        <w:rPr>
          <w:rStyle w:val="FontStyle34"/>
        </w:rPr>
        <w:t xml:space="preserve">1.5. Границами зоны действия </w:t>
      </w:r>
      <w:r w:rsidR="006C30C2">
        <w:rPr>
          <w:rStyle w:val="FontStyle34"/>
        </w:rPr>
        <w:t xml:space="preserve">муниципальной </w:t>
      </w:r>
      <w:r w:rsidR="00EA142C">
        <w:rPr>
          <w:rStyle w:val="FontStyle34"/>
        </w:rPr>
        <w:t>с</w:t>
      </w:r>
      <w:r w:rsidRPr="00931BD4">
        <w:rPr>
          <w:rStyle w:val="FontStyle34"/>
        </w:rPr>
        <w:t>истемы оповещения</w:t>
      </w:r>
      <w:r w:rsidR="00EA142C">
        <w:rPr>
          <w:rStyle w:val="FontStyle34"/>
        </w:rPr>
        <w:t xml:space="preserve"> населения</w:t>
      </w:r>
      <w:r w:rsidRPr="00931BD4">
        <w:rPr>
          <w:rStyle w:val="FontStyle34"/>
        </w:rPr>
        <w:t xml:space="preserve"> являются административные границы городского округа город Переславль-Залесский Ярославской о</w:t>
      </w:r>
      <w:r>
        <w:rPr>
          <w:rStyle w:val="FontStyle34"/>
        </w:rPr>
        <w:t>б</w:t>
      </w:r>
      <w:r w:rsidRPr="00931BD4">
        <w:rPr>
          <w:rStyle w:val="FontStyle34"/>
        </w:rPr>
        <w:t>ласти.</w:t>
      </w:r>
    </w:p>
    <w:p w14:paraId="200ABBA7" w14:textId="07CCBB71" w:rsidR="00931BD4" w:rsidRPr="00931BD4" w:rsidRDefault="00931BD4" w:rsidP="00460E93">
      <w:pPr>
        <w:spacing w:after="0" w:line="240" w:lineRule="auto"/>
        <w:ind w:firstLine="567"/>
        <w:jc w:val="both"/>
        <w:rPr>
          <w:rStyle w:val="FontStyle34"/>
        </w:rPr>
      </w:pPr>
      <w:r w:rsidRPr="00931BD4">
        <w:rPr>
          <w:rStyle w:val="FontStyle34"/>
        </w:rPr>
        <w:t xml:space="preserve">1.6. </w:t>
      </w:r>
      <w:r w:rsidR="00701702">
        <w:rPr>
          <w:rStyle w:val="FontStyle34"/>
        </w:rPr>
        <w:t>Муниципальная система оповещения населения</w:t>
      </w:r>
      <w:r w:rsidR="00EA142C">
        <w:rPr>
          <w:rStyle w:val="FontStyle34"/>
        </w:rPr>
        <w:t xml:space="preserve"> </w:t>
      </w:r>
      <w:r w:rsidRPr="00931BD4">
        <w:rPr>
          <w:rStyle w:val="FontStyle34"/>
        </w:rPr>
        <w:t xml:space="preserve">включает в себя технические средства оповещения и должна программно-аппаратно сопрягаться с локальными системами оповещения опасных производственных объектов </w:t>
      </w:r>
      <w:r w:rsidRPr="00931BD4">
        <w:rPr>
          <w:rStyle w:val="FontStyle34"/>
          <w:lang w:val="en-US"/>
        </w:rPr>
        <w:t>I</w:t>
      </w:r>
      <w:r w:rsidRPr="00931BD4">
        <w:rPr>
          <w:rStyle w:val="FontStyle34"/>
        </w:rPr>
        <w:t xml:space="preserve"> и </w:t>
      </w:r>
      <w:r w:rsidRPr="00931BD4">
        <w:rPr>
          <w:rStyle w:val="FontStyle34"/>
          <w:lang w:val="en-US"/>
        </w:rPr>
        <w:t>II</w:t>
      </w:r>
      <w:r w:rsidRPr="00931BD4">
        <w:rPr>
          <w:rStyle w:val="FontStyle34"/>
        </w:rPr>
        <w:t xml:space="preserve"> классов опасности, расположенных на территории городского округа город Переславль-Залесский</w:t>
      </w:r>
      <w:r w:rsidR="00EA142C">
        <w:rPr>
          <w:rStyle w:val="FontStyle34"/>
        </w:rPr>
        <w:t xml:space="preserve"> Ярославской области</w:t>
      </w:r>
      <w:r w:rsidRPr="00931BD4">
        <w:rPr>
          <w:rStyle w:val="FontStyle34"/>
        </w:rPr>
        <w:t>.</w:t>
      </w:r>
    </w:p>
    <w:p w14:paraId="56CDC4CB" w14:textId="77777777" w:rsidR="00931BD4" w:rsidRPr="00931BD4" w:rsidRDefault="00931BD4" w:rsidP="00460E93">
      <w:pPr>
        <w:pStyle w:val="Style12"/>
        <w:widowControl/>
        <w:spacing w:line="240" w:lineRule="auto"/>
        <w:ind w:firstLine="567"/>
        <w:rPr>
          <w:rStyle w:val="FontStyle34"/>
        </w:rPr>
      </w:pPr>
      <w:r w:rsidRPr="00931BD4">
        <w:rPr>
          <w:rStyle w:val="FontStyle34"/>
        </w:rPr>
        <w:t>В целях оповещения населения о чрезвычайных ситуациях (далее - ЧС) по соглашению сторон могут привлекаться также подвижные средства оповещения подразделений Главного управления МЧС России по Ярославской области, ПСО № 4 ГБУ Ярославской области «ПСС Ярославской области», ОМВД России по городскому округу г.Переславль-Залесский, скорой медицинской помощи ГБУЗ ЯО «Переславская ЦРБ».</w:t>
      </w:r>
    </w:p>
    <w:p w14:paraId="2F037265" w14:textId="25D69471" w:rsidR="00931BD4" w:rsidRPr="00931BD4" w:rsidRDefault="00931BD4" w:rsidP="00460E93">
      <w:pPr>
        <w:pStyle w:val="Style12"/>
        <w:widowControl/>
        <w:spacing w:line="240" w:lineRule="auto"/>
        <w:ind w:firstLine="567"/>
        <w:rPr>
          <w:rStyle w:val="FontStyle34"/>
        </w:rPr>
      </w:pPr>
      <w:r w:rsidRPr="00931BD4">
        <w:rPr>
          <w:rStyle w:val="FontStyle34"/>
        </w:rPr>
        <w:lastRenderedPageBreak/>
        <w:t xml:space="preserve">1.7. Реконструкция </w:t>
      </w:r>
      <w:r w:rsidR="006C30C2">
        <w:rPr>
          <w:rStyle w:val="FontStyle34"/>
        </w:rPr>
        <w:t>муниципальной</w:t>
      </w:r>
      <w:r w:rsidR="006C30C2" w:rsidRPr="00931BD4">
        <w:rPr>
          <w:rStyle w:val="FontStyle34"/>
        </w:rPr>
        <w:t xml:space="preserve"> </w:t>
      </w:r>
      <w:r w:rsidRPr="00931BD4">
        <w:rPr>
          <w:rStyle w:val="FontStyle34"/>
        </w:rPr>
        <w:t>системы оповещения населения проводится в случаях:</w:t>
      </w:r>
    </w:p>
    <w:p w14:paraId="32484D95" w14:textId="6D497A2E" w:rsidR="00931BD4" w:rsidRPr="00931BD4" w:rsidRDefault="00931BD4" w:rsidP="00460E93">
      <w:pPr>
        <w:spacing w:after="0" w:line="240" w:lineRule="auto"/>
        <w:ind w:firstLine="567"/>
        <w:jc w:val="both"/>
        <w:rPr>
          <w:rStyle w:val="FontStyle34"/>
        </w:rPr>
      </w:pPr>
      <w:r w:rsidRPr="00931BD4">
        <w:rPr>
          <w:rStyle w:val="FontStyle34"/>
        </w:rPr>
        <w:t xml:space="preserve">а) необходимости полной замены технических средств оповещения </w:t>
      </w:r>
      <w:r w:rsidR="006C30C2">
        <w:rPr>
          <w:rStyle w:val="FontStyle34"/>
        </w:rPr>
        <w:t>муниципальной</w:t>
      </w:r>
      <w:r w:rsidR="006C30C2" w:rsidRPr="00931BD4">
        <w:rPr>
          <w:rStyle w:val="FontStyle34"/>
        </w:rPr>
        <w:t xml:space="preserve"> </w:t>
      </w:r>
      <w:r w:rsidRPr="00931BD4">
        <w:rPr>
          <w:rStyle w:val="FontStyle34"/>
        </w:rPr>
        <w:t>системы оповещения населения, не выслуживших установленный заводом-изготовителем эксплуатационный ресурс, в связи с невозможностью восстановления из-за выхода из строя (потери работоспособности) при военных конфликтах или вследствие этих конфликтов, а также при чрезвычайных ситуациях природного и техногенного характера;</w:t>
      </w:r>
    </w:p>
    <w:p w14:paraId="1AD50C25" w14:textId="757B096A" w:rsidR="00931BD4" w:rsidRPr="00931BD4" w:rsidRDefault="00931BD4" w:rsidP="00460E93">
      <w:pPr>
        <w:spacing w:after="0" w:line="240" w:lineRule="auto"/>
        <w:ind w:firstLine="567"/>
        <w:jc w:val="both"/>
        <w:rPr>
          <w:rStyle w:val="FontStyle34"/>
        </w:rPr>
      </w:pPr>
      <w:r w:rsidRPr="00931BD4">
        <w:rPr>
          <w:rStyle w:val="FontStyle34"/>
        </w:rPr>
        <w:t xml:space="preserve">б) необходимости полной замены технических средств оповещения </w:t>
      </w:r>
      <w:r w:rsidR="006C30C2">
        <w:rPr>
          <w:rStyle w:val="FontStyle34"/>
        </w:rPr>
        <w:t>муниципальной</w:t>
      </w:r>
      <w:r w:rsidR="006C30C2" w:rsidRPr="00931BD4">
        <w:rPr>
          <w:rStyle w:val="FontStyle34"/>
        </w:rPr>
        <w:t xml:space="preserve"> </w:t>
      </w:r>
      <w:r w:rsidRPr="00931BD4">
        <w:rPr>
          <w:rStyle w:val="FontStyle34"/>
        </w:rPr>
        <w:t>системы оповещения населения в связи с невозможностью восстановления выслуживших установленный заводом-изготовителем эксплуатационный ресурс.</w:t>
      </w:r>
    </w:p>
    <w:p w14:paraId="7A3FB810" w14:textId="07716E74" w:rsidR="00931BD4" w:rsidRPr="00931BD4" w:rsidRDefault="00931BD4" w:rsidP="00460E93">
      <w:pPr>
        <w:pStyle w:val="Style12"/>
        <w:widowControl/>
        <w:spacing w:line="240" w:lineRule="auto"/>
        <w:ind w:firstLine="567"/>
        <w:rPr>
          <w:rStyle w:val="FontStyle34"/>
        </w:rPr>
      </w:pPr>
      <w:r w:rsidRPr="00931BD4">
        <w:rPr>
          <w:rStyle w:val="FontStyle34"/>
        </w:rPr>
        <w:t xml:space="preserve">1.8. Создание и поддержание в постоянной готовности </w:t>
      </w:r>
      <w:r w:rsidR="006C30C2">
        <w:rPr>
          <w:rStyle w:val="FontStyle34"/>
        </w:rPr>
        <w:t>муниципальной</w:t>
      </w:r>
      <w:r w:rsidR="006C30C2" w:rsidRPr="00931BD4">
        <w:rPr>
          <w:rStyle w:val="FontStyle34"/>
        </w:rPr>
        <w:t xml:space="preserve"> </w:t>
      </w:r>
      <w:r w:rsidRPr="00931BD4">
        <w:rPr>
          <w:rStyle w:val="FontStyle34"/>
        </w:rPr>
        <w:t xml:space="preserve">системы оповещения </w:t>
      </w:r>
      <w:r w:rsidR="00EA142C">
        <w:rPr>
          <w:rStyle w:val="FontStyle34"/>
        </w:rPr>
        <w:t xml:space="preserve">населения </w:t>
      </w:r>
      <w:r w:rsidRPr="00931BD4">
        <w:rPr>
          <w:rStyle w:val="FontStyle34"/>
        </w:rPr>
        <w:t>является полномочием Администрации города Переславля-Залесского. Глава городского округа город Переславль-Залесский Ярославской области (далее - Глава города Переславля-Залесского) несет ответственность за её поддержание в постоянной готовности к применению.</w:t>
      </w:r>
    </w:p>
    <w:p w14:paraId="798528BB" w14:textId="66C9DE5F" w:rsidR="00931BD4" w:rsidRPr="00931BD4" w:rsidRDefault="00931BD4" w:rsidP="00460E93">
      <w:pPr>
        <w:pStyle w:val="Style12"/>
        <w:widowControl/>
        <w:spacing w:line="240" w:lineRule="auto"/>
        <w:ind w:firstLine="567"/>
        <w:rPr>
          <w:sz w:val="26"/>
          <w:szCs w:val="26"/>
        </w:rPr>
      </w:pPr>
      <w:r w:rsidRPr="00931BD4">
        <w:rPr>
          <w:rStyle w:val="FontStyle34"/>
        </w:rPr>
        <w:t>1.9.</w:t>
      </w:r>
      <w:r w:rsidRPr="00931BD4">
        <w:rPr>
          <w:sz w:val="26"/>
          <w:szCs w:val="26"/>
        </w:rPr>
        <w:t xml:space="preserve"> Ввод </w:t>
      </w:r>
      <w:r w:rsidR="006C30C2">
        <w:rPr>
          <w:rStyle w:val="FontStyle34"/>
        </w:rPr>
        <w:t>муниципальной</w:t>
      </w:r>
      <w:r w:rsidR="006C30C2" w:rsidRPr="00931BD4">
        <w:rPr>
          <w:sz w:val="26"/>
          <w:szCs w:val="26"/>
        </w:rPr>
        <w:t xml:space="preserve"> </w:t>
      </w:r>
      <w:r w:rsidRPr="00931BD4">
        <w:rPr>
          <w:sz w:val="26"/>
          <w:szCs w:val="26"/>
        </w:rPr>
        <w:t xml:space="preserve">системы оповещения населения в эксплуатацию осуществляется на основании постановления Администрации города Переславля-Залесского. На введенную в эксплуатацию </w:t>
      </w:r>
      <w:r w:rsidR="006C30C2">
        <w:rPr>
          <w:rStyle w:val="FontStyle34"/>
        </w:rPr>
        <w:t>муниципальную</w:t>
      </w:r>
      <w:r w:rsidR="006C30C2" w:rsidRPr="00931BD4">
        <w:rPr>
          <w:sz w:val="26"/>
          <w:szCs w:val="26"/>
        </w:rPr>
        <w:t xml:space="preserve"> </w:t>
      </w:r>
      <w:r w:rsidRPr="00931BD4">
        <w:rPr>
          <w:sz w:val="26"/>
          <w:szCs w:val="26"/>
        </w:rPr>
        <w:t xml:space="preserve">систему оповещения населения оформляются паспорт и положение о муниципальной системе оповещения населения. Вывод из эксплуатации действующей </w:t>
      </w:r>
      <w:r w:rsidR="006C30C2">
        <w:rPr>
          <w:rStyle w:val="FontStyle34"/>
        </w:rPr>
        <w:t>муниципальной</w:t>
      </w:r>
      <w:r w:rsidR="006C30C2" w:rsidRPr="00931BD4">
        <w:rPr>
          <w:sz w:val="26"/>
          <w:szCs w:val="26"/>
        </w:rPr>
        <w:t xml:space="preserve"> </w:t>
      </w:r>
      <w:r w:rsidRPr="00931BD4">
        <w:rPr>
          <w:sz w:val="26"/>
          <w:szCs w:val="26"/>
        </w:rPr>
        <w:t xml:space="preserve">системы оповещения населения осуществляется после ввода в эксплуатацию новой </w:t>
      </w:r>
      <w:r w:rsidR="006C30C2">
        <w:rPr>
          <w:rStyle w:val="FontStyle34"/>
        </w:rPr>
        <w:t>муниципальной</w:t>
      </w:r>
      <w:r w:rsidR="006C30C2" w:rsidRPr="00931BD4">
        <w:rPr>
          <w:sz w:val="26"/>
          <w:szCs w:val="26"/>
        </w:rPr>
        <w:t xml:space="preserve"> </w:t>
      </w:r>
      <w:r w:rsidRPr="00931BD4">
        <w:rPr>
          <w:sz w:val="26"/>
          <w:szCs w:val="26"/>
        </w:rPr>
        <w:t>системы оповещения населения.</w:t>
      </w:r>
    </w:p>
    <w:p w14:paraId="047895EF" w14:textId="593B9320" w:rsidR="00931BD4" w:rsidRPr="00931BD4" w:rsidRDefault="00931BD4" w:rsidP="00460E93">
      <w:pPr>
        <w:pStyle w:val="Style12"/>
        <w:widowControl/>
        <w:spacing w:line="240" w:lineRule="auto"/>
        <w:ind w:firstLine="567"/>
        <w:rPr>
          <w:sz w:val="26"/>
          <w:szCs w:val="26"/>
        </w:rPr>
      </w:pPr>
      <w:r w:rsidRPr="00931BD4">
        <w:rPr>
          <w:rStyle w:val="FontStyle34"/>
        </w:rPr>
        <w:t>1.</w:t>
      </w:r>
      <w:r w:rsidRPr="00931BD4">
        <w:rPr>
          <w:sz w:val="26"/>
          <w:szCs w:val="26"/>
        </w:rPr>
        <w:t xml:space="preserve">10. Финансовое обеспечение расходов, связанных с созданием, реконструкцией и поддержанием в состоянии постоянной готовности к использованию </w:t>
      </w:r>
      <w:r w:rsidR="006C30C2">
        <w:rPr>
          <w:rStyle w:val="FontStyle34"/>
        </w:rPr>
        <w:t>муниципальной</w:t>
      </w:r>
      <w:r w:rsidR="006C30C2" w:rsidRPr="00931BD4">
        <w:rPr>
          <w:sz w:val="26"/>
          <w:szCs w:val="26"/>
        </w:rPr>
        <w:t xml:space="preserve"> </w:t>
      </w:r>
      <w:r w:rsidRPr="00931BD4">
        <w:rPr>
          <w:sz w:val="26"/>
          <w:szCs w:val="26"/>
        </w:rPr>
        <w:t>системы оповещения населения, осуществляется за счет средств бюджета городского округа город Переславль-Залесский Ярославской области.</w:t>
      </w:r>
    </w:p>
    <w:p w14:paraId="211C9904" w14:textId="77777777" w:rsidR="00931BD4" w:rsidRPr="00931BD4" w:rsidRDefault="00931BD4" w:rsidP="00460E93">
      <w:pPr>
        <w:pStyle w:val="Style12"/>
        <w:widowControl/>
        <w:spacing w:line="240" w:lineRule="auto"/>
        <w:ind w:firstLine="567"/>
        <w:rPr>
          <w:rStyle w:val="FontStyle34"/>
        </w:rPr>
      </w:pPr>
      <w:r w:rsidRPr="00931BD4">
        <w:rPr>
          <w:rStyle w:val="FontStyle34"/>
        </w:rPr>
        <w:t>1.11. Информирование населения организуется и осуществляется в целях доведения до населения информации о прогнозируемых и возникших чрезвычайных ситуациях природного и техногенного характера, мерах по обеспечению безопасности населения и территорий, приемах и способах защиты, а также проведения пропаганды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w:t>
      </w:r>
    </w:p>
    <w:p w14:paraId="6126E1DA" w14:textId="77777777" w:rsidR="00931BD4" w:rsidRPr="00931BD4" w:rsidRDefault="00931BD4" w:rsidP="00460E93">
      <w:pPr>
        <w:pStyle w:val="Style12"/>
        <w:widowControl/>
        <w:spacing w:line="240" w:lineRule="auto"/>
        <w:ind w:firstLine="567"/>
        <w:rPr>
          <w:rStyle w:val="FontStyle34"/>
        </w:rPr>
      </w:pPr>
    </w:p>
    <w:p w14:paraId="2BB35943" w14:textId="77777777" w:rsidR="00931BD4" w:rsidRPr="00931BD4" w:rsidRDefault="00931BD4" w:rsidP="00460E93">
      <w:pPr>
        <w:spacing w:after="0" w:line="240" w:lineRule="auto"/>
        <w:ind w:firstLine="567"/>
        <w:jc w:val="center"/>
        <w:rPr>
          <w:rFonts w:ascii="Times New Roman" w:hAnsi="Times New Roman" w:cs="Times New Roman"/>
          <w:b/>
          <w:sz w:val="26"/>
          <w:szCs w:val="26"/>
        </w:rPr>
      </w:pPr>
      <w:r w:rsidRPr="00931BD4">
        <w:rPr>
          <w:rFonts w:ascii="Times New Roman" w:hAnsi="Times New Roman" w:cs="Times New Roman"/>
          <w:b/>
          <w:sz w:val="26"/>
          <w:szCs w:val="26"/>
        </w:rPr>
        <w:t>2. Основные понятия</w:t>
      </w:r>
    </w:p>
    <w:p w14:paraId="1A743CDA" w14:textId="4660050F"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2.1. Чрезвычайная ситуация</w:t>
      </w:r>
      <w:r w:rsidR="00EA142C">
        <w:rPr>
          <w:rFonts w:ascii="Times New Roman" w:hAnsi="Times New Roman" w:cs="Times New Roman"/>
          <w:sz w:val="26"/>
          <w:szCs w:val="26"/>
        </w:rPr>
        <w:t xml:space="preserve"> (ЧС)</w:t>
      </w:r>
      <w:r w:rsidRPr="00931BD4">
        <w:rPr>
          <w:rFonts w:ascii="Times New Roman" w:hAnsi="Times New Roman" w:cs="Times New Roman"/>
          <w:sz w:val="26"/>
          <w:szCs w:val="26"/>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14:paraId="784F450B" w14:textId="247B5844"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2.2. </w:t>
      </w:r>
      <w:r w:rsidR="00701702">
        <w:rPr>
          <w:rFonts w:ascii="Times New Roman" w:hAnsi="Times New Roman" w:cs="Times New Roman"/>
          <w:sz w:val="26"/>
          <w:szCs w:val="26"/>
        </w:rPr>
        <w:t>Муниципальная система оповещения населения</w:t>
      </w:r>
      <w:r w:rsidRPr="00931BD4">
        <w:rPr>
          <w:rFonts w:ascii="Times New Roman" w:hAnsi="Times New Roman" w:cs="Times New Roman"/>
          <w:sz w:val="26"/>
          <w:szCs w:val="26"/>
        </w:rPr>
        <w:t xml:space="preserve"> об опасностях, возникающих в ходе военных конфликтов или вследствие этих конфликтов, а также об угрозе возникновения или о возникновении ЧС природного и техногенного характера - это организационно-техническое объединение сил и технических средств связи и оповещения, сетей телерадиовещания и связи, обеспечивающих доведение сигналов оповещения и экстренной информации до населения, органов </w:t>
      </w:r>
      <w:r w:rsidRPr="00931BD4">
        <w:rPr>
          <w:rFonts w:ascii="Times New Roman" w:hAnsi="Times New Roman" w:cs="Times New Roman"/>
          <w:sz w:val="26"/>
          <w:szCs w:val="26"/>
        </w:rPr>
        <w:lastRenderedPageBreak/>
        <w:t xml:space="preserve">управления и сил гражданской обороны и единой государственной системы предупреждения и ликвидации ЧС. </w:t>
      </w:r>
    </w:p>
    <w:p w14:paraId="1418ACA3"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2.3. Оповещение населения о ЧС - это доведение до населения сигналов оповещения и экстренной информации об опасностях, возникающих при угрозе возникновения или возникновении ЧС природного и техногенного характера, а также при ведении военных конфликтов или вследствие этих конфликтов, о правилах поведения населения и необходимости проведения мероприятий по защите. </w:t>
      </w:r>
    </w:p>
    <w:p w14:paraId="11A3A396"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2.4. Информирование населения о ЧС - это доведение до населения через средства массовой информации и по иным каналам информации о прогнозируемых и возникших ЧС, принимаемых мерах по обеспечению безопасности населения и территорий, приемах и способах защиты, а также проведение пропаганды знаний в области гражданской обороны, защиты населения и территорий от ЧС, в том числе обеспечения безопасности людей на водных объектах и обеспечения пожарной безопасности. </w:t>
      </w:r>
    </w:p>
    <w:p w14:paraId="4DC77813"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2.5. Комплексная система экстренного оповещения населения об угрозе возникновения или о возникновении чрезвычайных ситуаций (далее КСЭОН) - это элемент системы оповещения населения о ЧС, представляющий собой комплекс программно-технических средств систем оповещения и мониторинга опасных природных явлений и техногенных процессов,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(или) автоматизированном режимах. </w:t>
      </w:r>
    </w:p>
    <w:p w14:paraId="6CAEE7F7" w14:textId="77777777" w:rsidR="00EA142C"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2.6. Зона экстренного оповещения населения - это территория, подверженная риску возникновения быстроразвивающихся опасных природных явлений и техногенных процессов, представляющих непосредственную угрозу жизни и здоровью находящихся на ней людей.</w:t>
      </w:r>
    </w:p>
    <w:p w14:paraId="78564EC9" w14:textId="0D05CE91"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w:t>
      </w:r>
    </w:p>
    <w:p w14:paraId="221965B7" w14:textId="1F7B0F17" w:rsidR="00931BD4" w:rsidRPr="00931BD4" w:rsidRDefault="00931BD4" w:rsidP="00460E93">
      <w:pPr>
        <w:pStyle w:val="Style12"/>
        <w:widowControl/>
        <w:spacing w:line="240" w:lineRule="auto"/>
        <w:ind w:firstLine="567"/>
        <w:jc w:val="center"/>
        <w:rPr>
          <w:b/>
          <w:sz w:val="26"/>
          <w:szCs w:val="26"/>
        </w:rPr>
      </w:pPr>
      <w:r w:rsidRPr="00931BD4">
        <w:rPr>
          <w:b/>
          <w:sz w:val="26"/>
          <w:szCs w:val="26"/>
        </w:rPr>
        <w:t xml:space="preserve">3. Основные задачи и состав </w:t>
      </w:r>
      <w:r w:rsidR="006C30C2" w:rsidRPr="006C30C2">
        <w:rPr>
          <w:rStyle w:val="FontStyle34"/>
          <w:b/>
        </w:rPr>
        <w:t>муниципальной</w:t>
      </w:r>
      <w:r w:rsidR="006C30C2" w:rsidRPr="00931BD4">
        <w:rPr>
          <w:b/>
          <w:sz w:val="26"/>
          <w:szCs w:val="26"/>
        </w:rPr>
        <w:t xml:space="preserve"> </w:t>
      </w:r>
      <w:r w:rsidRPr="00931BD4">
        <w:rPr>
          <w:b/>
          <w:sz w:val="26"/>
          <w:szCs w:val="26"/>
        </w:rPr>
        <w:t>системы оповещения</w:t>
      </w:r>
      <w:r w:rsidR="00EA142C">
        <w:rPr>
          <w:b/>
          <w:sz w:val="26"/>
          <w:szCs w:val="26"/>
        </w:rPr>
        <w:t xml:space="preserve"> населения</w:t>
      </w:r>
    </w:p>
    <w:p w14:paraId="435FD826" w14:textId="472AC4B6" w:rsidR="00931BD4" w:rsidRPr="00931BD4" w:rsidRDefault="00931BD4" w:rsidP="00460E93">
      <w:pPr>
        <w:pStyle w:val="Style18"/>
        <w:widowControl/>
        <w:tabs>
          <w:tab w:val="left" w:pos="1267"/>
        </w:tabs>
        <w:spacing w:line="240" w:lineRule="auto"/>
        <w:ind w:firstLine="567"/>
        <w:jc w:val="both"/>
        <w:rPr>
          <w:sz w:val="26"/>
          <w:szCs w:val="26"/>
        </w:rPr>
      </w:pPr>
      <w:r w:rsidRPr="00931BD4">
        <w:rPr>
          <w:sz w:val="26"/>
          <w:szCs w:val="26"/>
        </w:rPr>
        <w:t xml:space="preserve">3.1. Основные задачи </w:t>
      </w:r>
      <w:r w:rsidR="006C30C2">
        <w:rPr>
          <w:rStyle w:val="FontStyle34"/>
        </w:rPr>
        <w:t>муниципальной</w:t>
      </w:r>
      <w:r w:rsidR="006C30C2" w:rsidRPr="00931BD4">
        <w:rPr>
          <w:sz w:val="26"/>
          <w:szCs w:val="26"/>
        </w:rPr>
        <w:t xml:space="preserve"> </w:t>
      </w:r>
      <w:r w:rsidRPr="00931BD4">
        <w:rPr>
          <w:sz w:val="26"/>
          <w:szCs w:val="26"/>
        </w:rPr>
        <w:t>системы оповещения</w:t>
      </w:r>
      <w:r w:rsidR="00EA142C">
        <w:rPr>
          <w:sz w:val="26"/>
          <w:szCs w:val="26"/>
        </w:rPr>
        <w:t xml:space="preserve"> населения</w:t>
      </w:r>
      <w:r w:rsidRPr="00931BD4">
        <w:rPr>
          <w:sz w:val="26"/>
          <w:szCs w:val="26"/>
        </w:rPr>
        <w:t>:</w:t>
      </w:r>
    </w:p>
    <w:p w14:paraId="4EF40C43"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3.1.1. Обеспечение доведения информации и сигналов оповещения до:</w:t>
      </w:r>
    </w:p>
    <w:p w14:paraId="038733BF"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руководящего состава гражданской обороны городского округа город Переславль-Залесский и Переславского ГЗ ТП РСЧС;</w:t>
      </w:r>
    </w:p>
    <w:p w14:paraId="74D8CBD9"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специально подготовленных сил и средств, предназначенных и выделяемых (привлекаемых) для предупреждения и ликвидации чрезвычайных ситуаций, сил и средств гражданской обороны на территории городского округа город Переславль-Залесский;</w:t>
      </w:r>
    </w:p>
    <w:p w14:paraId="3C113D24"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дежурно-диспетчерских служб </w:t>
      </w:r>
      <w:r w:rsidRPr="00931BD4">
        <w:rPr>
          <w:rStyle w:val="FontStyle34"/>
        </w:rPr>
        <w:t xml:space="preserve">опасных производственных объектов </w:t>
      </w:r>
      <w:r w:rsidRPr="00931BD4">
        <w:rPr>
          <w:rStyle w:val="FontStyle34"/>
          <w:lang w:val="en-US"/>
        </w:rPr>
        <w:t>I</w:t>
      </w:r>
      <w:r w:rsidRPr="00931BD4">
        <w:rPr>
          <w:rStyle w:val="FontStyle34"/>
        </w:rPr>
        <w:t xml:space="preserve"> и </w:t>
      </w:r>
      <w:r w:rsidRPr="00931BD4">
        <w:rPr>
          <w:rStyle w:val="FontStyle34"/>
          <w:lang w:val="en-US"/>
        </w:rPr>
        <w:t>II</w:t>
      </w:r>
      <w:r w:rsidRPr="00931BD4">
        <w:rPr>
          <w:rStyle w:val="FontStyle34"/>
        </w:rPr>
        <w:t xml:space="preserve"> классов опасности</w:t>
      </w:r>
      <w:r w:rsidRPr="00931BD4">
        <w:rPr>
          <w:rFonts w:ascii="Times New Roman" w:hAnsi="Times New Roman" w:cs="Times New Roman"/>
          <w:sz w:val="26"/>
          <w:szCs w:val="26"/>
        </w:rPr>
        <w:t>;</w:t>
      </w:r>
    </w:p>
    <w:p w14:paraId="7C636AE9"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населения, проживающего на территории городского округа город Переславль-Залесский. </w:t>
      </w:r>
    </w:p>
    <w:p w14:paraId="0D096EE0"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3.1.2. Обучение населения по вопросам гражданской обороны, защиты населения и территории от чрезвычайных ситуаций, обеспечения пожарной безопасности и безопасности людей на водных объектах при помощи пунктов уличного оповещения и информирования населения, каналов радио и телевещания. </w:t>
      </w:r>
    </w:p>
    <w:p w14:paraId="3DEF2F2A"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3.1.3. Нормативное время оповещения населения всеми средствами оповещения в целом должно составлять не более 30 минут, в том числе отдельными средствами (сетями):</w:t>
      </w:r>
    </w:p>
    <w:p w14:paraId="1BF1230B"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lastRenderedPageBreak/>
        <w:t>электрическими и электронными сиренами - не более 10 минут;</w:t>
      </w:r>
    </w:p>
    <w:p w14:paraId="0CDA2D19"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эфирным аналоговым теле- и радиовещанием - не более 20 минут;</w:t>
      </w:r>
    </w:p>
    <w:p w14:paraId="2900D23A"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эфирным цифровым и кабельным телевещанием - не более 20 минут;</w:t>
      </w:r>
    </w:p>
    <w:p w14:paraId="1F8DD31D"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эфирным FM-радиовещанием - не более 20 минут;</w:t>
      </w:r>
    </w:p>
    <w:p w14:paraId="1EE8C36C"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подвижной радиотелефонной связью - не более 30 минут.</w:t>
      </w:r>
    </w:p>
    <w:p w14:paraId="629DCF70" w14:textId="3196773F"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3.2. В состав</w:t>
      </w:r>
      <w:r w:rsidR="006C30C2" w:rsidRPr="006C30C2">
        <w:rPr>
          <w:rStyle w:val="FontStyle34"/>
        </w:rPr>
        <w:t xml:space="preserve"> </w:t>
      </w:r>
      <w:r w:rsidR="006C30C2">
        <w:rPr>
          <w:rStyle w:val="FontStyle34"/>
        </w:rPr>
        <w:t>муниципальной</w:t>
      </w:r>
      <w:r w:rsidR="006C30C2" w:rsidRPr="00931BD4">
        <w:rPr>
          <w:rFonts w:ascii="Times New Roman" w:hAnsi="Times New Roman" w:cs="Times New Roman"/>
          <w:sz w:val="26"/>
          <w:szCs w:val="26"/>
        </w:rPr>
        <w:t xml:space="preserve"> </w:t>
      </w:r>
      <w:r w:rsidRPr="00931BD4">
        <w:rPr>
          <w:rFonts w:ascii="Times New Roman" w:hAnsi="Times New Roman" w:cs="Times New Roman"/>
          <w:sz w:val="26"/>
          <w:szCs w:val="26"/>
        </w:rPr>
        <w:t xml:space="preserve">системы оповещения </w:t>
      </w:r>
      <w:r w:rsidR="00EA142C">
        <w:rPr>
          <w:rFonts w:ascii="Times New Roman" w:hAnsi="Times New Roman" w:cs="Times New Roman"/>
          <w:sz w:val="26"/>
          <w:szCs w:val="26"/>
        </w:rPr>
        <w:t xml:space="preserve">населения </w:t>
      </w:r>
      <w:r w:rsidRPr="00931BD4">
        <w:rPr>
          <w:rFonts w:ascii="Times New Roman" w:hAnsi="Times New Roman" w:cs="Times New Roman"/>
          <w:sz w:val="26"/>
          <w:szCs w:val="26"/>
        </w:rPr>
        <w:t>входят:</w:t>
      </w:r>
    </w:p>
    <w:p w14:paraId="5B2BE748" w14:textId="353A20D4"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оконечные устройства уличной звукофикации (электросирены и громкоговорители), которые размещаются в населённых пунктах и управляются из пункта управления ЕДДС </w:t>
      </w:r>
      <w:r w:rsidR="00EA142C">
        <w:rPr>
          <w:rFonts w:ascii="Times New Roman" w:hAnsi="Times New Roman" w:cs="Times New Roman"/>
          <w:sz w:val="26"/>
          <w:szCs w:val="26"/>
        </w:rPr>
        <w:t xml:space="preserve">городского округа город Переславль-Залесский, а также из </w:t>
      </w:r>
      <w:r w:rsidRPr="00931BD4">
        <w:rPr>
          <w:rFonts w:ascii="Times New Roman" w:hAnsi="Times New Roman" w:cs="Times New Roman"/>
          <w:sz w:val="26"/>
          <w:szCs w:val="26"/>
        </w:rPr>
        <w:t>автоматизированных р</w:t>
      </w:r>
      <w:r w:rsidR="00EA142C">
        <w:rPr>
          <w:rFonts w:ascii="Times New Roman" w:hAnsi="Times New Roman" w:cs="Times New Roman"/>
          <w:sz w:val="26"/>
          <w:szCs w:val="26"/>
        </w:rPr>
        <w:t xml:space="preserve">абочих мест городского и загородного пунктов управления гражданской </w:t>
      </w:r>
      <w:r w:rsidRPr="00931BD4">
        <w:rPr>
          <w:rFonts w:ascii="Times New Roman" w:hAnsi="Times New Roman" w:cs="Times New Roman"/>
          <w:sz w:val="26"/>
          <w:szCs w:val="26"/>
        </w:rPr>
        <w:t>обороны</w:t>
      </w:r>
      <w:r w:rsidR="00EA142C">
        <w:rPr>
          <w:rFonts w:ascii="Times New Roman" w:hAnsi="Times New Roman" w:cs="Times New Roman"/>
          <w:sz w:val="26"/>
          <w:szCs w:val="26"/>
        </w:rPr>
        <w:t xml:space="preserve"> </w:t>
      </w:r>
      <w:r w:rsidRPr="00931BD4">
        <w:rPr>
          <w:rFonts w:ascii="Times New Roman" w:hAnsi="Times New Roman" w:cs="Times New Roman"/>
          <w:sz w:val="26"/>
          <w:szCs w:val="26"/>
        </w:rPr>
        <w:t>Ярославск</w:t>
      </w:r>
      <w:r w:rsidR="00EA142C">
        <w:rPr>
          <w:rFonts w:ascii="Times New Roman" w:hAnsi="Times New Roman" w:cs="Times New Roman"/>
          <w:sz w:val="26"/>
          <w:szCs w:val="26"/>
        </w:rPr>
        <w:t xml:space="preserve">ой области и ЦУКС Главного управления МЧС России по Ярославской </w:t>
      </w:r>
      <w:r w:rsidRPr="00931BD4">
        <w:rPr>
          <w:rFonts w:ascii="Times New Roman" w:hAnsi="Times New Roman" w:cs="Times New Roman"/>
          <w:sz w:val="26"/>
          <w:szCs w:val="26"/>
        </w:rPr>
        <w:t>области;</w:t>
      </w:r>
    </w:p>
    <w:p w14:paraId="3E54AF11" w14:textId="70897111"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пункт управления</w:t>
      </w:r>
      <w:r w:rsidR="00E179B5">
        <w:rPr>
          <w:rFonts w:ascii="Times New Roman" w:hAnsi="Times New Roman" w:cs="Times New Roman"/>
          <w:sz w:val="26"/>
          <w:szCs w:val="26"/>
        </w:rPr>
        <w:t>,</w:t>
      </w:r>
      <w:r w:rsidRPr="00931BD4">
        <w:rPr>
          <w:rFonts w:ascii="Times New Roman" w:hAnsi="Times New Roman" w:cs="Times New Roman"/>
          <w:sz w:val="26"/>
          <w:szCs w:val="26"/>
        </w:rPr>
        <w:t xml:space="preserve"> </w:t>
      </w:r>
      <w:r w:rsidR="00E179B5">
        <w:rPr>
          <w:rFonts w:ascii="Times New Roman" w:hAnsi="Times New Roman" w:cs="Times New Roman"/>
          <w:sz w:val="26"/>
          <w:szCs w:val="26"/>
        </w:rPr>
        <w:t xml:space="preserve">размещенный в </w:t>
      </w:r>
      <w:r w:rsidRPr="00931BD4">
        <w:rPr>
          <w:rFonts w:ascii="Times New Roman" w:hAnsi="Times New Roman" w:cs="Times New Roman"/>
          <w:sz w:val="26"/>
          <w:szCs w:val="26"/>
        </w:rPr>
        <w:t xml:space="preserve">ЕДДС городского округа город Переславль-Залесский и </w:t>
      </w:r>
      <w:r w:rsidR="00E179B5">
        <w:rPr>
          <w:rFonts w:ascii="Times New Roman" w:hAnsi="Times New Roman" w:cs="Times New Roman"/>
          <w:sz w:val="26"/>
          <w:szCs w:val="26"/>
        </w:rPr>
        <w:t>включающий</w:t>
      </w:r>
      <w:r w:rsidRPr="00931BD4">
        <w:rPr>
          <w:rFonts w:ascii="Times New Roman" w:hAnsi="Times New Roman" w:cs="Times New Roman"/>
          <w:sz w:val="26"/>
          <w:szCs w:val="26"/>
        </w:rPr>
        <w:t xml:space="preserve"> в себя технические средства</w:t>
      </w:r>
      <w:r w:rsidR="00E179B5">
        <w:rPr>
          <w:rFonts w:ascii="Times New Roman" w:hAnsi="Times New Roman" w:cs="Times New Roman"/>
          <w:sz w:val="26"/>
          <w:szCs w:val="26"/>
        </w:rPr>
        <w:t xml:space="preserve"> системы оповещения населения</w:t>
      </w:r>
      <w:r w:rsidRPr="00931BD4">
        <w:rPr>
          <w:rFonts w:ascii="Times New Roman" w:hAnsi="Times New Roman" w:cs="Times New Roman"/>
          <w:sz w:val="26"/>
          <w:szCs w:val="26"/>
        </w:rPr>
        <w:t>:</w:t>
      </w:r>
    </w:p>
    <w:p w14:paraId="51CCE6F5" w14:textId="63C38E49"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-управляющая ПЭВМ</w:t>
      </w:r>
      <w:r w:rsidR="00E179B5">
        <w:rPr>
          <w:rFonts w:ascii="Times New Roman" w:hAnsi="Times New Roman" w:cs="Times New Roman"/>
          <w:sz w:val="26"/>
          <w:szCs w:val="26"/>
        </w:rPr>
        <w:t>,</w:t>
      </w:r>
      <w:r w:rsidRPr="00931BD4">
        <w:rPr>
          <w:rFonts w:ascii="Times New Roman" w:hAnsi="Times New Roman" w:cs="Times New Roman"/>
          <w:sz w:val="26"/>
          <w:szCs w:val="26"/>
        </w:rPr>
        <w:t xml:space="preserve"> с установленной в неё программой «Глобальная система оповещения»;</w:t>
      </w:r>
    </w:p>
    <w:p w14:paraId="3CC51F4B" w14:textId="60368320"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-автоматизированная система оповещения АСО-4 (предназначена для оповещения руководящего состава, а также для автоматической рассылки голосовых и текстовых SMS-сообщений по телефонным номерам);</w:t>
      </w:r>
    </w:p>
    <w:p w14:paraId="714E555D"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-многоканальное устройство записи «Омега» (предназначено для документирования речевой информации и определения телефонных номеров аналоговых и цифровых каналов связи);</w:t>
      </w:r>
    </w:p>
    <w:p w14:paraId="652DB7CF"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-GSM-терминал (для рассылки SMS-сообщений), АСО-1-3-В(ШБ);</w:t>
      </w:r>
    </w:p>
    <w:p w14:paraId="25F1771D"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-оконечное оборудование УЗС2-1А37Н;</w:t>
      </w:r>
    </w:p>
    <w:p w14:paraId="3B735120" w14:textId="68AA5B7A"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приёмник сигналов оповещени</w:t>
      </w:r>
      <w:r w:rsidR="00E179B5">
        <w:rPr>
          <w:rFonts w:ascii="Times New Roman" w:hAnsi="Times New Roman" w:cs="Times New Roman"/>
          <w:sz w:val="26"/>
          <w:szCs w:val="26"/>
        </w:rPr>
        <w:t>я гражданской обороны (</w:t>
      </w:r>
      <w:r w:rsidRPr="00931BD4">
        <w:rPr>
          <w:rFonts w:ascii="Times New Roman" w:hAnsi="Times New Roman" w:cs="Times New Roman"/>
          <w:sz w:val="26"/>
          <w:szCs w:val="26"/>
        </w:rPr>
        <w:t>предназначен для получения команд управления гражданской обороны по громкоговорящей связи);</w:t>
      </w:r>
    </w:p>
    <w:p w14:paraId="51FC1E4D" w14:textId="56A25193" w:rsid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автоматизированное рабочее место специалиста дежурной смены ЕДДС, оборудованное техническими средствами оповещения и обеспеченное необходимыми каналами и линиями связи.</w:t>
      </w:r>
    </w:p>
    <w:p w14:paraId="2C20647F" w14:textId="77777777" w:rsidR="00695F31" w:rsidRPr="00931BD4" w:rsidRDefault="00695F31" w:rsidP="00460E93">
      <w:pPr>
        <w:spacing w:after="0" w:line="240" w:lineRule="auto"/>
        <w:ind w:firstLine="567"/>
        <w:jc w:val="both"/>
        <w:rPr>
          <w:rFonts w:ascii="Times New Roman" w:hAnsi="Times New Roman" w:cs="Times New Roman"/>
          <w:sz w:val="26"/>
          <w:szCs w:val="26"/>
        </w:rPr>
      </w:pPr>
    </w:p>
    <w:p w14:paraId="50235C78" w14:textId="0C50A3DF" w:rsidR="00931BD4" w:rsidRPr="00931BD4" w:rsidRDefault="00931BD4" w:rsidP="00460E93">
      <w:pPr>
        <w:spacing w:after="0" w:line="240" w:lineRule="auto"/>
        <w:ind w:firstLine="567"/>
        <w:jc w:val="center"/>
        <w:rPr>
          <w:rFonts w:ascii="Times New Roman" w:hAnsi="Times New Roman" w:cs="Times New Roman"/>
          <w:b/>
          <w:sz w:val="26"/>
          <w:szCs w:val="26"/>
        </w:rPr>
      </w:pPr>
      <w:r w:rsidRPr="00931BD4">
        <w:rPr>
          <w:rFonts w:ascii="Times New Roman" w:hAnsi="Times New Roman" w:cs="Times New Roman"/>
          <w:b/>
          <w:sz w:val="26"/>
          <w:szCs w:val="26"/>
        </w:rPr>
        <w:t xml:space="preserve">4. Порядок использования </w:t>
      </w:r>
      <w:r w:rsidR="006C30C2" w:rsidRPr="006C30C2">
        <w:rPr>
          <w:rStyle w:val="FontStyle34"/>
          <w:b/>
        </w:rPr>
        <w:t>муниципальной</w:t>
      </w:r>
      <w:r w:rsidR="006C30C2" w:rsidRPr="00931BD4">
        <w:rPr>
          <w:rFonts w:ascii="Times New Roman" w:hAnsi="Times New Roman" w:cs="Times New Roman"/>
          <w:b/>
          <w:sz w:val="26"/>
          <w:szCs w:val="26"/>
        </w:rPr>
        <w:t xml:space="preserve"> </w:t>
      </w:r>
      <w:r w:rsidRPr="00931BD4">
        <w:rPr>
          <w:rFonts w:ascii="Times New Roman" w:hAnsi="Times New Roman" w:cs="Times New Roman"/>
          <w:b/>
          <w:sz w:val="26"/>
          <w:szCs w:val="26"/>
        </w:rPr>
        <w:t>системы оповещения населения</w:t>
      </w:r>
    </w:p>
    <w:p w14:paraId="7257FEC3" w14:textId="77777777" w:rsidR="00E179B5"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4.1. Главное управление МЧС России по Ярославской области осуществляет координацию и контроль деятельности по выполнению мероприятий, направленных на создание и поддержание в состоянии постоянной готовности технических систем управления гражданской обороны и систем оповещения населения, в том числе комплексной системы экстренного оповещения населения об опасностях, возникающих при военных конфликтах или вследствие этих конфликтов, а также при чрезвычайных ситуациях</w:t>
      </w:r>
      <w:r w:rsidR="00E179B5">
        <w:rPr>
          <w:rFonts w:ascii="Times New Roman" w:hAnsi="Times New Roman" w:cs="Times New Roman"/>
          <w:sz w:val="26"/>
          <w:szCs w:val="26"/>
        </w:rPr>
        <w:t>.</w:t>
      </w:r>
    </w:p>
    <w:p w14:paraId="779F4207" w14:textId="1DEA6059"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При получении информации или сигналов оповещения обеспечивает их немедленное доведение до ЕДДС городского округа город Переславль-Залесский </w:t>
      </w:r>
      <w:r w:rsidR="00E179B5">
        <w:rPr>
          <w:rFonts w:ascii="Times New Roman" w:hAnsi="Times New Roman" w:cs="Times New Roman"/>
          <w:sz w:val="26"/>
          <w:szCs w:val="26"/>
        </w:rPr>
        <w:t xml:space="preserve">Ярославской области, </w:t>
      </w:r>
      <w:r w:rsidRPr="00931BD4">
        <w:rPr>
          <w:rFonts w:ascii="Times New Roman" w:hAnsi="Times New Roman" w:cs="Times New Roman"/>
          <w:sz w:val="26"/>
          <w:szCs w:val="26"/>
        </w:rPr>
        <w:t>осуществляет контроль за созданием и поддержанием в состоянии готовности локальных систем оповещения (далее - ЛСО) в районах размещения опасных производственных объектов.</w:t>
      </w:r>
    </w:p>
    <w:p w14:paraId="33B50FF6" w14:textId="7B65C79F"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4.2. </w:t>
      </w:r>
      <w:r w:rsidR="00E179B5">
        <w:rPr>
          <w:rFonts w:ascii="Times New Roman" w:hAnsi="Times New Roman" w:cs="Times New Roman"/>
          <w:sz w:val="26"/>
          <w:szCs w:val="26"/>
        </w:rPr>
        <w:t>Министерство</w:t>
      </w:r>
      <w:r w:rsidRPr="00931BD4">
        <w:rPr>
          <w:rFonts w:ascii="Times New Roman" w:hAnsi="Times New Roman" w:cs="Times New Roman"/>
          <w:sz w:val="26"/>
          <w:szCs w:val="26"/>
        </w:rPr>
        <w:t xml:space="preserve"> региональной безопасности Ярославской области организует и осуществляет на межмуниципальном и региональном уровнях мероприятия по поддержанию в состоянии постоянной готовности к использованию систем оповещения населения об опасностях, возникающих при военных </w:t>
      </w:r>
      <w:r w:rsidRPr="00931BD4">
        <w:rPr>
          <w:rFonts w:ascii="Times New Roman" w:hAnsi="Times New Roman" w:cs="Times New Roman"/>
          <w:sz w:val="26"/>
          <w:szCs w:val="26"/>
        </w:rPr>
        <w:lastRenderedPageBreak/>
        <w:t>конфликтах или вследствие этих конфликтов, а также при чрезвычайных ситуациях природного и техногенного характера, осуществляет региональный государственный надзор в области защиты населения и территорий от чрезвычайных ситуаций регионального, межмуниципального и муниципального характера, установленных нормативными правовыми актами Российской Федерации и Ярославской области.</w:t>
      </w:r>
    </w:p>
    <w:p w14:paraId="44322F4D" w14:textId="4A3A3AA3"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4.3. </w:t>
      </w:r>
      <w:r w:rsidR="00E179B5">
        <w:rPr>
          <w:rFonts w:ascii="Times New Roman" w:hAnsi="Times New Roman" w:cs="Times New Roman"/>
          <w:sz w:val="26"/>
          <w:szCs w:val="26"/>
        </w:rPr>
        <w:t>Министерство</w:t>
      </w:r>
      <w:r w:rsidRPr="00931BD4">
        <w:rPr>
          <w:rFonts w:ascii="Times New Roman" w:hAnsi="Times New Roman" w:cs="Times New Roman"/>
          <w:sz w:val="26"/>
          <w:szCs w:val="26"/>
        </w:rPr>
        <w:t xml:space="preserve"> информатизации и связи Ярославской области обеспечивает системно-техническое обслуживание телекоммуникационного оборудования, сетей передачи данных, технологических каналов и их защиту в мульти сервисной информационно-телекоммуникационной сети Правительства Ярославской области в целях развития и поддержания в готовности к применению МСО</w:t>
      </w:r>
      <w:r w:rsidR="00E179B5">
        <w:rPr>
          <w:rFonts w:ascii="Times New Roman" w:hAnsi="Times New Roman" w:cs="Times New Roman"/>
          <w:sz w:val="26"/>
          <w:szCs w:val="26"/>
        </w:rPr>
        <w:t>Н</w:t>
      </w:r>
      <w:r w:rsidRPr="00931BD4">
        <w:rPr>
          <w:rFonts w:ascii="Times New Roman" w:hAnsi="Times New Roman" w:cs="Times New Roman"/>
          <w:sz w:val="26"/>
          <w:szCs w:val="26"/>
        </w:rPr>
        <w:t xml:space="preserve"> городского округа город Переславль-Залесский.</w:t>
      </w:r>
    </w:p>
    <w:p w14:paraId="544D7C21" w14:textId="55418B8D"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4.4. Региональный центр обработки информации (</w:t>
      </w:r>
      <w:r w:rsidR="003211A3">
        <w:rPr>
          <w:rFonts w:ascii="Times New Roman" w:hAnsi="Times New Roman" w:cs="Times New Roman"/>
          <w:sz w:val="26"/>
          <w:szCs w:val="26"/>
        </w:rPr>
        <w:t xml:space="preserve">далее - </w:t>
      </w:r>
      <w:r w:rsidRPr="00931BD4">
        <w:rPr>
          <w:rFonts w:ascii="Times New Roman" w:hAnsi="Times New Roman" w:cs="Times New Roman"/>
          <w:sz w:val="26"/>
          <w:szCs w:val="26"/>
        </w:rPr>
        <w:t>РЦОИ) обеспечивает своевременное и незамедлительное доведение до ЕДДС городского округа город Переславль-Залесский</w:t>
      </w:r>
      <w:r w:rsidR="00E179B5">
        <w:rPr>
          <w:rFonts w:ascii="Times New Roman" w:hAnsi="Times New Roman" w:cs="Times New Roman"/>
          <w:sz w:val="26"/>
          <w:szCs w:val="26"/>
        </w:rPr>
        <w:t xml:space="preserve"> Ярославской области</w:t>
      </w:r>
      <w:r w:rsidRPr="00931BD4">
        <w:rPr>
          <w:rFonts w:ascii="Times New Roman" w:hAnsi="Times New Roman" w:cs="Times New Roman"/>
          <w:sz w:val="26"/>
          <w:szCs w:val="26"/>
        </w:rPr>
        <w:t xml:space="preserve"> информации или сигналов оповещения при получении их из Центра управления в кризисных ситуациях Главного управления МЧС России по Ярославской области (далее - ЦУКС) об угрозе возникновения или о возникновении чрезвычайных ситуаций межмуниципального и регионального характера</w:t>
      </w:r>
    </w:p>
    <w:p w14:paraId="3B9FF20E" w14:textId="3E6A06EE"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4.5. Администрация города Переславля-Залесского, в пределах границ городского округа город Переславль-Залесский Ярославской области, создает и поддерживает в состоянии постоянной готовности к использованию </w:t>
      </w:r>
      <w:r w:rsidR="006C30C2">
        <w:rPr>
          <w:rStyle w:val="FontStyle34"/>
        </w:rPr>
        <w:t>муниципальную</w:t>
      </w:r>
      <w:r w:rsidR="006C30C2" w:rsidRPr="00931BD4">
        <w:rPr>
          <w:rFonts w:ascii="Times New Roman" w:hAnsi="Times New Roman" w:cs="Times New Roman"/>
          <w:sz w:val="26"/>
          <w:szCs w:val="26"/>
        </w:rPr>
        <w:t xml:space="preserve"> </w:t>
      </w:r>
      <w:r w:rsidRPr="00931BD4">
        <w:rPr>
          <w:rFonts w:ascii="Times New Roman" w:hAnsi="Times New Roman" w:cs="Times New Roman"/>
          <w:sz w:val="26"/>
          <w:szCs w:val="26"/>
        </w:rPr>
        <w:t>систему оповещения</w:t>
      </w:r>
      <w:r w:rsidR="00E179B5">
        <w:rPr>
          <w:rFonts w:ascii="Times New Roman" w:hAnsi="Times New Roman" w:cs="Times New Roman"/>
          <w:sz w:val="26"/>
          <w:szCs w:val="26"/>
        </w:rPr>
        <w:t xml:space="preserve"> населения</w:t>
      </w:r>
      <w:r w:rsidRPr="00931BD4">
        <w:rPr>
          <w:rFonts w:ascii="Times New Roman" w:hAnsi="Times New Roman" w:cs="Times New Roman"/>
          <w:sz w:val="26"/>
          <w:szCs w:val="26"/>
        </w:rPr>
        <w:t xml:space="preserve">, обеспечивает своевременное оповещение населения, в том числе </w:t>
      </w:r>
      <w:r w:rsidR="00E179B5">
        <w:rPr>
          <w:rFonts w:ascii="Times New Roman" w:hAnsi="Times New Roman" w:cs="Times New Roman"/>
          <w:sz w:val="26"/>
          <w:szCs w:val="26"/>
        </w:rPr>
        <w:t>экстренное оповещение населения</w:t>
      </w:r>
      <w:r w:rsidRPr="00931BD4">
        <w:rPr>
          <w:rFonts w:ascii="Times New Roman" w:hAnsi="Times New Roman" w:cs="Times New Roman"/>
          <w:sz w:val="26"/>
          <w:szCs w:val="26"/>
        </w:rPr>
        <w:t xml:space="preserve">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14:paraId="0215C46D" w14:textId="40613C68"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4.6. Организации, эксплуатирующие опасные производственные объекты I и II классов опасности, создают и поддерживают в состоянии готовности </w:t>
      </w:r>
      <w:r w:rsidR="00E179B5">
        <w:rPr>
          <w:rFonts w:ascii="Times New Roman" w:hAnsi="Times New Roman" w:cs="Times New Roman"/>
          <w:sz w:val="26"/>
          <w:szCs w:val="26"/>
        </w:rPr>
        <w:t>локальные системы оповещения</w:t>
      </w:r>
      <w:r w:rsidRPr="00931BD4">
        <w:rPr>
          <w:rFonts w:ascii="Times New Roman" w:hAnsi="Times New Roman" w:cs="Times New Roman"/>
          <w:sz w:val="26"/>
          <w:szCs w:val="26"/>
        </w:rPr>
        <w:t>, обеспечивают своевременное оповещение работников организаций и населения, проживающего в угрожаемой зоне, в том числе экстренное оповещение об опасностях при чрезвычайных ситуациях природного и техногенного характера, произошедших на территории организации.</w:t>
      </w:r>
    </w:p>
    <w:p w14:paraId="181D4C10" w14:textId="2E30B69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4.7. </w:t>
      </w:r>
      <w:r w:rsidRPr="00701702">
        <w:rPr>
          <w:rFonts w:ascii="Times New Roman" w:hAnsi="Times New Roman" w:cs="Times New Roman"/>
          <w:sz w:val="26"/>
          <w:szCs w:val="26"/>
        </w:rPr>
        <w:t xml:space="preserve">Региональная </w:t>
      </w:r>
      <w:r w:rsidR="00701702" w:rsidRPr="00701702">
        <w:rPr>
          <w:rFonts w:ascii="Times New Roman" w:hAnsi="Times New Roman" w:cs="Times New Roman"/>
          <w:sz w:val="26"/>
          <w:szCs w:val="26"/>
        </w:rPr>
        <w:t>система оповещения</w:t>
      </w:r>
      <w:r w:rsidR="00701702">
        <w:rPr>
          <w:rFonts w:ascii="Times New Roman" w:hAnsi="Times New Roman" w:cs="Times New Roman"/>
          <w:sz w:val="26"/>
          <w:szCs w:val="26"/>
        </w:rPr>
        <w:t xml:space="preserve"> населения</w:t>
      </w:r>
      <w:r w:rsidR="003211A3">
        <w:rPr>
          <w:rFonts w:ascii="Times New Roman" w:hAnsi="Times New Roman" w:cs="Times New Roman"/>
          <w:sz w:val="26"/>
          <w:szCs w:val="26"/>
        </w:rPr>
        <w:t xml:space="preserve"> </w:t>
      </w:r>
      <w:r w:rsidRPr="00931BD4">
        <w:rPr>
          <w:rFonts w:ascii="Times New Roman" w:hAnsi="Times New Roman" w:cs="Times New Roman"/>
          <w:sz w:val="26"/>
          <w:szCs w:val="26"/>
        </w:rPr>
        <w:t xml:space="preserve">Ярославской области (далее - региональная </w:t>
      </w:r>
      <w:r w:rsidR="00701702">
        <w:rPr>
          <w:rFonts w:ascii="Times New Roman" w:hAnsi="Times New Roman" w:cs="Times New Roman"/>
          <w:sz w:val="26"/>
          <w:szCs w:val="26"/>
        </w:rPr>
        <w:t>муниципальная система оповещения населения</w:t>
      </w:r>
      <w:r w:rsidRPr="00931BD4">
        <w:rPr>
          <w:rFonts w:ascii="Times New Roman" w:hAnsi="Times New Roman" w:cs="Times New Roman"/>
          <w:sz w:val="26"/>
          <w:szCs w:val="26"/>
        </w:rPr>
        <w:t xml:space="preserve">) и </w:t>
      </w:r>
      <w:r w:rsidR="00701702">
        <w:rPr>
          <w:rFonts w:ascii="Times New Roman" w:hAnsi="Times New Roman" w:cs="Times New Roman"/>
          <w:sz w:val="26"/>
          <w:szCs w:val="26"/>
        </w:rPr>
        <w:t>муниципальная система оповещения населения</w:t>
      </w:r>
      <w:r w:rsidR="00E179B5">
        <w:rPr>
          <w:rFonts w:ascii="Times New Roman" w:hAnsi="Times New Roman" w:cs="Times New Roman"/>
          <w:sz w:val="26"/>
          <w:szCs w:val="26"/>
        </w:rPr>
        <w:t xml:space="preserve"> </w:t>
      </w:r>
      <w:r w:rsidRPr="00931BD4">
        <w:rPr>
          <w:rFonts w:ascii="Times New Roman" w:hAnsi="Times New Roman" w:cs="Times New Roman"/>
          <w:sz w:val="26"/>
          <w:szCs w:val="26"/>
        </w:rPr>
        <w:t>содержатся в режиме постоянной готовности к применению. Распоряжение на задействование систем оповещения дается:</w:t>
      </w:r>
    </w:p>
    <w:p w14:paraId="36FBB9B6" w14:textId="50A4AF83"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в отношении региональной системы оповещения </w:t>
      </w:r>
      <w:r w:rsidR="00E179B5">
        <w:rPr>
          <w:rFonts w:ascii="Times New Roman" w:hAnsi="Times New Roman" w:cs="Times New Roman"/>
          <w:sz w:val="26"/>
          <w:szCs w:val="26"/>
        </w:rPr>
        <w:t>населения</w:t>
      </w:r>
      <w:r w:rsidRPr="00931BD4">
        <w:rPr>
          <w:rFonts w:ascii="Times New Roman" w:hAnsi="Times New Roman" w:cs="Times New Roman"/>
          <w:sz w:val="26"/>
          <w:szCs w:val="26"/>
        </w:rPr>
        <w:t>- органом государственной власти Ярославской области по распоряжению Губернатора Ярославской области;</w:t>
      </w:r>
    </w:p>
    <w:p w14:paraId="721058ED" w14:textId="58EE10AD"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в отношении муниципальной системы оповещения </w:t>
      </w:r>
      <w:r w:rsidR="00E179B5">
        <w:rPr>
          <w:rFonts w:ascii="Times New Roman" w:hAnsi="Times New Roman" w:cs="Times New Roman"/>
          <w:sz w:val="26"/>
          <w:szCs w:val="26"/>
        </w:rPr>
        <w:t xml:space="preserve">населения </w:t>
      </w:r>
      <w:r w:rsidRPr="00931BD4">
        <w:rPr>
          <w:rFonts w:ascii="Times New Roman" w:hAnsi="Times New Roman" w:cs="Times New Roman"/>
          <w:sz w:val="26"/>
          <w:szCs w:val="26"/>
        </w:rPr>
        <w:t>- Главой города Переславля-Залесского;</w:t>
      </w:r>
    </w:p>
    <w:p w14:paraId="783065D2" w14:textId="3FB77FF6"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в отношении </w:t>
      </w:r>
      <w:r w:rsidR="00E179B5">
        <w:rPr>
          <w:rFonts w:ascii="Times New Roman" w:hAnsi="Times New Roman" w:cs="Times New Roman"/>
          <w:sz w:val="26"/>
          <w:szCs w:val="26"/>
        </w:rPr>
        <w:t>локальной системы оповещения населения</w:t>
      </w:r>
      <w:r w:rsidRPr="00931BD4">
        <w:rPr>
          <w:rFonts w:ascii="Times New Roman" w:hAnsi="Times New Roman" w:cs="Times New Roman"/>
          <w:sz w:val="26"/>
          <w:szCs w:val="26"/>
        </w:rPr>
        <w:t xml:space="preserve"> - руководителем организации, эксплуатирующей объекты I и II классов опасности.</w:t>
      </w:r>
    </w:p>
    <w:p w14:paraId="039CC715" w14:textId="1E159593"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При любом характере опасности включаются электрические сирены с изменяющейся тональностью звучания (завывающий звук), что означает единый сигнал опасности "Внимание всем!". Услышав этот звук, люди должны</w:t>
      </w:r>
      <w:r w:rsidR="00E179B5">
        <w:rPr>
          <w:rFonts w:ascii="Times New Roman" w:hAnsi="Times New Roman" w:cs="Times New Roman"/>
          <w:sz w:val="26"/>
          <w:szCs w:val="26"/>
        </w:rPr>
        <w:t xml:space="preserve"> </w:t>
      </w:r>
      <w:r w:rsidRPr="00931BD4">
        <w:rPr>
          <w:rFonts w:ascii="Times New Roman" w:hAnsi="Times New Roman" w:cs="Times New Roman"/>
          <w:sz w:val="26"/>
          <w:szCs w:val="26"/>
        </w:rPr>
        <w:t xml:space="preserve">немедленно включить имеющиеся у них средства приема информации - радиоприемники и телевизоры, чтобы прослушать информационные сообщения о характере и </w:t>
      </w:r>
      <w:r w:rsidRPr="00931BD4">
        <w:rPr>
          <w:rFonts w:ascii="Times New Roman" w:hAnsi="Times New Roman" w:cs="Times New Roman"/>
          <w:sz w:val="26"/>
          <w:szCs w:val="26"/>
        </w:rPr>
        <w:lastRenderedPageBreak/>
        <w:t>масштабах угрозы, а также рекомендации относительно наиболее рационального способа своего поведения в создавшихся условиях.</w:t>
      </w:r>
    </w:p>
    <w:p w14:paraId="308E1E1D"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По указанному сигналу немедленно приводятся в готовность радиотрансляционные узлы, радиовещательные и телевизионные станции, включается сеть наружной звукофикации, а также происходит остановка транспортных средств для выяснения причины подачи сигнала.</w:t>
      </w:r>
    </w:p>
    <w:p w14:paraId="5725FBD3"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Сигналы оповещения и экстренная информация передаются оперативным дежурным РЦОИ вне очереди с использованием всех имеющихся в его распоряжении средств связи и оповещения.</w:t>
      </w:r>
    </w:p>
    <w:p w14:paraId="673ABDD1"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Непосредственные действия (работы) по задействованию систем оповещения осуществляются дежурной сменой РЦОИ, ЕДДС городского округа город Переславль-Залесский, дежурно-диспетчерскими службами организаций, а также дежурными службами организаций связи, операторов связи и организаций телерадиовещания, привлекаемыми к обеспечению оповещения.</w:t>
      </w:r>
    </w:p>
    <w:p w14:paraId="5390F7E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Сигналы оповещения "Воздушная тревога", "Радиационная опасность", "Химическая тревога" доводятся только до органов управления гражданской обороной Ярославской области и города Переславля-Залесского, до населения доводятся только тексты сообщений об угрозе воздушного нападения, радиоактивного и химического заражений.</w:t>
      </w:r>
    </w:p>
    <w:p w14:paraId="7B83583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Передача сигналов и информации осуществляется:</w:t>
      </w:r>
    </w:p>
    <w:p w14:paraId="78DC4D7B"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уполномоченным лицом филиала ФГУП "РТРС" "Ярославский ОРТПЦ" – для передачи в эфир (сеть);</w:t>
      </w:r>
    </w:p>
    <w:p w14:paraId="369572AD"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оперативным дежурным РЦОИ в автоматизированном режиме как циркулярно, так и выборочно, а также посредством передачи распоряжений по телефону дежурным редакторам эфира филиала ФГУП "ВГТРК" "ГТРК</w:t>
      </w:r>
    </w:p>
    <w:p w14:paraId="1E5D2E97"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"Ярославия", телеканала "Первый Ярославский" для передачи информации из студий телерадиовещания.</w:t>
      </w:r>
    </w:p>
    <w:p w14:paraId="77D1253A"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дежурным диспетчером ЕДДС города Переславля-Залесского.</w:t>
      </w:r>
    </w:p>
    <w:p w14:paraId="2D8E2220" w14:textId="0BCE6292"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4.8. ЕДДС </w:t>
      </w:r>
      <w:r w:rsidR="003211A3">
        <w:rPr>
          <w:rFonts w:ascii="Times New Roman" w:hAnsi="Times New Roman" w:cs="Times New Roman"/>
          <w:sz w:val="26"/>
          <w:szCs w:val="26"/>
        </w:rPr>
        <w:t>городского округа город Переславль-Залесский</w:t>
      </w:r>
      <w:r w:rsidRPr="00931BD4">
        <w:rPr>
          <w:rFonts w:ascii="Times New Roman" w:hAnsi="Times New Roman" w:cs="Times New Roman"/>
          <w:sz w:val="26"/>
          <w:szCs w:val="26"/>
        </w:rPr>
        <w:t>, получив сигналы (распоряжения) или информацию оповещения, подтверждает их получение. Немедленно доводит полученный сигнал (распоряжение) до Главы города Переславля-Залесского (либо лица, его замещающего), начальника управления ВМР, ГО и ЧС Администрации города Переславля-Залесского, оперативных дежурных служб (диспетчеров) объектов I и II классов опасности и других объектов экономики, имеющих важное оборонное и экономическое значение или представляющих высокую степень опасности возникновения чрезвычайных ситуаций в военное и мирное время и населения городского округа город Переславль-Залесский, с последующим докладом Главе города Переславля-Залесского (либо лицу, его замещающему).</w:t>
      </w:r>
    </w:p>
    <w:p w14:paraId="40BFE96F"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4.9. Передача сигналов (распоряжений) и информации оповещения из верхнего уровня оповещения может осуществляться как в автоматизированном, так и неавтоматизированном режимах.</w:t>
      </w:r>
    </w:p>
    <w:p w14:paraId="1D6B2FED" w14:textId="6EC57C68"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4.10. Непосредственное оповещение населения осуществляется по автоматизированным системам оповещения всех уровней, обеспечивающим доведение до населения сигнала «Внимание всем!» путем включения электросирен и передачу краткой э</w:t>
      </w:r>
      <w:r w:rsidR="003211A3">
        <w:rPr>
          <w:rFonts w:ascii="Times New Roman" w:hAnsi="Times New Roman" w:cs="Times New Roman"/>
          <w:sz w:val="26"/>
          <w:szCs w:val="26"/>
        </w:rPr>
        <w:t xml:space="preserve">кстренной информации оповещения с перерывом телевизионного и </w:t>
      </w:r>
      <w:r w:rsidRPr="00931BD4">
        <w:rPr>
          <w:rFonts w:ascii="Times New Roman" w:hAnsi="Times New Roman" w:cs="Times New Roman"/>
          <w:sz w:val="26"/>
          <w:szCs w:val="26"/>
        </w:rPr>
        <w:t>радиовещания. Сигналы оповещения и тревожная информация передаются в течение 5 минут с прекращением передачи другой информации и повторяются 3 раза.</w:t>
      </w:r>
    </w:p>
    <w:p w14:paraId="341A6074"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lastRenderedPageBreak/>
        <w:t>Основной способ оповещения и информирования населения - передача речевых сообщений по сетям вещания. Для этих целей используются работающие на звуковое вещание сети проводного вещания, сопряженные с региональной автоматизированной системой централизованного оповещения (РАСЦО) Ярославской области, средства других операторов связи (при наличии технических возможностей и сопряжения с РАСЦО), передатчик телеканала «Россия 1», телеканала «Переславль», передатчики радиостанций, вещающих в FM-диапазоне, электросирены С-40, громкоговорители, мобильные средства оповещения на автомобилях.</w:t>
      </w:r>
    </w:p>
    <w:p w14:paraId="72F3154F"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Дополнительные способы оповещения и информирования населения включают в себя использование возможностей ФКУ «ЦУКС ГУ МЧС России по Ярославской области» по задействованию SMS-рассылки, ОКСИОН, КСЭОН, компьютерных технологий.</w:t>
      </w:r>
    </w:p>
    <w:p w14:paraId="7285695D"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4.11. Взаимодействие оперативных дежурных служб предприятий и организаций, участвующих в передаче сигналов (распоряжений) и информации оповещения, организуется в соответствии с инструкциями, согласованными с заинтересованными ведомствами, предприятиями и организациями.</w:t>
      </w:r>
    </w:p>
    <w:p w14:paraId="032803C2"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4.12. Обо всех случаях (санкционированных и несанкционированных) применения муниципальной системы оповещения дежурный диспетчер ЕДДС городского округа город Переславль-Залесский сообщает старшему оперативному дежурному ЦУКС ГУ МЧС России по Ярославской области.</w:t>
      </w:r>
    </w:p>
    <w:p w14:paraId="3124DD67" w14:textId="289A7034"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4.13. Мобильные </w:t>
      </w:r>
      <w:r w:rsidR="003211A3">
        <w:rPr>
          <w:rFonts w:ascii="Times New Roman" w:hAnsi="Times New Roman" w:cs="Times New Roman"/>
          <w:sz w:val="26"/>
          <w:szCs w:val="26"/>
        </w:rPr>
        <w:t>технические системы оповещения (далее - ТСО) населения</w:t>
      </w:r>
      <w:r w:rsidRPr="00931BD4">
        <w:rPr>
          <w:rFonts w:ascii="Times New Roman" w:hAnsi="Times New Roman" w:cs="Times New Roman"/>
          <w:sz w:val="26"/>
          <w:szCs w:val="26"/>
        </w:rPr>
        <w:t xml:space="preserve"> используются в местах, где отсутствуют средства региональной и муниципальной систем оповещения</w:t>
      </w:r>
      <w:r w:rsidR="003211A3">
        <w:rPr>
          <w:rFonts w:ascii="Times New Roman" w:hAnsi="Times New Roman" w:cs="Times New Roman"/>
          <w:sz w:val="26"/>
          <w:szCs w:val="26"/>
        </w:rPr>
        <w:t xml:space="preserve"> населения</w:t>
      </w:r>
      <w:r w:rsidRPr="00931BD4">
        <w:rPr>
          <w:rFonts w:ascii="Times New Roman" w:hAnsi="Times New Roman" w:cs="Times New Roman"/>
          <w:sz w:val="26"/>
          <w:szCs w:val="26"/>
        </w:rPr>
        <w:t>, а также при возникновении на них неисправностей (отсутствие каналов связи, электропитания), особенно актуальны для оповещения населения отдаленных, труднодоступных населенных пунктов. В качестве мобильных ТСО, в том числе на автомобильной базе, по решению комиссии по предупреждению и ликвидации чрезвычайных ситуаций и обеспечению пожарной безопасности могут привлекаться специальные транспортные средства, оборудованные средствами оповещения (громкоговорящей связи), подразделений Государственной противопожарной службы МЧС России, Государственной инспекции по маломерным судам МЧС России, подразделений территориальных органов МВД России, Министерства обороны России.</w:t>
      </w:r>
    </w:p>
    <w:p w14:paraId="6E4E8D89" w14:textId="71BC2BC8" w:rsid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4.14. Носимые средства оповещения используются старостами сельских населенных пунктов после получения ими сигнала или информации оповещения, а при угрозе возникновения или возникновении чрезвычайной ситуации - самостоятельно с учетом гарантированного оповещения населения, не охваченного средствами автоматизированной системы оповещения, комплексной системы экстренного оповещения населения об угрозе возникновения или о возникновении чрезвычайных ситуаций в предполагаемых зонах чрезвычайных ситуаций.</w:t>
      </w:r>
    </w:p>
    <w:p w14:paraId="5AE89B14" w14:textId="77777777" w:rsidR="00695F31" w:rsidRPr="00931BD4" w:rsidRDefault="00695F31" w:rsidP="00460E93">
      <w:pPr>
        <w:spacing w:after="0" w:line="240" w:lineRule="auto"/>
        <w:ind w:firstLine="567"/>
        <w:jc w:val="both"/>
        <w:rPr>
          <w:rFonts w:ascii="Times New Roman" w:hAnsi="Times New Roman" w:cs="Times New Roman"/>
          <w:sz w:val="26"/>
          <w:szCs w:val="26"/>
        </w:rPr>
      </w:pPr>
    </w:p>
    <w:p w14:paraId="5698BECC" w14:textId="77777777" w:rsidR="00931BD4" w:rsidRPr="00931BD4" w:rsidRDefault="00931BD4" w:rsidP="00460E93">
      <w:pPr>
        <w:spacing w:after="0" w:line="240" w:lineRule="auto"/>
        <w:ind w:firstLine="567"/>
        <w:jc w:val="center"/>
        <w:rPr>
          <w:rFonts w:ascii="Times New Roman" w:hAnsi="Times New Roman" w:cs="Times New Roman"/>
          <w:sz w:val="26"/>
          <w:szCs w:val="26"/>
        </w:rPr>
      </w:pPr>
      <w:r w:rsidRPr="00931BD4">
        <w:rPr>
          <w:rFonts w:ascii="Times New Roman" w:hAnsi="Times New Roman" w:cs="Times New Roman"/>
          <w:b/>
          <w:sz w:val="26"/>
          <w:szCs w:val="26"/>
        </w:rPr>
        <w:t>5</w:t>
      </w:r>
      <w:r w:rsidRPr="00931BD4">
        <w:rPr>
          <w:rFonts w:ascii="Times New Roman" w:hAnsi="Times New Roman" w:cs="Times New Roman"/>
          <w:sz w:val="26"/>
          <w:szCs w:val="26"/>
        </w:rPr>
        <w:t xml:space="preserve">. </w:t>
      </w:r>
      <w:r w:rsidRPr="00931BD4">
        <w:rPr>
          <w:rFonts w:ascii="Times New Roman" w:hAnsi="Times New Roman" w:cs="Times New Roman"/>
          <w:b/>
          <w:sz w:val="26"/>
          <w:szCs w:val="26"/>
        </w:rPr>
        <w:t>Организация поддержания</w:t>
      </w:r>
      <w:r w:rsidRPr="00931BD4">
        <w:rPr>
          <w:rFonts w:ascii="Times New Roman" w:hAnsi="Times New Roman" w:cs="Times New Roman"/>
          <w:sz w:val="26"/>
          <w:szCs w:val="26"/>
        </w:rPr>
        <w:t xml:space="preserve"> </w:t>
      </w:r>
      <w:r w:rsidRPr="00931BD4">
        <w:rPr>
          <w:rFonts w:ascii="Times New Roman" w:hAnsi="Times New Roman" w:cs="Times New Roman"/>
          <w:b/>
          <w:sz w:val="26"/>
          <w:szCs w:val="26"/>
        </w:rPr>
        <w:t>муниципальной системы оповещения в постоянной готовности</w:t>
      </w:r>
    </w:p>
    <w:p w14:paraId="3CDC860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Поддержание в постоянной готовности к задействованию систем оповещения является составной частью комплекса мероприятий по гражданской обороне, проводимых юридическими лицами на соответствующих территориях в пределах своих полномочий.</w:t>
      </w:r>
    </w:p>
    <w:p w14:paraId="730EA649"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lastRenderedPageBreak/>
        <w:t>5.1. Постоянная готовность к использованию муниципальной системы оповещения достигается своевременным и качественным эксплуатационно-техническим обслуживанием ТСО.</w:t>
      </w:r>
    </w:p>
    <w:p w14:paraId="140E465E"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Эксплуатационно-техническое обслуживание включает в себя комплекс работ по поддержанию в исправном состоянии, восстановлению работоспособности ТСО, выполняемых в период их использования по назначению. </w:t>
      </w:r>
    </w:p>
    <w:p w14:paraId="02AE43C4"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К мероприятиям эксплуатационно-технического обслуживания относятся:</w:t>
      </w:r>
    </w:p>
    <w:p w14:paraId="726A71D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техническое обслуживание;</w:t>
      </w:r>
    </w:p>
    <w:p w14:paraId="789E5BC9"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текущий ремонт;</w:t>
      </w:r>
    </w:p>
    <w:p w14:paraId="6E342993"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планирование и учет эксплуатации и ремонта;</w:t>
      </w:r>
    </w:p>
    <w:p w14:paraId="622BDA7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технические проверки готовности систем оповещения.</w:t>
      </w:r>
    </w:p>
    <w:p w14:paraId="4769275A"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Общее руководство мероприятиями по поддержанию в состоянии постоянной готовности к использованию систем оповещения осуществляется в соответствии с Положением по организации эксплуатационно-технического обслуживания систем оповещения населения, утвержденным совместным приказом МЧС России, Мининформсвязи России и Минкультуры России от 7 декабря 2005 г. N 877/138/597 "Об утверждении Положения по организации эксплуатационно-технического обслуживания систем оповещения населения".</w:t>
      </w:r>
    </w:p>
    <w:p w14:paraId="281787E8" w14:textId="47CF431F"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Общее руководство эксплуатационно-техническим обслуживанием технических средств оповещения осуществляется Правительством Ярославской области через ГКУ ЯО "Безопасный регион". Непосредственное эксплуатационно-техническое обслуживание технических средств оповещения муниципальной системы оповещения </w:t>
      </w:r>
      <w:r w:rsidR="003211A3">
        <w:rPr>
          <w:rFonts w:ascii="Times New Roman" w:hAnsi="Times New Roman" w:cs="Times New Roman"/>
          <w:sz w:val="26"/>
          <w:szCs w:val="26"/>
        </w:rPr>
        <w:t xml:space="preserve">населения </w:t>
      </w:r>
      <w:r w:rsidRPr="00931BD4">
        <w:rPr>
          <w:rFonts w:ascii="Times New Roman" w:hAnsi="Times New Roman" w:cs="Times New Roman"/>
          <w:sz w:val="26"/>
          <w:szCs w:val="26"/>
        </w:rPr>
        <w:t>осуществляется организациями связи, операторами связи или организациями, осуществляющими теле- и (или) радиовещание, с которыми Администрация города Переславля-Залесского заключает соответствующие муниципальные контракты.</w:t>
      </w:r>
    </w:p>
    <w:p w14:paraId="29C58B73" w14:textId="6D0DEE64"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Своевременное и качественное выполнение работ по эксплуатационно-техническому обслуживанию </w:t>
      </w:r>
      <w:r w:rsidR="003211A3">
        <w:rPr>
          <w:rFonts w:ascii="Times New Roman" w:hAnsi="Times New Roman" w:cs="Times New Roman"/>
          <w:sz w:val="26"/>
          <w:szCs w:val="26"/>
        </w:rPr>
        <w:t>ТСО</w:t>
      </w:r>
      <w:r w:rsidRPr="00931BD4">
        <w:rPr>
          <w:rFonts w:ascii="Times New Roman" w:hAnsi="Times New Roman" w:cs="Times New Roman"/>
          <w:sz w:val="26"/>
          <w:szCs w:val="26"/>
        </w:rPr>
        <w:t xml:space="preserve"> достигается:</w:t>
      </w:r>
    </w:p>
    <w:p w14:paraId="1A838F26"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планированием эксплуатационно-технического обслуживания;</w:t>
      </w:r>
    </w:p>
    <w:p w14:paraId="44176C83" w14:textId="4A7F5BC0"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систематическим контролем, осуществляемым Администрацией города Переславля-Залесского за техническим состоянием и готовностью муниципальной системы оповещения </w:t>
      </w:r>
      <w:r w:rsidR="003211A3">
        <w:rPr>
          <w:rFonts w:ascii="Times New Roman" w:hAnsi="Times New Roman" w:cs="Times New Roman"/>
          <w:sz w:val="26"/>
          <w:szCs w:val="26"/>
        </w:rPr>
        <w:t xml:space="preserve">населения </w:t>
      </w:r>
      <w:r w:rsidRPr="00931BD4">
        <w:rPr>
          <w:rFonts w:ascii="Times New Roman" w:hAnsi="Times New Roman" w:cs="Times New Roman"/>
          <w:sz w:val="26"/>
          <w:szCs w:val="26"/>
        </w:rPr>
        <w:t>к использованию по предназначению;</w:t>
      </w:r>
    </w:p>
    <w:p w14:paraId="51AAB0E9" w14:textId="135102C4"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своевременным и полным обеспечением </w:t>
      </w:r>
      <w:r w:rsidR="003211A3">
        <w:rPr>
          <w:rFonts w:ascii="Times New Roman" w:hAnsi="Times New Roman" w:cs="Times New Roman"/>
          <w:sz w:val="26"/>
          <w:szCs w:val="26"/>
        </w:rPr>
        <w:t>ТСО</w:t>
      </w:r>
      <w:r w:rsidRPr="00931BD4">
        <w:rPr>
          <w:rFonts w:ascii="Times New Roman" w:hAnsi="Times New Roman" w:cs="Times New Roman"/>
          <w:sz w:val="26"/>
          <w:szCs w:val="26"/>
        </w:rPr>
        <w:t xml:space="preserve"> ЗИП;</w:t>
      </w:r>
    </w:p>
    <w:p w14:paraId="1C51B3E3"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качественным метрологическим обеспечением;</w:t>
      </w:r>
    </w:p>
    <w:p w14:paraId="056ECBC2"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высокой профессиональной подготовкой специалистов по эксплуатационно-техническому обслуживанию и текущему ремонту;</w:t>
      </w:r>
    </w:p>
    <w:p w14:paraId="068B7F1D"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непрерывным и эффективным управлением силами и средствами эксплуатационно-технического обслуживания и текущего ремонта;</w:t>
      </w:r>
    </w:p>
    <w:p w14:paraId="30982067"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наличием достоверных сведений о техническом состоянии технических средств оповещения;</w:t>
      </w:r>
    </w:p>
    <w:p w14:paraId="571FD0FB"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изучением и обобщением опыта эксплуатационно-технического обслуживания, внедрением прогрессивных методов технического обслуживания и текущего ремонта. </w:t>
      </w:r>
    </w:p>
    <w:p w14:paraId="7AA1048C" w14:textId="32C217C2"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Разработку и выполнение план-графиков технических проверок и т</w:t>
      </w:r>
      <w:r w:rsidR="003211A3">
        <w:rPr>
          <w:rFonts w:ascii="Times New Roman" w:hAnsi="Times New Roman" w:cs="Times New Roman"/>
          <w:sz w:val="26"/>
          <w:szCs w:val="26"/>
        </w:rPr>
        <w:t>ехнического обслуживания систем</w:t>
      </w:r>
      <w:r w:rsidRPr="00931BD4">
        <w:rPr>
          <w:rFonts w:ascii="Times New Roman" w:hAnsi="Times New Roman" w:cs="Times New Roman"/>
          <w:sz w:val="26"/>
          <w:szCs w:val="26"/>
        </w:rPr>
        <w:t xml:space="preserve"> оповещения обеспечивают организации, осуществляющие эксплуатационно-техническое обслуживание систем оповещения.</w:t>
      </w:r>
    </w:p>
    <w:p w14:paraId="0E38671F"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5.2. Сопряжение с системами оповещения населения осуществляется:</w:t>
      </w:r>
    </w:p>
    <w:p w14:paraId="24D8D845" w14:textId="7FBDCB7A"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муниципальной системы оповещения </w:t>
      </w:r>
      <w:r w:rsidR="003211A3">
        <w:rPr>
          <w:rFonts w:ascii="Times New Roman" w:hAnsi="Times New Roman" w:cs="Times New Roman"/>
          <w:sz w:val="26"/>
          <w:szCs w:val="26"/>
        </w:rPr>
        <w:t xml:space="preserve">населения </w:t>
      </w:r>
      <w:r w:rsidRPr="00931BD4">
        <w:rPr>
          <w:rFonts w:ascii="Times New Roman" w:hAnsi="Times New Roman" w:cs="Times New Roman"/>
          <w:sz w:val="26"/>
          <w:szCs w:val="26"/>
        </w:rPr>
        <w:t xml:space="preserve">с региональной системой оповещения </w:t>
      </w:r>
      <w:r w:rsidR="003211A3">
        <w:rPr>
          <w:rFonts w:ascii="Times New Roman" w:hAnsi="Times New Roman" w:cs="Times New Roman"/>
          <w:sz w:val="26"/>
          <w:szCs w:val="26"/>
        </w:rPr>
        <w:t xml:space="preserve">населения </w:t>
      </w:r>
      <w:r w:rsidRPr="00931BD4">
        <w:rPr>
          <w:rFonts w:ascii="Times New Roman" w:hAnsi="Times New Roman" w:cs="Times New Roman"/>
          <w:sz w:val="26"/>
          <w:szCs w:val="26"/>
        </w:rPr>
        <w:t>– по плану Правительства Ярославской области;</w:t>
      </w:r>
    </w:p>
    <w:p w14:paraId="2DED97E6" w14:textId="578EF63A"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lastRenderedPageBreak/>
        <w:t>- объектовые системы оповещения с муниципальной</w:t>
      </w:r>
      <w:r w:rsidR="003211A3">
        <w:rPr>
          <w:rFonts w:ascii="Times New Roman" w:hAnsi="Times New Roman" w:cs="Times New Roman"/>
          <w:sz w:val="26"/>
          <w:szCs w:val="26"/>
        </w:rPr>
        <w:t xml:space="preserve"> системой</w:t>
      </w:r>
      <w:r w:rsidRPr="00931BD4">
        <w:rPr>
          <w:rFonts w:ascii="Times New Roman" w:hAnsi="Times New Roman" w:cs="Times New Roman"/>
          <w:sz w:val="26"/>
          <w:szCs w:val="26"/>
        </w:rPr>
        <w:t xml:space="preserve"> оповещения </w:t>
      </w:r>
      <w:r w:rsidR="003211A3">
        <w:rPr>
          <w:rFonts w:ascii="Times New Roman" w:hAnsi="Times New Roman" w:cs="Times New Roman"/>
          <w:sz w:val="26"/>
          <w:szCs w:val="26"/>
        </w:rPr>
        <w:t xml:space="preserve">населения </w:t>
      </w:r>
      <w:r w:rsidRPr="00931BD4">
        <w:rPr>
          <w:rFonts w:ascii="Times New Roman" w:hAnsi="Times New Roman" w:cs="Times New Roman"/>
          <w:sz w:val="26"/>
          <w:szCs w:val="26"/>
        </w:rPr>
        <w:t>- организацией, на объектах которой развернута объектовая система оповещения.</w:t>
      </w:r>
    </w:p>
    <w:p w14:paraId="0EE91B50"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5.3. Комплексные и технические проверки готовности системы оповещения населения проводятся в целях контроля за поддержанием в состоянии постоянной готовности к использованию системы оповещения населения.</w:t>
      </w:r>
    </w:p>
    <w:p w14:paraId="1FC98DDA" w14:textId="62BC3ED1"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В ходе комплексных проверок готовности системы оповещения населения осуществляется включение оконечных средств оповещения и доведение до населения сигнала оповещения "ВНИМАНИЕ ВСЕМ!" и информации в виде аудио-, аудиовизуального, текстового сообщения "ПРОВОДИТСЯ ПРОВЕРКА </w:t>
      </w:r>
      <w:r w:rsidR="00460E93">
        <w:rPr>
          <w:rFonts w:ascii="Times New Roman" w:hAnsi="Times New Roman" w:cs="Times New Roman"/>
          <w:sz w:val="26"/>
          <w:szCs w:val="26"/>
        </w:rPr>
        <w:t>Г</w:t>
      </w:r>
      <w:r w:rsidRPr="00931BD4">
        <w:rPr>
          <w:rFonts w:ascii="Times New Roman" w:hAnsi="Times New Roman" w:cs="Times New Roman"/>
          <w:sz w:val="26"/>
          <w:szCs w:val="26"/>
        </w:rPr>
        <w:t>ОТОВНОСТИ СИСТЕМЫ ОПОВЕЩЕНИЯ НАСЕЛЕНИЯ! ПРОСЬБА СОХРАНЯТЬ СПОКОЙСТВИЕ!", в том числе путем замещения телерадиовещания с перерывом вещательных программ.</w:t>
      </w:r>
    </w:p>
    <w:p w14:paraId="1253AA1B"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В ходе технических проверок готовности системы оповещения населения проверяется исправность технических средств оповещения без включения оконечных средств оповещения и доведения сигнала оповещения и соответствующей информации до населения.</w:t>
      </w:r>
    </w:p>
    <w:p w14:paraId="2EB1935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Критерии оценки готовности системы оповещения населения к использованию по предназначению устанавливаются Министерством Российской Федерации по делам гражданской обороны, чрезвычайным ситуациям и ликвидации последствий стихийных бедствий.</w:t>
      </w:r>
    </w:p>
    <w:p w14:paraId="6D6E6005"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Комплексные проверки готовности региональных и муниципальных систем оповещения населения проводятся 2 раза в год комиссией по проверке готовности систем оповещения населения, назначаемой органами местного самоуправления городского округа город Переславль-Залесский. Включение оконечных средств оповещения и доведение до населения сигнала оповещения и соответствующей информации осуществляются в дневное время в первую среду марта и октября, при этом замещение эфирного телевизионного вещания и радиовещания осуществляется с 10 часов 43 минут по местному времени продолжительностью до 1 минуты.</w:t>
      </w:r>
    </w:p>
    <w:p w14:paraId="3E66A3D7"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При подготовке к проведению комплексных проверок готовности муниципальной системы оповещения населения органами местного самоуправления городского округа город Переславль-Залесский заблаговременно (не позднее 3 рабочих дней до их начала) осуществляется информирование населения об их проведении.</w:t>
      </w:r>
    </w:p>
    <w:p w14:paraId="02A84B0C"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В состав комиссии по проверке готовности муниципальной системы оповещения населения включаются представители органов местного самоуправления городского округа город Переславль-Залесский,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операторов связи, предоставивших каналы связи в интересах муниципальной системы оповещения населения.</w:t>
      </w:r>
    </w:p>
    <w:p w14:paraId="0D53B9F8"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По решению Правительственной комиссии по предупреждению и ликвидации чрезвычайных ситуаций и обеспечению пожарной безопасности могут проводиться дополнительные комплексные проверки готовности региональных и муниципальных систем оповещения населения.</w:t>
      </w:r>
    </w:p>
    <w:p w14:paraId="601211D2"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Комплексные проверки готовности локальных систем оповещения населения проводятся эксплуатирующими организациями по согласованию с органами местного самоуправления городского округа город Переславль-Залесский не реже </w:t>
      </w:r>
      <w:r w:rsidRPr="00931BD4">
        <w:rPr>
          <w:rFonts w:ascii="Times New Roman" w:hAnsi="Times New Roman" w:cs="Times New Roman"/>
          <w:sz w:val="26"/>
          <w:szCs w:val="26"/>
        </w:rPr>
        <w:lastRenderedPageBreak/>
        <w:t>одного раза в год комиссией, назначаемой руководителем организации эксплуатирующей объекты I и II классов опасности.</w:t>
      </w:r>
    </w:p>
    <w:p w14:paraId="30429500"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При подготовке к проведению комплексных проверок готовности локальных систем оповещения населения эксплуатирующей организацией по согласованию с органами местного самоуправления заблаговременно (не позднее 3 рабочих дней до их начала) осуществляется информирование населения об их проведении.</w:t>
      </w:r>
    </w:p>
    <w:p w14:paraId="055AE4E4" w14:textId="66294ED1"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Технические проверки готовности </w:t>
      </w:r>
      <w:r w:rsidR="00A3652E">
        <w:rPr>
          <w:rStyle w:val="FontStyle34"/>
        </w:rPr>
        <w:t>муниципальной</w:t>
      </w:r>
      <w:r w:rsidR="00A3652E" w:rsidRPr="00931BD4">
        <w:rPr>
          <w:rFonts w:ascii="Times New Roman" w:hAnsi="Times New Roman" w:cs="Times New Roman"/>
          <w:sz w:val="26"/>
          <w:szCs w:val="26"/>
        </w:rPr>
        <w:t xml:space="preserve"> </w:t>
      </w:r>
      <w:r w:rsidRPr="00931BD4">
        <w:rPr>
          <w:rFonts w:ascii="Times New Roman" w:hAnsi="Times New Roman" w:cs="Times New Roman"/>
          <w:sz w:val="26"/>
          <w:szCs w:val="26"/>
        </w:rPr>
        <w:t>систем</w:t>
      </w:r>
      <w:r w:rsidR="00A3652E">
        <w:rPr>
          <w:rFonts w:ascii="Times New Roman" w:hAnsi="Times New Roman" w:cs="Times New Roman"/>
          <w:sz w:val="26"/>
          <w:szCs w:val="26"/>
        </w:rPr>
        <w:t>ы</w:t>
      </w:r>
      <w:r w:rsidRPr="00931BD4">
        <w:rPr>
          <w:rFonts w:ascii="Times New Roman" w:hAnsi="Times New Roman" w:cs="Times New Roman"/>
          <w:sz w:val="26"/>
          <w:szCs w:val="26"/>
        </w:rPr>
        <w:t xml:space="preserve"> оповещения населения проводятся дежурным (дежурно-диспетчерским) персоналом ЕДДС городского округа город Переславль-Залесский, с периодичностью не реже одного раза в сутки. Результаты технической проверки готовности системы оповещения населения отражаются в журнале несения дежурства дежурным (дежурно-диспетчерским) персоналом, проводившим техническую проверку.</w:t>
      </w:r>
    </w:p>
    <w:p w14:paraId="0B0BA1AC" w14:textId="5E555846"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По результатам комплексной проверки готовности </w:t>
      </w:r>
      <w:r w:rsidR="00A3652E">
        <w:rPr>
          <w:rStyle w:val="FontStyle34"/>
        </w:rPr>
        <w:t>муниципальной</w:t>
      </w:r>
      <w:r w:rsidR="00A3652E" w:rsidRPr="00931BD4">
        <w:rPr>
          <w:rFonts w:ascii="Times New Roman" w:hAnsi="Times New Roman" w:cs="Times New Roman"/>
          <w:sz w:val="26"/>
          <w:szCs w:val="26"/>
        </w:rPr>
        <w:t xml:space="preserve"> </w:t>
      </w:r>
      <w:r w:rsidRPr="00931BD4">
        <w:rPr>
          <w:rFonts w:ascii="Times New Roman" w:hAnsi="Times New Roman" w:cs="Times New Roman"/>
          <w:sz w:val="26"/>
          <w:szCs w:val="26"/>
        </w:rPr>
        <w:t>системы оповещения населения оформляется акт по форме, устанавливаемой Министерством Российской Федерации по делам гражданской обороны, чрезвычайным ситуациям и ликвидации последствий стихийных бедствий. Акты по результатам комплексных проверок готовности муниципальной и локальных систем оповещения населения утверждаются Главой города Переславля-Залесского, руководителями организаций, эксплуатирующих объекты I и II классов опасности или лицами, исполняющими их обязанности.</w:t>
      </w:r>
    </w:p>
    <w:p w14:paraId="584608B8" w14:textId="4AE65220"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Утвержденный акт по результатам комплексной проверки готовности </w:t>
      </w:r>
      <w:r w:rsidR="00A3652E">
        <w:rPr>
          <w:rStyle w:val="FontStyle34"/>
        </w:rPr>
        <w:t>муниципальной</w:t>
      </w:r>
      <w:r w:rsidR="00A3652E" w:rsidRPr="00931BD4">
        <w:rPr>
          <w:rFonts w:ascii="Times New Roman" w:hAnsi="Times New Roman" w:cs="Times New Roman"/>
          <w:sz w:val="26"/>
          <w:szCs w:val="26"/>
        </w:rPr>
        <w:t xml:space="preserve"> </w:t>
      </w:r>
      <w:r w:rsidRPr="00931BD4">
        <w:rPr>
          <w:rFonts w:ascii="Times New Roman" w:hAnsi="Times New Roman" w:cs="Times New Roman"/>
          <w:sz w:val="26"/>
          <w:szCs w:val="26"/>
        </w:rPr>
        <w:t xml:space="preserve">системы оповещения населения направляется в </w:t>
      </w:r>
      <w:r w:rsidR="00A3652E">
        <w:rPr>
          <w:rFonts w:ascii="Times New Roman" w:hAnsi="Times New Roman" w:cs="Times New Roman"/>
          <w:sz w:val="26"/>
          <w:szCs w:val="26"/>
        </w:rPr>
        <w:t>Министерство</w:t>
      </w:r>
      <w:r w:rsidRPr="00931BD4">
        <w:rPr>
          <w:rFonts w:ascii="Times New Roman" w:hAnsi="Times New Roman" w:cs="Times New Roman"/>
          <w:sz w:val="26"/>
          <w:szCs w:val="26"/>
        </w:rPr>
        <w:t xml:space="preserve"> региональной безопасности Ярославской </w:t>
      </w:r>
      <w:r w:rsidR="00A3652E">
        <w:rPr>
          <w:rFonts w:ascii="Times New Roman" w:hAnsi="Times New Roman" w:cs="Times New Roman"/>
          <w:sz w:val="26"/>
          <w:szCs w:val="26"/>
        </w:rPr>
        <w:t>области и Г</w:t>
      </w:r>
      <w:r w:rsidRPr="00931BD4">
        <w:rPr>
          <w:rFonts w:ascii="Times New Roman" w:hAnsi="Times New Roman" w:cs="Times New Roman"/>
          <w:sz w:val="26"/>
          <w:szCs w:val="26"/>
        </w:rPr>
        <w:t xml:space="preserve">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Ярославской области не позднее 30 календарных дней с даты включения оконечных средств оповещения и доведения до населения сигнала оповещения "ВНИМАНИЕ ВСЕМ!" и информации в виде аудио-, аудиовизуального, текстового сообщения "ПРОВОДИТСЯ ПРОВЕРКА </w:t>
      </w:r>
      <w:r w:rsidR="00460E93">
        <w:rPr>
          <w:rFonts w:ascii="Times New Roman" w:hAnsi="Times New Roman" w:cs="Times New Roman"/>
          <w:sz w:val="26"/>
          <w:szCs w:val="26"/>
        </w:rPr>
        <w:t>Г</w:t>
      </w:r>
      <w:r w:rsidRPr="00931BD4">
        <w:rPr>
          <w:rFonts w:ascii="Times New Roman" w:hAnsi="Times New Roman" w:cs="Times New Roman"/>
          <w:sz w:val="26"/>
          <w:szCs w:val="26"/>
        </w:rPr>
        <w:t>ОТОВНОСТИ СИСТЕМЫ ОПОВЕЩЕНИЯ НАСЕЛЕНИЯ! ПРОСЬБА СОХРАНЯТЬ СПОКОЙСТВИЕ!".</w:t>
      </w:r>
    </w:p>
    <w:p w14:paraId="11C94E64"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 xml:space="preserve"> </w:t>
      </w:r>
    </w:p>
    <w:p w14:paraId="72D11A1B" w14:textId="77777777" w:rsidR="00931BD4" w:rsidRPr="00931BD4" w:rsidRDefault="00931BD4" w:rsidP="00460E93">
      <w:pPr>
        <w:spacing w:after="0" w:line="240" w:lineRule="auto"/>
        <w:ind w:firstLine="567"/>
        <w:jc w:val="center"/>
        <w:rPr>
          <w:rFonts w:ascii="Times New Roman" w:hAnsi="Times New Roman" w:cs="Times New Roman"/>
          <w:b/>
          <w:sz w:val="26"/>
          <w:szCs w:val="26"/>
        </w:rPr>
      </w:pPr>
      <w:r w:rsidRPr="00931BD4">
        <w:rPr>
          <w:rFonts w:ascii="Times New Roman" w:hAnsi="Times New Roman" w:cs="Times New Roman"/>
          <w:b/>
          <w:sz w:val="26"/>
          <w:szCs w:val="26"/>
        </w:rPr>
        <w:t>6. Организация запасов мобильных (перевозимых и переносных) ТСО и порядок поддержания их в готовности к использованию</w:t>
      </w:r>
    </w:p>
    <w:p w14:paraId="5AE37E76"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В соответствии с «Рекомендациями по определению объемов необходимых резервов средств оповещения в субъектах Российской Федерации, мест и условий их хранения" (утверждёнными МЧС России 24.11.2015 № 2-4-87-43- 33/11),  постановлением Администрации Ярославской области от 14.07.2005 N 167 "О резерве материальных ресурсов Ярославской области для ликвидации чрезвычайных ситуаций межмуниципального и регионального характера" создаются запасы мобильных (перевозимых и переносимых) технических средств оповещения населения, организуется их хранение и обеспечивается поддержание их в готовности к использованию.</w:t>
      </w:r>
    </w:p>
    <w:p w14:paraId="64774A0F" w14:textId="77777777" w:rsidR="00931BD4" w:rsidRP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Определение номенклатуры и необходимого объема, организация своевременного восполнения, поддержания в готовности запасов мобильных технических средств оповещения возлагается на управление по ВМР, ГО и ЧС Администрации города Переславля-Залесского.</w:t>
      </w:r>
    </w:p>
    <w:p w14:paraId="4F610F71" w14:textId="77777777" w:rsidR="00931BD4" w:rsidRPr="00931BD4" w:rsidRDefault="00931BD4" w:rsidP="00460E93">
      <w:pPr>
        <w:spacing w:after="0" w:line="240" w:lineRule="auto"/>
        <w:ind w:firstLine="567"/>
        <w:jc w:val="both"/>
        <w:rPr>
          <w:rFonts w:ascii="Times New Roman" w:hAnsi="Times New Roman" w:cs="Times New Roman"/>
          <w:sz w:val="26"/>
          <w:szCs w:val="26"/>
        </w:rPr>
      </w:pPr>
    </w:p>
    <w:p w14:paraId="599A54C4" w14:textId="77777777" w:rsidR="00931BD4" w:rsidRPr="00931BD4" w:rsidRDefault="00931BD4" w:rsidP="00460E93">
      <w:pPr>
        <w:pStyle w:val="Style9"/>
        <w:widowControl/>
        <w:spacing w:before="77" w:line="240" w:lineRule="auto"/>
        <w:ind w:firstLine="567"/>
        <w:jc w:val="center"/>
        <w:rPr>
          <w:rStyle w:val="FontStyle34"/>
          <w:b/>
        </w:rPr>
      </w:pPr>
      <w:r w:rsidRPr="00931BD4">
        <w:rPr>
          <w:b/>
          <w:sz w:val="26"/>
          <w:szCs w:val="26"/>
        </w:rPr>
        <w:lastRenderedPageBreak/>
        <w:t>7. Ответственность за неисполнение действующего законодательства по выполнению мероприятий в области защиты населения и территорий от чрезвычайных ситуаций природного и техногенного характера, а также мероприятий гражданской обороны</w:t>
      </w:r>
    </w:p>
    <w:p w14:paraId="34923A97" w14:textId="77777777" w:rsid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Невыполнение предусмотренных законодательством полномочий по оповещению населения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конфликтов или вследствие этих конфликтов, влечет ответственность в соответствии с действующим законодательством Российской Федерации.</w:t>
      </w:r>
    </w:p>
    <w:p w14:paraId="2288E11E" w14:textId="77777777" w:rsidR="003211A3" w:rsidRPr="00931BD4" w:rsidRDefault="003211A3" w:rsidP="00460E93">
      <w:pPr>
        <w:spacing w:after="0" w:line="240" w:lineRule="auto"/>
        <w:ind w:firstLine="567"/>
        <w:jc w:val="both"/>
        <w:rPr>
          <w:rFonts w:ascii="Times New Roman" w:hAnsi="Times New Roman" w:cs="Times New Roman"/>
          <w:sz w:val="26"/>
          <w:szCs w:val="26"/>
        </w:rPr>
      </w:pPr>
    </w:p>
    <w:p w14:paraId="68DE8A5F" w14:textId="77777777" w:rsidR="00931BD4" w:rsidRPr="00931BD4" w:rsidRDefault="00931BD4" w:rsidP="00460E93">
      <w:pPr>
        <w:spacing w:after="0" w:line="240" w:lineRule="auto"/>
        <w:ind w:firstLine="567"/>
        <w:jc w:val="center"/>
        <w:rPr>
          <w:rFonts w:ascii="Times New Roman" w:hAnsi="Times New Roman" w:cs="Times New Roman"/>
          <w:b/>
          <w:sz w:val="26"/>
          <w:szCs w:val="26"/>
        </w:rPr>
      </w:pPr>
      <w:r w:rsidRPr="00931BD4">
        <w:rPr>
          <w:rFonts w:ascii="Times New Roman" w:hAnsi="Times New Roman" w:cs="Times New Roman"/>
          <w:b/>
          <w:sz w:val="26"/>
          <w:szCs w:val="26"/>
        </w:rPr>
        <w:t>8. Организация финансирования мероприятий по поддержанию в готовности и совершенствованию муниципальной системы оповещения</w:t>
      </w:r>
    </w:p>
    <w:p w14:paraId="3C6F3E58" w14:textId="77777777" w:rsidR="00931BD4" w:rsidRDefault="00931BD4" w:rsidP="00460E93">
      <w:pPr>
        <w:spacing w:after="0" w:line="240" w:lineRule="auto"/>
        <w:ind w:firstLine="567"/>
        <w:jc w:val="both"/>
        <w:rPr>
          <w:rFonts w:ascii="Times New Roman" w:hAnsi="Times New Roman" w:cs="Times New Roman"/>
          <w:sz w:val="26"/>
          <w:szCs w:val="26"/>
        </w:rPr>
      </w:pPr>
      <w:r w:rsidRPr="00931BD4">
        <w:rPr>
          <w:rFonts w:ascii="Times New Roman" w:hAnsi="Times New Roman" w:cs="Times New Roman"/>
          <w:sz w:val="26"/>
          <w:szCs w:val="26"/>
        </w:rPr>
        <w:t>Расходы, связанные с созданием, совершенствованием и поддержанием в постоянной готовности системы оповещения, созданием и содержанием запасов средств для системы оповещения всех уровней, осуществляются за счет средств федерального, областного и местного бюджетов в соответствии с законами о федеральном, областном бюджетах, решениями органов местного самоуправления города Переславля-Залесского об утверждении бюджетов, а также за счет средств организаций и предприятий, эксплуатирующих опасные производственные объекты I и II классов опасности, гидротехнические сооружения высокой опасности.</w:t>
      </w:r>
    </w:p>
    <w:p w14:paraId="783111C3" w14:textId="77777777" w:rsidR="003211A3" w:rsidRDefault="003211A3" w:rsidP="00460E93">
      <w:pPr>
        <w:spacing w:after="0" w:line="240" w:lineRule="auto"/>
        <w:ind w:firstLine="567"/>
        <w:jc w:val="both"/>
        <w:rPr>
          <w:rFonts w:ascii="Times New Roman" w:hAnsi="Times New Roman" w:cs="Times New Roman"/>
          <w:sz w:val="26"/>
          <w:szCs w:val="26"/>
        </w:rPr>
      </w:pPr>
    </w:p>
    <w:sectPr w:rsidR="003211A3" w:rsidSect="00460E93">
      <w:headerReference w:type="even" r:id="rId9"/>
      <w:headerReference w:type="default" r:id="rId10"/>
      <w:pgSz w:w="11907" w:h="16839" w:code="9"/>
      <w:pgMar w:top="1134" w:right="850" w:bottom="993"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50AD" w14:textId="77777777" w:rsidR="004C0232" w:rsidRDefault="004C0232">
      <w:pPr>
        <w:spacing w:after="0" w:line="240" w:lineRule="auto"/>
      </w:pPr>
      <w:r>
        <w:separator/>
      </w:r>
    </w:p>
  </w:endnote>
  <w:endnote w:type="continuationSeparator" w:id="0">
    <w:p w14:paraId="41BFCA4F" w14:textId="77777777" w:rsidR="004C0232" w:rsidRDefault="004C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Arial Unicode MS"/>
    <w:charset w:val="CC"/>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1122A" w14:textId="77777777" w:rsidR="004C0232" w:rsidRDefault="004C0232">
      <w:pPr>
        <w:spacing w:after="0" w:line="240" w:lineRule="auto"/>
      </w:pPr>
      <w:r>
        <w:separator/>
      </w:r>
    </w:p>
  </w:footnote>
  <w:footnote w:type="continuationSeparator" w:id="0">
    <w:p w14:paraId="1874D66C" w14:textId="77777777" w:rsidR="004C0232" w:rsidRDefault="004C0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B8C9" w14:textId="77777777" w:rsidR="00353C7A" w:rsidRDefault="00353C7A" w:rsidP="00C542EC">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A9FF19B" w14:textId="77777777" w:rsidR="00353C7A" w:rsidRDefault="00353C7A">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B7D5" w14:textId="77777777" w:rsidR="00353C7A" w:rsidRDefault="00353C7A">
    <w:pPr>
      <w:pStyle w:val="af"/>
    </w:pPr>
    <w:r w:rsidRPr="00F51BAE">
      <w:rPr>
        <w:rStyle w:val="af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A6051"/>
    <w:multiLevelType w:val="hybridMultilevel"/>
    <w:tmpl w:val="FE58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AD6D26"/>
    <w:multiLevelType w:val="multilevel"/>
    <w:tmpl w:val="741CF92A"/>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3D791C61"/>
    <w:multiLevelType w:val="hybridMultilevel"/>
    <w:tmpl w:val="BFDE5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15D1896"/>
    <w:multiLevelType w:val="hybridMultilevel"/>
    <w:tmpl w:val="22B85CCE"/>
    <w:lvl w:ilvl="0" w:tplc="E62484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15:restartNumberingAfterBreak="0">
    <w:nsid w:val="712E4EC3"/>
    <w:multiLevelType w:val="hybridMultilevel"/>
    <w:tmpl w:val="37EE1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C9D6A87"/>
    <w:multiLevelType w:val="hybridMultilevel"/>
    <w:tmpl w:val="7C7AE58A"/>
    <w:lvl w:ilvl="0" w:tplc="44BA2792">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FC7"/>
    <w:rsid w:val="00000FB0"/>
    <w:rsid w:val="000028C6"/>
    <w:rsid w:val="00003194"/>
    <w:rsid w:val="00004C87"/>
    <w:rsid w:val="00005883"/>
    <w:rsid w:val="00006C92"/>
    <w:rsid w:val="00021CFB"/>
    <w:rsid w:val="00021DD7"/>
    <w:rsid w:val="0002640E"/>
    <w:rsid w:val="0002704D"/>
    <w:rsid w:val="00030684"/>
    <w:rsid w:val="00030A43"/>
    <w:rsid w:val="00034539"/>
    <w:rsid w:val="00041591"/>
    <w:rsid w:val="000442C1"/>
    <w:rsid w:val="00045A97"/>
    <w:rsid w:val="0006276C"/>
    <w:rsid w:val="00063524"/>
    <w:rsid w:val="00064FDB"/>
    <w:rsid w:val="00071892"/>
    <w:rsid w:val="0008453A"/>
    <w:rsid w:val="000902E3"/>
    <w:rsid w:val="000A3201"/>
    <w:rsid w:val="000A34BB"/>
    <w:rsid w:val="000B0C14"/>
    <w:rsid w:val="000B4FCE"/>
    <w:rsid w:val="000D591D"/>
    <w:rsid w:val="000D78B4"/>
    <w:rsid w:val="000E0703"/>
    <w:rsid w:val="000F1FE6"/>
    <w:rsid w:val="000F6246"/>
    <w:rsid w:val="000F7A7D"/>
    <w:rsid w:val="0011211F"/>
    <w:rsid w:val="00112281"/>
    <w:rsid w:val="00134FF5"/>
    <w:rsid w:val="00142363"/>
    <w:rsid w:val="0014273F"/>
    <w:rsid w:val="001476B0"/>
    <w:rsid w:val="00153724"/>
    <w:rsid w:val="00167B42"/>
    <w:rsid w:val="00170257"/>
    <w:rsid w:val="00171435"/>
    <w:rsid w:val="0017156A"/>
    <w:rsid w:val="00175C8D"/>
    <w:rsid w:val="00175E89"/>
    <w:rsid w:val="0017607B"/>
    <w:rsid w:val="00182210"/>
    <w:rsid w:val="00185DEE"/>
    <w:rsid w:val="00187B18"/>
    <w:rsid w:val="0019307C"/>
    <w:rsid w:val="00193A8B"/>
    <w:rsid w:val="00196E0A"/>
    <w:rsid w:val="001A760D"/>
    <w:rsid w:val="001B1593"/>
    <w:rsid w:val="001C0679"/>
    <w:rsid w:val="001C0764"/>
    <w:rsid w:val="001D13A1"/>
    <w:rsid w:val="001D2DD2"/>
    <w:rsid w:val="001D36A5"/>
    <w:rsid w:val="001D6C11"/>
    <w:rsid w:val="001E030A"/>
    <w:rsid w:val="001E290A"/>
    <w:rsid w:val="001F6243"/>
    <w:rsid w:val="00202DA6"/>
    <w:rsid w:val="00207F83"/>
    <w:rsid w:val="00211DA2"/>
    <w:rsid w:val="0021742B"/>
    <w:rsid w:val="00223304"/>
    <w:rsid w:val="00224379"/>
    <w:rsid w:val="00224689"/>
    <w:rsid w:val="00225699"/>
    <w:rsid w:val="002274A6"/>
    <w:rsid w:val="00232360"/>
    <w:rsid w:val="002326F0"/>
    <w:rsid w:val="00233935"/>
    <w:rsid w:val="002362A3"/>
    <w:rsid w:val="00240CF5"/>
    <w:rsid w:val="00243059"/>
    <w:rsid w:val="0024571A"/>
    <w:rsid w:val="00250B8A"/>
    <w:rsid w:val="00252943"/>
    <w:rsid w:val="00256B17"/>
    <w:rsid w:val="00256CE8"/>
    <w:rsid w:val="00265C0B"/>
    <w:rsid w:val="00265DFF"/>
    <w:rsid w:val="00271CC9"/>
    <w:rsid w:val="002760B7"/>
    <w:rsid w:val="002763D0"/>
    <w:rsid w:val="00277A36"/>
    <w:rsid w:val="0028163D"/>
    <w:rsid w:val="00283B09"/>
    <w:rsid w:val="00292582"/>
    <w:rsid w:val="00296E10"/>
    <w:rsid w:val="002A7629"/>
    <w:rsid w:val="002A7D75"/>
    <w:rsid w:val="002B045E"/>
    <w:rsid w:val="002B1656"/>
    <w:rsid w:val="002B17AE"/>
    <w:rsid w:val="002B41C8"/>
    <w:rsid w:val="002B5B33"/>
    <w:rsid w:val="002C1F32"/>
    <w:rsid w:val="002C26AB"/>
    <w:rsid w:val="002C652F"/>
    <w:rsid w:val="002C7A80"/>
    <w:rsid w:val="002D3FFC"/>
    <w:rsid w:val="002E43EB"/>
    <w:rsid w:val="002E5520"/>
    <w:rsid w:val="002E5977"/>
    <w:rsid w:val="002E67A1"/>
    <w:rsid w:val="00314A3A"/>
    <w:rsid w:val="003211A3"/>
    <w:rsid w:val="0032179E"/>
    <w:rsid w:val="00321E7B"/>
    <w:rsid w:val="003265DF"/>
    <w:rsid w:val="003301B8"/>
    <w:rsid w:val="00340F48"/>
    <w:rsid w:val="00353C7A"/>
    <w:rsid w:val="00362A02"/>
    <w:rsid w:val="0036499D"/>
    <w:rsid w:val="003858FA"/>
    <w:rsid w:val="003949F7"/>
    <w:rsid w:val="003B3F35"/>
    <w:rsid w:val="003B49AF"/>
    <w:rsid w:val="003C054F"/>
    <w:rsid w:val="003C1F90"/>
    <w:rsid w:val="003C6A70"/>
    <w:rsid w:val="003D3481"/>
    <w:rsid w:val="003D3A79"/>
    <w:rsid w:val="003D4C8D"/>
    <w:rsid w:val="003D7275"/>
    <w:rsid w:val="003E6F53"/>
    <w:rsid w:val="003E74EE"/>
    <w:rsid w:val="00402003"/>
    <w:rsid w:val="00404758"/>
    <w:rsid w:val="00415570"/>
    <w:rsid w:val="004257B3"/>
    <w:rsid w:val="0042683C"/>
    <w:rsid w:val="0043221C"/>
    <w:rsid w:val="00450552"/>
    <w:rsid w:val="00452361"/>
    <w:rsid w:val="00460E93"/>
    <w:rsid w:val="0046367C"/>
    <w:rsid w:val="00465D40"/>
    <w:rsid w:val="0046630F"/>
    <w:rsid w:val="00472934"/>
    <w:rsid w:val="00473C74"/>
    <w:rsid w:val="00483694"/>
    <w:rsid w:val="00483B4A"/>
    <w:rsid w:val="00492FE9"/>
    <w:rsid w:val="00494514"/>
    <w:rsid w:val="004B0570"/>
    <w:rsid w:val="004B1561"/>
    <w:rsid w:val="004C0232"/>
    <w:rsid w:val="004D6038"/>
    <w:rsid w:val="004E08A5"/>
    <w:rsid w:val="004E7CE8"/>
    <w:rsid w:val="004F06C5"/>
    <w:rsid w:val="004F734E"/>
    <w:rsid w:val="00500A1F"/>
    <w:rsid w:val="005054A0"/>
    <w:rsid w:val="00507854"/>
    <w:rsid w:val="00510658"/>
    <w:rsid w:val="0052173F"/>
    <w:rsid w:val="00521C9A"/>
    <w:rsid w:val="0052496E"/>
    <w:rsid w:val="00530EDE"/>
    <w:rsid w:val="005521F4"/>
    <w:rsid w:val="0055239F"/>
    <w:rsid w:val="00562649"/>
    <w:rsid w:val="00562E53"/>
    <w:rsid w:val="00562F03"/>
    <w:rsid w:val="00576E6B"/>
    <w:rsid w:val="00581C75"/>
    <w:rsid w:val="00584344"/>
    <w:rsid w:val="005A163A"/>
    <w:rsid w:val="005B0DDE"/>
    <w:rsid w:val="005B29FA"/>
    <w:rsid w:val="005C2090"/>
    <w:rsid w:val="005D4077"/>
    <w:rsid w:val="005E1950"/>
    <w:rsid w:val="005E4F50"/>
    <w:rsid w:val="005F32A3"/>
    <w:rsid w:val="005F70F8"/>
    <w:rsid w:val="00600BAD"/>
    <w:rsid w:val="00601AD5"/>
    <w:rsid w:val="00613F5A"/>
    <w:rsid w:val="00620599"/>
    <w:rsid w:val="00621426"/>
    <w:rsid w:val="00623EE1"/>
    <w:rsid w:val="00627BE8"/>
    <w:rsid w:val="006302D5"/>
    <w:rsid w:val="00640CBB"/>
    <w:rsid w:val="00640F60"/>
    <w:rsid w:val="0064454C"/>
    <w:rsid w:val="00645A0E"/>
    <w:rsid w:val="006471BB"/>
    <w:rsid w:val="00653614"/>
    <w:rsid w:val="006621CD"/>
    <w:rsid w:val="006645AE"/>
    <w:rsid w:val="00666C7A"/>
    <w:rsid w:val="00674A45"/>
    <w:rsid w:val="00680D42"/>
    <w:rsid w:val="00682A6F"/>
    <w:rsid w:val="00683B94"/>
    <w:rsid w:val="00684C11"/>
    <w:rsid w:val="00687DCC"/>
    <w:rsid w:val="00695F31"/>
    <w:rsid w:val="00696DB6"/>
    <w:rsid w:val="0069779A"/>
    <w:rsid w:val="006A285D"/>
    <w:rsid w:val="006A56CB"/>
    <w:rsid w:val="006B2CDF"/>
    <w:rsid w:val="006B3966"/>
    <w:rsid w:val="006B5FA5"/>
    <w:rsid w:val="006C16DD"/>
    <w:rsid w:val="006C30C2"/>
    <w:rsid w:val="006C5772"/>
    <w:rsid w:val="006E35E6"/>
    <w:rsid w:val="006F01EA"/>
    <w:rsid w:val="006F57BB"/>
    <w:rsid w:val="006F5B91"/>
    <w:rsid w:val="006F6346"/>
    <w:rsid w:val="006F7139"/>
    <w:rsid w:val="00701702"/>
    <w:rsid w:val="00701D8F"/>
    <w:rsid w:val="00704728"/>
    <w:rsid w:val="0070768D"/>
    <w:rsid w:val="00711691"/>
    <w:rsid w:val="00726D55"/>
    <w:rsid w:val="0073504F"/>
    <w:rsid w:val="007566DC"/>
    <w:rsid w:val="007631C6"/>
    <w:rsid w:val="00771189"/>
    <w:rsid w:val="007770BD"/>
    <w:rsid w:val="007830F4"/>
    <w:rsid w:val="0078426B"/>
    <w:rsid w:val="00784DB4"/>
    <w:rsid w:val="00794E29"/>
    <w:rsid w:val="00795745"/>
    <w:rsid w:val="007A1B66"/>
    <w:rsid w:val="007B2307"/>
    <w:rsid w:val="007B36BD"/>
    <w:rsid w:val="007C6637"/>
    <w:rsid w:val="007D0DCD"/>
    <w:rsid w:val="007E1998"/>
    <w:rsid w:val="007F288B"/>
    <w:rsid w:val="00800517"/>
    <w:rsid w:val="00807084"/>
    <w:rsid w:val="008106B3"/>
    <w:rsid w:val="0081413E"/>
    <w:rsid w:val="008317E7"/>
    <w:rsid w:val="00831B67"/>
    <w:rsid w:val="008414EA"/>
    <w:rsid w:val="00851545"/>
    <w:rsid w:val="00866AC3"/>
    <w:rsid w:val="008745B5"/>
    <w:rsid w:val="00885038"/>
    <w:rsid w:val="008A2E79"/>
    <w:rsid w:val="008B6676"/>
    <w:rsid w:val="008C046D"/>
    <w:rsid w:val="008C3491"/>
    <w:rsid w:val="008D087C"/>
    <w:rsid w:val="008D1B2C"/>
    <w:rsid w:val="008D7C95"/>
    <w:rsid w:val="008E7046"/>
    <w:rsid w:val="00901F7A"/>
    <w:rsid w:val="00903C0E"/>
    <w:rsid w:val="00907884"/>
    <w:rsid w:val="00916E04"/>
    <w:rsid w:val="00931BD4"/>
    <w:rsid w:val="00932386"/>
    <w:rsid w:val="009344DA"/>
    <w:rsid w:val="00950F14"/>
    <w:rsid w:val="0095246E"/>
    <w:rsid w:val="0095265E"/>
    <w:rsid w:val="00953368"/>
    <w:rsid w:val="009539FF"/>
    <w:rsid w:val="0095685E"/>
    <w:rsid w:val="00956AC1"/>
    <w:rsid w:val="00961BAB"/>
    <w:rsid w:val="009643C8"/>
    <w:rsid w:val="009645CD"/>
    <w:rsid w:val="00965DBD"/>
    <w:rsid w:val="009703ED"/>
    <w:rsid w:val="0097185C"/>
    <w:rsid w:val="009A390F"/>
    <w:rsid w:val="009A5C80"/>
    <w:rsid w:val="009C255C"/>
    <w:rsid w:val="009C390C"/>
    <w:rsid w:val="009C53B7"/>
    <w:rsid w:val="009D2185"/>
    <w:rsid w:val="009D264F"/>
    <w:rsid w:val="009D476E"/>
    <w:rsid w:val="009E08F1"/>
    <w:rsid w:val="009E6F78"/>
    <w:rsid w:val="009E7162"/>
    <w:rsid w:val="009F3E65"/>
    <w:rsid w:val="009F6394"/>
    <w:rsid w:val="009F7445"/>
    <w:rsid w:val="00A076A4"/>
    <w:rsid w:val="00A1136F"/>
    <w:rsid w:val="00A11AD0"/>
    <w:rsid w:val="00A13EB1"/>
    <w:rsid w:val="00A21864"/>
    <w:rsid w:val="00A25D4D"/>
    <w:rsid w:val="00A3652E"/>
    <w:rsid w:val="00A44B25"/>
    <w:rsid w:val="00A4512E"/>
    <w:rsid w:val="00A52B65"/>
    <w:rsid w:val="00A60460"/>
    <w:rsid w:val="00A6321B"/>
    <w:rsid w:val="00A70BD2"/>
    <w:rsid w:val="00A75893"/>
    <w:rsid w:val="00A80F04"/>
    <w:rsid w:val="00A8119D"/>
    <w:rsid w:val="00A8665B"/>
    <w:rsid w:val="00A91400"/>
    <w:rsid w:val="00A92384"/>
    <w:rsid w:val="00A9398F"/>
    <w:rsid w:val="00A971DD"/>
    <w:rsid w:val="00A97ECF"/>
    <w:rsid w:val="00AA1684"/>
    <w:rsid w:val="00AB227D"/>
    <w:rsid w:val="00AC1153"/>
    <w:rsid w:val="00AC2A59"/>
    <w:rsid w:val="00AD758E"/>
    <w:rsid w:val="00AD7685"/>
    <w:rsid w:val="00AD7BD7"/>
    <w:rsid w:val="00AE3792"/>
    <w:rsid w:val="00AE3ACA"/>
    <w:rsid w:val="00AE7B24"/>
    <w:rsid w:val="00AF3C7A"/>
    <w:rsid w:val="00B04525"/>
    <w:rsid w:val="00B04CB0"/>
    <w:rsid w:val="00B064E1"/>
    <w:rsid w:val="00B13A35"/>
    <w:rsid w:val="00B255EE"/>
    <w:rsid w:val="00B30A24"/>
    <w:rsid w:val="00B34139"/>
    <w:rsid w:val="00B3603B"/>
    <w:rsid w:val="00B4068E"/>
    <w:rsid w:val="00B44DEC"/>
    <w:rsid w:val="00B46722"/>
    <w:rsid w:val="00B52CF0"/>
    <w:rsid w:val="00B57373"/>
    <w:rsid w:val="00B651A2"/>
    <w:rsid w:val="00B65286"/>
    <w:rsid w:val="00B703CC"/>
    <w:rsid w:val="00B83595"/>
    <w:rsid w:val="00B9232A"/>
    <w:rsid w:val="00B9565A"/>
    <w:rsid w:val="00B97C55"/>
    <w:rsid w:val="00BA0601"/>
    <w:rsid w:val="00BC13E5"/>
    <w:rsid w:val="00BD337F"/>
    <w:rsid w:val="00BD7654"/>
    <w:rsid w:val="00BE125A"/>
    <w:rsid w:val="00BE4043"/>
    <w:rsid w:val="00BE6471"/>
    <w:rsid w:val="00C026E9"/>
    <w:rsid w:val="00C13768"/>
    <w:rsid w:val="00C17FD4"/>
    <w:rsid w:val="00C23378"/>
    <w:rsid w:val="00C320C5"/>
    <w:rsid w:val="00C341C8"/>
    <w:rsid w:val="00C36B25"/>
    <w:rsid w:val="00C42101"/>
    <w:rsid w:val="00C47BEB"/>
    <w:rsid w:val="00C5146C"/>
    <w:rsid w:val="00C5260C"/>
    <w:rsid w:val="00C529D8"/>
    <w:rsid w:val="00C542EC"/>
    <w:rsid w:val="00C6203F"/>
    <w:rsid w:val="00C65D81"/>
    <w:rsid w:val="00C66EC4"/>
    <w:rsid w:val="00C67A8A"/>
    <w:rsid w:val="00C74C29"/>
    <w:rsid w:val="00C77D30"/>
    <w:rsid w:val="00C831CE"/>
    <w:rsid w:val="00C94D3C"/>
    <w:rsid w:val="00C955BB"/>
    <w:rsid w:val="00CA1C71"/>
    <w:rsid w:val="00CA6833"/>
    <w:rsid w:val="00CB6E8C"/>
    <w:rsid w:val="00CB7230"/>
    <w:rsid w:val="00CC515A"/>
    <w:rsid w:val="00CC60BC"/>
    <w:rsid w:val="00CD10C7"/>
    <w:rsid w:val="00CD1BA1"/>
    <w:rsid w:val="00CD695E"/>
    <w:rsid w:val="00CD6A89"/>
    <w:rsid w:val="00CE090D"/>
    <w:rsid w:val="00CE396D"/>
    <w:rsid w:val="00D01691"/>
    <w:rsid w:val="00D0571D"/>
    <w:rsid w:val="00D05BBC"/>
    <w:rsid w:val="00D06083"/>
    <w:rsid w:val="00D12547"/>
    <w:rsid w:val="00D142B9"/>
    <w:rsid w:val="00D22DA8"/>
    <w:rsid w:val="00D265C2"/>
    <w:rsid w:val="00D33FC7"/>
    <w:rsid w:val="00D36DEE"/>
    <w:rsid w:val="00D37C35"/>
    <w:rsid w:val="00D53CF0"/>
    <w:rsid w:val="00D56531"/>
    <w:rsid w:val="00D66174"/>
    <w:rsid w:val="00D80C47"/>
    <w:rsid w:val="00D84C95"/>
    <w:rsid w:val="00D913FB"/>
    <w:rsid w:val="00D91F40"/>
    <w:rsid w:val="00D95BA1"/>
    <w:rsid w:val="00D97569"/>
    <w:rsid w:val="00DA4E1D"/>
    <w:rsid w:val="00DA594A"/>
    <w:rsid w:val="00DB76BD"/>
    <w:rsid w:val="00DC3388"/>
    <w:rsid w:val="00DD2C16"/>
    <w:rsid w:val="00DD5BBE"/>
    <w:rsid w:val="00DD5C67"/>
    <w:rsid w:val="00DE0C2B"/>
    <w:rsid w:val="00DE61F3"/>
    <w:rsid w:val="00DE7BB6"/>
    <w:rsid w:val="00DE7EF0"/>
    <w:rsid w:val="00DF2D22"/>
    <w:rsid w:val="00DF38A1"/>
    <w:rsid w:val="00E069A1"/>
    <w:rsid w:val="00E06AF1"/>
    <w:rsid w:val="00E179B5"/>
    <w:rsid w:val="00E32034"/>
    <w:rsid w:val="00E47BBC"/>
    <w:rsid w:val="00E53D77"/>
    <w:rsid w:val="00E57209"/>
    <w:rsid w:val="00E65240"/>
    <w:rsid w:val="00E6725C"/>
    <w:rsid w:val="00E84D75"/>
    <w:rsid w:val="00E921AB"/>
    <w:rsid w:val="00E94E51"/>
    <w:rsid w:val="00E9566D"/>
    <w:rsid w:val="00EA0A5C"/>
    <w:rsid w:val="00EA142C"/>
    <w:rsid w:val="00EB2290"/>
    <w:rsid w:val="00EC12B2"/>
    <w:rsid w:val="00EC3644"/>
    <w:rsid w:val="00EC43EF"/>
    <w:rsid w:val="00EC4687"/>
    <w:rsid w:val="00EC7F4C"/>
    <w:rsid w:val="00ED0572"/>
    <w:rsid w:val="00EE5FED"/>
    <w:rsid w:val="00EF2EC3"/>
    <w:rsid w:val="00EF3784"/>
    <w:rsid w:val="00F034DB"/>
    <w:rsid w:val="00F05EA2"/>
    <w:rsid w:val="00F15325"/>
    <w:rsid w:val="00F25987"/>
    <w:rsid w:val="00F26ECC"/>
    <w:rsid w:val="00F34E7A"/>
    <w:rsid w:val="00F3777E"/>
    <w:rsid w:val="00F52E29"/>
    <w:rsid w:val="00F54AE4"/>
    <w:rsid w:val="00F63BE4"/>
    <w:rsid w:val="00F64766"/>
    <w:rsid w:val="00F65A26"/>
    <w:rsid w:val="00F72C73"/>
    <w:rsid w:val="00F7722B"/>
    <w:rsid w:val="00F9042D"/>
    <w:rsid w:val="00F93AB0"/>
    <w:rsid w:val="00F9559C"/>
    <w:rsid w:val="00F9577F"/>
    <w:rsid w:val="00F95B38"/>
    <w:rsid w:val="00F968D6"/>
    <w:rsid w:val="00FA0D3A"/>
    <w:rsid w:val="00FA4235"/>
    <w:rsid w:val="00FA5C31"/>
    <w:rsid w:val="00FA7894"/>
    <w:rsid w:val="00FB3FFF"/>
    <w:rsid w:val="00FB56EB"/>
    <w:rsid w:val="00FC20A5"/>
    <w:rsid w:val="00FC438C"/>
    <w:rsid w:val="00FD65A5"/>
    <w:rsid w:val="00FE4426"/>
    <w:rsid w:val="00FF320E"/>
    <w:rsid w:val="00FF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3139"/>
  <w15:docId w15:val="{06B96AE5-4339-44F4-977A-A66C5C31F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2FE9"/>
    <w:pPr>
      <w:spacing w:after="200" w:line="276" w:lineRule="auto"/>
    </w:pPr>
  </w:style>
  <w:style w:type="paragraph" w:styleId="1">
    <w:name w:val="heading 1"/>
    <w:basedOn w:val="a"/>
    <w:next w:val="a"/>
    <w:link w:val="10"/>
    <w:uiPriority w:val="9"/>
    <w:qFormat/>
    <w:rsid w:val="00492F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2F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DC338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FE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492FE9"/>
    <w:rPr>
      <w:rFonts w:ascii="Times New Roman" w:eastAsia="Times New Roman" w:hAnsi="Times New Roman" w:cs="Times New Roman"/>
      <w:b/>
      <w:bCs/>
      <w:sz w:val="36"/>
      <w:szCs w:val="36"/>
      <w:lang w:eastAsia="ru-RU"/>
    </w:rPr>
  </w:style>
  <w:style w:type="paragraph" w:styleId="a3">
    <w:name w:val="List Paragraph"/>
    <w:basedOn w:val="a"/>
    <w:uiPriority w:val="34"/>
    <w:qFormat/>
    <w:rsid w:val="00492FE9"/>
    <w:pPr>
      <w:ind w:left="720"/>
      <w:contextualSpacing/>
    </w:pPr>
  </w:style>
  <w:style w:type="paragraph" w:customStyle="1" w:styleId="a4">
    <w:name w:val="ТекстДок"/>
    <w:autoRedefine/>
    <w:qFormat/>
    <w:rsid w:val="00492FE9"/>
    <w:pPr>
      <w:autoSpaceDE w:val="0"/>
      <w:autoSpaceDN w:val="0"/>
      <w:adjustRightInd w:val="0"/>
      <w:spacing w:after="0" w:line="240" w:lineRule="auto"/>
      <w:ind w:firstLine="709"/>
      <w:contextualSpacing/>
      <w:jc w:val="both"/>
    </w:pPr>
    <w:rPr>
      <w:rFonts w:ascii="Times New Roman" w:eastAsia="Calibri" w:hAnsi="Times New Roman" w:cs="Times New Roman"/>
      <w:sz w:val="24"/>
      <w:szCs w:val="24"/>
    </w:rPr>
  </w:style>
  <w:style w:type="paragraph" w:customStyle="1" w:styleId="ConsNormal">
    <w:name w:val="ConsNormal"/>
    <w:rsid w:val="00492F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492FE9"/>
    <w:pPr>
      <w:widowControl w:val="0"/>
      <w:suppressAutoHyphens/>
      <w:autoSpaceDE w:val="0"/>
      <w:spacing w:after="0" w:line="240" w:lineRule="auto"/>
    </w:pPr>
    <w:rPr>
      <w:rFonts w:ascii="Courier New" w:eastAsia="Arial" w:hAnsi="Courier New" w:cs="Courier New"/>
      <w:sz w:val="20"/>
      <w:szCs w:val="20"/>
      <w:lang w:eastAsia="ar-SA"/>
    </w:rPr>
  </w:style>
  <w:style w:type="character" w:styleId="a5">
    <w:name w:val="Hyperlink"/>
    <w:unhideWhenUsed/>
    <w:rsid w:val="00492FE9"/>
    <w:rPr>
      <w:color w:val="0000FF"/>
      <w:u w:val="single"/>
    </w:rPr>
  </w:style>
  <w:style w:type="paragraph" w:customStyle="1" w:styleId="ConsPlusCell">
    <w:name w:val="ConsPlusCell"/>
    <w:uiPriority w:val="99"/>
    <w:rsid w:val="00492F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492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link w:val="a7"/>
    <w:qFormat/>
    <w:rsid w:val="00492FE9"/>
    <w:pPr>
      <w:spacing w:after="0" w:line="240" w:lineRule="auto"/>
    </w:pPr>
  </w:style>
  <w:style w:type="paragraph" w:customStyle="1" w:styleId="ConsPlusNormal">
    <w:name w:val="ConsPlusNormal"/>
    <w:rsid w:val="00492F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Гипертекстовая ссылка"/>
    <w:basedOn w:val="a0"/>
    <w:uiPriority w:val="99"/>
    <w:rsid w:val="00492FE9"/>
    <w:rPr>
      <w:color w:val="106BBE"/>
    </w:rPr>
  </w:style>
  <w:style w:type="paragraph" w:customStyle="1" w:styleId="a9">
    <w:name w:val="Нормальный (таблица)"/>
    <w:basedOn w:val="a"/>
    <w:next w:val="a"/>
    <w:uiPriority w:val="99"/>
    <w:rsid w:val="00492FE9"/>
    <w:pPr>
      <w:autoSpaceDE w:val="0"/>
      <w:autoSpaceDN w:val="0"/>
      <w:adjustRightInd w:val="0"/>
      <w:spacing w:after="0" w:line="240" w:lineRule="auto"/>
      <w:jc w:val="both"/>
    </w:pPr>
    <w:rPr>
      <w:rFonts w:ascii="Arial" w:hAnsi="Arial" w:cs="Arial"/>
      <w:sz w:val="24"/>
      <w:szCs w:val="24"/>
    </w:rPr>
  </w:style>
  <w:style w:type="paragraph" w:customStyle="1" w:styleId="aa">
    <w:name w:val="Прижатый влево"/>
    <w:basedOn w:val="a"/>
    <w:next w:val="a"/>
    <w:uiPriority w:val="99"/>
    <w:rsid w:val="00492FE9"/>
    <w:pPr>
      <w:autoSpaceDE w:val="0"/>
      <w:autoSpaceDN w:val="0"/>
      <w:adjustRightInd w:val="0"/>
      <w:spacing w:after="0" w:line="240" w:lineRule="auto"/>
    </w:pPr>
    <w:rPr>
      <w:rFonts w:ascii="Arial" w:hAnsi="Arial" w:cs="Arial"/>
      <w:sz w:val="24"/>
      <w:szCs w:val="24"/>
    </w:rPr>
  </w:style>
  <w:style w:type="paragraph" w:styleId="ab">
    <w:name w:val="Balloon Text"/>
    <w:basedOn w:val="a"/>
    <w:link w:val="ac"/>
    <w:unhideWhenUsed/>
    <w:rsid w:val="00492FE9"/>
    <w:pPr>
      <w:spacing w:after="0" w:line="240" w:lineRule="auto"/>
    </w:pPr>
    <w:rPr>
      <w:rFonts w:ascii="Tahoma" w:hAnsi="Tahoma" w:cs="Tahoma"/>
      <w:sz w:val="16"/>
      <w:szCs w:val="16"/>
    </w:rPr>
  </w:style>
  <w:style w:type="character" w:customStyle="1" w:styleId="ac">
    <w:name w:val="Текст выноски Знак"/>
    <w:basedOn w:val="a0"/>
    <w:link w:val="ab"/>
    <w:rsid w:val="00492FE9"/>
    <w:rPr>
      <w:rFonts w:ascii="Tahoma" w:hAnsi="Tahoma" w:cs="Tahoma"/>
      <w:sz w:val="16"/>
      <w:szCs w:val="16"/>
    </w:rPr>
  </w:style>
  <w:style w:type="paragraph" w:customStyle="1" w:styleId="ad">
    <w:name w:val="Знак Знак Знак Знак"/>
    <w:basedOn w:val="a"/>
    <w:rsid w:val="00492FE9"/>
    <w:pPr>
      <w:spacing w:after="160" w:line="240" w:lineRule="exact"/>
    </w:pPr>
    <w:rPr>
      <w:rFonts w:ascii="Verdana" w:eastAsia="Times New Roman" w:hAnsi="Verdana" w:cs="Times New Roman"/>
      <w:sz w:val="20"/>
      <w:szCs w:val="20"/>
      <w:lang w:val="en-US"/>
    </w:rPr>
  </w:style>
  <w:style w:type="paragraph" w:customStyle="1" w:styleId="ae">
    <w:name w:val="Содержимое таблицы"/>
    <w:basedOn w:val="a"/>
    <w:rsid w:val="00492FE9"/>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styleId="af">
    <w:name w:val="header"/>
    <w:basedOn w:val="a"/>
    <w:link w:val="af0"/>
    <w:rsid w:val="00492FE9"/>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lang w:eastAsia="ru-RU"/>
    </w:rPr>
  </w:style>
  <w:style w:type="character" w:customStyle="1" w:styleId="af0">
    <w:name w:val="Верхний колонтитул Знак"/>
    <w:basedOn w:val="a0"/>
    <w:link w:val="af"/>
    <w:rsid w:val="00492FE9"/>
    <w:rPr>
      <w:rFonts w:ascii="Arial" w:eastAsia="Times New Roman" w:hAnsi="Arial" w:cs="Arial"/>
      <w:sz w:val="18"/>
      <w:szCs w:val="18"/>
      <w:lang w:eastAsia="ru-RU"/>
    </w:rPr>
  </w:style>
  <w:style w:type="paragraph" w:customStyle="1" w:styleId="consplusnonformat0">
    <w:name w:val="consplusnonformat"/>
    <w:basedOn w:val="a"/>
    <w:rsid w:val="00492FE9"/>
    <w:pPr>
      <w:autoSpaceDE w:val="0"/>
      <w:autoSpaceDN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492F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92FE9"/>
    <w:rPr>
      <w:rFonts w:ascii="Times New Roman" w:eastAsia="Times New Roman" w:hAnsi="Times New Roman" w:cs="Times New Roman"/>
      <w:sz w:val="24"/>
      <w:szCs w:val="24"/>
      <w:lang w:eastAsia="ru-RU"/>
    </w:rPr>
  </w:style>
  <w:style w:type="paragraph" w:customStyle="1" w:styleId="Heading">
    <w:name w:val="Heading"/>
    <w:rsid w:val="00492FE9"/>
    <w:pPr>
      <w:widowControl w:val="0"/>
      <w:autoSpaceDE w:val="0"/>
      <w:autoSpaceDN w:val="0"/>
      <w:adjustRightInd w:val="0"/>
      <w:spacing w:after="0" w:line="240" w:lineRule="auto"/>
    </w:pPr>
    <w:rPr>
      <w:rFonts w:ascii="Arial" w:eastAsia="Times New Roman" w:hAnsi="Arial" w:cs="Arial"/>
      <w:b/>
      <w:bCs/>
      <w:lang w:eastAsia="ru-RU"/>
    </w:rPr>
  </w:style>
  <w:style w:type="character" w:styleId="af1">
    <w:name w:val="page number"/>
    <w:basedOn w:val="a0"/>
    <w:rsid w:val="00492FE9"/>
  </w:style>
  <w:style w:type="character" w:customStyle="1" w:styleId="apple-converted-space">
    <w:name w:val="apple-converted-space"/>
    <w:basedOn w:val="a0"/>
    <w:rsid w:val="00492FE9"/>
  </w:style>
  <w:style w:type="paragraph" w:customStyle="1" w:styleId="consplusnormal0">
    <w:name w:val="consplusnormal"/>
    <w:basedOn w:val="a"/>
    <w:rsid w:val="00EC12B2"/>
    <w:pPr>
      <w:autoSpaceDE w:val="0"/>
      <w:autoSpaceDN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f2"/>
    <w:rsid w:val="000F1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Table Grid"/>
    <w:basedOn w:val="a1"/>
    <w:rsid w:val="000F1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Заголовок_пост"/>
    <w:basedOn w:val="a"/>
    <w:rsid w:val="00620599"/>
    <w:pPr>
      <w:tabs>
        <w:tab w:val="left" w:pos="10440"/>
      </w:tabs>
      <w:spacing w:after="0" w:line="240" w:lineRule="auto"/>
      <w:ind w:left="720" w:right="4627"/>
    </w:pPr>
    <w:rPr>
      <w:rFonts w:ascii="Times New Roman" w:eastAsia="Calibri" w:hAnsi="Times New Roman" w:cs="Times New Roman"/>
      <w:sz w:val="26"/>
      <w:szCs w:val="24"/>
      <w:lang w:eastAsia="ru-RU"/>
    </w:rPr>
  </w:style>
  <w:style w:type="paragraph" w:customStyle="1" w:styleId="Ioieoiino">
    <w:name w:val="Ioieo_iino"/>
    <w:basedOn w:val="a"/>
    <w:rsid w:val="009E6F78"/>
    <w:pPr>
      <w:spacing w:before="120" w:after="0" w:line="240" w:lineRule="auto"/>
      <w:ind w:firstLine="720"/>
      <w:jc w:val="both"/>
    </w:pPr>
    <w:rPr>
      <w:rFonts w:ascii="Times New Roman" w:eastAsia="Times New Roman" w:hAnsi="Times New Roman" w:cs="Times New Roman"/>
      <w:sz w:val="26"/>
      <w:szCs w:val="20"/>
      <w:lang w:eastAsia="ru-RU"/>
    </w:rPr>
  </w:style>
  <w:style w:type="paragraph" w:customStyle="1" w:styleId="af4">
    <w:name w:val="Àáçàö_ïîñò"/>
    <w:basedOn w:val="a"/>
    <w:rsid w:val="00B651A2"/>
    <w:pPr>
      <w:spacing w:before="120" w:after="0" w:line="240" w:lineRule="auto"/>
      <w:ind w:firstLine="720"/>
      <w:jc w:val="both"/>
    </w:pPr>
    <w:rPr>
      <w:rFonts w:ascii="Times New Roman" w:eastAsia="Times New Roman" w:hAnsi="Times New Roman" w:cs="Times New Roman"/>
      <w:sz w:val="26"/>
      <w:szCs w:val="20"/>
      <w:lang w:eastAsia="ru-RU"/>
    </w:rPr>
  </w:style>
  <w:style w:type="paragraph" w:styleId="af5">
    <w:name w:val="footer"/>
    <w:basedOn w:val="a"/>
    <w:link w:val="af6"/>
    <w:rsid w:val="00B651A2"/>
    <w:pPr>
      <w:tabs>
        <w:tab w:val="center" w:pos="4677"/>
        <w:tab w:val="right" w:pos="9355"/>
      </w:tabs>
      <w:spacing w:after="0" w:line="240" w:lineRule="auto"/>
    </w:pPr>
    <w:rPr>
      <w:rFonts w:ascii="Times New Roman" w:eastAsia="Times New Roman" w:hAnsi="Times New Roman" w:cs="Times New Roman"/>
      <w:sz w:val="24"/>
      <w:szCs w:val="20"/>
    </w:rPr>
  </w:style>
  <w:style w:type="character" w:customStyle="1" w:styleId="af6">
    <w:name w:val="Нижний колонтитул Знак"/>
    <w:basedOn w:val="a0"/>
    <w:link w:val="af5"/>
    <w:rsid w:val="00B651A2"/>
    <w:rPr>
      <w:rFonts w:ascii="Times New Roman" w:eastAsia="Times New Roman" w:hAnsi="Times New Roman" w:cs="Times New Roman"/>
      <w:sz w:val="24"/>
      <w:szCs w:val="20"/>
    </w:rPr>
  </w:style>
  <w:style w:type="paragraph" w:styleId="af7">
    <w:name w:val="Body Text"/>
    <w:basedOn w:val="a"/>
    <w:link w:val="af8"/>
    <w:uiPriority w:val="99"/>
    <w:unhideWhenUsed/>
    <w:rsid w:val="0052173F"/>
    <w:pPr>
      <w:spacing w:after="120"/>
    </w:pPr>
  </w:style>
  <w:style w:type="character" w:customStyle="1" w:styleId="af8">
    <w:name w:val="Основной текст Знак"/>
    <w:basedOn w:val="a0"/>
    <w:link w:val="af7"/>
    <w:uiPriority w:val="99"/>
    <w:rsid w:val="0052173F"/>
  </w:style>
  <w:style w:type="character" w:styleId="af9">
    <w:name w:val="annotation reference"/>
    <w:basedOn w:val="a0"/>
    <w:uiPriority w:val="99"/>
    <w:semiHidden/>
    <w:unhideWhenUsed/>
    <w:rsid w:val="007C6637"/>
    <w:rPr>
      <w:sz w:val="16"/>
      <w:szCs w:val="16"/>
    </w:rPr>
  </w:style>
  <w:style w:type="paragraph" w:styleId="afa">
    <w:name w:val="annotation text"/>
    <w:basedOn w:val="a"/>
    <w:link w:val="afb"/>
    <w:uiPriority w:val="99"/>
    <w:semiHidden/>
    <w:unhideWhenUsed/>
    <w:rsid w:val="007C6637"/>
    <w:pPr>
      <w:spacing w:line="240" w:lineRule="auto"/>
    </w:pPr>
    <w:rPr>
      <w:sz w:val="20"/>
      <w:szCs w:val="20"/>
    </w:rPr>
  </w:style>
  <w:style w:type="character" w:customStyle="1" w:styleId="afb">
    <w:name w:val="Текст примечания Знак"/>
    <w:basedOn w:val="a0"/>
    <w:link w:val="afa"/>
    <w:uiPriority w:val="99"/>
    <w:semiHidden/>
    <w:rsid w:val="007C6637"/>
    <w:rPr>
      <w:sz w:val="20"/>
      <w:szCs w:val="20"/>
    </w:rPr>
  </w:style>
  <w:style w:type="paragraph" w:styleId="afc">
    <w:name w:val="annotation subject"/>
    <w:basedOn w:val="afa"/>
    <w:next w:val="afa"/>
    <w:link w:val="afd"/>
    <w:uiPriority w:val="99"/>
    <w:semiHidden/>
    <w:unhideWhenUsed/>
    <w:rsid w:val="007C6637"/>
    <w:rPr>
      <w:b/>
      <w:bCs/>
    </w:rPr>
  </w:style>
  <w:style w:type="character" w:customStyle="1" w:styleId="afd">
    <w:name w:val="Тема примечания Знак"/>
    <w:basedOn w:val="afb"/>
    <w:link w:val="afc"/>
    <w:uiPriority w:val="99"/>
    <w:semiHidden/>
    <w:rsid w:val="007C6637"/>
    <w:rPr>
      <w:b/>
      <w:bCs/>
      <w:sz w:val="20"/>
      <w:szCs w:val="20"/>
    </w:rPr>
  </w:style>
  <w:style w:type="paragraph" w:styleId="HTML">
    <w:name w:val="HTML Preformatted"/>
    <w:basedOn w:val="a"/>
    <w:link w:val="HTML0"/>
    <w:uiPriority w:val="99"/>
    <w:rsid w:val="00D97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97569"/>
    <w:rPr>
      <w:rFonts w:ascii="Courier New" w:eastAsia="Times New Roman" w:hAnsi="Courier New" w:cs="Courier New"/>
      <w:sz w:val="20"/>
      <w:szCs w:val="20"/>
      <w:lang w:eastAsia="ru-RU"/>
    </w:rPr>
  </w:style>
  <w:style w:type="character" w:styleId="afe">
    <w:name w:val="Intense Emphasis"/>
    <w:basedOn w:val="a0"/>
    <w:uiPriority w:val="21"/>
    <w:qFormat/>
    <w:rsid w:val="00771189"/>
    <w:rPr>
      <w:i/>
      <w:iCs/>
      <w:color w:val="5B9BD5" w:themeColor="accent1"/>
    </w:rPr>
  </w:style>
  <w:style w:type="character" w:customStyle="1" w:styleId="30">
    <w:name w:val="Заголовок 3 Знак"/>
    <w:basedOn w:val="a0"/>
    <w:link w:val="3"/>
    <w:uiPriority w:val="9"/>
    <w:rsid w:val="00DC3388"/>
    <w:rPr>
      <w:rFonts w:asciiTheme="majorHAnsi" w:eastAsiaTheme="majorEastAsia" w:hAnsiTheme="majorHAnsi" w:cstheme="majorBidi"/>
      <w:color w:val="1F4D78" w:themeColor="accent1" w:themeShade="7F"/>
      <w:sz w:val="24"/>
      <w:szCs w:val="24"/>
      <w:lang w:eastAsia="ru-RU"/>
    </w:rPr>
  </w:style>
  <w:style w:type="character" w:customStyle="1" w:styleId="a7">
    <w:name w:val="Без интервала Знак"/>
    <w:link w:val="a6"/>
    <w:locked/>
    <w:rsid w:val="000E0703"/>
  </w:style>
  <w:style w:type="paragraph" w:customStyle="1" w:styleId="Style9">
    <w:name w:val="Style9"/>
    <w:basedOn w:val="a"/>
    <w:uiPriority w:val="99"/>
    <w:rsid w:val="00931BD4"/>
    <w:pPr>
      <w:widowControl w:val="0"/>
      <w:autoSpaceDE w:val="0"/>
      <w:autoSpaceDN w:val="0"/>
      <w:adjustRightInd w:val="0"/>
      <w:spacing w:after="0" w:line="324" w:lineRule="exact"/>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931BD4"/>
    <w:pPr>
      <w:widowControl w:val="0"/>
      <w:autoSpaceDE w:val="0"/>
      <w:autoSpaceDN w:val="0"/>
      <w:adjustRightInd w:val="0"/>
      <w:spacing w:after="0" w:line="326" w:lineRule="exact"/>
      <w:jc w:val="center"/>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931BD4"/>
    <w:pPr>
      <w:widowControl w:val="0"/>
      <w:autoSpaceDE w:val="0"/>
      <w:autoSpaceDN w:val="0"/>
      <w:adjustRightInd w:val="0"/>
      <w:spacing w:after="0" w:line="322" w:lineRule="exact"/>
      <w:ind w:firstLine="802"/>
      <w:jc w:val="both"/>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931BD4"/>
    <w:pPr>
      <w:widowControl w:val="0"/>
      <w:autoSpaceDE w:val="0"/>
      <w:autoSpaceDN w:val="0"/>
      <w:adjustRightInd w:val="0"/>
      <w:spacing w:after="0" w:line="326" w:lineRule="exact"/>
    </w:pPr>
    <w:rPr>
      <w:rFonts w:ascii="Times New Roman" w:eastAsiaTheme="minorEastAsia" w:hAnsi="Times New Roman" w:cs="Times New Roman"/>
      <w:sz w:val="24"/>
      <w:szCs w:val="24"/>
      <w:lang w:eastAsia="ru-RU"/>
    </w:rPr>
  </w:style>
  <w:style w:type="character" w:customStyle="1" w:styleId="FontStyle33">
    <w:name w:val="Font Style33"/>
    <w:basedOn w:val="a0"/>
    <w:uiPriority w:val="99"/>
    <w:rsid w:val="00931BD4"/>
    <w:rPr>
      <w:rFonts w:ascii="Times New Roman" w:hAnsi="Times New Roman" w:cs="Times New Roman"/>
      <w:b/>
      <w:bCs/>
      <w:sz w:val="26"/>
      <w:szCs w:val="26"/>
    </w:rPr>
  </w:style>
  <w:style w:type="character" w:customStyle="1" w:styleId="FontStyle34">
    <w:name w:val="Font Style34"/>
    <w:basedOn w:val="a0"/>
    <w:uiPriority w:val="99"/>
    <w:rsid w:val="00931BD4"/>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7628">
      <w:bodyDiv w:val="1"/>
      <w:marLeft w:val="0"/>
      <w:marRight w:val="0"/>
      <w:marTop w:val="0"/>
      <w:marBottom w:val="0"/>
      <w:divBdr>
        <w:top w:val="none" w:sz="0" w:space="0" w:color="auto"/>
        <w:left w:val="none" w:sz="0" w:space="0" w:color="auto"/>
        <w:bottom w:val="none" w:sz="0" w:space="0" w:color="auto"/>
        <w:right w:val="none" w:sz="0" w:space="0" w:color="auto"/>
      </w:divBdr>
    </w:div>
    <w:div w:id="168494225">
      <w:bodyDiv w:val="1"/>
      <w:marLeft w:val="0"/>
      <w:marRight w:val="0"/>
      <w:marTop w:val="0"/>
      <w:marBottom w:val="0"/>
      <w:divBdr>
        <w:top w:val="none" w:sz="0" w:space="0" w:color="auto"/>
        <w:left w:val="none" w:sz="0" w:space="0" w:color="auto"/>
        <w:bottom w:val="none" w:sz="0" w:space="0" w:color="auto"/>
        <w:right w:val="none" w:sz="0" w:space="0" w:color="auto"/>
      </w:divBdr>
    </w:div>
    <w:div w:id="669211742">
      <w:bodyDiv w:val="1"/>
      <w:marLeft w:val="0"/>
      <w:marRight w:val="0"/>
      <w:marTop w:val="0"/>
      <w:marBottom w:val="0"/>
      <w:divBdr>
        <w:top w:val="none" w:sz="0" w:space="0" w:color="auto"/>
        <w:left w:val="none" w:sz="0" w:space="0" w:color="auto"/>
        <w:bottom w:val="none" w:sz="0" w:space="0" w:color="auto"/>
        <w:right w:val="none" w:sz="0" w:space="0" w:color="auto"/>
      </w:divBdr>
    </w:div>
    <w:div w:id="749036965">
      <w:bodyDiv w:val="1"/>
      <w:marLeft w:val="0"/>
      <w:marRight w:val="0"/>
      <w:marTop w:val="0"/>
      <w:marBottom w:val="0"/>
      <w:divBdr>
        <w:top w:val="none" w:sz="0" w:space="0" w:color="auto"/>
        <w:left w:val="none" w:sz="0" w:space="0" w:color="auto"/>
        <w:bottom w:val="none" w:sz="0" w:space="0" w:color="auto"/>
        <w:right w:val="none" w:sz="0" w:space="0" w:color="auto"/>
      </w:divBdr>
    </w:div>
    <w:div w:id="766577747">
      <w:bodyDiv w:val="1"/>
      <w:marLeft w:val="0"/>
      <w:marRight w:val="0"/>
      <w:marTop w:val="0"/>
      <w:marBottom w:val="0"/>
      <w:divBdr>
        <w:top w:val="none" w:sz="0" w:space="0" w:color="auto"/>
        <w:left w:val="none" w:sz="0" w:space="0" w:color="auto"/>
        <w:bottom w:val="none" w:sz="0" w:space="0" w:color="auto"/>
        <w:right w:val="none" w:sz="0" w:space="0" w:color="auto"/>
      </w:divBdr>
    </w:div>
    <w:div w:id="1177423123">
      <w:bodyDiv w:val="1"/>
      <w:marLeft w:val="0"/>
      <w:marRight w:val="0"/>
      <w:marTop w:val="0"/>
      <w:marBottom w:val="0"/>
      <w:divBdr>
        <w:top w:val="none" w:sz="0" w:space="0" w:color="auto"/>
        <w:left w:val="none" w:sz="0" w:space="0" w:color="auto"/>
        <w:bottom w:val="none" w:sz="0" w:space="0" w:color="auto"/>
        <w:right w:val="none" w:sz="0" w:space="0" w:color="auto"/>
      </w:divBdr>
    </w:div>
    <w:div w:id="1608270754">
      <w:bodyDiv w:val="1"/>
      <w:marLeft w:val="0"/>
      <w:marRight w:val="0"/>
      <w:marTop w:val="0"/>
      <w:marBottom w:val="0"/>
      <w:divBdr>
        <w:top w:val="none" w:sz="0" w:space="0" w:color="auto"/>
        <w:left w:val="none" w:sz="0" w:space="0" w:color="auto"/>
        <w:bottom w:val="none" w:sz="0" w:space="0" w:color="auto"/>
        <w:right w:val="none" w:sz="0" w:space="0" w:color="auto"/>
      </w:divBdr>
    </w:div>
    <w:div w:id="202004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6EC2E-679F-47FA-B921-B439E6D6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14</Pages>
  <Words>5503</Words>
  <Characters>31369</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Office</cp:lastModifiedBy>
  <cp:revision>17</cp:revision>
  <cp:lastPrinted>2023-09-21T07:27:00Z</cp:lastPrinted>
  <dcterms:created xsi:type="dcterms:W3CDTF">2023-09-21T07:28:00Z</dcterms:created>
  <dcterms:modified xsi:type="dcterms:W3CDTF">2023-10-28T19:04:00Z</dcterms:modified>
</cp:coreProperties>
</file>