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321A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12B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12CAA5" wp14:editId="36F5005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EF0D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70DCB9E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7495D03" w14:textId="77777777" w:rsidR="00AF12BF" w:rsidRPr="00AF12BF" w:rsidRDefault="00AF12BF" w:rsidP="00AF12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4823C99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5B5A67" w14:textId="77777777" w:rsidR="00AF12BF" w:rsidRPr="00AF12BF" w:rsidRDefault="00AF12BF" w:rsidP="00AF12BF">
      <w:pPr>
        <w:pStyle w:val="3"/>
        <w:rPr>
          <w:spacing w:val="100"/>
          <w:sz w:val="34"/>
          <w:szCs w:val="34"/>
        </w:rPr>
      </w:pPr>
      <w:r w:rsidRPr="00AF12BF">
        <w:rPr>
          <w:spacing w:val="100"/>
          <w:sz w:val="34"/>
          <w:szCs w:val="34"/>
        </w:rPr>
        <w:t>ПОСТАНОВЛЕНИЕ</w:t>
      </w:r>
    </w:p>
    <w:p w14:paraId="32A7EA53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</w:rPr>
      </w:pPr>
    </w:p>
    <w:p w14:paraId="6ED541E0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064D1268" w14:textId="69765136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t xml:space="preserve">От </w:t>
      </w:r>
      <w:r w:rsidR="00192883">
        <w:rPr>
          <w:rFonts w:ascii="Times New Roman" w:hAnsi="Times New Roman" w:cs="Times New Roman"/>
          <w:sz w:val="26"/>
          <w:szCs w:val="26"/>
        </w:rPr>
        <w:t>08.11.2023</w:t>
      </w:r>
      <w:r w:rsidRPr="00AF12BF">
        <w:rPr>
          <w:rFonts w:ascii="Times New Roman" w:hAnsi="Times New Roman" w:cs="Times New Roman"/>
          <w:sz w:val="26"/>
          <w:szCs w:val="26"/>
        </w:rPr>
        <w:t xml:space="preserve"> № </w:t>
      </w:r>
      <w:r w:rsidR="00192883">
        <w:rPr>
          <w:rFonts w:ascii="Times New Roman" w:hAnsi="Times New Roman" w:cs="Times New Roman"/>
          <w:sz w:val="26"/>
          <w:szCs w:val="26"/>
        </w:rPr>
        <w:t>ПОС.03-2837/23</w:t>
      </w:r>
    </w:p>
    <w:p w14:paraId="55C7E623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D4BC0E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C3F6225" w14:textId="77777777" w:rsidR="00AF12BF" w:rsidRPr="00AF12BF" w:rsidRDefault="00AF12BF" w:rsidP="00AF12BF">
      <w:pPr>
        <w:spacing w:after="0" w:line="240" w:lineRule="auto"/>
        <w:rPr>
          <w:rFonts w:ascii="Times New Roman" w:hAnsi="Times New Roman" w:cs="Times New Roman"/>
        </w:rPr>
      </w:pPr>
    </w:p>
    <w:p w14:paraId="16A4DF10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</w:rPr>
      </w:pPr>
    </w:p>
    <w:p w14:paraId="4E0E3670" w14:textId="77777777" w:rsidR="00AF12BF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B90E0B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="005D53D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4B476C" w14:textId="77777777" w:rsidR="00AF12BF" w:rsidRDefault="005D53D9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финансовое возмещение затрат </w:t>
      </w:r>
    </w:p>
    <w:p w14:paraId="6CFFC0D0" w14:textId="77777777" w:rsidR="00AF12BF" w:rsidRDefault="009C5B95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муниципальному унитарному предприятию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 «Сервис», </w:t>
      </w:r>
    </w:p>
    <w:p w14:paraId="2A94EFD0" w14:textId="77777777" w:rsidR="00AF12BF" w:rsidRDefault="00686AFD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6AFD">
        <w:rPr>
          <w:rFonts w:ascii="Times New Roman" w:hAnsi="Times New Roman" w:cs="Times New Roman"/>
          <w:sz w:val="26"/>
          <w:szCs w:val="26"/>
        </w:rPr>
        <w:t>связан</w:t>
      </w:r>
      <w:r w:rsidR="00F429DD">
        <w:rPr>
          <w:rFonts w:ascii="Times New Roman" w:hAnsi="Times New Roman" w:cs="Times New Roman"/>
          <w:sz w:val="26"/>
          <w:szCs w:val="26"/>
        </w:rPr>
        <w:t>ных с деятельностью предприятия</w:t>
      </w:r>
      <w:r w:rsidRPr="00686A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C0C8F8" w14:textId="77777777" w:rsidR="00DB2B55" w:rsidRPr="002A5CF6" w:rsidRDefault="00686AFD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6AFD">
        <w:rPr>
          <w:rFonts w:ascii="Times New Roman" w:hAnsi="Times New Roman" w:cs="Times New Roman"/>
          <w:sz w:val="26"/>
          <w:szCs w:val="26"/>
        </w:rPr>
        <w:t>в целях предупреждения несостоятельности предприятия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EA93BB" w14:textId="77777777" w:rsidR="002A5CF6" w:rsidRDefault="002A5CF6" w:rsidP="00AF12BF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14:paraId="26324B45" w14:textId="77777777" w:rsidR="00C6116D" w:rsidRDefault="00C6116D" w:rsidP="00AF12BF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14:paraId="727E63D7" w14:textId="57763DA3" w:rsidR="0013290E" w:rsidRDefault="00FB62DF" w:rsidP="00AF12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2003 года </w:t>
      </w:r>
      <w:hyperlink r:id="rId7" w:history="1">
        <w:r w:rsidR="00AF12B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№ </w:t>
        </w:r>
        <w:r w:rsidRPr="00FB62D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131-ФЗ</w:t>
        </w:r>
      </w:hyperlink>
      <w:r w:rsidRPr="00FB62DF">
        <w:rPr>
          <w:rFonts w:ascii="Times New Roman" w:hAnsi="Times New Roman" w:cs="Times New Roman"/>
          <w:sz w:val="26"/>
          <w:szCs w:val="26"/>
        </w:rPr>
        <w:t xml:space="preserve"> </w:t>
      </w:r>
      <w:r w:rsidR="00AF12BF">
        <w:rPr>
          <w:rFonts w:ascii="Times New Roman" w:hAnsi="Times New Roman" w:cs="Times New Roman"/>
          <w:sz w:val="26"/>
          <w:szCs w:val="26"/>
        </w:rPr>
        <w:t>«</w:t>
      </w:r>
      <w:r w:rsidRPr="00E16E4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F12BF">
        <w:rPr>
          <w:rFonts w:ascii="Times New Roman" w:hAnsi="Times New Roman" w:cs="Times New Roman"/>
          <w:sz w:val="26"/>
          <w:szCs w:val="26"/>
        </w:rPr>
        <w:t>»</w:t>
      </w:r>
      <w:r w:rsidRPr="00E16E46">
        <w:rPr>
          <w:rFonts w:ascii="Times New Roman" w:hAnsi="Times New Roman" w:cs="Times New Roman"/>
          <w:sz w:val="26"/>
          <w:szCs w:val="26"/>
        </w:rPr>
        <w:t xml:space="preserve">, от 14 ноября 2002 года </w:t>
      </w:r>
      <w:hyperlink r:id="rId8" w:history="1">
        <w:r w:rsidR="00AF12B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№</w:t>
        </w:r>
        <w:r w:rsidRPr="00FB62D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161-ФЗ</w:t>
        </w:r>
      </w:hyperlink>
      <w:r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AF12BF">
        <w:rPr>
          <w:rFonts w:ascii="Times New Roman" w:hAnsi="Times New Roman" w:cs="Times New Roman"/>
          <w:sz w:val="26"/>
          <w:szCs w:val="26"/>
        </w:rPr>
        <w:t>«</w:t>
      </w:r>
      <w:r w:rsidRPr="00E16E46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7B5143">
        <w:rPr>
          <w:rFonts w:ascii="Times New Roman" w:hAnsi="Times New Roman" w:cs="Times New Roman"/>
          <w:sz w:val="26"/>
          <w:szCs w:val="26"/>
        </w:rPr>
        <w:t>»,</w:t>
      </w:r>
      <w:r w:rsidR="00DA751B" w:rsidRPr="00DA751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217CF7" w:rsidRPr="00AA57B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="00217CF7" w:rsidRPr="00AA57B4">
        <w:rPr>
          <w:rFonts w:ascii="Times New Roman" w:hAnsi="Times New Roman" w:cs="Times New Roman"/>
          <w:sz w:val="26"/>
          <w:szCs w:val="26"/>
        </w:rPr>
        <w:t xml:space="preserve"> 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18 сентября 2020 г. </w:t>
      </w:r>
      <w:r w:rsidR="00AF12BF">
        <w:rPr>
          <w:rFonts w:ascii="Times New Roman" w:hAnsi="Times New Roman" w:cs="Times New Roman"/>
          <w:sz w:val="26"/>
          <w:szCs w:val="26"/>
        </w:rPr>
        <w:t>№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 1492 </w:t>
      </w:r>
      <w:r w:rsidR="00AF12BF">
        <w:rPr>
          <w:rFonts w:ascii="Times New Roman" w:hAnsi="Times New Roman" w:cs="Times New Roman"/>
          <w:sz w:val="26"/>
          <w:szCs w:val="26"/>
        </w:rPr>
        <w:t>«</w:t>
      </w:r>
      <w:r w:rsidR="00217CF7" w:rsidRPr="00E16E46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F12BF">
        <w:rPr>
          <w:rFonts w:ascii="Times New Roman" w:hAnsi="Times New Roman" w:cs="Times New Roman"/>
          <w:sz w:val="26"/>
          <w:szCs w:val="26"/>
        </w:rPr>
        <w:t>»</w:t>
      </w:r>
      <w:r w:rsidR="00217CF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4599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Положением</w:t>
        </w:r>
      </w:hyperlink>
      <w:r w:rsidRPr="00E16E46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имуществом, находящимся в муниципальной собственности </w:t>
      </w:r>
      <w:r w:rsidR="00345998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E16E46">
        <w:rPr>
          <w:rFonts w:ascii="Times New Roman" w:hAnsi="Times New Roman" w:cs="Times New Roman"/>
          <w:sz w:val="26"/>
          <w:szCs w:val="26"/>
        </w:rPr>
        <w:t>, утвержденн</w:t>
      </w:r>
      <w:r w:rsidR="00345998">
        <w:rPr>
          <w:rFonts w:ascii="Times New Roman" w:hAnsi="Times New Roman" w:cs="Times New Roman"/>
          <w:sz w:val="26"/>
          <w:szCs w:val="26"/>
        </w:rPr>
        <w:t xml:space="preserve">ым </w:t>
      </w:r>
      <w:r w:rsidRPr="00E16E46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345998">
        <w:rPr>
          <w:rFonts w:ascii="Times New Roman" w:hAnsi="Times New Roman" w:cs="Times New Roman"/>
          <w:sz w:val="26"/>
          <w:szCs w:val="26"/>
        </w:rPr>
        <w:t xml:space="preserve">Переславль-Залесской  городской Думы </w:t>
      </w:r>
      <w:r w:rsidRPr="00E16E46">
        <w:rPr>
          <w:rFonts w:ascii="Times New Roman" w:hAnsi="Times New Roman" w:cs="Times New Roman"/>
          <w:sz w:val="26"/>
          <w:szCs w:val="26"/>
        </w:rPr>
        <w:t>от 2</w:t>
      </w:r>
      <w:r w:rsidR="00345998">
        <w:rPr>
          <w:rFonts w:ascii="Times New Roman" w:hAnsi="Times New Roman" w:cs="Times New Roman"/>
          <w:sz w:val="26"/>
          <w:szCs w:val="26"/>
        </w:rPr>
        <w:t>4</w:t>
      </w:r>
      <w:r w:rsidRPr="00E16E46">
        <w:rPr>
          <w:rFonts w:ascii="Times New Roman" w:hAnsi="Times New Roman" w:cs="Times New Roman"/>
          <w:sz w:val="26"/>
          <w:szCs w:val="26"/>
        </w:rPr>
        <w:t>.</w:t>
      </w:r>
      <w:r w:rsidR="00345998">
        <w:rPr>
          <w:rFonts w:ascii="Times New Roman" w:hAnsi="Times New Roman" w:cs="Times New Roman"/>
          <w:sz w:val="26"/>
          <w:szCs w:val="26"/>
        </w:rPr>
        <w:t>11</w:t>
      </w:r>
      <w:r w:rsidRPr="00E16E46">
        <w:rPr>
          <w:rFonts w:ascii="Times New Roman" w:hAnsi="Times New Roman" w:cs="Times New Roman"/>
          <w:sz w:val="26"/>
          <w:szCs w:val="26"/>
        </w:rPr>
        <w:t>.201</w:t>
      </w:r>
      <w:r w:rsidR="00345998">
        <w:rPr>
          <w:rFonts w:ascii="Times New Roman" w:hAnsi="Times New Roman" w:cs="Times New Roman"/>
          <w:sz w:val="26"/>
          <w:szCs w:val="26"/>
        </w:rPr>
        <w:t>1</w:t>
      </w:r>
      <w:r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19288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A5CF6">
        <w:rPr>
          <w:rFonts w:ascii="Times New Roman" w:hAnsi="Times New Roman" w:cs="Times New Roman"/>
          <w:sz w:val="26"/>
          <w:szCs w:val="26"/>
        </w:rPr>
        <w:t>№</w:t>
      </w:r>
      <w:r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345998">
        <w:rPr>
          <w:rFonts w:ascii="Times New Roman" w:hAnsi="Times New Roman" w:cs="Times New Roman"/>
          <w:sz w:val="26"/>
          <w:szCs w:val="26"/>
        </w:rPr>
        <w:t>139</w:t>
      </w:r>
      <w:r w:rsidRPr="00E16E46">
        <w:rPr>
          <w:rFonts w:ascii="Times New Roman" w:hAnsi="Times New Roman" w:cs="Times New Roman"/>
          <w:sz w:val="26"/>
          <w:szCs w:val="26"/>
        </w:rPr>
        <w:t xml:space="preserve">, </w:t>
      </w:r>
      <w:r w:rsidR="007B5143" w:rsidRPr="007B5143">
        <w:rPr>
          <w:rFonts w:ascii="Times New Roman" w:hAnsi="Times New Roman" w:cs="Times New Roman"/>
          <w:color w:val="000000"/>
          <w:sz w:val="26"/>
          <w:szCs w:val="26"/>
        </w:rPr>
        <w:t>решением Переславль-Залесской городской Думы от 08.12.2022 №</w:t>
      </w:r>
      <w:r w:rsidR="00AF12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5143" w:rsidRPr="007B5143">
        <w:rPr>
          <w:rFonts w:ascii="Times New Roman" w:hAnsi="Times New Roman" w:cs="Times New Roman"/>
          <w:color w:val="000000"/>
          <w:sz w:val="26"/>
          <w:szCs w:val="26"/>
        </w:rPr>
        <w:t>117 «О бюджете городского округа город Переславль-Залесский Ярославской области на 2023 год и плановый период 2024 и 2025 годов»,</w:t>
      </w:r>
      <w:r w:rsidR="007B5143" w:rsidRPr="007B5143">
        <w:rPr>
          <w:rFonts w:ascii="Times New Roman" w:hAnsi="Times New Roman" w:cs="Times New Roman"/>
          <w:sz w:val="26"/>
          <w:szCs w:val="26"/>
        </w:rPr>
        <w:t xml:space="preserve"> </w:t>
      </w:r>
      <w:r w:rsidR="007B5143" w:rsidRPr="007B5143">
        <w:rPr>
          <w:rFonts w:ascii="Times New Roman" w:hAnsi="Times New Roman" w:cs="Times New Roman"/>
          <w:color w:val="000000"/>
          <w:sz w:val="26"/>
          <w:szCs w:val="26"/>
        </w:rPr>
        <w:t>Уставом городского округа город Переславль-Залесский Ярославской области, а также в целях эффективного использования средств местного бюджета</w:t>
      </w:r>
      <w:r w:rsidR="007B5143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75C91DC6" w14:textId="77777777" w:rsidR="0013290E" w:rsidRDefault="0013290E" w:rsidP="001329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8819B5" w14:textId="77777777" w:rsidR="0013290E" w:rsidRPr="00DB2B55" w:rsidRDefault="0013290E" w:rsidP="00132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B5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634F1A6E" w14:textId="77777777" w:rsidR="0013290E" w:rsidRDefault="0013290E" w:rsidP="001329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B5DA74" w14:textId="6E277E83" w:rsidR="00686AFD" w:rsidRPr="00686AFD" w:rsidRDefault="00686AFD" w:rsidP="00686A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sz w:val="26"/>
          <w:szCs w:val="26"/>
        </w:rPr>
        <w:t>1.</w:t>
      </w:r>
      <w:r w:rsidR="00AF12BF">
        <w:rPr>
          <w:rFonts w:ascii="Times New Roman" w:hAnsi="Times New Roman" w:cs="Times New Roman"/>
          <w:sz w:val="26"/>
          <w:szCs w:val="26"/>
        </w:rPr>
        <w:t xml:space="preserve"> </w:t>
      </w:r>
      <w:r w:rsidR="0013290E" w:rsidRPr="00686AF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345998" w:rsidRPr="00686AFD">
        <w:rPr>
          <w:rFonts w:ascii="Times New Roman" w:hAnsi="Times New Roman" w:cs="Times New Roman"/>
          <w:sz w:val="26"/>
          <w:szCs w:val="26"/>
        </w:rPr>
        <w:t>Порядок</w:t>
      </w:r>
      <w:r w:rsidR="00B90E0B" w:rsidRPr="00686AF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sub_4"/>
      <w:bookmarkEnd w:id="0"/>
      <w:r w:rsidRPr="00686AFD">
        <w:rPr>
          <w:rFonts w:ascii="Times New Roman" w:hAnsi="Times New Roman" w:cs="Times New Roman"/>
          <w:sz w:val="26"/>
          <w:szCs w:val="26"/>
        </w:rPr>
        <w:t>пред</w:t>
      </w:r>
      <w:r w:rsidR="00192883">
        <w:rPr>
          <w:rFonts w:ascii="Times New Roman" w:hAnsi="Times New Roman" w:cs="Times New Roman"/>
          <w:sz w:val="26"/>
          <w:szCs w:val="26"/>
        </w:rPr>
        <w:t>о</w:t>
      </w:r>
      <w:r w:rsidRPr="00686AFD">
        <w:rPr>
          <w:rFonts w:ascii="Times New Roman" w:hAnsi="Times New Roman" w:cs="Times New Roman"/>
          <w:sz w:val="26"/>
          <w:szCs w:val="26"/>
        </w:rPr>
        <w:t xml:space="preserve">ставления субсидии на финансовое возмещение затрат </w:t>
      </w:r>
      <w:r w:rsidR="009C5B95">
        <w:rPr>
          <w:rFonts w:ascii="Times New Roman" w:hAnsi="Times New Roman" w:cs="Times New Roman"/>
          <w:sz w:val="26"/>
          <w:szCs w:val="26"/>
        </w:rPr>
        <w:t>муниципальному унитарному предприятию</w:t>
      </w:r>
      <w:r w:rsidRPr="00686AFD">
        <w:rPr>
          <w:rFonts w:ascii="Times New Roman" w:hAnsi="Times New Roman" w:cs="Times New Roman"/>
          <w:sz w:val="26"/>
          <w:szCs w:val="26"/>
        </w:rPr>
        <w:t xml:space="preserve"> «Сервис», связан</w:t>
      </w:r>
      <w:r w:rsidR="00F429DD">
        <w:rPr>
          <w:rFonts w:ascii="Times New Roman" w:hAnsi="Times New Roman" w:cs="Times New Roman"/>
          <w:sz w:val="26"/>
          <w:szCs w:val="26"/>
        </w:rPr>
        <w:t>ных с деятельностью предприятия</w:t>
      </w:r>
      <w:r w:rsidRPr="00686AFD">
        <w:rPr>
          <w:rFonts w:ascii="Times New Roman" w:hAnsi="Times New Roman" w:cs="Times New Roman"/>
          <w:sz w:val="26"/>
          <w:szCs w:val="26"/>
        </w:rPr>
        <w:t xml:space="preserve"> в целях предупреждения несостоятельности предприятия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78A94F2" w14:textId="77777777" w:rsidR="0013290E" w:rsidRPr="00B815BD" w:rsidRDefault="0013290E" w:rsidP="002A5CF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15BD">
        <w:rPr>
          <w:rFonts w:ascii="Times New Roman" w:hAnsi="Times New Roman" w:cs="Times New Roman"/>
          <w:sz w:val="26"/>
          <w:szCs w:val="26"/>
        </w:rPr>
        <w:lastRenderedPageBreak/>
        <w:t>2. Разместить настоящее постановление на официальном сайте органов местного самоуправления города Переславля-Залесского в информационно - телекоммуникационной сети «Интернет».</w:t>
      </w:r>
    </w:p>
    <w:p w14:paraId="3A80C4AE" w14:textId="77777777" w:rsidR="0013290E" w:rsidRDefault="0013290E" w:rsidP="0013290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 w:rsidRPr="00B815BD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79062CF6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F7CCD4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2"/>
    <w:p w14:paraId="4979DDC5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3DB90A" w14:textId="77777777" w:rsidR="00AF12BF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51F092BE" w14:textId="77777777" w:rsidR="0013290E" w:rsidRDefault="0013290E" w:rsidP="00AF12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                                                  Д.Н. Зяблицкий</w:t>
      </w:r>
    </w:p>
    <w:p w14:paraId="153A6243" w14:textId="77777777" w:rsidR="0013290E" w:rsidRDefault="0013290E" w:rsidP="00AF12BF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BD852A4" w14:textId="77777777" w:rsidR="0013290E" w:rsidRDefault="0013290E" w:rsidP="00AF12BF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4E76786" w14:textId="77777777" w:rsidR="0013290E" w:rsidRDefault="0013290E" w:rsidP="00AF12BF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2C7B4298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0FB67C91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66D574C1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25ED0527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10EB785F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47587C4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1BE626F9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6771DDD8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16589AF0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603C9924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0FCBDD83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1AFD9F7E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0EDC6165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7911125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534B8DC9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148B2D97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A60BDF7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2C648AD8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282F3957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36B79346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3B99C803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159ADDEE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7140A7D5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5873954E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6533C626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0E458077" w14:textId="77777777" w:rsidR="0013290E" w:rsidRDefault="0013290E" w:rsidP="0013290E">
      <w:pPr>
        <w:pStyle w:val="headertext"/>
        <w:shd w:val="clear" w:color="auto" w:fill="FFFFFF"/>
        <w:spacing w:before="0" w:beforeAutospacing="0" w:after="0" w:afterAutospacing="0"/>
        <w:ind w:right="57"/>
        <w:textAlignment w:val="baseline"/>
        <w:rPr>
          <w:bCs/>
        </w:rPr>
      </w:pPr>
    </w:p>
    <w:p w14:paraId="1B5E14D9" w14:textId="77777777" w:rsidR="004427D8" w:rsidRPr="005C20EE" w:rsidRDefault="004427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52847B" w14:textId="77777777" w:rsidR="004427D8" w:rsidRPr="005C20EE" w:rsidRDefault="004427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B10647" w14:textId="77777777" w:rsidR="004427D8" w:rsidRPr="005C20EE" w:rsidRDefault="004427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54A8FFD" w14:textId="77777777" w:rsidR="004427D8" w:rsidRPr="005C20EE" w:rsidRDefault="004427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829E3F" w14:textId="77777777" w:rsidR="004427D8" w:rsidRDefault="004427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FDBFB5" w14:textId="77777777" w:rsidR="002A5CF6" w:rsidRDefault="002A5C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B08761" w14:textId="77777777" w:rsidR="002A5CF6" w:rsidRDefault="002A5C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9465B31" w14:textId="77777777" w:rsidR="002A5CF6" w:rsidRPr="005C20EE" w:rsidRDefault="002A5C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256787" w14:textId="77777777" w:rsidR="005F09A7" w:rsidRDefault="005F09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5018220" w14:textId="77777777" w:rsidR="005F09A7" w:rsidRDefault="005F09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5EA0EE5" w14:textId="77777777" w:rsidR="00155C0A" w:rsidRDefault="00155C0A" w:rsidP="007B5143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14:paraId="0F4A380B" w14:textId="77777777" w:rsidR="00155C0A" w:rsidRDefault="00155C0A" w:rsidP="007B5143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</w:p>
    <w:p w14:paraId="2D54B119" w14:textId="77777777" w:rsidR="005D53D9" w:rsidRDefault="007B5143" w:rsidP="007B5143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251AE147" w14:textId="77777777" w:rsidR="007B5143" w:rsidRDefault="007B5143" w:rsidP="007B5143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1341286D" w14:textId="77777777" w:rsidR="007B5143" w:rsidRDefault="007B5143" w:rsidP="007B5143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5B8A9F3" w14:textId="5FEC29BB" w:rsidR="007B5143" w:rsidRDefault="007B5143" w:rsidP="007B5143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192883">
        <w:rPr>
          <w:rFonts w:ascii="Times New Roman" w:hAnsi="Times New Roman" w:cs="Times New Roman"/>
          <w:sz w:val="26"/>
          <w:szCs w:val="26"/>
        </w:rPr>
        <w:t xml:space="preserve"> 08.11.2023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92883">
        <w:rPr>
          <w:rFonts w:ascii="Times New Roman" w:hAnsi="Times New Roman" w:cs="Times New Roman"/>
          <w:sz w:val="26"/>
          <w:szCs w:val="26"/>
        </w:rPr>
        <w:t xml:space="preserve"> ПОС.03-2837/23</w:t>
      </w:r>
    </w:p>
    <w:p w14:paraId="585CACA3" w14:textId="77777777" w:rsidR="005D53D9" w:rsidRPr="00E16E46" w:rsidRDefault="005D53D9" w:rsidP="00E16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57CF7D" w14:textId="77777777" w:rsidR="00E16E46" w:rsidRPr="00E16E46" w:rsidRDefault="00E16E46" w:rsidP="00E16E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BFEC4B" w14:textId="7C2D61CB" w:rsidR="002A5CF6" w:rsidRDefault="00B90E0B" w:rsidP="002A5C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0E0B">
        <w:rPr>
          <w:rFonts w:ascii="Times New Roman" w:hAnsi="Times New Roman" w:cs="Times New Roman"/>
          <w:b/>
          <w:sz w:val="26"/>
          <w:szCs w:val="26"/>
        </w:rPr>
        <w:t>Порядок пред</w:t>
      </w:r>
      <w:r w:rsidR="00192883">
        <w:rPr>
          <w:rFonts w:ascii="Times New Roman" w:hAnsi="Times New Roman" w:cs="Times New Roman"/>
          <w:b/>
          <w:sz w:val="26"/>
          <w:szCs w:val="26"/>
        </w:rPr>
        <w:t>о</w:t>
      </w:r>
      <w:r w:rsidRPr="00B90E0B">
        <w:rPr>
          <w:rFonts w:ascii="Times New Roman" w:hAnsi="Times New Roman" w:cs="Times New Roman"/>
          <w:b/>
          <w:sz w:val="26"/>
          <w:szCs w:val="26"/>
        </w:rPr>
        <w:t xml:space="preserve">ставления субсидии на финансовое </w:t>
      </w:r>
      <w:r w:rsidR="00375087">
        <w:rPr>
          <w:rFonts w:ascii="Times New Roman" w:hAnsi="Times New Roman" w:cs="Times New Roman"/>
          <w:b/>
          <w:sz w:val="26"/>
          <w:szCs w:val="26"/>
        </w:rPr>
        <w:t>возмещение</w:t>
      </w:r>
      <w:r w:rsidRPr="00B90E0B">
        <w:rPr>
          <w:rFonts w:ascii="Times New Roman" w:hAnsi="Times New Roman" w:cs="Times New Roman"/>
          <w:b/>
          <w:sz w:val="26"/>
          <w:szCs w:val="26"/>
        </w:rPr>
        <w:t xml:space="preserve"> затрат</w:t>
      </w:r>
      <w:r w:rsidR="003750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5B95" w:rsidRPr="009C5B95">
        <w:rPr>
          <w:rFonts w:ascii="Times New Roman" w:hAnsi="Times New Roman" w:cs="Times New Roman"/>
          <w:b/>
          <w:sz w:val="26"/>
          <w:szCs w:val="26"/>
        </w:rPr>
        <w:t>муниципальному унитарному предприятию</w:t>
      </w:r>
      <w:r w:rsidR="00375087">
        <w:rPr>
          <w:rFonts w:ascii="Times New Roman" w:hAnsi="Times New Roman" w:cs="Times New Roman"/>
          <w:b/>
          <w:sz w:val="26"/>
          <w:szCs w:val="26"/>
        </w:rPr>
        <w:t xml:space="preserve"> «Сервис»</w:t>
      </w:r>
      <w:r w:rsidRPr="00B90E0B">
        <w:rPr>
          <w:rFonts w:ascii="Times New Roman" w:hAnsi="Times New Roman" w:cs="Times New Roman"/>
          <w:b/>
          <w:sz w:val="26"/>
          <w:szCs w:val="26"/>
        </w:rPr>
        <w:t xml:space="preserve">, связанных с </w:t>
      </w:r>
      <w:r w:rsidR="00375087">
        <w:rPr>
          <w:rFonts w:ascii="Times New Roman" w:hAnsi="Times New Roman" w:cs="Times New Roman"/>
          <w:b/>
          <w:sz w:val="26"/>
          <w:szCs w:val="26"/>
        </w:rPr>
        <w:t>деятельностью предприятия в целях предупреждения несостоятельности предприятия</w:t>
      </w:r>
    </w:p>
    <w:p w14:paraId="5AD8B2B7" w14:textId="77777777" w:rsidR="002A5CF6" w:rsidRDefault="002A5CF6" w:rsidP="002A5C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64CFC88" w14:textId="77777777" w:rsidR="00E16E46" w:rsidRPr="00A157DF" w:rsidRDefault="00E16E46" w:rsidP="002A5C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7DF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1280D662" w14:textId="77777777" w:rsidR="00E16E46" w:rsidRPr="00E16E46" w:rsidRDefault="00E16E46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3AD336F" w14:textId="77777777" w:rsidR="00217CF7" w:rsidRDefault="00E16E46" w:rsidP="00E16E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 xml:space="preserve">1.1. </w:t>
      </w:r>
      <w:r w:rsidR="00B90E0B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217CF7">
        <w:rPr>
          <w:rFonts w:ascii="Times New Roman" w:hAnsi="Times New Roman" w:cs="Times New Roman"/>
          <w:sz w:val="26"/>
          <w:szCs w:val="26"/>
        </w:rPr>
        <w:t>П</w:t>
      </w:r>
      <w:r w:rsidRPr="00E16E46">
        <w:rPr>
          <w:rFonts w:ascii="Times New Roman" w:hAnsi="Times New Roman" w:cs="Times New Roman"/>
          <w:sz w:val="26"/>
          <w:szCs w:val="26"/>
        </w:rPr>
        <w:t>орядок предоставления</w:t>
      </w:r>
      <w:r w:rsidR="00B90E0B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на финансовое возмещение затрат </w:t>
      </w:r>
      <w:r w:rsidR="009C5B95">
        <w:rPr>
          <w:rFonts w:ascii="Times New Roman" w:hAnsi="Times New Roman" w:cs="Times New Roman"/>
          <w:sz w:val="26"/>
          <w:szCs w:val="26"/>
        </w:rPr>
        <w:t>муниципальному унитарному предприятию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 «Сервис»</w:t>
      </w:r>
      <w:r w:rsidR="007A6478">
        <w:rPr>
          <w:rFonts w:ascii="Times New Roman" w:hAnsi="Times New Roman" w:cs="Times New Roman"/>
          <w:sz w:val="26"/>
          <w:szCs w:val="26"/>
        </w:rPr>
        <w:t xml:space="preserve"> (далее МУП «Сервис», предприятие)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, связанных с </w:t>
      </w:r>
      <w:r w:rsidR="00F429DD">
        <w:rPr>
          <w:rFonts w:ascii="Times New Roman" w:hAnsi="Times New Roman" w:cs="Times New Roman"/>
          <w:sz w:val="26"/>
          <w:szCs w:val="26"/>
        </w:rPr>
        <w:t>деятельностью предприятия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 в целях предупреждения несостоятельности предприятия</w:t>
      </w:r>
      <w:r w:rsidR="00B90E0B" w:rsidRPr="007B5143">
        <w:rPr>
          <w:rFonts w:ascii="Times New Roman" w:hAnsi="Times New Roman" w:cs="Times New Roman"/>
          <w:sz w:val="26"/>
          <w:szCs w:val="26"/>
        </w:rPr>
        <w:t xml:space="preserve"> </w:t>
      </w:r>
      <w:r w:rsidR="00B90E0B">
        <w:rPr>
          <w:rFonts w:ascii="Times New Roman" w:hAnsi="Times New Roman" w:cs="Times New Roman"/>
          <w:sz w:val="26"/>
          <w:szCs w:val="26"/>
        </w:rPr>
        <w:t xml:space="preserve">разработан в соответствии с </w:t>
      </w:r>
      <w:r w:rsidRPr="00E16E46">
        <w:rPr>
          <w:rFonts w:ascii="Times New Roman" w:hAnsi="Times New Roman" w:cs="Times New Roman"/>
          <w:sz w:val="26"/>
          <w:szCs w:val="26"/>
        </w:rPr>
        <w:t>Бюджетн</w:t>
      </w:r>
      <w:r w:rsidR="00B90E0B">
        <w:rPr>
          <w:rFonts w:ascii="Times New Roman" w:hAnsi="Times New Roman" w:cs="Times New Roman"/>
          <w:sz w:val="26"/>
          <w:szCs w:val="26"/>
        </w:rPr>
        <w:t>ым</w:t>
      </w:r>
      <w:r w:rsidRPr="00E16E4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B90E0B">
        <w:rPr>
          <w:rFonts w:ascii="Times New Roman" w:hAnsi="Times New Roman" w:cs="Times New Roman"/>
          <w:sz w:val="26"/>
          <w:szCs w:val="26"/>
        </w:rPr>
        <w:t>ом</w:t>
      </w:r>
      <w:r w:rsidRPr="00E16E46">
        <w:rPr>
          <w:rFonts w:ascii="Times New Roman" w:hAnsi="Times New Roman" w:cs="Times New Roman"/>
          <w:sz w:val="26"/>
          <w:szCs w:val="26"/>
        </w:rPr>
        <w:t xml:space="preserve"> Российской Федерации, от 14 ноября 2002 года </w:t>
      </w:r>
      <w:hyperlink r:id="rId11" w:history="1">
        <w:r w:rsidRPr="00AA57B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N 161-ФЗ</w:t>
        </w:r>
      </w:hyperlink>
      <w:r w:rsidR="00F429DD">
        <w:rPr>
          <w:rFonts w:ascii="Times New Roman" w:hAnsi="Times New Roman" w:cs="Times New Roman"/>
          <w:sz w:val="26"/>
          <w:szCs w:val="26"/>
        </w:rPr>
        <w:t xml:space="preserve"> «</w:t>
      </w:r>
      <w:r w:rsidRPr="00E16E46">
        <w:rPr>
          <w:rFonts w:ascii="Times New Roman" w:hAnsi="Times New Roman" w:cs="Times New Roman"/>
          <w:sz w:val="26"/>
          <w:szCs w:val="26"/>
        </w:rPr>
        <w:t>О государственных и муниц</w:t>
      </w:r>
      <w:r w:rsidR="00F429DD">
        <w:rPr>
          <w:rFonts w:ascii="Times New Roman" w:hAnsi="Times New Roman" w:cs="Times New Roman"/>
          <w:sz w:val="26"/>
          <w:szCs w:val="26"/>
        </w:rPr>
        <w:t>ипальных унитарных предприятиях»</w:t>
      </w:r>
      <w:r w:rsidRPr="00E16E4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AA57B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AA57B4">
        <w:rPr>
          <w:rFonts w:ascii="Times New Roman" w:hAnsi="Times New Roman" w:cs="Times New Roman"/>
          <w:sz w:val="26"/>
          <w:szCs w:val="26"/>
        </w:rPr>
        <w:t xml:space="preserve"> </w:t>
      </w:r>
      <w:r w:rsidRPr="00E16E46">
        <w:rPr>
          <w:rFonts w:ascii="Times New Roman" w:hAnsi="Times New Roman" w:cs="Times New Roman"/>
          <w:sz w:val="26"/>
          <w:szCs w:val="26"/>
        </w:rPr>
        <w:t>Правительства Российской Федерации</w:t>
      </w:r>
      <w:r w:rsidR="00F429DD">
        <w:rPr>
          <w:rFonts w:ascii="Times New Roman" w:hAnsi="Times New Roman" w:cs="Times New Roman"/>
          <w:sz w:val="26"/>
          <w:szCs w:val="26"/>
        </w:rPr>
        <w:t xml:space="preserve"> от 18 сентября 2020 г. N 1492 «</w:t>
      </w:r>
      <w:r w:rsidRPr="00E16E46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</w:t>
      </w:r>
      <w:r w:rsidR="00F429DD">
        <w:rPr>
          <w:rFonts w:ascii="Times New Roman" w:hAnsi="Times New Roman" w:cs="Times New Roman"/>
          <w:sz w:val="26"/>
          <w:szCs w:val="26"/>
        </w:rPr>
        <w:t>ации»</w:t>
      </w:r>
      <w:r w:rsidR="00217CF7">
        <w:rPr>
          <w:rFonts w:ascii="Times New Roman" w:hAnsi="Times New Roman" w:cs="Times New Roman"/>
          <w:sz w:val="26"/>
          <w:szCs w:val="26"/>
        </w:rPr>
        <w:t>,</w:t>
      </w:r>
      <w:r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F429DD">
        <w:rPr>
          <w:rFonts w:ascii="Times New Roman" w:hAnsi="Times New Roman" w:cs="Times New Roman"/>
          <w:sz w:val="26"/>
          <w:szCs w:val="26"/>
        </w:rPr>
        <w:t>«</w:t>
      </w:r>
      <w:hyperlink r:id="rId13" w:history="1">
        <w:r w:rsidR="00217CF7" w:rsidRPr="0034599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Положением</w:t>
        </w:r>
      </w:hyperlink>
      <w:r w:rsidR="00217CF7" w:rsidRPr="00E16E46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имуществом, находящимся в муниципальной собственности </w:t>
      </w:r>
      <w:r w:rsidR="00217CF7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области»</w:t>
      </w:r>
      <w:r w:rsidR="00217CF7" w:rsidRPr="00E16E46">
        <w:rPr>
          <w:rFonts w:ascii="Times New Roman" w:hAnsi="Times New Roman" w:cs="Times New Roman"/>
          <w:sz w:val="26"/>
          <w:szCs w:val="26"/>
        </w:rPr>
        <w:t>, утвержденн</w:t>
      </w:r>
      <w:r w:rsidR="00217CF7">
        <w:rPr>
          <w:rFonts w:ascii="Times New Roman" w:hAnsi="Times New Roman" w:cs="Times New Roman"/>
          <w:sz w:val="26"/>
          <w:szCs w:val="26"/>
        </w:rPr>
        <w:t xml:space="preserve">ым 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217CF7">
        <w:rPr>
          <w:rFonts w:ascii="Times New Roman" w:hAnsi="Times New Roman" w:cs="Times New Roman"/>
          <w:sz w:val="26"/>
          <w:szCs w:val="26"/>
        </w:rPr>
        <w:t xml:space="preserve">Переславль - Залесской городской Думы </w:t>
      </w:r>
      <w:r w:rsidR="00217CF7" w:rsidRPr="00E16E46">
        <w:rPr>
          <w:rFonts w:ascii="Times New Roman" w:hAnsi="Times New Roman" w:cs="Times New Roman"/>
          <w:sz w:val="26"/>
          <w:szCs w:val="26"/>
        </w:rPr>
        <w:t>от 2</w:t>
      </w:r>
      <w:r w:rsidR="00217CF7">
        <w:rPr>
          <w:rFonts w:ascii="Times New Roman" w:hAnsi="Times New Roman" w:cs="Times New Roman"/>
          <w:sz w:val="26"/>
          <w:szCs w:val="26"/>
        </w:rPr>
        <w:t>4</w:t>
      </w:r>
      <w:r w:rsidR="00217CF7" w:rsidRPr="00E16E46">
        <w:rPr>
          <w:rFonts w:ascii="Times New Roman" w:hAnsi="Times New Roman" w:cs="Times New Roman"/>
          <w:sz w:val="26"/>
          <w:szCs w:val="26"/>
        </w:rPr>
        <w:t>.</w:t>
      </w:r>
      <w:r w:rsidR="00217CF7">
        <w:rPr>
          <w:rFonts w:ascii="Times New Roman" w:hAnsi="Times New Roman" w:cs="Times New Roman"/>
          <w:sz w:val="26"/>
          <w:szCs w:val="26"/>
        </w:rPr>
        <w:t>11</w:t>
      </w:r>
      <w:r w:rsidR="00217CF7" w:rsidRPr="00E16E46">
        <w:rPr>
          <w:rFonts w:ascii="Times New Roman" w:hAnsi="Times New Roman" w:cs="Times New Roman"/>
          <w:sz w:val="26"/>
          <w:szCs w:val="26"/>
        </w:rPr>
        <w:t>.201</w:t>
      </w:r>
      <w:r w:rsidR="00217CF7">
        <w:rPr>
          <w:rFonts w:ascii="Times New Roman" w:hAnsi="Times New Roman" w:cs="Times New Roman"/>
          <w:sz w:val="26"/>
          <w:szCs w:val="26"/>
        </w:rPr>
        <w:t>1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 N </w:t>
      </w:r>
      <w:r w:rsidR="00217CF7">
        <w:rPr>
          <w:rFonts w:ascii="Times New Roman" w:hAnsi="Times New Roman" w:cs="Times New Roman"/>
          <w:sz w:val="26"/>
          <w:szCs w:val="26"/>
        </w:rPr>
        <w:t>139</w:t>
      </w:r>
      <w:r w:rsidR="00217CF7" w:rsidRPr="00E16E46">
        <w:rPr>
          <w:rFonts w:ascii="Times New Roman" w:hAnsi="Times New Roman" w:cs="Times New Roman"/>
          <w:sz w:val="26"/>
          <w:szCs w:val="26"/>
        </w:rPr>
        <w:t xml:space="preserve">, </w:t>
      </w:r>
      <w:r w:rsidR="00217CF7" w:rsidRPr="007B5143">
        <w:rPr>
          <w:rFonts w:ascii="Times New Roman" w:hAnsi="Times New Roman" w:cs="Times New Roman"/>
          <w:color w:val="000000"/>
          <w:sz w:val="26"/>
          <w:szCs w:val="26"/>
        </w:rPr>
        <w:t>решением Переславль - Залесской городской Думы от 08.12.2022 №117 «О бюджете городского округа город Переславль-Залесский Ярославской области на 2023 год и плановый период 2024 и 2025 годов»,</w:t>
      </w:r>
      <w:r w:rsidR="00217CF7" w:rsidRPr="007B5143">
        <w:rPr>
          <w:rFonts w:ascii="Times New Roman" w:hAnsi="Times New Roman" w:cs="Times New Roman"/>
          <w:sz w:val="26"/>
          <w:szCs w:val="26"/>
        </w:rPr>
        <w:t xml:space="preserve"> </w:t>
      </w:r>
      <w:r w:rsidR="00217CF7" w:rsidRPr="007B5143">
        <w:rPr>
          <w:rFonts w:ascii="Times New Roman" w:hAnsi="Times New Roman" w:cs="Times New Roman"/>
          <w:color w:val="000000"/>
          <w:sz w:val="26"/>
          <w:szCs w:val="26"/>
        </w:rPr>
        <w:t>Уставом городского округа город Переславль-Залесский Ярославской области</w:t>
      </w:r>
      <w:r w:rsidR="00217C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69B0E40" w14:textId="77777777" w:rsidR="009F63DF" w:rsidRDefault="00217CF7" w:rsidP="00E16E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Настоящий Порядок</w:t>
      </w:r>
      <w:r w:rsidR="00E16E46"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5C414D">
        <w:rPr>
          <w:rFonts w:ascii="Times New Roman" w:hAnsi="Times New Roman" w:cs="Times New Roman"/>
          <w:sz w:val="26"/>
          <w:szCs w:val="26"/>
        </w:rPr>
        <w:t>определяет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6E46" w:rsidRPr="00E16E46">
        <w:rPr>
          <w:rFonts w:ascii="Times New Roman" w:hAnsi="Times New Roman" w:cs="Times New Roman"/>
          <w:sz w:val="26"/>
          <w:szCs w:val="26"/>
        </w:rPr>
        <w:t xml:space="preserve">цели и условия предоставления субсидии </w:t>
      </w:r>
      <w:r w:rsidR="00686AFD">
        <w:rPr>
          <w:rFonts w:ascii="Times New Roman" w:hAnsi="Times New Roman" w:cs="Times New Roman"/>
          <w:sz w:val="26"/>
          <w:szCs w:val="26"/>
        </w:rPr>
        <w:t>на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 финансовое возмещение затрат МУП «Сервис», связанных с деятельностью предприятия, в целях предупреждения несостоятельности предприятия</w:t>
      </w:r>
      <w:r w:rsidR="00686AFD"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E16E46" w:rsidRPr="00E16E46">
        <w:rPr>
          <w:rFonts w:ascii="Times New Roman" w:hAnsi="Times New Roman" w:cs="Times New Roman"/>
          <w:sz w:val="26"/>
          <w:szCs w:val="26"/>
        </w:rPr>
        <w:t>(далее - субсидия)</w:t>
      </w:r>
      <w:r w:rsidR="009F63DF">
        <w:rPr>
          <w:rFonts w:ascii="Times New Roman" w:hAnsi="Times New Roman" w:cs="Times New Roman"/>
          <w:sz w:val="26"/>
          <w:szCs w:val="26"/>
        </w:rPr>
        <w:t>.</w:t>
      </w:r>
    </w:p>
    <w:p w14:paraId="157EA0DE" w14:textId="77777777" w:rsidR="005C414D" w:rsidRDefault="009F63DF" w:rsidP="00155C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Цель предоставления субсидии -</w:t>
      </w:r>
      <w:r w:rsidR="005C414D">
        <w:rPr>
          <w:rFonts w:ascii="Times New Roman" w:hAnsi="Times New Roman" w:cs="Times New Roman"/>
          <w:sz w:val="26"/>
          <w:szCs w:val="26"/>
        </w:rPr>
        <w:t xml:space="preserve"> </w:t>
      </w:r>
      <w:r w:rsidRPr="007B5143">
        <w:rPr>
          <w:rFonts w:ascii="Times New Roman" w:hAnsi="Times New Roman" w:cs="Times New Roman"/>
          <w:sz w:val="26"/>
          <w:szCs w:val="26"/>
        </w:rPr>
        <w:t xml:space="preserve">финансовое </w:t>
      </w:r>
      <w:r w:rsidR="00686AFD">
        <w:rPr>
          <w:rFonts w:ascii="Times New Roman" w:hAnsi="Times New Roman" w:cs="Times New Roman"/>
          <w:sz w:val="26"/>
          <w:szCs w:val="26"/>
        </w:rPr>
        <w:t>возмещение</w:t>
      </w:r>
      <w:r w:rsidRPr="007B5143">
        <w:rPr>
          <w:rFonts w:ascii="Times New Roman" w:hAnsi="Times New Roman" w:cs="Times New Roman"/>
          <w:sz w:val="26"/>
          <w:szCs w:val="26"/>
        </w:rPr>
        <w:t xml:space="preserve"> </w:t>
      </w:r>
      <w:r w:rsidR="00F429DD" w:rsidRPr="00F429DD">
        <w:rPr>
          <w:rFonts w:ascii="Times New Roman" w:hAnsi="Times New Roman" w:cs="Times New Roman"/>
          <w:sz w:val="26"/>
          <w:szCs w:val="26"/>
        </w:rPr>
        <w:t>затрат МУП «Сервис» по уплате задолженности по налогам, сборам и иным об</w:t>
      </w:r>
      <w:r w:rsidR="00F429DD">
        <w:rPr>
          <w:rFonts w:ascii="Times New Roman" w:hAnsi="Times New Roman" w:cs="Times New Roman"/>
          <w:sz w:val="26"/>
          <w:szCs w:val="26"/>
        </w:rPr>
        <w:t>язательным платежам в бюджеты Российской Федерации</w:t>
      </w:r>
      <w:r w:rsidR="00686AFD" w:rsidRPr="00686AFD">
        <w:rPr>
          <w:rFonts w:ascii="Times New Roman" w:hAnsi="Times New Roman" w:cs="Times New Roman"/>
          <w:sz w:val="26"/>
          <w:szCs w:val="26"/>
        </w:rPr>
        <w:t>, связан</w:t>
      </w:r>
      <w:r w:rsidR="00F429DD">
        <w:rPr>
          <w:rFonts w:ascii="Times New Roman" w:hAnsi="Times New Roman" w:cs="Times New Roman"/>
          <w:sz w:val="26"/>
          <w:szCs w:val="26"/>
        </w:rPr>
        <w:t>ных с деятельностью предприятия</w:t>
      </w:r>
      <w:r w:rsidR="00686AFD" w:rsidRPr="00686AFD">
        <w:rPr>
          <w:rFonts w:ascii="Times New Roman" w:hAnsi="Times New Roman" w:cs="Times New Roman"/>
          <w:sz w:val="26"/>
          <w:szCs w:val="26"/>
        </w:rPr>
        <w:t xml:space="preserve"> в целях предупреждения несостоятельности предприятия</w:t>
      </w:r>
      <w:r w:rsidR="00155C0A">
        <w:rPr>
          <w:rFonts w:ascii="Times New Roman" w:hAnsi="Times New Roman" w:cs="Times New Roman"/>
          <w:sz w:val="26"/>
          <w:szCs w:val="26"/>
        </w:rPr>
        <w:t>.</w:t>
      </w:r>
      <w:r w:rsidRPr="007B51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EE228A" w14:textId="77777777" w:rsidR="00155C0A" w:rsidRDefault="009F63DF" w:rsidP="00155C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42129">
        <w:rPr>
          <w:rFonts w:ascii="Times New Roman" w:hAnsi="Times New Roman" w:cs="Times New Roman"/>
          <w:sz w:val="26"/>
          <w:szCs w:val="26"/>
        </w:rPr>
        <w:t>4.</w:t>
      </w:r>
      <w:r w:rsidR="00E16E46" w:rsidRPr="00E16E46">
        <w:rPr>
          <w:sz w:val="26"/>
          <w:szCs w:val="26"/>
        </w:rPr>
        <w:t xml:space="preserve"> </w:t>
      </w:r>
      <w:r w:rsidR="007D25E9" w:rsidRPr="00F355EC">
        <w:rPr>
          <w:rFonts w:ascii="Times New Roman" w:hAnsi="Times New Roman" w:cs="Times New Roman"/>
          <w:sz w:val="26"/>
          <w:szCs w:val="26"/>
        </w:rPr>
        <w:t>Субсидия предоставляется из бюджета городского округа город Переславль-Залесский Ярославской области (далее – бюджет городского округа, городской бюджет) в пределах бюджетных ассигнований, предусмотренных решением о бюджете городского округа на соответствующий финансовый год на цели, указанные в пункте 1.</w:t>
      </w:r>
      <w:r w:rsidR="00742129">
        <w:rPr>
          <w:rFonts w:ascii="Times New Roman" w:hAnsi="Times New Roman" w:cs="Times New Roman"/>
          <w:sz w:val="26"/>
          <w:szCs w:val="26"/>
        </w:rPr>
        <w:t>3</w:t>
      </w:r>
      <w:r w:rsidR="007D25E9" w:rsidRPr="00F355EC">
        <w:rPr>
          <w:rFonts w:ascii="Times New Roman" w:hAnsi="Times New Roman" w:cs="Times New Roman"/>
          <w:sz w:val="26"/>
          <w:szCs w:val="26"/>
        </w:rPr>
        <w:t>.</w:t>
      </w:r>
      <w:r w:rsidR="00685760">
        <w:rPr>
          <w:rFonts w:ascii="Times New Roman" w:hAnsi="Times New Roman" w:cs="Times New Roman"/>
          <w:sz w:val="26"/>
          <w:szCs w:val="26"/>
        </w:rPr>
        <w:t xml:space="preserve"> </w:t>
      </w:r>
      <w:r w:rsidR="007D25E9" w:rsidRPr="00F355EC">
        <w:rPr>
          <w:rFonts w:ascii="Times New Roman" w:hAnsi="Times New Roman" w:cs="Times New Roman"/>
          <w:sz w:val="26"/>
          <w:szCs w:val="26"/>
        </w:rPr>
        <w:t xml:space="preserve">данного Порядка, и лимитов бюджетных обязательств, доведенных до </w:t>
      </w:r>
      <w:r w:rsidR="00F355EC">
        <w:rPr>
          <w:rFonts w:ascii="Times New Roman" w:hAnsi="Times New Roman" w:cs="Times New Roman"/>
          <w:sz w:val="26"/>
          <w:szCs w:val="26"/>
        </w:rPr>
        <w:t>Г</w:t>
      </w:r>
      <w:r w:rsidR="007D25E9" w:rsidRPr="00F355EC">
        <w:rPr>
          <w:rFonts w:ascii="Times New Roman" w:hAnsi="Times New Roman" w:cs="Times New Roman"/>
          <w:sz w:val="26"/>
          <w:szCs w:val="26"/>
        </w:rPr>
        <w:t>лавного распорядителя бюджетных средств в установленном порядке.</w:t>
      </w:r>
      <w:r w:rsidR="00155C0A" w:rsidRPr="00155C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AFE353" w14:textId="77777777" w:rsidR="00155C0A" w:rsidRDefault="00155C0A" w:rsidP="00155C0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25E9">
        <w:rPr>
          <w:rFonts w:ascii="Times New Roman" w:hAnsi="Times New Roman" w:cs="Times New Roman"/>
          <w:sz w:val="26"/>
          <w:szCs w:val="26"/>
        </w:rPr>
        <w:lastRenderedPageBreak/>
        <w:t>Главным распорядителем бюджетных средств, осуществляющим предоставление субсидии в пределах бюджетных ассигнований, предусмотренных в бюджете город</w:t>
      </w:r>
      <w:r w:rsidR="0058561B">
        <w:rPr>
          <w:rFonts w:ascii="Times New Roman" w:hAnsi="Times New Roman" w:cs="Times New Roman"/>
          <w:sz w:val="26"/>
          <w:szCs w:val="26"/>
        </w:rPr>
        <w:t>ского округа</w:t>
      </w:r>
      <w:r w:rsidRPr="007D25E9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год, является </w:t>
      </w:r>
      <w:r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</w:t>
      </w:r>
      <w:r w:rsidRPr="00685760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685760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(далее - ГРБС)</w:t>
      </w:r>
      <w:r w:rsidRPr="007D25E9">
        <w:rPr>
          <w:rFonts w:ascii="Times New Roman" w:hAnsi="Times New Roman" w:cs="Times New Roman"/>
          <w:sz w:val="26"/>
          <w:szCs w:val="26"/>
        </w:rPr>
        <w:t>.</w:t>
      </w:r>
    </w:p>
    <w:p w14:paraId="75B09CCC" w14:textId="77777777" w:rsidR="00155C0A" w:rsidRDefault="007D25E9" w:rsidP="00155C0A">
      <w:pPr>
        <w:pStyle w:val="ConsPlusNormal"/>
        <w:tabs>
          <w:tab w:val="left" w:pos="284"/>
        </w:tabs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25E9">
        <w:rPr>
          <w:rFonts w:ascii="Times New Roman" w:hAnsi="Times New Roman" w:cs="Times New Roman"/>
          <w:sz w:val="26"/>
          <w:szCs w:val="26"/>
        </w:rPr>
        <w:t>1.</w:t>
      </w:r>
      <w:r w:rsidR="00155C0A">
        <w:rPr>
          <w:rFonts w:ascii="Times New Roman" w:hAnsi="Times New Roman" w:cs="Times New Roman"/>
          <w:sz w:val="26"/>
          <w:szCs w:val="26"/>
        </w:rPr>
        <w:t>5</w:t>
      </w:r>
      <w:r w:rsidRPr="007D25E9">
        <w:rPr>
          <w:rFonts w:ascii="Times New Roman" w:hAnsi="Times New Roman" w:cs="Times New Roman"/>
          <w:sz w:val="26"/>
          <w:szCs w:val="26"/>
        </w:rPr>
        <w:t>. Субсидия предоставляется на безвозмездной и безвозвратной основе, носит целевой и адресный характер и не может быть использована на иные цели.</w:t>
      </w:r>
    </w:p>
    <w:p w14:paraId="137C406A" w14:textId="77777777" w:rsidR="00746DBD" w:rsidRDefault="00746DBD" w:rsidP="00155C0A">
      <w:pPr>
        <w:pStyle w:val="ConsPlusNormal"/>
        <w:tabs>
          <w:tab w:val="left" w:pos="0"/>
        </w:tabs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5C0A">
        <w:rPr>
          <w:rFonts w:ascii="Times New Roman" w:hAnsi="Times New Roman" w:cs="Times New Roman"/>
          <w:sz w:val="26"/>
          <w:szCs w:val="26"/>
        </w:rPr>
        <w:t xml:space="preserve">1.6. </w:t>
      </w:r>
      <w:r w:rsidR="00742129" w:rsidRPr="00155C0A">
        <w:rPr>
          <w:rFonts w:ascii="Times New Roman" w:hAnsi="Times New Roman" w:cs="Times New Roman"/>
          <w:sz w:val="26"/>
          <w:szCs w:val="26"/>
        </w:rPr>
        <w:t>С</w:t>
      </w:r>
      <w:r w:rsidRPr="00155C0A">
        <w:rPr>
          <w:rFonts w:ascii="Times New Roman" w:hAnsi="Times New Roman" w:cs="Times New Roman"/>
          <w:sz w:val="26"/>
          <w:szCs w:val="26"/>
        </w:rPr>
        <w:t>убсиди</w:t>
      </w:r>
      <w:r w:rsidR="00742129" w:rsidRPr="00155C0A">
        <w:rPr>
          <w:rFonts w:ascii="Times New Roman" w:hAnsi="Times New Roman" w:cs="Times New Roman"/>
          <w:sz w:val="26"/>
          <w:szCs w:val="26"/>
        </w:rPr>
        <w:t>я</w:t>
      </w:r>
      <w:r w:rsidRPr="00155C0A">
        <w:rPr>
          <w:rFonts w:ascii="Times New Roman" w:hAnsi="Times New Roman" w:cs="Times New Roman"/>
          <w:sz w:val="26"/>
          <w:szCs w:val="26"/>
        </w:rPr>
        <w:t xml:space="preserve"> </w:t>
      </w:r>
      <w:r w:rsidR="00742129" w:rsidRPr="00155C0A">
        <w:rPr>
          <w:rFonts w:ascii="Times New Roman" w:hAnsi="Times New Roman" w:cs="Times New Roman"/>
          <w:sz w:val="26"/>
          <w:szCs w:val="26"/>
        </w:rPr>
        <w:t xml:space="preserve">направляется на </w:t>
      </w:r>
      <w:r w:rsidRPr="00155C0A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A157DF" w:rsidRPr="00155C0A">
        <w:rPr>
          <w:rFonts w:ascii="Times New Roman" w:hAnsi="Times New Roman" w:cs="Times New Roman"/>
          <w:sz w:val="26"/>
          <w:szCs w:val="26"/>
        </w:rPr>
        <w:t>по</w:t>
      </w:r>
      <w:r w:rsidRPr="00155C0A">
        <w:rPr>
          <w:rFonts w:ascii="Times New Roman" w:hAnsi="Times New Roman" w:cs="Times New Roman"/>
          <w:sz w:val="26"/>
          <w:szCs w:val="26"/>
        </w:rPr>
        <w:t xml:space="preserve"> погашени</w:t>
      </w:r>
      <w:r w:rsidR="00A157DF" w:rsidRPr="00155C0A">
        <w:rPr>
          <w:rFonts w:ascii="Times New Roman" w:hAnsi="Times New Roman" w:cs="Times New Roman"/>
          <w:sz w:val="26"/>
          <w:szCs w:val="26"/>
        </w:rPr>
        <w:t>ю</w:t>
      </w:r>
      <w:r w:rsidRPr="00155C0A">
        <w:rPr>
          <w:rFonts w:ascii="Times New Roman" w:hAnsi="Times New Roman" w:cs="Times New Roman"/>
          <w:sz w:val="26"/>
          <w:szCs w:val="26"/>
        </w:rPr>
        <w:t xml:space="preserve"> </w:t>
      </w:r>
      <w:r w:rsidR="00A157DF" w:rsidRPr="00155C0A">
        <w:rPr>
          <w:rFonts w:ascii="Times New Roman" w:hAnsi="Times New Roman" w:cs="Times New Roman"/>
          <w:sz w:val="26"/>
          <w:szCs w:val="26"/>
        </w:rPr>
        <w:t>задолженности по налогам</w:t>
      </w:r>
      <w:r w:rsidR="000845BF">
        <w:rPr>
          <w:rFonts w:ascii="Times New Roman" w:hAnsi="Times New Roman" w:cs="Times New Roman"/>
          <w:sz w:val="26"/>
          <w:szCs w:val="26"/>
        </w:rPr>
        <w:t>, сборам</w:t>
      </w:r>
      <w:r w:rsidR="00155C0A">
        <w:rPr>
          <w:rFonts w:ascii="Times New Roman" w:hAnsi="Times New Roman" w:cs="Times New Roman"/>
          <w:sz w:val="26"/>
          <w:szCs w:val="26"/>
        </w:rPr>
        <w:t xml:space="preserve"> и иным обязательным платежам</w:t>
      </w:r>
      <w:r w:rsidR="000845BF">
        <w:rPr>
          <w:rFonts w:ascii="Times New Roman" w:hAnsi="Times New Roman" w:cs="Times New Roman"/>
          <w:sz w:val="26"/>
          <w:szCs w:val="26"/>
        </w:rPr>
        <w:t xml:space="preserve"> в бюджеты Российской Федерации.</w:t>
      </w:r>
    </w:p>
    <w:p w14:paraId="20BFD131" w14:textId="77777777" w:rsidR="00E16E46" w:rsidRPr="007D25E9" w:rsidRDefault="007D25E9" w:rsidP="00F355E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25E9">
        <w:rPr>
          <w:rFonts w:ascii="Times New Roman" w:hAnsi="Times New Roman" w:cs="Times New Roman"/>
          <w:sz w:val="26"/>
          <w:szCs w:val="26"/>
        </w:rPr>
        <w:t>1.</w:t>
      </w:r>
      <w:r w:rsidR="00746DBD">
        <w:rPr>
          <w:rFonts w:ascii="Times New Roman" w:hAnsi="Times New Roman" w:cs="Times New Roman"/>
          <w:sz w:val="26"/>
          <w:szCs w:val="26"/>
        </w:rPr>
        <w:t>7</w:t>
      </w:r>
      <w:r w:rsidRPr="007D25E9">
        <w:rPr>
          <w:rFonts w:ascii="Times New Roman" w:hAnsi="Times New Roman" w:cs="Times New Roman"/>
          <w:sz w:val="26"/>
          <w:szCs w:val="26"/>
        </w:rPr>
        <w:t xml:space="preserve">. Сведения о </w:t>
      </w:r>
      <w:r w:rsidR="00F429DD">
        <w:rPr>
          <w:rFonts w:ascii="Times New Roman" w:hAnsi="Times New Roman" w:cs="Times New Roman"/>
          <w:sz w:val="26"/>
          <w:szCs w:val="26"/>
        </w:rPr>
        <w:t>субсидии размещаются в разделе «Бюджет»</w:t>
      </w:r>
      <w:r w:rsidRPr="007D25E9">
        <w:rPr>
          <w:rFonts w:ascii="Times New Roman" w:hAnsi="Times New Roman" w:cs="Times New Roman"/>
          <w:sz w:val="26"/>
          <w:szCs w:val="26"/>
        </w:rPr>
        <w:t xml:space="preserve"> единого портала бюджетной системы Российской Федерации в информационно</w:t>
      </w:r>
      <w:r w:rsidRPr="007D25E9">
        <w:rPr>
          <w:rFonts w:ascii="Times New Roman" w:hAnsi="Times New Roman" w:cs="Times New Roman"/>
          <w:sz w:val="26"/>
          <w:szCs w:val="26"/>
        </w:rPr>
        <w:softHyphen/>
        <w:t xml:space="preserve">телекоммуникационной сети </w:t>
      </w:r>
      <w:r w:rsidR="00F429DD">
        <w:rPr>
          <w:rFonts w:ascii="Times New Roman" w:hAnsi="Times New Roman" w:cs="Times New Roman"/>
          <w:sz w:val="26"/>
          <w:szCs w:val="26"/>
        </w:rPr>
        <w:t>«</w:t>
      </w:r>
      <w:r w:rsidRPr="007D25E9">
        <w:rPr>
          <w:rFonts w:ascii="Times New Roman" w:hAnsi="Times New Roman" w:cs="Times New Roman"/>
          <w:sz w:val="26"/>
          <w:szCs w:val="26"/>
        </w:rPr>
        <w:t>Интернет</w:t>
      </w:r>
      <w:r w:rsidR="00AF12BF">
        <w:rPr>
          <w:rFonts w:ascii="Times New Roman" w:hAnsi="Times New Roman" w:cs="Times New Roman"/>
          <w:sz w:val="26"/>
          <w:szCs w:val="26"/>
        </w:rPr>
        <w:t>»</w:t>
      </w:r>
      <w:r w:rsidRPr="007D25E9">
        <w:rPr>
          <w:rFonts w:ascii="Times New Roman" w:hAnsi="Times New Roman" w:cs="Times New Roman"/>
          <w:sz w:val="26"/>
          <w:szCs w:val="26"/>
        </w:rPr>
        <w:t xml:space="preserve"> (далее - единый портал) не позднее 15-го рабочего дня, следующего за днем принятия решения о бюджете городского округа город Переславль-Залесский Ярославской области (решения о внесении изменений в бюджет городского округа город Переславль-Залесский Ярославской области</w:t>
      </w:r>
      <w:r w:rsidRPr="007D25E9">
        <w:rPr>
          <w:rFonts w:ascii="Times New Roman" w:hAnsi="Times New Roman" w:cs="Times New Roman"/>
        </w:rPr>
        <w:t>).</w:t>
      </w:r>
    </w:p>
    <w:p w14:paraId="79C8FE7E" w14:textId="77777777" w:rsidR="00E16E46" w:rsidRPr="00E16E46" w:rsidRDefault="00E16E46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ED822BB" w14:textId="77777777" w:rsidR="00E16E46" w:rsidRPr="00E16E46" w:rsidRDefault="00E16E46" w:rsidP="00A157DF">
      <w:pPr>
        <w:pStyle w:val="ConsPlusTitle"/>
        <w:ind w:firstLine="54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>2. Условия и порядок предоставления субсидии</w:t>
      </w:r>
    </w:p>
    <w:p w14:paraId="34B93C9F" w14:textId="77777777" w:rsidR="00E16E46" w:rsidRPr="00E16E46" w:rsidRDefault="00E16E46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1576DB0" w14:textId="77777777" w:rsidR="00E16E46" w:rsidRDefault="00E16E46" w:rsidP="00E16E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>2.1. Предоставление субсидии осуществляется при соблюдении следующих условий:</w:t>
      </w:r>
    </w:p>
    <w:p w14:paraId="5217CF2E" w14:textId="77777777" w:rsidR="00F355EC" w:rsidRPr="00E16E46" w:rsidRDefault="00F355EC" w:rsidP="00E16E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предоставление </w:t>
      </w:r>
      <w:r w:rsidR="00FB24BB">
        <w:rPr>
          <w:rFonts w:ascii="Times New Roman" w:hAnsi="Times New Roman" w:cs="Times New Roman"/>
          <w:sz w:val="26"/>
          <w:szCs w:val="26"/>
        </w:rPr>
        <w:t>МУП «Сервис» полного пакета документов, необходимого для предоставления из бюджета городского округа субсидии, предусмотренн</w:t>
      </w:r>
      <w:r w:rsidR="0058561B">
        <w:rPr>
          <w:rFonts w:ascii="Times New Roman" w:hAnsi="Times New Roman" w:cs="Times New Roman"/>
          <w:sz w:val="26"/>
          <w:szCs w:val="26"/>
        </w:rPr>
        <w:t>ого</w:t>
      </w:r>
      <w:r w:rsidR="00FB24BB">
        <w:rPr>
          <w:rFonts w:ascii="Times New Roman" w:hAnsi="Times New Roman" w:cs="Times New Roman"/>
          <w:sz w:val="26"/>
          <w:szCs w:val="26"/>
        </w:rPr>
        <w:t xml:space="preserve"> требованиями пункт</w:t>
      </w:r>
      <w:r w:rsidR="0058561B">
        <w:rPr>
          <w:rFonts w:ascii="Times New Roman" w:hAnsi="Times New Roman" w:cs="Times New Roman"/>
          <w:sz w:val="26"/>
          <w:szCs w:val="26"/>
        </w:rPr>
        <w:t>ов</w:t>
      </w:r>
      <w:r w:rsidR="00FB24BB">
        <w:rPr>
          <w:rFonts w:ascii="Times New Roman" w:hAnsi="Times New Roman" w:cs="Times New Roman"/>
          <w:sz w:val="26"/>
          <w:szCs w:val="26"/>
        </w:rPr>
        <w:t xml:space="preserve"> 2.2.</w:t>
      </w:r>
      <w:r w:rsidR="00F075FA">
        <w:rPr>
          <w:rFonts w:ascii="Times New Roman" w:hAnsi="Times New Roman" w:cs="Times New Roman"/>
          <w:sz w:val="26"/>
          <w:szCs w:val="26"/>
        </w:rPr>
        <w:t xml:space="preserve"> </w:t>
      </w:r>
      <w:r w:rsidR="00FB24BB">
        <w:rPr>
          <w:rFonts w:ascii="Times New Roman" w:hAnsi="Times New Roman" w:cs="Times New Roman"/>
          <w:sz w:val="26"/>
          <w:szCs w:val="26"/>
        </w:rPr>
        <w:t>и 2.3</w:t>
      </w:r>
      <w:r w:rsidR="00F075FA">
        <w:rPr>
          <w:rFonts w:ascii="Times New Roman" w:hAnsi="Times New Roman" w:cs="Times New Roman"/>
          <w:sz w:val="26"/>
          <w:szCs w:val="26"/>
        </w:rPr>
        <w:t>.</w:t>
      </w:r>
      <w:r w:rsidR="00F429DD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7673F42B" w14:textId="77777777" w:rsidR="00E16E46" w:rsidRPr="00E16E46" w:rsidRDefault="00D54F25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согласие предприятия на </w:t>
      </w:r>
      <w:r w:rsidR="00E16E46" w:rsidRPr="00E16E46">
        <w:rPr>
          <w:rFonts w:ascii="Times New Roman" w:hAnsi="Times New Roman" w:cs="Times New Roman"/>
          <w:sz w:val="26"/>
          <w:szCs w:val="26"/>
        </w:rPr>
        <w:t>согласовани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16E46" w:rsidRPr="00E16E46">
        <w:rPr>
          <w:rFonts w:ascii="Times New Roman" w:hAnsi="Times New Roman" w:cs="Times New Roman"/>
          <w:sz w:val="26"/>
          <w:szCs w:val="26"/>
        </w:rPr>
        <w:t xml:space="preserve"> новых условий соглашения или расторжении соглашения при недостижении согласия по новым условиям в случае уменьшения </w:t>
      </w:r>
      <w:r>
        <w:rPr>
          <w:rFonts w:ascii="Times New Roman" w:hAnsi="Times New Roman" w:cs="Times New Roman"/>
          <w:sz w:val="26"/>
          <w:szCs w:val="26"/>
        </w:rPr>
        <w:t>ГРБС</w:t>
      </w:r>
      <w:r w:rsidR="00E16E46" w:rsidRPr="00E16E46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соглашением;</w:t>
      </w:r>
    </w:p>
    <w:p w14:paraId="596B1B5E" w14:textId="77777777" w:rsidR="00E16E46" w:rsidRPr="00E16E46" w:rsidRDefault="00FB24BB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54F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 предприятия</w:t>
      </w:r>
      <w:r w:rsidR="00E16E46" w:rsidRPr="00E16E46">
        <w:rPr>
          <w:rFonts w:ascii="Times New Roman" w:hAnsi="Times New Roman" w:cs="Times New Roman"/>
          <w:sz w:val="26"/>
          <w:szCs w:val="26"/>
        </w:rPr>
        <w:t xml:space="preserve"> на осуществление </w:t>
      </w:r>
      <w:r>
        <w:rPr>
          <w:rFonts w:ascii="Times New Roman" w:hAnsi="Times New Roman" w:cs="Times New Roman"/>
          <w:sz w:val="26"/>
          <w:szCs w:val="26"/>
        </w:rPr>
        <w:t>ГРБС</w:t>
      </w:r>
      <w:r w:rsidR="00B06D40">
        <w:rPr>
          <w:rFonts w:ascii="Times New Roman" w:hAnsi="Times New Roman" w:cs="Times New Roman"/>
          <w:sz w:val="26"/>
          <w:szCs w:val="26"/>
        </w:rPr>
        <w:t xml:space="preserve"> </w:t>
      </w:r>
      <w:r w:rsidR="00E16E46" w:rsidRPr="00E16E46">
        <w:rPr>
          <w:rFonts w:ascii="Times New Roman" w:hAnsi="Times New Roman" w:cs="Times New Roman"/>
          <w:sz w:val="26"/>
          <w:szCs w:val="26"/>
        </w:rPr>
        <w:t xml:space="preserve">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предприятием порядка и условий предоставления субсидии в соответствии </w:t>
      </w:r>
      <w:r w:rsidR="00D54F25">
        <w:rPr>
          <w:rFonts w:ascii="Times New Roman" w:hAnsi="Times New Roman" w:cs="Times New Roman"/>
          <w:sz w:val="26"/>
          <w:szCs w:val="26"/>
        </w:rPr>
        <w:t>с</w:t>
      </w:r>
      <w:r w:rsidR="00E16E46" w:rsidRPr="00E16E46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D54F25">
        <w:rPr>
          <w:rFonts w:ascii="Times New Roman" w:hAnsi="Times New Roman" w:cs="Times New Roman"/>
          <w:sz w:val="26"/>
          <w:szCs w:val="26"/>
        </w:rPr>
        <w:t>ым</w:t>
      </w:r>
      <w:r w:rsidR="00E16E46" w:rsidRPr="00E16E4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D54F25">
        <w:rPr>
          <w:rFonts w:ascii="Times New Roman" w:hAnsi="Times New Roman" w:cs="Times New Roman"/>
          <w:sz w:val="26"/>
          <w:szCs w:val="26"/>
        </w:rPr>
        <w:t>ом</w:t>
      </w:r>
      <w:r w:rsidR="00E16E46" w:rsidRPr="00E16E4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7D05C7D3" w14:textId="77777777" w:rsidR="00E16E46" w:rsidRPr="00E16E46" w:rsidRDefault="00742129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7DF">
        <w:rPr>
          <w:rFonts w:ascii="Times New Roman" w:hAnsi="Times New Roman" w:cs="Times New Roman"/>
          <w:sz w:val="26"/>
          <w:szCs w:val="26"/>
        </w:rPr>
        <w:t xml:space="preserve">- </w:t>
      </w:r>
      <w:r w:rsidR="00E16E46" w:rsidRPr="00A157DF">
        <w:rPr>
          <w:rFonts w:ascii="Times New Roman" w:hAnsi="Times New Roman" w:cs="Times New Roman"/>
          <w:sz w:val="26"/>
          <w:szCs w:val="26"/>
        </w:rPr>
        <w:t xml:space="preserve">положения о выполнении требований к результату предоставления субсидии, предусмотренному </w:t>
      </w:r>
      <w:hyperlink r:id="rId14" w:anchor="P231" w:history="1">
        <w:r w:rsidR="00E16E46" w:rsidRPr="00A157D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3.2</w:t>
        </w:r>
        <w:r w:rsidR="00F075F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E16E46" w:rsidRPr="00A157D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раздела 3</w:t>
        </w:r>
      </w:hyperlink>
      <w:r w:rsidR="00685760">
        <w:t>.</w:t>
      </w:r>
      <w:r w:rsidR="00E16E46" w:rsidRPr="00A157DF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14:paraId="61CFF252" w14:textId="77777777" w:rsidR="00E16E46" w:rsidRPr="00E16E46" w:rsidRDefault="00E16E46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 xml:space="preserve">- </w:t>
      </w:r>
      <w:r w:rsidR="00D54F25">
        <w:rPr>
          <w:rFonts w:ascii="Times New Roman" w:hAnsi="Times New Roman" w:cs="Times New Roman"/>
          <w:sz w:val="26"/>
          <w:szCs w:val="26"/>
        </w:rPr>
        <w:t xml:space="preserve">соблюдение предприятием </w:t>
      </w:r>
      <w:r w:rsidRPr="00E16E46">
        <w:rPr>
          <w:rFonts w:ascii="Times New Roman" w:hAnsi="Times New Roman" w:cs="Times New Roman"/>
          <w:sz w:val="26"/>
          <w:szCs w:val="26"/>
        </w:rPr>
        <w:t>запрет</w:t>
      </w:r>
      <w:r w:rsidR="00D54F25">
        <w:rPr>
          <w:rFonts w:ascii="Times New Roman" w:hAnsi="Times New Roman" w:cs="Times New Roman"/>
          <w:sz w:val="26"/>
          <w:szCs w:val="26"/>
        </w:rPr>
        <w:t>а</w:t>
      </w:r>
      <w:r w:rsidRPr="00E16E46">
        <w:rPr>
          <w:rFonts w:ascii="Times New Roman" w:hAnsi="Times New Roman" w:cs="Times New Roman"/>
          <w:sz w:val="26"/>
          <w:szCs w:val="26"/>
        </w:rPr>
        <w:t xml:space="preserve"> </w:t>
      </w:r>
      <w:r w:rsidR="00D54F25">
        <w:rPr>
          <w:rFonts w:ascii="Times New Roman" w:hAnsi="Times New Roman" w:cs="Times New Roman"/>
          <w:sz w:val="26"/>
          <w:szCs w:val="26"/>
        </w:rPr>
        <w:t xml:space="preserve">на </w:t>
      </w:r>
      <w:r w:rsidRPr="00E16E46">
        <w:rPr>
          <w:rFonts w:ascii="Times New Roman" w:hAnsi="Times New Roman" w:cs="Times New Roman"/>
          <w:sz w:val="26"/>
          <w:szCs w:val="26"/>
        </w:rPr>
        <w:t>приобретени</w:t>
      </w:r>
      <w:r w:rsidR="00D54F25">
        <w:rPr>
          <w:rFonts w:ascii="Times New Roman" w:hAnsi="Times New Roman" w:cs="Times New Roman"/>
          <w:sz w:val="26"/>
          <w:szCs w:val="26"/>
        </w:rPr>
        <w:t>е</w:t>
      </w:r>
      <w:r w:rsidRPr="00E16E46">
        <w:rPr>
          <w:rFonts w:ascii="Times New Roman" w:hAnsi="Times New Roman" w:cs="Times New Roman"/>
          <w:sz w:val="26"/>
          <w:szCs w:val="26"/>
        </w:rPr>
        <w:t xml:space="preserve">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742129">
        <w:rPr>
          <w:rFonts w:ascii="Times New Roman" w:hAnsi="Times New Roman" w:cs="Times New Roman"/>
          <w:sz w:val="26"/>
          <w:szCs w:val="26"/>
        </w:rPr>
        <w:t>, сырья и комплектующих изделий.</w:t>
      </w:r>
    </w:p>
    <w:p w14:paraId="0190199F" w14:textId="77777777" w:rsidR="00E16E46" w:rsidRPr="00E16E46" w:rsidRDefault="00E16E46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172"/>
      <w:bookmarkStart w:id="4" w:name="P174"/>
      <w:bookmarkEnd w:id="3"/>
      <w:bookmarkEnd w:id="4"/>
      <w:r w:rsidRPr="00E16E46">
        <w:rPr>
          <w:rFonts w:ascii="Times New Roman" w:hAnsi="Times New Roman" w:cs="Times New Roman"/>
          <w:sz w:val="26"/>
          <w:szCs w:val="26"/>
        </w:rPr>
        <w:t>2.2. Требования, которым должн</w:t>
      </w:r>
      <w:r w:rsidR="00155C0A">
        <w:rPr>
          <w:rFonts w:ascii="Times New Roman" w:hAnsi="Times New Roman" w:cs="Times New Roman"/>
          <w:sz w:val="26"/>
          <w:szCs w:val="26"/>
        </w:rPr>
        <w:t>о</w:t>
      </w:r>
      <w:r w:rsidRPr="00E16E46">
        <w:rPr>
          <w:rFonts w:ascii="Times New Roman" w:hAnsi="Times New Roman" w:cs="Times New Roman"/>
          <w:sz w:val="26"/>
          <w:szCs w:val="26"/>
        </w:rPr>
        <w:t xml:space="preserve"> соответствовать предприяти</w:t>
      </w:r>
      <w:r w:rsidR="006B4DE2">
        <w:rPr>
          <w:rFonts w:ascii="Times New Roman" w:hAnsi="Times New Roman" w:cs="Times New Roman"/>
          <w:sz w:val="26"/>
          <w:szCs w:val="26"/>
        </w:rPr>
        <w:t xml:space="preserve">е на 1-е число месяца, предшествующего месяцу </w:t>
      </w:r>
      <w:r w:rsidRPr="00E16E46">
        <w:rPr>
          <w:rFonts w:ascii="Times New Roman" w:hAnsi="Times New Roman" w:cs="Times New Roman"/>
          <w:sz w:val="26"/>
          <w:szCs w:val="26"/>
        </w:rPr>
        <w:t>заключения соглашения:</w:t>
      </w:r>
    </w:p>
    <w:p w14:paraId="10339679" w14:textId="77777777" w:rsidR="00E16E46" w:rsidRPr="00E16E46" w:rsidRDefault="00E16E46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 xml:space="preserve">- у предприятия отсутствует просроченная задолженность по возврату в бюджет </w:t>
      </w:r>
      <w:r w:rsidR="00155C0A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16E46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</w:t>
      </w:r>
      <w:r w:rsidR="00155C0A">
        <w:rPr>
          <w:rFonts w:ascii="Times New Roman" w:hAnsi="Times New Roman" w:cs="Times New Roman"/>
          <w:sz w:val="26"/>
          <w:szCs w:val="26"/>
        </w:rPr>
        <w:t>,</w:t>
      </w:r>
      <w:r w:rsidRPr="00E16E46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актами;</w:t>
      </w:r>
    </w:p>
    <w:p w14:paraId="26204BCB" w14:textId="77777777" w:rsidR="00E16E46" w:rsidRPr="00E16E46" w:rsidRDefault="00E16E46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 xml:space="preserve">- предприятие не получает средства из бюджетов других уровней на цели, </w:t>
      </w:r>
      <w:r w:rsidRPr="00E16E46">
        <w:rPr>
          <w:rFonts w:ascii="Times New Roman" w:hAnsi="Times New Roman" w:cs="Times New Roman"/>
          <w:sz w:val="26"/>
          <w:szCs w:val="26"/>
        </w:rPr>
        <w:lastRenderedPageBreak/>
        <w:t xml:space="preserve">указанные </w:t>
      </w:r>
      <w:r w:rsidRPr="00B06D40">
        <w:rPr>
          <w:rFonts w:ascii="Times New Roman" w:hAnsi="Times New Roman" w:cs="Times New Roman"/>
          <w:sz w:val="26"/>
          <w:szCs w:val="26"/>
        </w:rPr>
        <w:t xml:space="preserve">в </w:t>
      </w:r>
      <w:hyperlink r:id="rId15" w:anchor="P159" w:history="1">
        <w:r w:rsidRPr="00B06D4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1.</w:t>
        </w:r>
        <w:r w:rsidR="00D54F2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  <w:r w:rsidRPr="00B06D40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раздела 1</w:t>
        </w:r>
      </w:hyperlink>
      <w:r w:rsidRPr="00E16E46">
        <w:rPr>
          <w:rFonts w:ascii="Times New Roman" w:hAnsi="Times New Roman" w:cs="Times New Roman"/>
          <w:sz w:val="26"/>
          <w:szCs w:val="26"/>
        </w:rPr>
        <w:t xml:space="preserve"> Порядка, в соответствии с иными нормативными правовыми актами;</w:t>
      </w:r>
    </w:p>
    <w:p w14:paraId="400873B0" w14:textId="77777777" w:rsidR="005D74FA" w:rsidRDefault="00A60B1C" w:rsidP="00A60B1C">
      <w:pPr>
        <w:pStyle w:val="formattext"/>
        <w:spacing w:before="0" w:beforeAutospacing="0" w:after="0" w:afterAutospacing="0"/>
        <w:ind w:left="57"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01011B">
        <w:rPr>
          <w:sz w:val="26"/>
          <w:szCs w:val="26"/>
        </w:rPr>
        <w:t xml:space="preserve"> в реестре дисквалифицированных лиц отсутствуют сведения о дис</w:t>
      </w:r>
      <w:r w:rsidR="00155C0A">
        <w:rPr>
          <w:sz w:val="26"/>
          <w:szCs w:val="26"/>
        </w:rPr>
        <w:t xml:space="preserve">квалифицированных руководителе </w:t>
      </w:r>
      <w:r w:rsidRPr="0001011B">
        <w:rPr>
          <w:sz w:val="26"/>
          <w:szCs w:val="26"/>
        </w:rPr>
        <w:t xml:space="preserve">или главном бухгалтере </w:t>
      </w:r>
      <w:r w:rsidR="005D74FA">
        <w:rPr>
          <w:sz w:val="26"/>
          <w:szCs w:val="26"/>
        </w:rPr>
        <w:t>предприятия;</w:t>
      </w:r>
    </w:p>
    <w:p w14:paraId="1F4B0D54" w14:textId="77777777" w:rsidR="00A60B1C" w:rsidRDefault="005D74FA" w:rsidP="00A60B1C">
      <w:pPr>
        <w:pStyle w:val="formattext"/>
        <w:spacing w:before="0" w:beforeAutospacing="0" w:after="0" w:afterAutospacing="0"/>
        <w:ind w:left="57"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предприятие</w:t>
      </w:r>
      <w:r w:rsidR="00A60B1C" w:rsidRPr="0001011B">
        <w:rPr>
          <w:sz w:val="26"/>
          <w:szCs w:val="26"/>
        </w:rPr>
        <w:t xml:space="preserve"> не явля</w:t>
      </w:r>
      <w:r>
        <w:rPr>
          <w:sz w:val="26"/>
          <w:szCs w:val="26"/>
        </w:rPr>
        <w:t>е</w:t>
      </w:r>
      <w:r w:rsidR="00A60B1C" w:rsidRPr="0001011B">
        <w:rPr>
          <w:sz w:val="26"/>
          <w:szCs w:val="26"/>
        </w:rPr>
        <w:t xml:space="preserve">тся </w:t>
      </w:r>
      <w:r w:rsidR="00686AFD">
        <w:rPr>
          <w:sz w:val="26"/>
          <w:szCs w:val="26"/>
        </w:rPr>
        <w:t>иностранным юридическим лиц</w:t>
      </w:r>
      <w:r w:rsidR="00155C0A">
        <w:rPr>
          <w:sz w:val="26"/>
          <w:szCs w:val="26"/>
        </w:rPr>
        <w:t>ом</w:t>
      </w:r>
      <w:r w:rsidR="00A60B1C" w:rsidRPr="00FB262C">
        <w:rPr>
          <w:sz w:val="26"/>
          <w:szCs w:val="26"/>
        </w:rPr>
        <w:t xml:space="preserve">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="00A60B1C" w:rsidRPr="00FB262C">
          <w:rPr>
            <w:sz w:val="26"/>
            <w:szCs w:val="26"/>
          </w:rPr>
          <w:t>перечень</w:t>
        </w:r>
      </w:hyperlink>
      <w:r w:rsidR="00A60B1C" w:rsidRPr="00FB262C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A60B1C" w:rsidRPr="0001011B">
        <w:rPr>
          <w:sz w:val="26"/>
          <w:szCs w:val="26"/>
        </w:rPr>
        <w:t>;</w:t>
      </w:r>
    </w:p>
    <w:p w14:paraId="1D4B1E58" w14:textId="77777777" w:rsidR="00A60B1C" w:rsidRDefault="00A62081" w:rsidP="00A62081">
      <w:pPr>
        <w:pStyle w:val="formattext"/>
        <w:spacing w:before="0" w:beforeAutospacing="0" w:after="0" w:afterAutospacing="0"/>
        <w:ind w:left="57" w:right="57" w:firstLine="480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</w:t>
      </w:r>
      <w:r w:rsidR="00A60B1C" w:rsidRPr="00D84CB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предприятие не</w:t>
      </w:r>
      <w:r w:rsidR="00A60B1C" w:rsidRPr="00D84CB7">
        <w:rPr>
          <w:color w:val="000000"/>
          <w:sz w:val="26"/>
          <w:szCs w:val="26"/>
          <w:shd w:val="clear" w:color="auto" w:fill="FFFFFF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65D7CCBD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33690">
        <w:rPr>
          <w:rFonts w:ascii="Times New Roman" w:hAnsi="Times New Roman" w:cs="Times New Roman"/>
          <w:sz w:val="26"/>
          <w:szCs w:val="26"/>
        </w:rPr>
        <w:t xml:space="preserve">. Для получения субсидии </w:t>
      </w:r>
      <w:r w:rsidR="008078F9">
        <w:rPr>
          <w:rFonts w:ascii="Times New Roman" w:hAnsi="Times New Roman" w:cs="Times New Roman"/>
          <w:sz w:val="26"/>
          <w:szCs w:val="26"/>
        </w:rPr>
        <w:t>предприятие</w:t>
      </w:r>
      <w:r w:rsidRPr="00B33690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="00D54F25">
        <w:rPr>
          <w:rFonts w:ascii="Times New Roman" w:hAnsi="Times New Roman" w:cs="Times New Roman"/>
          <w:sz w:val="26"/>
          <w:szCs w:val="26"/>
        </w:rPr>
        <w:t>ГРБС</w:t>
      </w:r>
      <w:r w:rsidRPr="00B33690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14:paraId="22D66666" w14:textId="77777777" w:rsidR="00742129" w:rsidRDefault="00B33690" w:rsidP="00C6404B">
      <w:pPr>
        <w:pStyle w:val="20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B33690">
        <w:rPr>
          <w:sz w:val="26"/>
          <w:szCs w:val="26"/>
        </w:rPr>
        <w:t>-</w:t>
      </w:r>
      <w:r w:rsidR="00D54F25">
        <w:rPr>
          <w:sz w:val="26"/>
          <w:szCs w:val="26"/>
        </w:rPr>
        <w:t xml:space="preserve"> </w:t>
      </w:r>
      <w:r w:rsidRPr="00B33690">
        <w:rPr>
          <w:sz w:val="26"/>
          <w:szCs w:val="26"/>
        </w:rPr>
        <w:t>заяв</w:t>
      </w:r>
      <w:r w:rsidR="00A157DF">
        <w:rPr>
          <w:sz w:val="26"/>
          <w:szCs w:val="26"/>
        </w:rPr>
        <w:t>л</w:t>
      </w:r>
      <w:r w:rsidR="00624BEE">
        <w:rPr>
          <w:sz w:val="26"/>
          <w:szCs w:val="26"/>
        </w:rPr>
        <w:t>ен</w:t>
      </w:r>
      <w:r w:rsidR="00A157DF">
        <w:rPr>
          <w:sz w:val="26"/>
          <w:szCs w:val="26"/>
        </w:rPr>
        <w:t>и</w:t>
      </w:r>
      <w:r w:rsidR="00624BEE">
        <w:rPr>
          <w:sz w:val="26"/>
          <w:szCs w:val="26"/>
        </w:rPr>
        <w:t>е</w:t>
      </w:r>
      <w:r w:rsidRPr="00B33690">
        <w:rPr>
          <w:sz w:val="26"/>
          <w:szCs w:val="26"/>
        </w:rPr>
        <w:t xml:space="preserve"> на предоставление субсидии</w:t>
      </w:r>
      <w:r w:rsidR="00853B5A">
        <w:rPr>
          <w:sz w:val="26"/>
          <w:szCs w:val="26"/>
        </w:rPr>
        <w:t xml:space="preserve"> на имя руководителя ГРБС</w:t>
      </w:r>
      <w:r w:rsidRPr="00B33690">
        <w:rPr>
          <w:sz w:val="26"/>
          <w:szCs w:val="26"/>
        </w:rPr>
        <w:t>, составленн</w:t>
      </w:r>
      <w:r w:rsidR="00A157DF">
        <w:rPr>
          <w:sz w:val="26"/>
          <w:szCs w:val="26"/>
        </w:rPr>
        <w:t>ое</w:t>
      </w:r>
      <w:r w:rsidRPr="00B33690">
        <w:rPr>
          <w:sz w:val="26"/>
          <w:szCs w:val="26"/>
        </w:rPr>
        <w:t xml:space="preserve"> в произвольной форме</w:t>
      </w:r>
      <w:r w:rsidR="00A157DF">
        <w:rPr>
          <w:sz w:val="26"/>
          <w:szCs w:val="26"/>
        </w:rPr>
        <w:t xml:space="preserve">, с приложением обоснования потребности в субсидии и принимаемых мерах </w:t>
      </w:r>
      <w:r w:rsidR="00155C0A">
        <w:rPr>
          <w:sz w:val="26"/>
          <w:szCs w:val="26"/>
        </w:rPr>
        <w:t>в целях предупреждения несостоятельности предприятия</w:t>
      </w:r>
      <w:r w:rsidR="00624BEE">
        <w:rPr>
          <w:sz w:val="26"/>
          <w:szCs w:val="26"/>
        </w:rPr>
        <w:t>;</w:t>
      </w:r>
    </w:p>
    <w:p w14:paraId="16231493" w14:textId="77777777" w:rsidR="00C6404B" w:rsidRDefault="00C6404B" w:rsidP="00C6404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и</w:t>
      </w:r>
      <w:r w:rsidRPr="0001011B">
        <w:rPr>
          <w:sz w:val="26"/>
          <w:szCs w:val="26"/>
        </w:rPr>
        <w:t xml:space="preserve">нформационное письмо с банковскими реквизитами </w:t>
      </w:r>
      <w:r>
        <w:rPr>
          <w:sz w:val="26"/>
          <w:szCs w:val="26"/>
        </w:rPr>
        <w:t>предприятия для перечисления субсидии;</w:t>
      </w:r>
    </w:p>
    <w:p w14:paraId="5AD903BF" w14:textId="77777777" w:rsidR="00742129" w:rsidRDefault="00742129" w:rsidP="00C6404B">
      <w:pPr>
        <w:pStyle w:val="formattext"/>
        <w:spacing w:before="0" w:beforeAutospacing="0" w:after="0" w:afterAutospacing="0"/>
        <w:ind w:left="709"/>
        <w:textAlignment w:val="baseline"/>
        <w:rPr>
          <w:color w:val="000000"/>
          <w:sz w:val="26"/>
          <w:szCs w:val="26"/>
          <w:lang w:bidi="ru-RU"/>
        </w:rPr>
      </w:pPr>
      <w:r w:rsidRPr="00883530">
        <w:rPr>
          <w:sz w:val="26"/>
          <w:szCs w:val="26"/>
        </w:rPr>
        <w:t>-</w:t>
      </w:r>
      <w:r w:rsidRPr="00883530">
        <w:rPr>
          <w:color w:val="000000"/>
          <w:sz w:val="26"/>
          <w:szCs w:val="26"/>
          <w:lang w:bidi="ru-RU"/>
        </w:rPr>
        <w:t xml:space="preserve"> копи</w:t>
      </w:r>
      <w:r w:rsidR="00883530" w:rsidRPr="00883530">
        <w:rPr>
          <w:color w:val="000000"/>
          <w:sz w:val="26"/>
          <w:szCs w:val="26"/>
          <w:lang w:bidi="ru-RU"/>
        </w:rPr>
        <w:t>я</w:t>
      </w:r>
      <w:r w:rsidRPr="00883530">
        <w:rPr>
          <w:color w:val="000000"/>
          <w:sz w:val="26"/>
          <w:szCs w:val="26"/>
          <w:lang w:bidi="ru-RU"/>
        </w:rPr>
        <w:t xml:space="preserve"> устава</w:t>
      </w:r>
      <w:r w:rsidR="00685760">
        <w:rPr>
          <w:color w:val="000000"/>
          <w:sz w:val="26"/>
          <w:szCs w:val="26"/>
          <w:lang w:bidi="ru-RU"/>
        </w:rPr>
        <w:t xml:space="preserve"> предприятия</w:t>
      </w:r>
      <w:r w:rsidRPr="00883530">
        <w:rPr>
          <w:color w:val="000000"/>
          <w:sz w:val="26"/>
          <w:szCs w:val="26"/>
          <w:lang w:bidi="ru-RU"/>
        </w:rPr>
        <w:t>;</w:t>
      </w:r>
    </w:p>
    <w:p w14:paraId="5271A701" w14:textId="77777777" w:rsidR="00B805BC" w:rsidRDefault="00B805BC" w:rsidP="00B805BC">
      <w:pPr>
        <w:pStyle w:val="formattext"/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копия </w:t>
      </w:r>
      <w:r w:rsidRPr="00D84CB7">
        <w:rPr>
          <w:sz w:val="26"/>
          <w:szCs w:val="26"/>
        </w:rPr>
        <w:t>свидетельства о государственной регистрации юридического лица</w:t>
      </w:r>
      <w:r>
        <w:rPr>
          <w:sz w:val="26"/>
          <w:szCs w:val="26"/>
        </w:rPr>
        <w:t xml:space="preserve"> (предприятия);</w:t>
      </w:r>
    </w:p>
    <w:p w14:paraId="6D20AB6D" w14:textId="77777777" w:rsidR="00742129" w:rsidRPr="00883530" w:rsidRDefault="00742129" w:rsidP="00BE16D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83530">
        <w:rPr>
          <w:color w:val="000000"/>
          <w:sz w:val="26"/>
          <w:szCs w:val="26"/>
          <w:lang w:bidi="ru-RU"/>
        </w:rPr>
        <w:t>- копи</w:t>
      </w:r>
      <w:r w:rsidR="00883530" w:rsidRPr="00883530">
        <w:rPr>
          <w:color w:val="000000"/>
          <w:sz w:val="26"/>
          <w:szCs w:val="26"/>
          <w:lang w:bidi="ru-RU"/>
        </w:rPr>
        <w:t>я</w:t>
      </w:r>
      <w:r w:rsidRPr="00883530">
        <w:rPr>
          <w:color w:val="000000"/>
          <w:sz w:val="26"/>
          <w:szCs w:val="26"/>
          <w:lang w:bidi="ru-RU"/>
        </w:rPr>
        <w:t xml:space="preserve"> утвержденной годовой бухгалтерской отчетности за год, предшествующий году, в котором предоставляется субсидия;</w:t>
      </w:r>
    </w:p>
    <w:p w14:paraId="195D5B2D" w14:textId="77777777" w:rsidR="00742129" w:rsidRPr="00883530" w:rsidRDefault="00742129" w:rsidP="00C6404B">
      <w:pPr>
        <w:pStyle w:val="20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883530">
        <w:rPr>
          <w:color w:val="000000"/>
          <w:sz w:val="26"/>
          <w:szCs w:val="26"/>
          <w:lang w:eastAsia="ru-RU" w:bidi="ru-RU"/>
        </w:rPr>
        <w:t>-</w:t>
      </w:r>
      <w:r w:rsidR="00624BEE" w:rsidRPr="00883530">
        <w:rPr>
          <w:color w:val="000000"/>
          <w:sz w:val="26"/>
          <w:szCs w:val="26"/>
          <w:lang w:eastAsia="ru-RU" w:bidi="ru-RU"/>
        </w:rPr>
        <w:t xml:space="preserve"> </w:t>
      </w:r>
      <w:r w:rsidRPr="00C6404B">
        <w:rPr>
          <w:color w:val="000000"/>
          <w:sz w:val="26"/>
          <w:szCs w:val="26"/>
          <w:lang w:eastAsia="ru-RU" w:bidi="ru-RU"/>
        </w:rPr>
        <w:t>отчет о финансовых результатах деятельности за год, предшествующий году, в котором предоставляется субсидия, и за текущий финансовый год, по форме согласно Приложению 1 к настоящему Порядку;</w:t>
      </w:r>
    </w:p>
    <w:p w14:paraId="2D7F9A73" w14:textId="77777777" w:rsidR="00742129" w:rsidRPr="00883530" w:rsidRDefault="00883530" w:rsidP="00C6404B">
      <w:pPr>
        <w:pStyle w:val="20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- расшифровка</w:t>
      </w:r>
      <w:r w:rsidR="00742129" w:rsidRPr="00883530">
        <w:rPr>
          <w:color w:val="000000"/>
          <w:sz w:val="26"/>
          <w:szCs w:val="26"/>
          <w:lang w:eastAsia="ru-RU" w:bidi="ru-RU"/>
        </w:rPr>
        <w:t xml:space="preserve"> фактических доходов и расходов по видам деятельности </w:t>
      </w:r>
      <w:r w:rsidR="00C6404B">
        <w:rPr>
          <w:color w:val="000000"/>
          <w:sz w:val="26"/>
          <w:szCs w:val="26"/>
          <w:lang w:eastAsia="ru-RU" w:bidi="ru-RU"/>
        </w:rPr>
        <w:t>предприятия</w:t>
      </w:r>
      <w:r w:rsidR="00742129" w:rsidRPr="00883530">
        <w:rPr>
          <w:color w:val="000000"/>
          <w:sz w:val="26"/>
          <w:szCs w:val="26"/>
          <w:lang w:eastAsia="ru-RU" w:bidi="ru-RU"/>
        </w:rPr>
        <w:t xml:space="preserve"> за год, предшествующий году, в котором предоставляется субсидия, и за истекший период текущего года, по форме согласно Приложению 2 к настоящему Порядку;</w:t>
      </w:r>
    </w:p>
    <w:p w14:paraId="13550419" w14:textId="77777777" w:rsidR="00742129" w:rsidRPr="00883530" w:rsidRDefault="00742129" w:rsidP="00C6404B">
      <w:pPr>
        <w:pStyle w:val="20"/>
        <w:shd w:val="clear" w:color="auto" w:fill="auto"/>
        <w:spacing w:before="0" w:after="0" w:line="322" w:lineRule="exact"/>
        <w:ind w:firstLine="740"/>
        <w:jc w:val="both"/>
        <w:rPr>
          <w:sz w:val="26"/>
          <w:szCs w:val="26"/>
        </w:rPr>
      </w:pPr>
      <w:r w:rsidRPr="00883530">
        <w:rPr>
          <w:color w:val="000000"/>
          <w:sz w:val="26"/>
          <w:szCs w:val="26"/>
          <w:lang w:eastAsia="ru-RU" w:bidi="ru-RU"/>
        </w:rPr>
        <w:t>- письмо о н</w:t>
      </w:r>
      <w:r w:rsidR="00F429DD">
        <w:rPr>
          <w:color w:val="000000"/>
          <w:sz w:val="26"/>
          <w:szCs w:val="26"/>
          <w:lang w:eastAsia="ru-RU" w:bidi="ru-RU"/>
        </w:rPr>
        <w:t>аличии задолженности по налогам или</w:t>
      </w:r>
      <w:r w:rsidRPr="00883530">
        <w:rPr>
          <w:color w:val="000000"/>
          <w:sz w:val="26"/>
          <w:szCs w:val="26"/>
          <w:lang w:eastAsia="ru-RU" w:bidi="ru-RU"/>
        </w:rPr>
        <w:t xml:space="preserve"> справку о состоянии расчетов </w:t>
      </w:r>
      <w:r w:rsidRPr="00C6404B">
        <w:rPr>
          <w:color w:val="000000"/>
          <w:sz w:val="26"/>
          <w:szCs w:val="26"/>
          <w:lang w:eastAsia="ru-RU" w:bidi="ru-RU"/>
        </w:rPr>
        <w:t>по налогам (форма КНД 1160080)</w:t>
      </w:r>
      <w:r w:rsidR="00A157DF" w:rsidRPr="00C6404B">
        <w:rPr>
          <w:color w:val="000000"/>
          <w:sz w:val="26"/>
          <w:szCs w:val="26"/>
          <w:lang w:eastAsia="ru-RU" w:bidi="ru-RU"/>
        </w:rPr>
        <w:t>;</w:t>
      </w:r>
    </w:p>
    <w:p w14:paraId="3F8AF026" w14:textId="77777777" w:rsidR="00B33690" w:rsidRPr="00B33690" w:rsidRDefault="00B33690" w:rsidP="00C6404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lastRenderedPageBreak/>
        <w:t xml:space="preserve">- согласие </w:t>
      </w:r>
      <w:r w:rsidR="00BE16D8">
        <w:rPr>
          <w:rFonts w:ascii="Times New Roman" w:hAnsi="Times New Roman" w:cs="Times New Roman"/>
          <w:sz w:val="26"/>
          <w:szCs w:val="26"/>
        </w:rPr>
        <w:t>предприятия</w:t>
      </w:r>
      <w:r w:rsidRPr="00B33690">
        <w:rPr>
          <w:rFonts w:ascii="Times New Roman" w:hAnsi="Times New Roman" w:cs="Times New Roman"/>
          <w:sz w:val="26"/>
          <w:szCs w:val="26"/>
        </w:rPr>
        <w:t xml:space="preserve"> на осуществление </w:t>
      </w:r>
      <w:r w:rsidR="00A157DF">
        <w:rPr>
          <w:rFonts w:ascii="Times New Roman" w:hAnsi="Times New Roman" w:cs="Times New Roman"/>
          <w:sz w:val="26"/>
          <w:szCs w:val="26"/>
        </w:rPr>
        <w:t>ГРБС</w:t>
      </w:r>
      <w:r w:rsidRPr="00B33690">
        <w:rPr>
          <w:rFonts w:ascii="Times New Roman" w:hAnsi="Times New Roman" w:cs="Times New Roman"/>
          <w:sz w:val="26"/>
          <w:szCs w:val="26"/>
        </w:rPr>
        <w:t xml:space="preserve"> проверок соблюдения условий и порядка предоставления субсидий, в том числе в части достижения результата предоставления субсидии, а также на осуществление органами финансового контроля проверок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690">
        <w:rPr>
          <w:rFonts w:ascii="Times New Roman" w:hAnsi="Times New Roman" w:cs="Times New Roman"/>
          <w:sz w:val="26"/>
          <w:szCs w:val="26"/>
        </w:rPr>
        <w:t>Бюджетн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B33690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B33690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14:paraId="502BBD11" w14:textId="77777777" w:rsid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 xml:space="preserve">- информационное письмо о соответствии </w:t>
      </w:r>
      <w:r w:rsidR="00D54F25">
        <w:rPr>
          <w:rFonts w:ascii="Times New Roman" w:hAnsi="Times New Roman" w:cs="Times New Roman"/>
          <w:sz w:val="26"/>
          <w:szCs w:val="26"/>
        </w:rPr>
        <w:t>предприятия</w:t>
      </w:r>
      <w:r w:rsidRPr="00B33690">
        <w:rPr>
          <w:rFonts w:ascii="Times New Roman" w:hAnsi="Times New Roman" w:cs="Times New Roman"/>
          <w:sz w:val="26"/>
          <w:szCs w:val="26"/>
        </w:rPr>
        <w:t xml:space="preserve"> условиям, указанным в </w:t>
      </w:r>
      <w:hyperlink w:anchor="P65">
        <w:r w:rsidRPr="00B33690">
          <w:rPr>
            <w:rFonts w:ascii="Times New Roman" w:hAnsi="Times New Roman" w:cs="Times New Roman"/>
            <w:sz w:val="26"/>
            <w:szCs w:val="26"/>
          </w:rPr>
          <w:t>пункте 2.</w:t>
        </w:r>
        <w:r>
          <w:rPr>
            <w:rFonts w:ascii="Times New Roman" w:hAnsi="Times New Roman" w:cs="Times New Roman"/>
            <w:sz w:val="26"/>
            <w:szCs w:val="26"/>
          </w:rPr>
          <w:t>1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 w:rsidRPr="00B33690">
        <w:rPr>
          <w:rFonts w:ascii="Times New Roman" w:hAnsi="Times New Roman" w:cs="Times New Roman"/>
          <w:sz w:val="26"/>
          <w:szCs w:val="26"/>
        </w:rPr>
        <w:t xml:space="preserve"> данного раздела Порядка, и требованиям, указанным в </w:t>
      </w:r>
      <w:hyperlink w:anchor="P69">
        <w:r w:rsidRPr="00B33690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 w:rsidRPr="00B33690">
        <w:rPr>
          <w:rFonts w:ascii="Times New Roman" w:hAnsi="Times New Roman" w:cs="Times New Roman"/>
          <w:sz w:val="26"/>
          <w:szCs w:val="26"/>
        </w:rPr>
        <w:t xml:space="preserve"> данного раздела Порядка, подписанное уполномоченным лицом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="00A157DF">
        <w:rPr>
          <w:rFonts w:ascii="Times New Roman" w:hAnsi="Times New Roman" w:cs="Times New Roman"/>
          <w:sz w:val="26"/>
          <w:szCs w:val="26"/>
        </w:rPr>
        <w:t>;</w:t>
      </w:r>
    </w:p>
    <w:p w14:paraId="39011828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 xml:space="preserve">Документы и их копии должны быть заверены печатью и подписью уполномоченного лица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Pr="00B33690">
        <w:rPr>
          <w:rFonts w:ascii="Times New Roman" w:hAnsi="Times New Roman" w:cs="Times New Roman"/>
          <w:sz w:val="26"/>
          <w:szCs w:val="26"/>
        </w:rPr>
        <w:t xml:space="preserve">, прошиты и пронумерованы, сопровождены описью документов на бланке </w:t>
      </w:r>
      <w:r w:rsidR="00685760">
        <w:rPr>
          <w:rFonts w:ascii="Times New Roman" w:hAnsi="Times New Roman" w:cs="Times New Roman"/>
          <w:sz w:val="26"/>
          <w:szCs w:val="26"/>
        </w:rPr>
        <w:t>предприятия</w:t>
      </w:r>
      <w:r w:rsidRPr="00B33690">
        <w:rPr>
          <w:rFonts w:ascii="Times New Roman" w:hAnsi="Times New Roman" w:cs="Times New Roman"/>
          <w:sz w:val="26"/>
          <w:szCs w:val="26"/>
        </w:rPr>
        <w:t>.</w:t>
      </w:r>
    </w:p>
    <w:p w14:paraId="7A088E58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Предприятие</w:t>
      </w:r>
      <w:r w:rsidRPr="00B33690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представленных </w:t>
      </w:r>
      <w:r w:rsidR="00BF33A3">
        <w:rPr>
          <w:rFonts w:ascii="Times New Roman" w:hAnsi="Times New Roman" w:cs="Times New Roman"/>
          <w:sz w:val="26"/>
          <w:szCs w:val="26"/>
        </w:rPr>
        <w:t>ГРБС</w:t>
      </w:r>
      <w:r w:rsidRPr="00B33690">
        <w:rPr>
          <w:rFonts w:ascii="Times New Roman" w:hAnsi="Times New Roman" w:cs="Times New Roman"/>
          <w:sz w:val="26"/>
          <w:szCs w:val="26"/>
        </w:rPr>
        <w:t xml:space="preserve"> документов в соответствии с законодательством Российской Федерации.</w:t>
      </w:r>
    </w:p>
    <w:p w14:paraId="3549C1AD" w14:textId="77777777" w:rsidR="00853B5A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>2.</w:t>
      </w:r>
      <w:r w:rsidR="006834E9">
        <w:rPr>
          <w:rFonts w:ascii="Times New Roman" w:hAnsi="Times New Roman" w:cs="Times New Roman"/>
          <w:sz w:val="26"/>
          <w:szCs w:val="26"/>
        </w:rPr>
        <w:t>4</w:t>
      </w:r>
      <w:r w:rsidRPr="00B33690">
        <w:rPr>
          <w:rFonts w:ascii="Times New Roman" w:hAnsi="Times New Roman" w:cs="Times New Roman"/>
          <w:sz w:val="26"/>
          <w:szCs w:val="26"/>
        </w:rPr>
        <w:t xml:space="preserve">. </w:t>
      </w:r>
      <w:r w:rsidR="00F3730B">
        <w:rPr>
          <w:rFonts w:ascii="Times New Roman" w:hAnsi="Times New Roman" w:cs="Times New Roman"/>
          <w:sz w:val="26"/>
          <w:szCs w:val="26"/>
        </w:rPr>
        <w:t>ГРБС</w:t>
      </w:r>
      <w:r w:rsidRPr="00B3369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76E4E">
        <w:rPr>
          <w:rFonts w:ascii="Times New Roman" w:hAnsi="Times New Roman" w:cs="Times New Roman"/>
          <w:sz w:val="26"/>
          <w:szCs w:val="26"/>
        </w:rPr>
        <w:t>3</w:t>
      </w:r>
      <w:r w:rsidRPr="00B33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76E4E">
        <w:rPr>
          <w:rFonts w:ascii="Times New Roman" w:hAnsi="Times New Roman" w:cs="Times New Roman"/>
          <w:sz w:val="26"/>
          <w:szCs w:val="26"/>
        </w:rPr>
        <w:t>трех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B33690">
        <w:rPr>
          <w:rFonts w:ascii="Times New Roman" w:hAnsi="Times New Roman" w:cs="Times New Roman"/>
          <w:sz w:val="26"/>
          <w:szCs w:val="26"/>
        </w:rPr>
        <w:t xml:space="preserve">рабочих дней с момента получения от </w:t>
      </w:r>
      <w:r>
        <w:rPr>
          <w:rFonts w:ascii="Times New Roman" w:hAnsi="Times New Roman" w:cs="Times New Roman"/>
          <w:sz w:val="26"/>
          <w:szCs w:val="26"/>
        </w:rPr>
        <w:t>предприятия</w:t>
      </w:r>
      <w:r w:rsidR="00A157DF">
        <w:rPr>
          <w:rFonts w:ascii="Times New Roman" w:hAnsi="Times New Roman" w:cs="Times New Roman"/>
          <w:sz w:val="26"/>
          <w:szCs w:val="26"/>
        </w:rPr>
        <w:t xml:space="preserve"> заявления</w:t>
      </w:r>
      <w:r w:rsidRPr="00B33690">
        <w:rPr>
          <w:rFonts w:ascii="Times New Roman" w:hAnsi="Times New Roman" w:cs="Times New Roman"/>
          <w:sz w:val="26"/>
          <w:szCs w:val="26"/>
        </w:rPr>
        <w:t xml:space="preserve"> на предоставление субсидии и прилагаемых к ней документов рассматривает представленные документы, устанавливает их соответствие условиям, указанным в </w:t>
      </w:r>
      <w:hyperlink w:anchor="P65">
        <w:r w:rsidRPr="00B33690">
          <w:rPr>
            <w:rFonts w:ascii="Times New Roman" w:hAnsi="Times New Roman" w:cs="Times New Roman"/>
            <w:sz w:val="26"/>
            <w:szCs w:val="26"/>
          </w:rPr>
          <w:t>пункте 2.1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</w:hyperlink>
      <w:r w:rsidRPr="00B33690">
        <w:rPr>
          <w:rFonts w:ascii="Times New Roman" w:hAnsi="Times New Roman" w:cs="Times New Roman"/>
          <w:sz w:val="26"/>
          <w:szCs w:val="26"/>
        </w:rPr>
        <w:t xml:space="preserve"> данного раздела Порядка, и требованиям, указанным в </w:t>
      </w:r>
      <w:hyperlink w:anchor="P69">
        <w:r w:rsidRPr="00B33690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F075FA">
        <w:t>.</w:t>
      </w:r>
      <w:r w:rsidRPr="00B33690">
        <w:rPr>
          <w:rFonts w:ascii="Times New Roman" w:hAnsi="Times New Roman" w:cs="Times New Roman"/>
          <w:sz w:val="26"/>
          <w:szCs w:val="26"/>
        </w:rPr>
        <w:t xml:space="preserve"> данного раздела Порядка, и принимает решение о </w:t>
      </w:r>
      <w:r w:rsidR="00853B5A">
        <w:rPr>
          <w:rFonts w:ascii="Times New Roman" w:hAnsi="Times New Roman" w:cs="Times New Roman"/>
          <w:sz w:val="26"/>
          <w:szCs w:val="26"/>
        </w:rPr>
        <w:t xml:space="preserve">подготовке </w:t>
      </w:r>
      <w:r w:rsidR="00964262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53B5A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Переславля-Залесского о предоставлении субсидии на </w:t>
      </w:r>
      <w:r w:rsidR="00853B5A" w:rsidRPr="00686AFD">
        <w:rPr>
          <w:rFonts w:ascii="Times New Roman" w:hAnsi="Times New Roman" w:cs="Times New Roman"/>
          <w:sz w:val="26"/>
          <w:szCs w:val="26"/>
        </w:rPr>
        <w:t>финансовое возмещение затрат МУП «Сервис», связанных с деятельностью предприятия</w:t>
      </w:r>
      <w:r w:rsidR="00853B5A">
        <w:rPr>
          <w:rFonts w:ascii="Times New Roman" w:hAnsi="Times New Roman" w:cs="Times New Roman"/>
          <w:sz w:val="26"/>
          <w:szCs w:val="26"/>
        </w:rPr>
        <w:t>,</w:t>
      </w:r>
      <w:r w:rsidR="00853B5A" w:rsidRPr="007A6478">
        <w:rPr>
          <w:rFonts w:ascii="Times New Roman" w:hAnsi="Times New Roman" w:cs="Times New Roman"/>
          <w:sz w:val="26"/>
          <w:szCs w:val="26"/>
        </w:rPr>
        <w:t xml:space="preserve"> </w:t>
      </w:r>
      <w:r w:rsidR="00853B5A" w:rsidRPr="00686AFD">
        <w:rPr>
          <w:rFonts w:ascii="Times New Roman" w:hAnsi="Times New Roman" w:cs="Times New Roman"/>
          <w:sz w:val="26"/>
          <w:szCs w:val="26"/>
        </w:rPr>
        <w:t>в целях предупреждения несостоятельности предприятия</w:t>
      </w:r>
      <w:r w:rsidR="00853B5A">
        <w:rPr>
          <w:rFonts w:ascii="Times New Roman" w:hAnsi="Times New Roman" w:cs="Times New Roman"/>
          <w:sz w:val="26"/>
          <w:szCs w:val="26"/>
        </w:rPr>
        <w:t xml:space="preserve"> и заключении</w:t>
      </w:r>
      <w:r w:rsidRPr="00B33690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853B5A">
        <w:rPr>
          <w:rFonts w:ascii="Times New Roman" w:hAnsi="Times New Roman" w:cs="Times New Roman"/>
          <w:sz w:val="26"/>
          <w:szCs w:val="26"/>
        </w:rPr>
        <w:t>.</w:t>
      </w:r>
      <w:r w:rsidRPr="00B3369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97DF7D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>2.</w:t>
      </w:r>
      <w:r w:rsidR="006834E9">
        <w:rPr>
          <w:rFonts w:ascii="Times New Roman" w:hAnsi="Times New Roman" w:cs="Times New Roman"/>
          <w:sz w:val="26"/>
          <w:szCs w:val="26"/>
        </w:rPr>
        <w:t>5</w:t>
      </w:r>
      <w:r w:rsidRPr="00B33690">
        <w:rPr>
          <w:rFonts w:ascii="Times New Roman" w:hAnsi="Times New Roman" w:cs="Times New Roman"/>
          <w:sz w:val="26"/>
          <w:szCs w:val="26"/>
        </w:rPr>
        <w:t>. Основания для отказа в заключении соглашения:</w:t>
      </w:r>
    </w:p>
    <w:p w14:paraId="0265AFDB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 xml:space="preserve">- несоответствие </w:t>
      </w:r>
      <w:r w:rsidR="00BF33A3">
        <w:rPr>
          <w:rFonts w:ascii="Times New Roman" w:hAnsi="Times New Roman" w:cs="Times New Roman"/>
          <w:sz w:val="26"/>
          <w:szCs w:val="26"/>
        </w:rPr>
        <w:t>предприятия</w:t>
      </w:r>
      <w:r w:rsidRPr="00B33690">
        <w:rPr>
          <w:rFonts w:ascii="Times New Roman" w:hAnsi="Times New Roman" w:cs="Times New Roman"/>
          <w:sz w:val="26"/>
          <w:szCs w:val="26"/>
        </w:rPr>
        <w:t xml:space="preserve"> условиям предоставления субсидии, предусмотренным </w:t>
      </w:r>
      <w:hyperlink w:anchor="P65">
        <w:r w:rsidRPr="006834E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6834E9" w:rsidRPr="006834E9">
          <w:rPr>
            <w:rFonts w:ascii="Times New Roman" w:hAnsi="Times New Roman" w:cs="Times New Roman"/>
            <w:sz w:val="26"/>
            <w:szCs w:val="26"/>
          </w:rPr>
          <w:t>1</w:t>
        </w:r>
      </w:hyperlink>
      <w:proofErr w:type="gramStart"/>
      <w:r w:rsidR="00F075FA">
        <w:t>.</w:t>
      </w:r>
      <w:proofErr w:type="gramEnd"/>
      <w:r w:rsidRPr="006834E9">
        <w:rPr>
          <w:rFonts w:ascii="Times New Roman" w:hAnsi="Times New Roman" w:cs="Times New Roman"/>
          <w:sz w:val="26"/>
          <w:szCs w:val="26"/>
        </w:rPr>
        <w:t xml:space="preserve"> </w:t>
      </w:r>
      <w:r w:rsidRPr="00B33690">
        <w:rPr>
          <w:rFonts w:ascii="Times New Roman" w:hAnsi="Times New Roman" w:cs="Times New Roman"/>
          <w:sz w:val="26"/>
          <w:szCs w:val="26"/>
        </w:rPr>
        <w:t>данного раздела Порядка;</w:t>
      </w:r>
    </w:p>
    <w:p w14:paraId="12181830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 xml:space="preserve">- несоответствие </w:t>
      </w:r>
      <w:r w:rsidR="00BF33A3">
        <w:rPr>
          <w:rFonts w:ascii="Times New Roman" w:hAnsi="Times New Roman" w:cs="Times New Roman"/>
          <w:sz w:val="26"/>
          <w:szCs w:val="26"/>
        </w:rPr>
        <w:t>предприятия</w:t>
      </w:r>
      <w:r w:rsidRPr="00B33690">
        <w:rPr>
          <w:rFonts w:ascii="Times New Roman" w:hAnsi="Times New Roman" w:cs="Times New Roman"/>
          <w:sz w:val="26"/>
          <w:szCs w:val="26"/>
        </w:rPr>
        <w:t xml:space="preserve"> требованиям, предусмотренным </w:t>
      </w:r>
      <w:hyperlink w:anchor="P69">
        <w:r w:rsidRPr="006834E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6834E9" w:rsidRPr="006834E9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B33690">
        <w:rPr>
          <w:rFonts w:ascii="Times New Roman" w:hAnsi="Times New Roman" w:cs="Times New Roman"/>
          <w:sz w:val="26"/>
          <w:szCs w:val="26"/>
        </w:rPr>
        <w:t xml:space="preserve"> данного раздела Порядка;</w:t>
      </w:r>
    </w:p>
    <w:p w14:paraId="4164A2AF" w14:textId="77777777" w:rsid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документов требованиям, предусмотренным </w:t>
      </w:r>
      <w:hyperlink w:anchor="P75">
        <w:r w:rsidRPr="006834E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6834E9" w:rsidRPr="006834E9">
          <w:rPr>
            <w:rFonts w:ascii="Times New Roman" w:hAnsi="Times New Roman" w:cs="Times New Roman"/>
            <w:sz w:val="26"/>
            <w:szCs w:val="26"/>
          </w:rPr>
          <w:t>3</w:t>
        </w:r>
      </w:hyperlink>
      <w:proofErr w:type="gramStart"/>
      <w:r w:rsidR="006834E9" w:rsidRPr="006834E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33690">
        <w:rPr>
          <w:rFonts w:ascii="Times New Roman" w:hAnsi="Times New Roman" w:cs="Times New Roman"/>
          <w:sz w:val="26"/>
          <w:szCs w:val="26"/>
        </w:rPr>
        <w:t xml:space="preserve"> данного раздела Порядка, или непредставление (представление не в полном объеме) указанных документо</w:t>
      </w:r>
      <w:r w:rsidR="00576E4E">
        <w:rPr>
          <w:rFonts w:ascii="Times New Roman" w:hAnsi="Times New Roman" w:cs="Times New Roman"/>
          <w:sz w:val="26"/>
          <w:szCs w:val="26"/>
        </w:rPr>
        <w:t>в;</w:t>
      </w:r>
    </w:p>
    <w:p w14:paraId="4CC1FBB9" w14:textId="77777777" w:rsidR="00576E4E" w:rsidRDefault="00576E4E" w:rsidP="00576E4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>- введение процедуры банкротства в отношении предприятия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8E2D47A" w14:textId="77777777" w:rsidR="006978C6" w:rsidRDefault="00F3730B" w:rsidP="006978C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ГРБС</w:t>
      </w:r>
      <w:r w:rsidR="00B33690" w:rsidRPr="00B33690">
        <w:rPr>
          <w:rFonts w:ascii="Times New Roman" w:hAnsi="Times New Roman" w:cs="Times New Roman"/>
          <w:sz w:val="26"/>
          <w:szCs w:val="26"/>
        </w:rPr>
        <w:t xml:space="preserve"> не позднее 2</w:t>
      </w:r>
      <w:r w:rsidR="006834E9">
        <w:rPr>
          <w:rFonts w:ascii="Times New Roman" w:hAnsi="Times New Roman" w:cs="Times New Roman"/>
          <w:sz w:val="26"/>
          <w:szCs w:val="26"/>
        </w:rPr>
        <w:t xml:space="preserve"> (двух)</w:t>
      </w:r>
      <w:r w:rsidR="00B33690" w:rsidRPr="00B33690">
        <w:rPr>
          <w:rFonts w:ascii="Times New Roman" w:hAnsi="Times New Roman" w:cs="Times New Roman"/>
          <w:sz w:val="26"/>
          <w:szCs w:val="26"/>
        </w:rPr>
        <w:t xml:space="preserve"> рабочих дней с даты принятия решения об отказе в заключении соглашения направляет </w:t>
      </w:r>
      <w:r w:rsidR="00BF33A3">
        <w:rPr>
          <w:rFonts w:ascii="Times New Roman" w:hAnsi="Times New Roman" w:cs="Times New Roman"/>
          <w:sz w:val="26"/>
          <w:szCs w:val="26"/>
        </w:rPr>
        <w:t>предприятию</w:t>
      </w:r>
      <w:r w:rsidR="00B33690" w:rsidRPr="00B33690">
        <w:rPr>
          <w:rFonts w:ascii="Times New Roman" w:hAnsi="Times New Roman" w:cs="Times New Roman"/>
          <w:sz w:val="26"/>
          <w:szCs w:val="26"/>
        </w:rPr>
        <w:t xml:space="preserve"> уведомление о принятом решении с указанием оснований отказа с нарочным или почтой в письменном виде с приложением оригинала заявки и прилагаемых к ней документов.</w:t>
      </w:r>
    </w:p>
    <w:p w14:paraId="40FE3838" w14:textId="77777777" w:rsidR="006978C6" w:rsidRPr="00E16E46" w:rsidRDefault="006978C6" w:rsidP="006978C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8C6">
        <w:rPr>
          <w:rFonts w:ascii="Times New Roman" w:hAnsi="Times New Roman" w:cs="Times New Roman"/>
          <w:sz w:val="26"/>
          <w:szCs w:val="26"/>
        </w:rPr>
        <w:t xml:space="preserve"> </w:t>
      </w:r>
      <w:r w:rsidRPr="00E16E46">
        <w:rPr>
          <w:rFonts w:ascii="Times New Roman" w:hAnsi="Times New Roman" w:cs="Times New Roman"/>
          <w:sz w:val="26"/>
          <w:szCs w:val="26"/>
        </w:rPr>
        <w:t xml:space="preserve">В случае устранения выявленных недостатков </w:t>
      </w:r>
      <w:r>
        <w:rPr>
          <w:rFonts w:ascii="Times New Roman" w:hAnsi="Times New Roman" w:cs="Times New Roman"/>
          <w:sz w:val="26"/>
          <w:szCs w:val="26"/>
        </w:rPr>
        <w:t>предприятие</w:t>
      </w:r>
      <w:r w:rsidRPr="00E16E46">
        <w:rPr>
          <w:rFonts w:ascii="Times New Roman" w:hAnsi="Times New Roman" w:cs="Times New Roman"/>
          <w:sz w:val="26"/>
          <w:szCs w:val="26"/>
        </w:rPr>
        <w:t xml:space="preserve"> вправе повторно в соответствии с Порядком направить </w:t>
      </w:r>
      <w:r w:rsidR="00F3730B">
        <w:rPr>
          <w:rFonts w:ascii="Times New Roman" w:hAnsi="Times New Roman" w:cs="Times New Roman"/>
          <w:sz w:val="26"/>
          <w:szCs w:val="26"/>
        </w:rPr>
        <w:t>ГРБС</w:t>
      </w:r>
      <w:r w:rsidRPr="00E16E46">
        <w:rPr>
          <w:rFonts w:ascii="Times New Roman" w:hAnsi="Times New Roman" w:cs="Times New Roman"/>
          <w:sz w:val="26"/>
          <w:szCs w:val="26"/>
        </w:rPr>
        <w:t xml:space="preserve"> документы, предусмотренные </w:t>
      </w:r>
      <w:hyperlink r:id="rId17" w:anchor="P181" w:history="1">
        <w:r w:rsidRPr="0076497C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</w:t>
        </w:r>
        <w:r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="00E027CF">
        <w:t>.</w:t>
      </w:r>
      <w:r w:rsidRPr="00E16E46">
        <w:rPr>
          <w:rFonts w:ascii="Times New Roman" w:hAnsi="Times New Roman" w:cs="Times New Roman"/>
          <w:sz w:val="26"/>
          <w:szCs w:val="26"/>
        </w:rPr>
        <w:t xml:space="preserve"> данного раздела Порядка.</w:t>
      </w:r>
    </w:p>
    <w:p w14:paraId="73BF8565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>2.</w:t>
      </w:r>
      <w:r w:rsidR="008C6FB4">
        <w:rPr>
          <w:rFonts w:ascii="Times New Roman" w:hAnsi="Times New Roman" w:cs="Times New Roman"/>
          <w:sz w:val="26"/>
          <w:szCs w:val="26"/>
        </w:rPr>
        <w:t>6.</w:t>
      </w:r>
      <w:r w:rsidR="008C6FB4" w:rsidRPr="008C6FB4">
        <w:rPr>
          <w:rFonts w:ascii="Times New Roman" w:hAnsi="Times New Roman" w:cs="Times New Roman"/>
          <w:sz w:val="26"/>
          <w:szCs w:val="26"/>
        </w:rPr>
        <w:t xml:space="preserve"> </w:t>
      </w:r>
      <w:r w:rsidR="00F3730B">
        <w:rPr>
          <w:rFonts w:ascii="Times New Roman" w:hAnsi="Times New Roman" w:cs="Times New Roman"/>
          <w:sz w:val="26"/>
          <w:szCs w:val="26"/>
        </w:rPr>
        <w:t>ГРБС</w:t>
      </w:r>
      <w:r w:rsidR="008C6FB4" w:rsidRPr="00B33690">
        <w:rPr>
          <w:rFonts w:ascii="Times New Roman" w:hAnsi="Times New Roman" w:cs="Times New Roman"/>
          <w:sz w:val="26"/>
          <w:szCs w:val="26"/>
        </w:rPr>
        <w:t xml:space="preserve"> </w:t>
      </w:r>
      <w:r w:rsidRPr="00B33690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853B5A">
        <w:rPr>
          <w:rFonts w:ascii="Times New Roman" w:hAnsi="Times New Roman" w:cs="Times New Roman"/>
          <w:sz w:val="26"/>
          <w:szCs w:val="26"/>
        </w:rPr>
        <w:t>2</w:t>
      </w:r>
      <w:r w:rsidR="008C6FB4">
        <w:rPr>
          <w:rFonts w:ascii="Times New Roman" w:hAnsi="Times New Roman" w:cs="Times New Roman"/>
          <w:sz w:val="26"/>
          <w:szCs w:val="26"/>
        </w:rPr>
        <w:t xml:space="preserve"> (</w:t>
      </w:r>
      <w:r w:rsidR="00853B5A">
        <w:rPr>
          <w:rFonts w:ascii="Times New Roman" w:hAnsi="Times New Roman" w:cs="Times New Roman"/>
          <w:sz w:val="26"/>
          <w:szCs w:val="26"/>
        </w:rPr>
        <w:t>двух</w:t>
      </w:r>
      <w:r w:rsidR="008C6FB4">
        <w:rPr>
          <w:rFonts w:ascii="Times New Roman" w:hAnsi="Times New Roman" w:cs="Times New Roman"/>
          <w:sz w:val="26"/>
          <w:szCs w:val="26"/>
        </w:rPr>
        <w:t xml:space="preserve">) </w:t>
      </w:r>
      <w:r w:rsidRPr="00B33690">
        <w:rPr>
          <w:rFonts w:ascii="Times New Roman" w:hAnsi="Times New Roman" w:cs="Times New Roman"/>
          <w:sz w:val="26"/>
          <w:szCs w:val="26"/>
        </w:rPr>
        <w:t xml:space="preserve">рабочих дней с даты принятия решения о заключении соглашения </w:t>
      </w:r>
      <w:r w:rsidR="00BF33A3">
        <w:rPr>
          <w:rFonts w:ascii="Times New Roman" w:hAnsi="Times New Roman" w:cs="Times New Roman"/>
          <w:sz w:val="26"/>
          <w:szCs w:val="26"/>
        </w:rPr>
        <w:t>готовит</w:t>
      </w:r>
      <w:r w:rsidR="00853B5A">
        <w:rPr>
          <w:rFonts w:ascii="Times New Roman" w:hAnsi="Times New Roman" w:cs="Times New Roman"/>
          <w:sz w:val="26"/>
          <w:szCs w:val="26"/>
        </w:rPr>
        <w:t xml:space="preserve"> проект постановления</w:t>
      </w:r>
      <w:r w:rsidR="00BF33A3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8A12E9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  <w:r w:rsidR="00BF33A3">
        <w:rPr>
          <w:rFonts w:ascii="Times New Roman" w:hAnsi="Times New Roman" w:cs="Times New Roman"/>
          <w:sz w:val="26"/>
          <w:szCs w:val="26"/>
        </w:rPr>
        <w:t>о предоставлени</w:t>
      </w:r>
      <w:r w:rsidR="00E35A3A">
        <w:rPr>
          <w:rFonts w:ascii="Times New Roman" w:hAnsi="Times New Roman" w:cs="Times New Roman"/>
          <w:sz w:val="26"/>
          <w:szCs w:val="26"/>
        </w:rPr>
        <w:t>и</w:t>
      </w:r>
      <w:r w:rsidR="00BF33A3">
        <w:rPr>
          <w:rFonts w:ascii="Times New Roman" w:hAnsi="Times New Roman" w:cs="Times New Roman"/>
          <w:sz w:val="26"/>
          <w:szCs w:val="26"/>
        </w:rPr>
        <w:t xml:space="preserve"> субсидии на </w:t>
      </w:r>
      <w:r w:rsidR="00BE16D8" w:rsidRPr="00686AFD">
        <w:rPr>
          <w:rFonts w:ascii="Times New Roman" w:hAnsi="Times New Roman" w:cs="Times New Roman"/>
          <w:sz w:val="26"/>
          <w:szCs w:val="26"/>
        </w:rPr>
        <w:t>финансовое возмещение затрат МУП «Сервис», связанных с деятельностью предприятия</w:t>
      </w:r>
      <w:r w:rsidR="007A6478">
        <w:rPr>
          <w:rFonts w:ascii="Times New Roman" w:hAnsi="Times New Roman" w:cs="Times New Roman"/>
          <w:sz w:val="26"/>
          <w:szCs w:val="26"/>
        </w:rPr>
        <w:t>,</w:t>
      </w:r>
      <w:r w:rsidR="007A6478" w:rsidRPr="007A6478">
        <w:rPr>
          <w:rFonts w:ascii="Times New Roman" w:hAnsi="Times New Roman" w:cs="Times New Roman"/>
          <w:sz w:val="26"/>
          <w:szCs w:val="26"/>
        </w:rPr>
        <w:t xml:space="preserve"> </w:t>
      </w:r>
      <w:r w:rsidR="007A6478" w:rsidRPr="00686AFD">
        <w:rPr>
          <w:rFonts w:ascii="Times New Roman" w:hAnsi="Times New Roman" w:cs="Times New Roman"/>
          <w:sz w:val="26"/>
          <w:szCs w:val="26"/>
        </w:rPr>
        <w:t>в целях предупреждения несостоятельности предприятия</w:t>
      </w:r>
      <w:r w:rsidR="00BE16D8">
        <w:rPr>
          <w:rFonts w:ascii="Times New Roman" w:hAnsi="Times New Roman" w:cs="Times New Roman"/>
          <w:sz w:val="26"/>
          <w:szCs w:val="26"/>
        </w:rPr>
        <w:t xml:space="preserve"> </w:t>
      </w:r>
      <w:r w:rsidR="008A12E9">
        <w:rPr>
          <w:rFonts w:ascii="Times New Roman" w:hAnsi="Times New Roman" w:cs="Times New Roman"/>
          <w:sz w:val="26"/>
          <w:szCs w:val="26"/>
        </w:rPr>
        <w:t xml:space="preserve">(далее - постановление) и в течении </w:t>
      </w:r>
      <w:r w:rsidR="00964262">
        <w:rPr>
          <w:rFonts w:ascii="Times New Roman" w:hAnsi="Times New Roman" w:cs="Times New Roman"/>
          <w:sz w:val="26"/>
          <w:szCs w:val="26"/>
        </w:rPr>
        <w:t>2</w:t>
      </w:r>
      <w:r w:rsidR="008A12E9">
        <w:rPr>
          <w:rFonts w:ascii="Times New Roman" w:hAnsi="Times New Roman" w:cs="Times New Roman"/>
          <w:sz w:val="26"/>
          <w:szCs w:val="26"/>
        </w:rPr>
        <w:t xml:space="preserve"> (</w:t>
      </w:r>
      <w:r w:rsidR="00964262">
        <w:rPr>
          <w:rFonts w:ascii="Times New Roman" w:hAnsi="Times New Roman" w:cs="Times New Roman"/>
          <w:sz w:val="26"/>
          <w:szCs w:val="26"/>
        </w:rPr>
        <w:t>двух</w:t>
      </w:r>
      <w:r w:rsidR="008A12E9">
        <w:rPr>
          <w:rFonts w:ascii="Times New Roman" w:hAnsi="Times New Roman" w:cs="Times New Roman"/>
          <w:sz w:val="26"/>
          <w:szCs w:val="26"/>
        </w:rPr>
        <w:t>) рабоч</w:t>
      </w:r>
      <w:r w:rsidR="00964262">
        <w:rPr>
          <w:rFonts w:ascii="Times New Roman" w:hAnsi="Times New Roman" w:cs="Times New Roman"/>
          <w:sz w:val="26"/>
          <w:szCs w:val="26"/>
        </w:rPr>
        <w:t>их</w:t>
      </w:r>
      <w:r w:rsidR="008A12E9">
        <w:rPr>
          <w:rFonts w:ascii="Times New Roman" w:hAnsi="Times New Roman" w:cs="Times New Roman"/>
          <w:sz w:val="26"/>
          <w:szCs w:val="26"/>
        </w:rPr>
        <w:t xml:space="preserve"> дн</w:t>
      </w:r>
      <w:r w:rsidR="00964262">
        <w:rPr>
          <w:rFonts w:ascii="Times New Roman" w:hAnsi="Times New Roman" w:cs="Times New Roman"/>
          <w:sz w:val="26"/>
          <w:szCs w:val="26"/>
        </w:rPr>
        <w:t>ей</w:t>
      </w:r>
      <w:r w:rsidR="008A12E9">
        <w:rPr>
          <w:rFonts w:ascii="Times New Roman" w:hAnsi="Times New Roman" w:cs="Times New Roman"/>
          <w:sz w:val="26"/>
          <w:szCs w:val="26"/>
        </w:rPr>
        <w:t>, после подписания постановления,</w:t>
      </w:r>
      <w:r w:rsidR="00BF33A3">
        <w:rPr>
          <w:rFonts w:ascii="Times New Roman" w:hAnsi="Times New Roman" w:cs="Times New Roman"/>
          <w:sz w:val="26"/>
          <w:szCs w:val="26"/>
        </w:rPr>
        <w:t xml:space="preserve"> </w:t>
      </w:r>
      <w:r w:rsidRPr="00B33690">
        <w:rPr>
          <w:rFonts w:ascii="Times New Roman" w:hAnsi="Times New Roman" w:cs="Times New Roman"/>
          <w:sz w:val="26"/>
          <w:szCs w:val="26"/>
        </w:rPr>
        <w:t xml:space="preserve">направляет по адресу электронной почты, представленному </w:t>
      </w:r>
      <w:r w:rsidR="008A12E9">
        <w:rPr>
          <w:rFonts w:ascii="Times New Roman" w:hAnsi="Times New Roman" w:cs="Times New Roman"/>
          <w:sz w:val="26"/>
          <w:szCs w:val="26"/>
        </w:rPr>
        <w:t>предприятием</w:t>
      </w:r>
      <w:r w:rsidRPr="00B33690">
        <w:rPr>
          <w:rFonts w:ascii="Times New Roman" w:hAnsi="Times New Roman" w:cs="Times New Roman"/>
          <w:sz w:val="26"/>
          <w:szCs w:val="26"/>
        </w:rPr>
        <w:t>, в электронном виде, с нарочным или почтой на бумажном носителе уведомление о принятом решении с приложением проекта соглашения для подписания</w:t>
      </w:r>
      <w:r w:rsidR="008A12E9">
        <w:rPr>
          <w:rFonts w:ascii="Times New Roman" w:hAnsi="Times New Roman" w:cs="Times New Roman"/>
          <w:sz w:val="26"/>
          <w:szCs w:val="26"/>
        </w:rPr>
        <w:t xml:space="preserve"> и копию постановления</w:t>
      </w:r>
      <w:r w:rsidRPr="00B33690">
        <w:rPr>
          <w:rFonts w:ascii="Times New Roman" w:hAnsi="Times New Roman" w:cs="Times New Roman"/>
          <w:sz w:val="26"/>
          <w:szCs w:val="26"/>
        </w:rPr>
        <w:t>.</w:t>
      </w:r>
      <w:r w:rsidR="00F3730B" w:rsidRPr="00F3730B">
        <w:rPr>
          <w:sz w:val="26"/>
          <w:szCs w:val="26"/>
        </w:rPr>
        <w:t xml:space="preserve"> </w:t>
      </w:r>
      <w:r w:rsidR="00F3730B" w:rsidRPr="00F3730B">
        <w:rPr>
          <w:rFonts w:ascii="Times New Roman" w:hAnsi="Times New Roman" w:cs="Times New Roman"/>
          <w:sz w:val="26"/>
          <w:szCs w:val="26"/>
        </w:rPr>
        <w:t xml:space="preserve">Соглашение заключается в соответствии с типовой формой, которая утверждена </w:t>
      </w:r>
      <w:r w:rsidR="00F3730B" w:rsidRPr="00F3730B">
        <w:rPr>
          <w:rFonts w:ascii="Times New Roman" w:hAnsi="Times New Roman" w:cs="Times New Roman"/>
          <w:sz w:val="26"/>
          <w:szCs w:val="26"/>
        </w:rPr>
        <w:lastRenderedPageBreak/>
        <w:t>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</w:t>
      </w:r>
      <w:r w:rsidR="00F3730B" w:rsidRPr="0001011B">
        <w:rPr>
          <w:sz w:val="26"/>
          <w:szCs w:val="26"/>
        </w:rPr>
        <w:t>.</w:t>
      </w:r>
    </w:p>
    <w:p w14:paraId="156D77B8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>2</w:t>
      </w:r>
      <w:r w:rsidR="008C6FB4">
        <w:rPr>
          <w:rFonts w:ascii="Times New Roman" w:hAnsi="Times New Roman" w:cs="Times New Roman"/>
          <w:sz w:val="26"/>
          <w:szCs w:val="26"/>
        </w:rPr>
        <w:t>.7</w:t>
      </w:r>
      <w:r w:rsidRPr="00B33690">
        <w:rPr>
          <w:rFonts w:ascii="Times New Roman" w:hAnsi="Times New Roman" w:cs="Times New Roman"/>
          <w:sz w:val="26"/>
          <w:szCs w:val="26"/>
        </w:rPr>
        <w:t xml:space="preserve">. </w:t>
      </w:r>
      <w:r w:rsidR="008C6FB4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B3369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C6FB4">
        <w:rPr>
          <w:rFonts w:ascii="Times New Roman" w:hAnsi="Times New Roman" w:cs="Times New Roman"/>
          <w:sz w:val="26"/>
          <w:szCs w:val="26"/>
        </w:rPr>
        <w:t>2 (двух)</w:t>
      </w:r>
      <w:r w:rsidRPr="00B33690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уведомления о принятом решении и проекта соглашения подписывает два экземпляра проекта соглашения и направляет их с нарочным или почтой </w:t>
      </w:r>
      <w:r w:rsidR="008A12E9">
        <w:rPr>
          <w:rFonts w:ascii="Times New Roman" w:hAnsi="Times New Roman" w:cs="Times New Roman"/>
          <w:sz w:val="26"/>
          <w:szCs w:val="26"/>
        </w:rPr>
        <w:t>в Администрацию города Переславля-Залесского</w:t>
      </w:r>
      <w:r w:rsidRPr="00B33690">
        <w:rPr>
          <w:rFonts w:ascii="Times New Roman" w:hAnsi="Times New Roman" w:cs="Times New Roman"/>
          <w:sz w:val="26"/>
          <w:szCs w:val="26"/>
        </w:rPr>
        <w:t>.</w:t>
      </w:r>
    </w:p>
    <w:p w14:paraId="2396836B" w14:textId="77777777" w:rsidR="00B33690" w:rsidRPr="00BE16D8" w:rsidRDefault="008A12E9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  <w:r w:rsidR="00B33690" w:rsidRPr="00B33690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8C6FB4">
        <w:rPr>
          <w:rFonts w:ascii="Times New Roman" w:hAnsi="Times New Roman" w:cs="Times New Roman"/>
          <w:sz w:val="26"/>
          <w:szCs w:val="26"/>
        </w:rPr>
        <w:t>2 (двух)</w:t>
      </w:r>
      <w:r w:rsidR="00B33690" w:rsidRPr="00B33690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проекта соглашения, подписанного </w:t>
      </w:r>
      <w:r>
        <w:rPr>
          <w:rFonts w:ascii="Times New Roman" w:hAnsi="Times New Roman" w:cs="Times New Roman"/>
          <w:sz w:val="26"/>
          <w:szCs w:val="26"/>
        </w:rPr>
        <w:t>предприятием</w:t>
      </w:r>
      <w:r w:rsidR="00B33690" w:rsidRPr="00B33690">
        <w:rPr>
          <w:rFonts w:ascii="Times New Roman" w:hAnsi="Times New Roman" w:cs="Times New Roman"/>
          <w:sz w:val="26"/>
          <w:szCs w:val="26"/>
        </w:rPr>
        <w:t xml:space="preserve">, подписывает проект соглашения и направляет в адрес </w:t>
      </w:r>
      <w:r w:rsidR="00BE16D8">
        <w:rPr>
          <w:rFonts w:ascii="Times New Roman" w:hAnsi="Times New Roman" w:cs="Times New Roman"/>
          <w:sz w:val="26"/>
          <w:szCs w:val="26"/>
        </w:rPr>
        <w:t xml:space="preserve">предприятия подписанный </w:t>
      </w:r>
      <w:r w:rsidR="00BE16D8" w:rsidRPr="00BE16D8">
        <w:rPr>
          <w:rFonts w:ascii="Times New Roman" w:hAnsi="Times New Roman" w:cs="Times New Roman"/>
          <w:sz w:val="26"/>
          <w:szCs w:val="26"/>
        </w:rPr>
        <w:t>экземпляр.</w:t>
      </w:r>
    </w:p>
    <w:p w14:paraId="603C74D7" w14:textId="77777777" w:rsidR="00B33690" w:rsidRPr="00BE16D8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E16D8">
        <w:rPr>
          <w:rFonts w:ascii="Times New Roman" w:hAnsi="Times New Roman" w:cs="Times New Roman"/>
          <w:sz w:val="26"/>
          <w:szCs w:val="26"/>
        </w:rPr>
        <w:t>2.</w:t>
      </w:r>
      <w:r w:rsidR="008C6FB4" w:rsidRPr="00BE16D8">
        <w:rPr>
          <w:rFonts w:ascii="Times New Roman" w:hAnsi="Times New Roman" w:cs="Times New Roman"/>
          <w:sz w:val="26"/>
          <w:szCs w:val="26"/>
        </w:rPr>
        <w:t>8</w:t>
      </w:r>
      <w:r w:rsidRPr="00BE16D8">
        <w:rPr>
          <w:rFonts w:ascii="Times New Roman" w:hAnsi="Times New Roman" w:cs="Times New Roman"/>
          <w:sz w:val="26"/>
          <w:szCs w:val="26"/>
        </w:rPr>
        <w:t xml:space="preserve">. Субсидия предоставляется в размере, </w:t>
      </w:r>
      <w:r w:rsidR="00F429DD">
        <w:rPr>
          <w:rFonts w:ascii="Times New Roman" w:hAnsi="Times New Roman" w:cs="Times New Roman"/>
          <w:sz w:val="26"/>
          <w:szCs w:val="26"/>
        </w:rPr>
        <w:t>указанном в заявлении</w:t>
      </w:r>
      <w:r w:rsidR="00AF11F0">
        <w:rPr>
          <w:rFonts w:ascii="Times New Roman" w:hAnsi="Times New Roman" w:cs="Times New Roman"/>
          <w:sz w:val="26"/>
          <w:szCs w:val="26"/>
        </w:rPr>
        <w:t>,</w:t>
      </w:r>
      <w:r w:rsidRPr="00BE16D8">
        <w:rPr>
          <w:rFonts w:ascii="Times New Roman" w:hAnsi="Times New Roman" w:cs="Times New Roman"/>
          <w:sz w:val="26"/>
          <w:szCs w:val="26"/>
        </w:rPr>
        <w:t xml:space="preserve"> в </w:t>
      </w:r>
      <w:r w:rsidR="00F429DD" w:rsidRPr="00F355EC">
        <w:rPr>
          <w:rFonts w:ascii="Times New Roman" w:hAnsi="Times New Roman" w:cs="Times New Roman"/>
          <w:sz w:val="26"/>
          <w:szCs w:val="26"/>
        </w:rPr>
        <w:t>пределах бюджетных ассигнований, предусмотренных решением о бюджете городского округа на соответствующий финансовый год</w:t>
      </w:r>
      <w:r w:rsidR="00AF11F0">
        <w:rPr>
          <w:rFonts w:ascii="Times New Roman" w:hAnsi="Times New Roman" w:cs="Times New Roman"/>
          <w:sz w:val="26"/>
          <w:szCs w:val="26"/>
        </w:rPr>
        <w:t>,</w:t>
      </w:r>
      <w:r w:rsidR="00F429DD" w:rsidRPr="00F355EC">
        <w:rPr>
          <w:rFonts w:ascii="Times New Roman" w:hAnsi="Times New Roman" w:cs="Times New Roman"/>
          <w:sz w:val="26"/>
          <w:szCs w:val="26"/>
        </w:rPr>
        <w:t xml:space="preserve"> </w:t>
      </w:r>
      <w:r w:rsidR="00F429DD">
        <w:rPr>
          <w:rFonts w:ascii="Times New Roman" w:hAnsi="Times New Roman" w:cs="Times New Roman"/>
          <w:sz w:val="26"/>
          <w:szCs w:val="26"/>
        </w:rPr>
        <w:t>в соответствии с пунктом 1.4</w:t>
      </w:r>
      <w:r w:rsidRPr="00BE16D8">
        <w:rPr>
          <w:rFonts w:ascii="Times New Roman" w:hAnsi="Times New Roman" w:cs="Times New Roman"/>
          <w:sz w:val="26"/>
          <w:szCs w:val="26"/>
        </w:rPr>
        <w:t>.</w:t>
      </w:r>
      <w:r w:rsidR="00F429DD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0A5B3533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27CF">
        <w:rPr>
          <w:rFonts w:ascii="Times New Roman" w:hAnsi="Times New Roman" w:cs="Times New Roman"/>
          <w:sz w:val="26"/>
          <w:szCs w:val="26"/>
        </w:rPr>
        <w:t>2.</w:t>
      </w:r>
      <w:r w:rsidR="00746DBD" w:rsidRPr="00E027CF">
        <w:rPr>
          <w:rFonts w:ascii="Times New Roman" w:hAnsi="Times New Roman" w:cs="Times New Roman"/>
          <w:sz w:val="26"/>
          <w:szCs w:val="26"/>
        </w:rPr>
        <w:t>9</w:t>
      </w:r>
      <w:r w:rsidRPr="00E027CF">
        <w:rPr>
          <w:rFonts w:ascii="Times New Roman" w:hAnsi="Times New Roman" w:cs="Times New Roman"/>
          <w:sz w:val="26"/>
          <w:szCs w:val="26"/>
        </w:rPr>
        <w:t xml:space="preserve">. Перечисление субсидии осуществляется в размере, указанном в </w:t>
      </w:r>
      <w:r w:rsidR="00746DBD" w:rsidRPr="00E027CF">
        <w:rPr>
          <w:rFonts w:ascii="Times New Roman" w:hAnsi="Times New Roman" w:cs="Times New Roman"/>
          <w:sz w:val="26"/>
          <w:szCs w:val="26"/>
        </w:rPr>
        <w:t>соглашении</w:t>
      </w:r>
      <w:r w:rsidRPr="00E027CF">
        <w:rPr>
          <w:rFonts w:ascii="Times New Roman" w:hAnsi="Times New Roman" w:cs="Times New Roman"/>
          <w:sz w:val="26"/>
          <w:szCs w:val="26"/>
        </w:rPr>
        <w:t xml:space="preserve">, не позднее 10 </w:t>
      </w:r>
      <w:r w:rsidR="00746DBD" w:rsidRPr="00E027CF">
        <w:rPr>
          <w:rFonts w:ascii="Times New Roman" w:hAnsi="Times New Roman" w:cs="Times New Roman"/>
          <w:sz w:val="26"/>
          <w:szCs w:val="26"/>
        </w:rPr>
        <w:t xml:space="preserve">(десяти) </w:t>
      </w:r>
      <w:r w:rsidRPr="00E027CF">
        <w:rPr>
          <w:rFonts w:ascii="Times New Roman" w:hAnsi="Times New Roman" w:cs="Times New Roman"/>
          <w:sz w:val="26"/>
          <w:szCs w:val="26"/>
        </w:rPr>
        <w:t xml:space="preserve">рабочих дней со дня предоставления </w:t>
      </w:r>
      <w:r w:rsidR="00746DBD" w:rsidRPr="00E027CF">
        <w:rPr>
          <w:rFonts w:ascii="Times New Roman" w:hAnsi="Times New Roman" w:cs="Times New Roman"/>
          <w:sz w:val="26"/>
          <w:szCs w:val="26"/>
        </w:rPr>
        <w:t>ГРБС подписанного соглашения</w:t>
      </w:r>
      <w:r w:rsidRPr="00E027CF">
        <w:rPr>
          <w:rFonts w:ascii="Times New Roman" w:hAnsi="Times New Roman" w:cs="Times New Roman"/>
          <w:sz w:val="26"/>
          <w:szCs w:val="26"/>
        </w:rPr>
        <w:t xml:space="preserve">, в пределах </w:t>
      </w:r>
      <w:r w:rsidR="00746DBD" w:rsidRPr="007D25E9">
        <w:rPr>
          <w:rFonts w:ascii="Times New Roman" w:hAnsi="Times New Roman" w:cs="Times New Roman"/>
          <w:sz w:val="26"/>
          <w:szCs w:val="26"/>
        </w:rPr>
        <w:t>в пределах бюджетных ассигнований, предусмотренных в бюджете города на соответствующий финансовый год</w:t>
      </w:r>
      <w:r w:rsidRPr="00B33690">
        <w:rPr>
          <w:rFonts w:ascii="Times New Roman" w:hAnsi="Times New Roman" w:cs="Times New Roman"/>
          <w:sz w:val="26"/>
          <w:szCs w:val="26"/>
        </w:rPr>
        <w:t>.</w:t>
      </w:r>
    </w:p>
    <w:p w14:paraId="681497E1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>2.1</w:t>
      </w:r>
      <w:r w:rsidR="009C418E">
        <w:rPr>
          <w:rFonts w:ascii="Times New Roman" w:hAnsi="Times New Roman" w:cs="Times New Roman"/>
          <w:sz w:val="26"/>
          <w:szCs w:val="26"/>
        </w:rPr>
        <w:t>0</w:t>
      </w:r>
      <w:r w:rsidRPr="00B33690">
        <w:rPr>
          <w:rFonts w:ascii="Times New Roman" w:hAnsi="Times New Roman" w:cs="Times New Roman"/>
          <w:sz w:val="26"/>
          <w:szCs w:val="26"/>
        </w:rPr>
        <w:t xml:space="preserve">. Перечисление субсидии осуществляется на </w:t>
      </w:r>
      <w:r w:rsidR="00AF11F0">
        <w:rPr>
          <w:rFonts w:ascii="Times New Roman" w:hAnsi="Times New Roman" w:cs="Times New Roman"/>
          <w:sz w:val="26"/>
          <w:szCs w:val="26"/>
        </w:rPr>
        <w:t xml:space="preserve">указанный в соглашении </w:t>
      </w:r>
      <w:r w:rsidR="00892896">
        <w:rPr>
          <w:rFonts w:ascii="Times New Roman" w:hAnsi="Times New Roman" w:cs="Times New Roman"/>
          <w:sz w:val="26"/>
          <w:szCs w:val="26"/>
        </w:rPr>
        <w:t>расчетный</w:t>
      </w:r>
      <w:r w:rsidRPr="00B33690">
        <w:rPr>
          <w:rFonts w:ascii="Times New Roman" w:hAnsi="Times New Roman" w:cs="Times New Roman"/>
          <w:sz w:val="26"/>
          <w:szCs w:val="26"/>
        </w:rPr>
        <w:t xml:space="preserve"> счет, открытый </w:t>
      </w:r>
      <w:r w:rsidR="00576E4E">
        <w:rPr>
          <w:rFonts w:ascii="Times New Roman" w:hAnsi="Times New Roman" w:cs="Times New Roman"/>
          <w:sz w:val="26"/>
          <w:szCs w:val="26"/>
        </w:rPr>
        <w:t xml:space="preserve">предприятием </w:t>
      </w:r>
      <w:r w:rsidR="00F933E7" w:rsidRPr="00054AA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в </w:t>
      </w:r>
      <w:r w:rsidR="00F933E7" w:rsidRPr="000F4FC1">
        <w:rPr>
          <w:rFonts w:ascii="Times New Roman" w:hAnsi="Times New Roman" w:cs="Times New Roman"/>
          <w:spacing w:val="2"/>
          <w:sz w:val="26"/>
          <w:szCs w:val="26"/>
        </w:rPr>
        <w:t>кредитной организации.</w:t>
      </w:r>
      <w:r w:rsidR="00F933E7" w:rsidRPr="00054AA6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F933E7" w:rsidRPr="00054AA6">
        <w:rPr>
          <w:rFonts w:ascii="Times New Roman" w:hAnsi="Times New Roman" w:cs="Times New Roman"/>
          <w:spacing w:val="2"/>
          <w:sz w:val="26"/>
          <w:szCs w:val="26"/>
        </w:rPr>
        <w:t xml:space="preserve">Перечисление субсидии осуществляется на основании </w:t>
      </w:r>
      <w:r w:rsidR="008A12E9">
        <w:rPr>
          <w:rFonts w:ascii="Times New Roman" w:hAnsi="Times New Roman" w:cs="Times New Roman"/>
          <w:spacing w:val="2"/>
          <w:sz w:val="26"/>
          <w:szCs w:val="26"/>
        </w:rPr>
        <w:t xml:space="preserve">заключенного </w:t>
      </w:r>
      <w:r w:rsidR="00F933E7" w:rsidRPr="00054AA6">
        <w:rPr>
          <w:rFonts w:ascii="Times New Roman" w:hAnsi="Times New Roman" w:cs="Times New Roman"/>
          <w:spacing w:val="2"/>
          <w:sz w:val="26"/>
          <w:szCs w:val="26"/>
        </w:rPr>
        <w:t>Соглашени</w:t>
      </w:r>
      <w:r w:rsidR="00F933E7" w:rsidRPr="009557F9">
        <w:rPr>
          <w:spacing w:val="2"/>
          <w:sz w:val="26"/>
          <w:szCs w:val="26"/>
        </w:rPr>
        <w:t>я</w:t>
      </w:r>
      <w:r w:rsidR="008A12E9">
        <w:rPr>
          <w:spacing w:val="2"/>
          <w:sz w:val="26"/>
          <w:szCs w:val="26"/>
        </w:rPr>
        <w:t xml:space="preserve"> </w:t>
      </w:r>
      <w:r w:rsidR="008A12E9" w:rsidRPr="008A12E9">
        <w:rPr>
          <w:rFonts w:ascii="Times New Roman" w:hAnsi="Times New Roman" w:cs="Times New Roman"/>
          <w:spacing w:val="2"/>
          <w:sz w:val="26"/>
          <w:szCs w:val="26"/>
        </w:rPr>
        <w:t>и постановления</w:t>
      </w:r>
      <w:r w:rsidRPr="00B33690">
        <w:rPr>
          <w:rFonts w:ascii="Times New Roman" w:hAnsi="Times New Roman" w:cs="Times New Roman"/>
          <w:sz w:val="26"/>
          <w:szCs w:val="26"/>
        </w:rPr>
        <w:t>.</w:t>
      </w:r>
    </w:p>
    <w:p w14:paraId="79136EF9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27CF">
        <w:rPr>
          <w:rFonts w:ascii="Times New Roman" w:hAnsi="Times New Roman" w:cs="Times New Roman"/>
          <w:sz w:val="26"/>
          <w:szCs w:val="26"/>
        </w:rPr>
        <w:t>2.1</w:t>
      </w:r>
      <w:r w:rsidR="009C418E" w:rsidRPr="00E027CF">
        <w:rPr>
          <w:rFonts w:ascii="Times New Roman" w:hAnsi="Times New Roman" w:cs="Times New Roman"/>
          <w:sz w:val="26"/>
          <w:szCs w:val="26"/>
        </w:rPr>
        <w:t>1</w:t>
      </w:r>
      <w:r w:rsidRPr="00E027CF">
        <w:rPr>
          <w:rFonts w:ascii="Times New Roman" w:hAnsi="Times New Roman" w:cs="Times New Roman"/>
          <w:sz w:val="26"/>
          <w:szCs w:val="26"/>
        </w:rPr>
        <w:t>.</w:t>
      </w:r>
      <w:r w:rsidRPr="00B33690">
        <w:rPr>
          <w:rFonts w:ascii="Times New Roman" w:hAnsi="Times New Roman" w:cs="Times New Roman"/>
          <w:sz w:val="26"/>
          <w:szCs w:val="26"/>
        </w:rPr>
        <w:t xml:space="preserve"> Организация несет ответственность за целевое использование субсидии в соответствии с действующим законодательством Российской Федерации и Ярославской области.</w:t>
      </w:r>
    </w:p>
    <w:p w14:paraId="7995374C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27CF">
        <w:rPr>
          <w:rFonts w:ascii="Times New Roman" w:hAnsi="Times New Roman" w:cs="Times New Roman"/>
          <w:sz w:val="26"/>
          <w:szCs w:val="26"/>
        </w:rPr>
        <w:t>2.1</w:t>
      </w:r>
      <w:r w:rsidR="009C418E" w:rsidRPr="00E027CF">
        <w:rPr>
          <w:rFonts w:ascii="Times New Roman" w:hAnsi="Times New Roman" w:cs="Times New Roman"/>
          <w:sz w:val="26"/>
          <w:szCs w:val="26"/>
        </w:rPr>
        <w:t>2</w:t>
      </w:r>
      <w:r w:rsidRPr="00B33690">
        <w:rPr>
          <w:rFonts w:ascii="Times New Roman" w:hAnsi="Times New Roman" w:cs="Times New Roman"/>
          <w:sz w:val="26"/>
          <w:szCs w:val="26"/>
        </w:rPr>
        <w:t xml:space="preserve">. В случае уменьшения </w:t>
      </w:r>
      <w:r w:rsidR="00576E4E">
        <w:rPr>
          <w:rFonts w:ascii="Times New Roman" w:hAnsi="Times New Roman" w:cs="Times New Roman"/>
          <w:sz w:val="26"/>
          <w:szCs w:val="26"/>
        </w:rPr>
        <w:t>ГРБС</w:t>
      </w:r>
      <w:r w:rsidRPr="00B33690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соглашением, </w:t>
      </w:r>
      <w:r w:rsidR="00576E4E">
        <w:rPr>
          <w:rFonts w:ascii="Times New Roman" w:hAnsi="Times New Roman" w:cs="Times New Roman"/>
          <w:sz w:val="26"/>
          <w:szCs w:val="26"/>
        </w:rPr>
        <w:t>ГРБС</w:t>
      </w:r>
      <w:r w:rsidRPr="00B33690">
        <w:rPr>
          <w:rFonts w:ascii="Times New Roman" w:hAnsi="Times New Roman" w:cs="Times New Roman"/>
          <w:sz w:val="26"/>
          <w:szCs w:val="26"/>
        </w:rPr>
        <w:t xml:space="preserve"> в течение 5 </w:t>
      </w:r>
      <w:r w:rsidR="00576E4E">
        <w:rPr>
          <w:rFonts w:ascii="Times New Roman" w:hAnsi="Times New Roman" w:cs="Times New Roman"/>
          <w:sz w:val="26"/>
          <w:szCs w:val="26"/>
        </w:rPr>
        <w:t xml:space="preserve"> (пяти) </w:t>
      </w:r>
      <w:r w:rsidRPr="00B33690">
        <w:rPr>
          <w:rFonts w:ascii="Times New Roman" w:hAnsi="Times New Roman" w:cs="Times New Roman"/>
          <w:sz w:val="26"/>
          <w:szCs w:val="26"/>
        </w:rPr>
        <w:t xml:space="preserve">рабочих дней со дня доведения новых лимитов бюджетных обязательств на предоставление субсидии уведомляет </w:t>
      </w:r>
      <w:r w:rsidR="008A12E9">
        <w:rPr>
          <w:rFonts w:ascii="Times New Roman" w:hAnsi="Times New Roman" w:cs="Times New Roman"/>
          <w:sz w:val="26"/>
          <w:szCs w:val="26"/>
        </w:rPr>
        <w:t>предприятие</w:t>
      </w:r>
      <w:r w:rsidRPr="00B33690">
        <w:rPr>
          <w:rFonts w:ascii="Times New Roman" w:hAnsi="Times New Roman" w:cs="Times New Roman"/>
          <w:sz w:val="26"/>
          <w:szCs w:val="26"/>
        </w:rPr>
        <w:t xml:space="preserve"> по адресу электронной почты, представленному </w:t>
      </w:r>
      <w:r w:rsidR="008A12E9">
        <w:rPr>
          <w:rFonts w:ascii="Times New Roman" w:hAnsi="Times New Roman" w:cs="Times New Roman"/>
          <w:sz w:val="26"/>
          <w:szCs w:val="26"/>
        </w:rPr>
        <w:t>предприятием</w:t>
      </w:r>
      <w:r w:rsidRPr="00B33690">
        <w:rPr>
          <w:rFonts w:ascii="Times New Roman" w:hAnsi="Times New Roman" w:cs="Times New Roman"/>
          <w:sz w:val="26"/>
          <w:szCs w:val="26"/>
        </w:rPr>
        <w:t>, в электронном виде, с нарочным или почтой на бумажном носителе об уменьшении размера предоставляемой субсидии.</w:t>
      </w:r>
    </w:p>
    <w:p w14:paraId="6C774DBA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 xml:space="preserve">В течение 3 </w:t>
      </w:r>
      <w:r w:rsidR="00576E4E">
        <w:rPr>
          <w:rFonts w:ascii="Times New Roman" w:hAnsi="Times New Roman" w:cs="Times New Roman"/>
          <w:sz w:val="26"/>
          <w:szCs w:val="26"/>
        </w:rPr>
        <w:t xml:space="preserve">(трех) </w:t>
      </w:r>
      <w:r w:rsidRPr="00B33690">
        <w:rPr>
          <w:rFonts w:ascii="Times New Roman" w:hAnsi="Times New Roman" w:cs="Times New Roman"/>
          <w:sz w:val="26"/>
          <w:szCs w:val="26"/>
        </w:rPr>
        <w:t xml:space="preserve">рабочих дней с даты получения уведомления об уменьшении размера предоставляемой субсидии </w:t>
      </w:r>
      <w:r w:rsidR="00E027CF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B33690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E027CF">
        <w:rPr>
          <w:rFonts w:ascii="Times New Roman" w:hAnsi="Times New Roman" w:cs="Times New Roman"/>
          <w:sz w:val="26"/>
          <w:szCs w:val="26"/>
        </w:rPr>
        <w:t>ГРБС</w:t>
      </w:r>
      <w:r w:rsidRPr="00B33690">
        <w:rPr>
          <w:rFonts w:ascii="Times New Roman" w:hAnsi="Times New Roman" w:cs="Times New Roman"/>
          <w:sz w:val="26"/>
          <w:szCs w:val="26"/>
        </w:rPr>
        <w:t>:</w:t>
      </w:r>
    </w:p>
    <w:p w14:paraId="37EDC0CC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>- письмо-уведомление о согласовании уменьшения размера предоставляемой субсидии (в случае согласия с уменьшением размера предоставляемой субсидии);</w:t>
      </w:r>
    </w:p>
    <w:p w14:paraId="370A1F10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>- письмо-уведомление об отказе в согласовании уменьшения размера предоставляемой субсидии (в случае несогласия с уменьшением размера предоставляемой субсидии).</w:t>
      </w:r>
    </w:p>
    <w:p w14:paraId="1A567132" w14:textId="77777777" w:rsidR="00B33690" w:rsidRPr="00B33690" w:rsidRDefault="00B33690" w:rsidP="00B336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33690">
        <w:rPr>
          <w:rFonts w:ascii="Times New Roman" w:hAnsi="Times New Roman" w:cs="Times New Roman"/>
          <w:sz w:val="26"/>
          <w:szCs w:val="26"/>
        </w:rPr>
        <w:t>В течение 5</w:t>
      </w:r>
      <w:r w:rsidR="00576E4E">
        <w:rPr>
          <w:rFonts w:ascii="Times New Roman" w:hAnsi="Times New Roman" w:cs="Times New Roman"/>
          <w:sz w:val="26"/>
          <w:szCs w:val="26"/>
        </w:rPr>
        <w:t xml:space="preserve"> (пяти)</w:t>
      </w:r>
      <w:r w:rsidRPr="00B33690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документов, указанных в абзацах третьем и четвертом данного пункта, </w:t>
      </w:r>
      <w:r w:rsidR="008A12E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  <w:r w:rsidRPr="00B33690">
        <w:rPr>
          <w:rFonts w:ascii="Times New Roman" w:hAnsi="Times New Roman" w:cs="Times New Roman"/>
          <w:sz w:val="26"/>
          <w:szCs w:val="26"/>
        </w:rPr>
        <w:t xml:space="preserve"> и </w:t>
      </w:r>
      <w:r w:rsidR="00576E4E">
        <w:rPr>
          <w:rFonts w:ascii="Times New Roman" w:hAnsi="Times New Roman" w:cs="Times New Roman"/>
          <w:sz w:val="26"/>
          <w:szCs w:val="26"/>
        </w:rPr>
        <w:t>предприятие</w:t>
      </w:r>
      <w:r w:rsidRPr="00B33690">
        <w:rPr>
          <w:rFonts w:ascii="Times New Roman" w:hAnsi="Times New Roman" w:cs="Times New Roman"/>
          <w:sz w:val="26"/>
          <w:szCs w:val="26"/>
        </w:rPr>
        <w:t xml:space="preserve"> заключают дополнительное соглашение об изменении условий соглашения или дополнительное соглашение о расторжении соглашения.</w:t>
      </w:r>
    </w:p>
    <w:p w14:paraId="0141507A" w14:textId="77777777" w:rsidR="00AF1FE9" w:rsidRPr="00AF1FE9" w:rsidRDefault="00AF1FE9" w:rsidP="00892896">
      <w:pPr>
        <w:widowControl w:val="0"/>
        <w:tabs>
          <w:tab w:val="left" w:pos="141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AF1FE9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AF1FE9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r w:rsidRPr="00AF1FE9">
        <w:rPr>
          <w:rFonts w:ascii="Times New Roman" w:hAnsi="Times New Roman" w:cs="Times New Roman"/>
          <w:sz w:val="26"/>
          <w:szCs w:val="26"/>
        </w:rPr>
        <w:t xml:space="preserve">ГРБС устанавливает в соглашении показатель результатов </w:t>
      </w:r>
      <w:r w:rsidRPr="00AF1FE9">
        <w:rPr>
          <w:rFonts w:ascii="Times New Roman" w:hAnsi="Times New Roman" w:cs="Times New Roman"/>
          <w:sz w:val="26"/>
          <w:szCs w:val="26"/>
        </w:rPr>
        <w:lastRenderedPageBreak/>
        <w:t>предоставления субсидии по форме</w:t>
      </w:r>
      <w:r w:rsidR="00E027CF">
        <w:rPr>
          <w:rFonts w:ascii="Times New Roman" w:hAnsi="Times New Roman" w:cs="Times New Roman"/>
          <w:sz w:val="26"/>
          <w:szCs w:val="26"/>
        </w:rPr>
        <w:t xml:space="preserve"> 1</w:t>
      </w:r>
      <w:r w:rsidRPr="00AF1FE9">
        <w:rPr>
          <w:rFonts w:ascii="Times New Roman" w:hAnsi="Times New Roman" w:cs="Times New Roman"/>
          <w:sz w:val="26"/>
          <w:szCs w:val="26"/>
        </w:rPr>
        <w:t xml:space="preserve">, </w:t>
      </w:r>
      <w:r w:rsidR="00624BEE" w:rsidRPr="00E16E46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 w:rsidR="00624BEE" w:rsidRPr="00BB3251">
        <w:rPr>
          <w:rFonts w:ascii="Times New Roman" w:hAnsi="Times New Roman" w:cs="Times New Roman"/>
          <w:sz w:val="26"/>
          <w:szCs w:val="26"/>
        </w:rPr>
        <w:t>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</w:t>
      </w:r>
      <w:r w:rsidRPr="00AF1FE9">
        <w:rPr>
          <w:rFonts w:ascii="Times New Roman" w:hAnsi="Times New Roman" w:cs="Times New Roman"/>
          <w:sz w:val="26"/>
          <w:szCs w:val="26"/>
        </w:rPr>
        <w:t>:</w:t>
      </w:r>
    </w:p>
    <w:p w14:paraId="41B90C78" w14:textId="77777777" w:rsidR="00AF1FE9" w:rsidRDefault="00AF1FE9" w:rsidP="00892896">
      <w:pPr>
        <w:spacing w:after="0" w:line="322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AF1FE9">
        <w:rPr>
          <w:rFonts w:ascii="Times New Roman" w:hAnsi="Times New Roman" w:cs="Times New Roman"/>
          <w:sz w:val="26"/>
          <w:szCs w:val="26"/>
        </w:rPr>
        <w:t xml:space="preserve">- </w:t>
      </w:r>
      <w:r w:rsidR="008078F9">
        <w:rPr>
          <w:rFonts w:ascii="Times New Roman" w:hAnsi="Times New Roman" w:cs="Times New Roman"/>
          <w:sz w:val="26"/>
          <w:szCs w:val="26"/>
        </w:rPr>
        <w:t>доля</w:t>
      </w:r>
      <w:r w:rsidRPr="00AF1FE9">
        <w:rPr>
          <w:rFonts w:ascii="Times New Roman" w:hAnsi="Times New Roman" w:cs="Times New Roman"/>
          <w:sz w:val="26"/>
          <w:szCs w:val="26"/>
        </w:rPr>
        <w:t xml:space="preserve"> снижения </w:t>
      </w:r>
      <w:r w:rsidR="00892896">
        <w:rPr>
          <w:rFonts w:ascii="Times New Roman" w:hAnsi="Times New Roman" w:cs="Times New Roman"/>
          <w:sz w:val="26"/>
          <w:szCs w:val="26"/>
        </w:rPr>
        <w:t>задолженности по налогам</w:t>
      </w:r>
      <w:r w:rsidR="00AF11F0">
        <w:rPr>
          <w:rFonts w:ascii="Times New Roman" w:hAnsi="Times New Roman" w:cs="Times New Roman"/>
          <w:sz w:val="26"/>
          <w:szCs w:val="26"/>
        </w:rPr>
        <w:t xml:space="preserve">, сборам и иным обязательным </w:t>
      </w:r>
      <w:r w:rsidR="00892896">
        <w:rPr>
          <w:rFonts w:ascii="Times New Roman" w:hAnsi="Times New Roman" w:cs="Times New Roman"/>
          <w:sz w:val="26"/>
          <w:szCs w:val="26"/>
        </w:rPr>
        <w:t>платежам</w:t>
      </w:r>
      <w:r w:rsidR="00AF11F0">
        <w:rPr>
          <w:rFonts w:ascii="Times New Roman" w:hAnsi="Times New Roman" w:cs="Times New Roman"/>
          <w:sz w:val="26"/>
          <w:szCs w:val="26"/>
        </w:rPr>
        <w:t xml:space="preserve"> в бюджеты Российской Федерации</w:t>
      </w:r>
      <w:r w:rsidRPr="00AF1FE9">
        <w:rPr>
          <w:rFonts w:ascii="Times New Roman" w:hAnsi="Times New Roman" w:cs="Times New Roman"/>
          <w:sz w:val="26"/>
          <w:szCs w:val="26"/>
        </w:rPr>
        <w:t xml:space="preserve">, от общего объема </w:t>
      </w:r>
      <w:r w:rsidR="00892896">
        <w:rPr>
          <w:rFonts w:ascii="Times New Roman" w:hAnsi="Times New Roman" w:cs="Times New Roman"/>
          <w:sz w:val="26"/>
          <w:szCs w:val="26"/>
        </w:rPr>
        <w:t>задолженности по налогам</w:t>
      </w:r>
      <w:r w:rsidR="00AF11F0">
        <w:rPr>
          <w:rFonts w:ascii="Times New Roman" w:hAnsi="Times New Roman" w:cs="Times New Roman"/>
          <w:sz w:val="26"/>
          <w:szCs w:val="26"/>
        </w:rPr>
        <w:t xml:space="preserve">, сборам </w:t>
      </w:r>
      <w:r w:rsidR="00892896">
        <w:rPr>
          <w:rFonts w:ascii="Times New Roman" w:hAnsi="Times New Roman" w:cs="Times New Roman"/>
          <w:sz w:val="26"/>
          <w:szCs w:val="26"/>
        </w:rPr>
        <w:t>и иным обязательным платежам</w:t>
      </w:r>
      <w:r w:rsidR="00AF11F0" w:rsidRPr="00AF11F0">
        <w:rPr>
          <w:rFonts w:ascii="Times New Roman" w:hAnsi="Times New Roman" w:cs="Times New Roman"/>
          <w:sz w:val="26"/>
          <w:szCs w:val="26"/>
        </w:rPr>
        <w:t xml:space="preserve"> </w:t>
      </w:r>
      <w:r w:rsidR="00AF11F0">
        <w:rPr>
          <w:rFonts w:ascii="Times New Roman" w:hAnsi="Times New Roman" w:cs="Times New Roman"/>
          <w:sz w:val="26"/>
          <w:szCs w:val="26"/>
        </w:rPr>
        <w:t>в бюджеты Российской Федерации</w:t>
      </w:r>
      <w:r w:rsidRPr="00AF1FE9">
        <w:rPr>
          <w:rFonts w:ascii="Times New Roman" w:hAnsi="Times New Roman" w:cs="Times New Roman"/>
          <w:sz w:val="26"/>
          <w:szCs w:val="26"/>
        </w:rPr>
        <w:t xml:space="preserve">, </w:t>
      </w:r>
      <w:r w:rsidR="008078F9">
        <w:rPr>
          <w:rFonts w:ascii="Times New Roman" w:hAnsi="Times New Roman" w:cs="Times New Roman"/>
          <w:sz w:val="26"/>
          <w:szCs w:val="26"/>
        </w:rPr>
        <w:t>указанн</w:t>
      </w:r>
      <w:r w:rsidR="00BE16D8">
        <w:rPr>
          <w:rFonts w:ascii="Times New Roman" w:hAnsi="Times New Roman" w:cs="Times New Roman"/>
          <w:sz w:val="26"/>
          <w:szCs w:val="26"/>
        </w:rPr>
        <w:t>ой</w:t>
      </w:r>
      <w:r w:rsidR="008078F9">
        <w:rPr>
          <w:rFonts w:ascii="Times New Roman" w:hAnsi="Times New Roman" w:cs="Times New Roman"/>
          <w:sz w:val="26"/>
          <w:szCs w:val="26"/>
        </w:rPr>
        <w:t xml:space="preserve"> в обосновании потребности в субсидии на 1-е число месяца, предшествующего месяцу </w:t>
      </w:r>
      <w:r w:rsidR="008078F9" w:rsidRPr="00E16E46">
        <w:rPr>
          <w:rFonts w:ascii="Times New Roman" w:hAnsi="Times New Roman" w:cs="Times New Roman"/>
          <w:sz w:val="26"/>
          <w:szCs w:val="26"/>
        </w:rPr>
        <w:t>заключения соглашения</w:t>
      </w:r>
      <w:r w:rsidR="008078F9">
        <w:rPr>
          <w:rFonts w:ascii="Times New Roman" w:hAnsi="Times New Roman" w:cs="Times New Roman"/>
          <w:sz w:val="26"/>
          <w:szCs w:val="26"/>
        </w:rPr>
        <w:t>,</w:t>
      </w:r>
      <w:r w:rsidRPr="00AF1FE9">
        <w:rPr>
          <w:rFonts w:ascii="Times New Roman" w:hAnsi="Times New Roman" w:cs="Times New Roman"/>
          <w:sz w:val="26"/>
          <w:szCs w:val="26"/>
        </w:rPr>
        <w:t xml:space="preserve"> %.</w:t>
      </w:r>
    </w:p>
    <w:p w14:paraId="7320419E" w14:textId="77777777" w:rsidR="00892896" w:rsidRDefault="00892896" w:rsidP="00892896">
      <w:pPr>
        <w:spacing w:after="0" w:line="322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</w:p>
    <w:p w14:paraId="37823087" w14:textId="77777777" w:rsidR="00E16E46" w:rsidRPr="00E16E46" w:rsidRDefault="00E16E46" w:rsidP="0076497C">
      <w:pPr>
        <w:pStyle w:val="ConsPlusTitle"/>
        <w:ind w:firstLine="54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>3. Требования к отчетности</w:t>
      </w:r>
    </w:p>
    <w:p w14:paraId="188C74B3" w14:textId="77777777" w:rsidR="00E16E46" w:rsidRPr="00E16E46" w:rsidRDefault="00E16E46" w:rsidP="0076497C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F65BFB5" w14:textId="77777777" w:rsidR="00E16E46" w:rsidRPr="00E16E46" w:rsidRDefault="00E16E46" w:rsidP="00E16E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 xml:space="preserve">3.1. </w:t>
      </w:r>
      <w:r w:rsidR="00570C9F"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Pr="00E16E46">
        <w:rPr>
          <w:rFonts w:ascii="Times New Roman" w:hAnsi="Times New Roman" w:cs="Times New Roman"/>
          <w:sz w:val="26"/>
          <w:szCs w:val="26"/>
        </w:rPr>
        <w:t>обязан</w:t>
      </w:r>
      <w:r w:rsidR="00892896">
        <w:rPr>
          <w:rFonts w:ascii="Times New Roman" w:hAnsi="Times New Roman" w:cs="Times New Roman"/>
          <w:sz w:val="26"/>
          <w:szCs w:val="26"/>
        </w:rPr>
        <w:t>о</w:t>
      </w:r>
      <w:r w:rsidRPr="00E16E46">
        <w:rPr>
          <w:rFonts w:ascii="Times New Roman" w:hAnsi="Times New Roman" w:cs="Times New Roman"/>
          <w:sz w:val="26"/>
          <w:szCs w:val="26"/>
        </w:rPr>
        <w:t xml:space="preserve"> в течение 3</w:t>
      </w:r>
      <w:r w:rsidR="00570C9F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E16E46">
        <w:rPr>
          <w:rFonts w:ascii="Times New Roman" w:hAnsi="Times New Roman" w:cs="Times New Roman"/>
          <w:sz w:val="26"/>
          <w:szCs w:val="26"/>
        </w:rPr>
        <w:t xml:space="preserve"> рабочих дней после поступления субсидии на </w:t>
      </w:r>
      <w:r w:rsidR="00BE16D8">
        <w:rPr>
          <w:rFonts w:ascii="Times New Roman" w:hAnsi="Times New Roman" w:cs="Times New Roman"/>
          <w:sz w:val="26"/>
          <w:szCs w:val="26"/>
        </w:rPr>
        <w:t>расчетный</w:t>
      </w:r>
      <w:r w:rsidRPr="00E16E46">
        <w:rPr>
          <w:rFonts w:ascii="Times New Roman" w:hAnsi="Times New Roman" w:cs="Times New Roman"/>
          <w:sz w:val="26"/>
          <w:szCs w:val="26"/>
        </w:rPr>
        <w:t xml:space="preserve"> счет обеспечить погашение задолженности по направлениям, указанным в </w:t>
      </w:r>
      <w:hyperlink r:id="rId18" w:anchor="P160" w:history="1">
        <w:r w:rsidRPr="006A60A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1.</w:t>
        </w:r>
        <w:r w:rsidR="007026C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  <w:r w:rsidRPr="006A60A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раздела 1</w:t>
        </w:r>
      </w:hyperlink>
      <w:r w:rsidRPr="006A60AD">
        <w:rPr>
          <w:rFonts w:ascii="Times New Roman" w:hAnsi="Times New Roman" w:cs="Times New Roman"/>
          <w:sz w:val="26"/>
          <w:szCs w:val="26"/>
        </w:rPr>
        <w:t xml:space="preserve"> </w:t>
      </w:r>
      <w:r w:rsidRPr="00E16E46">
        <w:rPr>
          <w:rFonts w:ascii="Times New Roman" w:hAnsi="Times New Roman" w:cs="Times New Roman"/>
          <w:sz w:val="26"/>
          <w:szCs w:val="26"/>
        </w:rPr>
        <w:t xml:space="preserve">Порядка, и представить </w:t>
      </w:r>
      <w:r w:rsidR="00570C9F">
        <w:rPr>
          <w:rFonts w:ascii="Times New Roman" w:hAnsi="Times New Roman" w:cs="Times New Roman"/>
          <w:sz w:val="26"/>
          <w:szCs w:val="26"/>
        </w:rPr>
        <w:t>ГРБС</w:t>
      </w:r>
      <w:r w:rsidRPr="00E16E46">
        <w:rPr>
          <w:rFonts w:ascii="Times New Roman" w:hAnsi="Times New Roman" w:cs="Times New Roman"/>
          <w:sz w:val="26"/>
          <w:szCs w:val="26"/>
        </w:rPr>
        <w:t>:</w:t>
      </w:r>
    </w:p>
    <w:p w14:paraId="5D7863EF" w14:textId="77777777" w:rsidR="00E16E46" w:rsidRPr="00B815BD" w:rsidRDefault="00E16E46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225"/>
      <w:bookmarkEnd w:id="5"/>
      <w:r w:rsidRPr="00E16E46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anchor="P486" w:history="1">
        <w:r w:rsidRPr="00B815B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отчет</w:t>
        </w:r>
      </w:hyperlink>
      <w:r w:rsidRPr="00B815BD">
        <w:rPr>
          <w:rFonts w:ascii="Times New Roman" w:hAnsi="Times New Roman" w:cs="Times New Roman"/>
          <w:sz w:val="26"/>
          <w:szCs w:val="26"/>
        </w:rPr>
        <w:t xml:space="preserve"> об использовании и субсидии по форме согласно приложению </w:t>
      </w:r>
      <w:r w:rsidR="00AA54DC" w:rsidRPr="00B815BD">
        <w:rPr>
          <w:rFonts w:ascii="Times New Roman" w:hAnsi="Times New Roman" w:cs="Times New Roman"/>
          <w:sz w:val="26"/>
          <w:szCs w:val="26"/>
        </w:rPr>
        <w:t>3</w:t>
      </w:r>
      <w:r w:rsidRPr="00B815BD">
        <w:rPr>
          <w:rFonts w:ascii="Times New Roman" w:hAnsi="Times New Roman" w:cs="Times New Roman"/>
          <w:sz w:val="26"/>
          <w:szCs w:val="26"/>
        </w:rPr>
        <w:t xml:space="preserve"> к Порядку с приложением копий </w:t>
      </w:r>
      <w:r w:rsidR="00652ED0">
        <w:rPr>
          <w:rFonts w:ascii="Times New Roman" w:hAnsi="Times New Roman" w:cs="Times New Roman"/>
          <w:sz w:val="26"/>
          <w:szCs w:val="26"/>
        </w:rPr>
        <w:t>платежных документов по операциям</w:t>
      </w:r>
      <w:r w:rsidRPr="00B815BD">
        <w:rPr>
          <w:rFonts w:ascii="Times New Roman" w:hAnsi="Times New Roman" w:cs="Times New Roman"/>
          <w:sz w:val="26"/>
          <w:szCs w:val="26"/>
        </w:rPr>
        <w:t xml:space="preserve">, </w:t>
      </w:r>
      <w:r w:rsidR="00652ED0">
        <w:rPr>
          <w:rFonts w:ascii="Times New Roman" w:hAnsi="Times New Roman" w:cs="Times New Roman"/>
          <w:sz w:val="26"/>
          <w:szCs w:val="26"/>
        </w:rPr>
        <w:t xml:space="preserve">произведенным за счет субсидии, </w:t>
      </w:r>
      <w:r w:rsidRPr="00B815BD">
        <w:rPr>
          <w:rFonts w:ascii="Times New Roman" w:hAnsi="Times New Roman" w:cs="Times New Roman"/>
          <w:sz w:val="26"/>
          <w:szCs w:val="26"/>
        </w:rPr>
        <w:t>заверенных руководителем и главным бухгалтером предприятия, - в течение 5</w:t>
      </w:r>
      <w:r w:rsidR="00860E85" w:rsidRPr="00B815BD">
        <w:rPr>
          <w:rFonts w:ascii="Times New Roman" w:hAnsi="Times New Roman" w:cs="Times New Roman"/>
          <w:sz w:val="26"/>
          <w:szCs w:val="26"/>
        </w:rPr>
        <w:t xml:space="preserve"> (пяти)</w:t>
      </w:r>
      <w:r w:rsidRPr="00B815BD">
        <w:rPr>
          <w:rFonts w:ascii="Times New Roman" w:hAnsi="Times New Roman" w:cs="Times New Roman"/>
          <w:sz w:val="26"/>
          <w:szCs w:val="26"/>
        </w:rPr>
        <w:t xml:space="preserve"> рабочих дней со дня погашения задолженности;</w:t>
      </w:r>
    </w:p>
    <w:p w14:paraId="6E9EB837" w14:textId="77777777" w:rsidR="00E16E46" w:rsidRPr="00E16E46" w:rsidRDefault="00E16E46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226"/>
      <w:bookmarkEnd w:id="6"/>
      <w:r w:rsidRPr="00E16E46">
        <w:rPr>
          <w:rFonts w:ascii="Times New Roman" w:hAnsi="Times New Roman" w:cs="Times New Roman"/>
          <w:sz w:val="26"/>
          <w:szCs w:val="26"/>
        </w:rPr>
        <w:t>- отчет о достижении значения результата предоставления субсидии по форме</w:t>
      </w:r>
      <w:r w:rsidR="00860E85">
        <w:rPr>
          <w:rFonts w:ascii="Times New Roman" w:hAnsi="Times New Roman" w:cs="Times New Roman"/>
          <w:sz w:val="26"/>
          <w:szCs w:val="26"/>
        </w:rPr>
        <w:t xml:space="preserve"> 2</w:t>
      </w:r>
      <w:r w:rsidRPr="00E16E46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860E85" w:rsidRPr="00BB3251">
        <w:rPr>
          <w:rFonts w:ascii="Times New Roman" w:hAnsi="Times New Roman" w:cs="Times New Roman"/>
          <w:sz w:val="26"/>
          <w:szCs w:val="26"/>
        </w:rPr>
        <w:t>приказом Управления финансов Администрации города Переславля-Залесского от 15.10.2021 № 43 «Об утверждении  типовых форм Соглашений (договоров) о предоставлении из бюджета 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</w:t>
      </w:r>
      <w:r w:rsidRPr="00E16E46">
        <w:rPr>
          <w:rFonts w:ascii="Times New Roman" w:hAnsi="Times New Roman" w:cs="Times New Roman"/>
          <w:sz w:val="26"/>
          <w:szCs w:val="26"/>
        </w:rPr>
        <w:t>, - в срок не позднее 15 января года, следующего за годом предоставления субсидии</w:t>
      </w:r>
      <w:r w:rsidR="00652ED0">
        <w:rPr>
          <w:rFonts w:ascii="Times New Roman" w:hAnsi="Times New Roman" w:cs="Times New Roman"/>
          <w:sz w:val="26"/>
          <w:szCs w:val="26"/>
        </w:rPr>
        <w:t xml:space="preserve"> и 30</w:t>
      </w:r>
      <w:r w:rsidR="00F075FA">
        <w:rPr>
          <w:rFonts w:ascii="Times New Roman" w:hAnsi="Times New Roman" w:cs="Times New Roman"/>
          <w:sz w:val="26"/>
          <w:szCs w:val="26"/>
        </w:rPr>
        <w:t xml:space="preserve"> (тридцати)</w:t>
      </w:r>
      <w:r w:rsidR="00652ED0">
        <w:rPr>
          <w:rFonts w:ascii="Times New Roman" w:hAnsi="Times New Roman" w:cs="Times New Roman"/>
          <w:sz w:val="26"/>
          <w:szCs w:val="26"/>
        </w:rPr>
        <w:t xml:space="preserve"> календарных дней со дня перечисления субсидии предприятию</w:t>
      </w:r>
      <w:r w:rsidRPr="00E16E46">
        <w:rPr>
          <w:rFonts w:ascii="Times New Roman" w:hAnsi="Times New Roman" w:cs="Times New Roman"/>
          <w:sz w:val="26"/>
          <w:szCs w:val="26"/>
        </w:rPr>
        <w:t>;</w:t>
      </w:r>
    </w:p>
    <w:p w14:paraId="5A0E0180" w14:textId="77777777" w:rsidR="00E16E46" w:rsidRPr="00E16E46" w:rsidRDefault="00E16E46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227"/>
      <w:bookmarkEnd w:id="7"/>
      <w:r w:rsidRPr="00E16E46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отчетов, представляемых </w:t>
      </w:r>
      <w:r w:rsidR="00D70CD6">
        <w:rPr>
          <w:rFonts w:ascii="Times New Roman" w:hAnsi="Times New Roman" w:cs="Times New Roman"/>
          <w:sz w:val="26"/>
          <w:szCs w:val="26"/>
        </w:rPr>
        <w:t>ГРБС</w:t>
      </w:r>
      <w:r w:rsidRPr="00E16E46">
        <w:rPr>
          <w:rFonts w:ascii="Times New Roman" w:hAnsi="Times New Roman" w:cs="Times New Roman"/>
          <w:sz w:val="26"/>
          <w:szCs w:val="26"/>
        </w:rPr>
        <w:t>, несет руководитель предприятия.</w:t>
      </w:r>
    </w:p>
    <w:p w14:paraId="665C7E83" w14:textId="77777777" w:rsidR="00E16E46" w:rsidRPr="00E16E46" w:rsidRDefault="00E16E46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>В случае если получатель субсидии не использовал средства, предоставленные в виде субсидии, в течение 5</w:t>
      </w:r>
      <w:r w:rsidR="00860E85">
        <w:rPr>
          <w:rFonts w:ascii="Times New Roman" w:hAnsi="Times New Roman" w:cs="Times New Roman"/>
          <w:sz w:val="26"/>
          <w:szCs w:val="26"/>
        </w:rPr>
        <w:t xml:space="preserve"> (пяти)</w:t>
      </w:r>
      <w:r w:rsidRPr="00E16E46">
        <w:rPr>
          <w:rFonts w:ascii="Times New Roman" w:hAnsi="Times New Roman" w:cs="Times New Roman"/>
          <w:sz w:val="26"/>
          <w:szCs w:val="26"/>
        </w:rPr>
        <w:t xml:space="preserve"> рабочих дней после поступления средств на </w:t>
      </w:r>
      <w:r w:rsidR="00892896">
        <w:rPr>
          <w:rFonts w:ascii="Times New Roman" w:hAnsi="Times New Roman" w:cs="Times New Roman"/>
          <w:sz w:val="26"/>
          <w:szCs w:val="26"/>
        </w:rPr>
        <w:t>расчетный</w:t>
      </w:r>
      <w:r w:rsidRPr="00E16E46">
        <w:rPr>
          <w:rFonts w:ascii="Times New Roman" w:hAnsi="Times New Roman" w:cs="Times New Roman"/>
          <w:sz w:val="26"/>
          <w:szCs w:val="26"/>
        </w:rPr>
        <w:t xml:space="preserve"> счет, субсидия подлежит возврату на </w:t>
      </w:r>
      <w:r w:rsidRPr="00B815BD">
        <w:rPr>
          <w:rFonts w:ascii="Times New Roman" w:hAnsi="Times New Roman" w:cs="Times New Roman"/>
          <w:sz w:val="26"/>
          <w:szCs w:val="26"/>
        </w:rPr>
        <w:t xml:space="preserve">счет </w:t>
      </w:r>
      <w:r w:rsidR="00D70CD6" w:rsidRPr="00B815BD">
        <w:rPr>
          <w:rFonts w:ascii="Times New Roman" w:hAnsi="Times New Roman" w:cs="Times New Roman"/>
          <w:sz w:val="26"/>
          <w:szCs w:val="26"/>
        </w:rPr>
        <w:t>ГРБС</w:t>
      </w:r>
      <w:r w:rsidRPr="00E16E46">
        <w:rPr>
          <w:rFonts w:ascii="Times New Roman" w:hAnsi="Times New Roman" w:cs="Times New Roman"/>
          <w:sz w:val="26"/>
          <w:szCs w:val="26"/>
        </w:rPr>
        <w:t xml:space="preserve"> в размере неиспользованного остатка в течение 5 </w:t>
      </w:r>
      <w:r w:rsidR="00860E85">
        <w:rPr>
          <w:rFonts w:ascii="Times New Roman" w:hAnsi="Times New Roman" w:cs="Times New Roman"/>
          <w:sz w:val="26"/>
          <w:szCs w:val="26"/>
        </w:rPr>
        <w:t xml:space="preserve">(пяти) </w:t>
      </w:r>
      <w:r w:rsidRPr="00E16E46">
        <w:rPr>
          <w:rFonts w:ascii="Times New Roman" w:hAnsi="Times New Roman" w:cs="Times New Roman"/>
          <w:sz w:val="26"/>
          <w:szCs w:val="26"/>
        </w:rPr>
        <w:t xml:space="preserve">рабочих дней с даты представления получателем субсидии отчета, указанного в </w:t>
      </w:r>
      <w:hyperlink r:id="rId20" w:anchor="P225" w:history="1">
        <w:r w:rsidRPr="00671E79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втором</w:t>
        </w:r>
      </w:hyperlink>
      <w:r w:rsidRPr="00E16E46">
        <w:rPr>
          <w:rFonts w:ascii="Times New Roman" w:hAnsi="Times New Roman" w:cs="Times New Roman"/>
          <w:sz w:val="26"/>
          <w:szCs w:val="26"/>
        </w:rPr>
        <w:t xml:space="preserve"> данного пункта.</w:t>
      </w:r>
    </w:p>
    <w:p w14:paraId="056E60D4" w14:textId="77777777" w:rsidR="00E16E46" w:rsidRDefault="00E16E46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P231"/>
      <w:bookmarkEnd w:id="8"/>
      <w:r w:rsidRPr="00E16E46">
        <w:rPr>
          <w:rFonts w:ascii="Times New Roman" w:hAnsi="Times New Roman" w:cs="Times New Roman"/>
          <w:sz w:val="26"/>
          <w:szCs w:val="26"/>
        </w:rPr>
        <w:t>3.2. Получатель субсидии берет на себя обязательство по достижению результата предоставления субсидии, предусматриваемого соглашением.</w:t>
      </w:r>
    </w:p>
    <w:p w14:paraId="76855471" w14:textId="77777777" w:rsidR="00134EE4" w:rsidRPr="00E16E46" w:rsidRDefault="00134EE4" w:rsidP="00E16E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405726D" w14:textId="77777777" w:rsidR="00E16E46" w:rsidRPr="00E16E46" w:rsidRDefault="00E16E46" w:rsidP="00E91EC3">
      <w:pPr>
        <w:pStyle w:val="ConsPlusTitle"/>
        <w:ind w:firstLine="54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>4. Требования к осуществлению контроля (мониторинга) за соблюдением условий и порядка предоставления субсидии и ответственность за их нарушение</w:t>
      </w:r>
    </w:p>
    <w:p w14:paraId="1003B7B6" w14:textId="77777777" w:rsidR="00E16E46" w:rsidRPr="00E16E46" w:rsidRDefault="00E16E46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9AB7B2F" w14:textId="77777777" w:rsidR="00E91EC3" w:rsidRPr="00F01A25" w:rsidRDefault="00E91EC3" w:rsidP="00E91EC3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01A25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1A25">
        <w:rPr>
          <w:rFonts w:ascii="Times New Roman" w:hAnsi="Times New Roman" w:cs="Times New Roman"/>
          <w:sz w:val="26"/>
          <w:szCs w:val="26"/>
        </w:rPr>
        <w:t>Контроль за соблюдени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F01A25">
        <w:rPr>
          <w:rFonts w:ascii="Times New Roman" w:hAnsi="Times New Roman" w:cs="Times New Roman"/>
          <w:sz w:val="26"/>
          <w:szCs w:val="26"/>
        </w:rPr>
        <w:t xml:space="preserve"> условий, целей и порядка использования </w:t>
      </w:r>
      <w:r w:rsidRPr="00F01A25">
        <w:rPr>
          <w:rFonts w:ascii="Times New Roman" w:hAnsi="Times New Roman" w:cs="Times New Roman"/>
          <w:sz w:val="26"/>
          <w:szCs w:val="26"/>
        </w:rPr>
        <w:lastRenderedPageBreak/>
        <w:t xml:space="preserve">субсидий, </w:t>
      </w:r>
      <w:r>
        <w:rPr>
          <w:rFonts w:ascii="Times New Roman" w:hAnsi="Times New Roman" w:cs="Times New Roman"/>
          <w:sz w:val="26"/>
          <w:szCs w:val="26"/>
        </w:rPr>
        <w:t>предоставленных получателю субсидии</w:t>
      </w:r>
      <w:r w:rsidRPr="00F01A25">
        <w:rPr>
          <w:rFonts w:ascii="Times New Roman" w:hAnsi="Times New Roman" w:cs="Times New Roman"/>
          <w:sz w:val="26"/>
          <w:szCs w:val="26"/>
        </w:rPr>
        <w:t xml:space="preserve">, осуществляют </w:t>
      </w:r>
      <w:r>
        <w:rPr>
          <w:rFonts w:ascii="Times New Roman" w:hAnsi="Times New Roman" w:cs="Times New Roman"/>
          <w:sz w:val="26"/>
          <w:szCs w:val="26"/>
        </w:rPr>
        <w:t xml:space="preserve">ГРБС </w:t>
      </w:r>
      <w:r w:rsidRPr="00F01A2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F01A25">
        <w:rPr>
          <w:rFonts w:ascii="Times New Roman" w:hAnsi="Times New Roman" w:cs="Times New Roman"/>
          <w:sz w:val="26"/>
          <w:szCs w:val="26"/>
        </w:rPr>
        <w:t xml:space="preserve"> органы финансового контроля в соответствии с действующим законодательством Российской Федерации.</w:t>
      </w:r>
    </w:p>
    <w:p w14:paraId="42A1B183" w14:textId="77777777" w:rsidR="00E91EC3" w:rsidRPr="00F01A25" w:rsidRDefault="00E91EC3" w:rsidP="00E91EC3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01A25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1A25">
        <w:rPr>
          <w:rFonts w:ascii="Times New Roman" w:hAnsi="Times New Roman" w:cs="Times New Roman"/>
          <w:sz w:val="26"/>
          <w:szCs w:val="26"/>
        </w:rPr>
        <w:t xml:space="preserve">В случае установления по итогам </w:t>
      </w:r>
      <w:r>
        <w:rPr>
          <w:rFonts w:ascii="Times New Roman" w:hAnsi="Times New Roman" w:cs="Times New Roman"/>
          <w:sz w:val="26"/>
          <w:szCs w:val="26"/>
        </w:rPr>
        <w:t>контроля</w:t>
      </w:r>
      <w:r w:rsidRPr="00F01A25">
        <w:rPr>
          <w:rFonts w:ascii="Times New Roman" w:hAnsi="Times New Roman" w:cs="Times New Roman"/>
          <w:sz w:val="26"/>
          <w:szCs w:val="26"/>
        </w:rPr>
        <w:t>, проведенн</w:t>
      </w:r>
      <w:r>
        <w:rPr>
          <w:rFonts w:ascii="Times New Roman" w:hAnsi="Times New Roman" w:cs="Times New Roman"/>
          <w:sz w:val="26"/>
          <w:szCs w:val="26"/>
        </w:rPr>
        <w:t>ого ГРБС</w:t>
      </w:r>
      <w:r w:rsidRPr="00F01A25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F01A25">
        <w:rPr>
          <w:rFonts w:ascii="Times New Roman" w:hAnsi="Times New Roman" w:cs="Times New Roman"/>
          <w:sz w:val="26"/>
          <w:szCs w:val="26"/>
        </w:rPr>
        <w:t xml:space="preserve"> органом муниципального финансового контроля, факта нарушения целей, условий и порядка использования субсидий средства подлежат возврату в бюджет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F01A25">
        <w:rPr>
          <w:rFonts w:ascii="Times New Roman" w:hAnsi="Times New Roman" w:cs="Times New Roman"/>
          <w:sz w:val="26"/>
          <w:szCs w:val="26"/>
        </w:rPr>
        <w:t xml:space="preserve"> в следующем порядке:</w:t>
      </w:r>
    </w:p>
    <w:p w14:paraId="5023B6BF" w14:textId="77777777" w:rsidR="00E91EC3" w:rsidRPr="00F01A25" w:rsidRDefault="00E91EC3" w:rsidP="00E91EC3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ГРБС</w:t>
      </w:r>
      <w:r w:rsidRPr="00F01A25">
        <w:rPr>
          <w:rFonts w:ascii="Times New Roman" w:hAnsi="Times New Roman" w:cs="Times New Roman"/>
          <w:sz w:val="26"/>
          <w:szCs w:val="26"/>
        </w:rPr>
        <w:t xml:space="preserve"> в течение 7</w:t>
      </w:r>
      <w:r w:rsidR="00F075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(семи)</w:t>
      </w:r>
      <w:r w:rsidRPr="00F01A25">
        <w:rPr>
          <w:rFonts w:ascii="Times New Roman" w:hAnsi="Times New Roman" w:cs="Times New Roman"/>
          <w:sz w:val="26"/>
          <w:szCs w:val="26"/>
        </w:rPr>
        <w:t xml:space="preserve"> календарных дней со дня выявления нарушения условий, целей и порядка использования субсидии направляет </w:t>
      </w:r>
      <w:r>
        <w:rPr>
          <w:rFonts w:ascii="Times New Roman" w:hAnsi="Times New Roman" w:cs="Times New Roman"/>
          <w:sz w:val="26"/>
          <w:szCs w:val="26"/>
        </w:rPr>
        <w:t>получателю субсидии</w:t>
      </w:r>
      <w:r w:rsidRPr="00F01A25">
        <w:rPr>
          <w:rFonts w:ascii="Times New Roman" w:hAnsi="Times New Roman" w:cs="Times New Roman"/>
          <w:sz w:val="26"/>
          <w:szCs w:val="26"/>
        </w:rPr>
        <w:t xml:space="preserve"> требование о возврате субсидии</w:t>
      </w:r>
      <w:r>
        <w:rPr>
          <w:rFonts w:ascii="Times New Roman" w:hAnsi="Times New Roman" w:cs="Times New Roman"/>
          <w:sz w:val="26"/>
          <w:szCs w:val="26"/>
        </w:rPr>
        <w:t xml:space="preserve"> с указанием реквизитов перечисления</w:t>
      </w:r>
      <w:r w:rsidRPr="00F01A25">
        <w:rPr>
          <w:rFonts w:ascii="Times New Roman" w:hAnsi="Times New Roman" w:cs="Times New Roman"/>
          <w:sz w:val="26"/>
          <w:szCs w:val="26"/>
        </w:rPr>
        <w:t>.</w:t>
      </w:r>
    </w:p>
    <w:p w14:paraId="05269428" w14:textId="77777777" w:rsidR="00E91EC3" w:rsidRPr="00F01A25" w:rsidRDefault="00E91EC3" w:rsidP="00E91EC3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A2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1A25">
        <w:rPr>
          <w:rFonts w:ascii="Times New Roman" w:hAnsi="Times New Roman" w:cs="Times New Roman"/>
          <w:sz w:val="26"/>
          <w:szCs w:val="26"/>
        </w:rPr>
        <w:t xml:space="preserve">на основании требования </w:t>
      </w:r>
      <w:r>
        <w:rPr>
          <w:rFonts w:ascii="Times New Roman" w:hAnsi="Times New Roman" w:cs="Times New Roman"/>
          <w:sz w:val="26"/>
          <w:szCs w:val="26"/>
        </w:rPr>
        <w:t>ГРБС</w:t>
      </w:r>
      <w:r w:rsidRPr="00F01A25">
        <w:rPr>
          <w:rFonts w:ascii="Times New Roman" w:hAnsi="Times New Roman" w:cs="Times New Roman"/>
          <w:sz w:val="26"/>
          <w:szCs w:val="26"/>
        </w:rPr>
        <w:t xml:space="preserve"> – в течение 20</w:t>
      </w:r>
      <w:r>
        <w:rPr>
          <w:rFonts w:ascii="Times New Roman" w:hAnsi="Times New Roman" w:cs="Times New Roman"/>
          <w:sz w:val="26"/>
          <w:szCs w:val="26"/>
        </w:rPr>
        <w:t xml:space="preserve"> (двадцати)</w:t>
      </w:r>
      <w:r w:rsidRPr="00F01A25">
        <w:rPr>
          <w:rFonts w:ascii="Times New Roman" w:hAnsi="Times New Roman" w:cs="Times New Roman"/>
          <w:sz w:val="26"/>
          <w:szCs w:val="26"/>
        </w:rPr>
        <w:t xml:space="preserve"> календарных дней со дня получения </w:t>
      </w:r>
      <w:r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Pr="00F01A25">
        <w:rPr>
          <w:rFonts w:ascii="Times New Roman" w:hAnsi="Times New Roman" w:cs="Times New Roman"/>
          <w:sz w:val="26"/>
          <w:szCs w:val="26"/>
        </w:rPr>
        <w:t>требования о возврате указанных средств в объеме субсидии, использованной с допущением нарушения;</w:t>
      </w:r>
    </w:p>
    <w:p w14:paraId="340E830C" w14:textId="77777777" w:rsidR="00E91EC3" w:rsidRPr="00F01A25" w:rsidRDefault="00E91EC3" w:rsidP="00E91EC3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A2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1A25">
        <w:rPr>
          <w:rFonts w:ascii="Times New Roman" w:hAnsi="Times New Roman" w:cs="Times New Roman"/>
          <w:sz w:val="26"/>
          <w:szCs w:val="26"/>
        </w:rPr>
        <w:t>на основании представления и (или) предписания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14:paraId="2BC625E6" w14:textId="77777777" w:rsidR="00E91EC3" w:rsidRPr="00F01A25" w:rsidRDefault="00E91EC3" w:rsidP="00E91EC3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A25">
        <w:rPr>
          <w:rFonts w:ascii="Times New Roman" w:hAnsi="Times New Roman" w:cs="Times New Roman"/>
          <w:sz w:val="26"/>
          <w:szCs w:val="26"/>
        </w:rPr>
        <w:t xml:space="preserve">В случае невозврата субсидии </w:t>
      </w:r>
      <w:r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Pr="00F01A25">
        <w:rPr>
          <w:rFonts w:ascii="Times New Roman" w:hAnsi="Times New Roman" w:cs="Times New Roman"/>
          <w:sz w:val="26"/>
          <w:szCs w:val="26"/>
        </w:rPr>
        <w:t xml:space="preserve"> в установленный срок Г</w:t>
      </w:r>
      <w:r>
        <w:rPr>
          <w:rFonts w:ascii="Times New Roman" w:hAnsi="Times New Roman" w:cs="Times New Roman"/>
          <w:sz w:val="26"/>
          <w:szCs w:val="26"/>
        </w:rPr>
        <w:t>РБС</w:t>
      </w:r>
      <w:r w:rsidRPr="00F01A25">
        <w:rPr>
          <w:rFonts w:ascii="Times New Roman" w:hAnsi="Times New Roman" w:cs="Times New Roman"/>
          <w:sz w:val="26"/>
          <w:szCs w:val="26"/>
        </w:rPr>
        <w:t xml:space="preserve"> обеспечивает возврат субсидии в судебном порядке.</w:t>
      </w:r>
    </w:p>
    <w:p w14:paraId="6BA8A76B" w14:textId="77777777" w:rsidR="00E16E46" w:rsidRPr="00E16E46" w:rsidRDefault="00E16E46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02B9CEC" w14:textId="77777777" w:rsidR="00E16E46" w:rsidRDefault="00E16E46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2FD6AF" w14:textId="77777777" w:rsidR="00E91EC3" w:rsidRDefault="00E91EC3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A4BE652" w14:textId="77777777" w:rsidR="00E91EC3" w:rsidRDefault="00E91EC3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CF9D18" w14:textId="77777777" w:rsidR="00E91EC3" w:rsidRDefault="00E91EC3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3CAA298" w14:textId="77777777" w:rsidR="00E91EC3" w:rsidRDefault="00E91EC3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FCC8B3E" w14:textId="77777777" w:rsidR="00E91EC3" w:rsidRDefault="00E91EC3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506A443" w14:textId="77777777" w:rsidR="00665C9F" w:rsidRDefault="00665C9F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AD876E9" w14:textId="77777777" w:rsidR="00665C9F" w:rsidRDefault="00665C9F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D567095" w14:textId="77777777" w:rsidR="00665C9F" w:rsidRDefault="00665C9F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829D6D9" w14:textId="77777777" w:rsidR="00665C9F" w:rsidRDefault="00665C9F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824310E" w14:textId="77777777" w:rsidR="00665C9F" w:rsidRDefault="00665C9F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F7AA0FC" w14:textId="77777777" w:rsidR="00665C9F" w:rsidRDefault="00665C9F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7E8E2E" w14:textId="77777777" w:rsidR="00665C9F" w:rsidRDefault="00665C9F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821621E" w14:textId="77777777" w:rsidR="00665C9F" w:rsidRDefault="00665C9F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BDBF7E" w14:textId="77777777" w:rsidR="00665C9F" w:rsidRDefault="00665C9F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167E6CB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A0DBF0E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C675699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72159B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B3B60C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B5BC2ED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1CC66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F1B37C7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2379527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961B40F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459AD0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D50DEAC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7B66C4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32257D3" w14:textId="77777777" w:rsidR="00892896" w:rsidRDefault="00892896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7A0701" w14:textId="77777777" w:rsidR="00E91EC3" w:rsidRPr="00E91EC3" w:rsidRDefault="00E91EC3" w:rsidP="00133C23">
      <w:pPr>
        <w:pStyle w:val="ConsPlusNormal"/>
        <w:ind w:firstLine="581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EC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C01C25">
        <w:rPr>
          <w:rFonts w:ascii="Times New Roman" w:eastAsia="Calibri" w:hAnsi="Times New Roman" w:cs="Times New Roman"/>
          <w:sz w:val="26"/>
          <w:szCs w:val="26"/>
        </w:rPr>
        <w:t>1</w:t>
      </w:r>
      <w:r w:rsidRPr="00E91EC3">
        <w:rPr>
          <w:rFonts w:ascii="Times New Roman" w:eastAsia="Calibri" w:hAnsi="Times New Roman" w:cs="Times New Roman"/>
          <w:sz w:val="26"/>
          <w:szCs w:val="26"/>
        </w:rPr>
        <w:t xml:space="preserve"> к Порядку </w:t>
      </w:r>
    </w:p>
    <w:p w14:paraId="166B9C4A" w14:textId="77777777" w:rsidR="00E91EC3" w:rsidRDefault="00E91EC3" w:rsidP="00133C23">
      <w:pPr>
        <w:pStyle w:val="ConsPlusNormal"/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577E14" w14:textId="77777777" w:rsidR="00133C23" w:rsidRDefault="00133C23" w:rsidP="00133C23">
      <w:pPr>
        <w:pStyle w:val="a8"/>
        <w:jc w:val="center"/>
        <w:rPr>
          <w:b/>
          <w:color w:val="000000"/>
          <w:sz w:val="26"/>
          <w:szCs w:val="26"/>
          <w:lang w:eastAsia="ru-RU" w:bidi="ru-RU"/>
        </w:rPr>
      </w:pPr>
      <w:r w:rsidRPr="00892896">
        <w:rPr>
          <w:b/>
          <w:color w:val="000000"/>
          <w:sz w:val="26"/>
          <w:szCs w:val="26"/>
          <w:lang w:eastAsia="ru-RU" w:bidi="ru-RU"/>
        </w:rPr>
        <w:t>Отчет о финансовых результатах деятельности за год, предшествующий году, в котором предоставляется субсид</w:t>
      </w:r>
      <w:r w:rsidR="00892896">
        <w:rPr>
          <w:b/>
          <w:color w:val="000000"/>
          <w:sz w:val="26"/>
          <w:szCs w:val="26"/>
          <w:lang w:eastAsia="ru-RU" w:bidi="ru-RU"/>
        </w:rPr>
        <w:t>ия, и за текущий финансовый год</w:t>
      </w:r>
    </w:p>
    <w:p w14:paraId="6C8C8BC5" w14:textId="77777777" w:rsidR="00E91EC3" w:rsidRPr="000E219C" w:rsidRDefault="00E91EC3" w:rsidP="00133C23">
      <w:pPr>
        <w:pStyle w:val="a8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</w:t>
      </w:r>
    </w:p>
    <w:p w14:paraId="66DB01D8" w14:textId="77777777" w:rsidR="00E91EC3" w:rsidRDefault="00E91EC3" w:rsidP="00133C23">
      <w:pPr>
        <w:pStyle w:val="aa"/>
        <w:spacing w:after="0"/>
        <w:ind w:left="708" w:right="42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</w:t>
      </w:r>
      <w:r w:rsidR="00892896">
        <w:rPr>
          <w:b w:val="0"/>
          <w:sz w:val="26"/>
          <w:szCs w:val="26"/>
        </w:rPr>
        <w:t xml:space="preserve">          (н</w:t>
      </w:r>
      <w:r>
        <w:rPr>
          <w:b w:val="0"/>
          <w:sz w:val="26"/>
          <w:szCs w:val="26"/>
        </w:rPr>
        <w:t xml:space="preserve">аименование </w:t>
      </w:r>
      <w:r w:rsidR="00133C23">
        <w:rPr>
          <w:b w:val="0"/>
          <w:sz w:val="26"/>
          <w:szCs w:val="26"/>
        </w:rPr>
        <w:t>предприятия</w:t>
      </w:r>
      <w:r w:rsidR="00892896">
        <w:rPr>
          <w:b w:val="0"/>
          <w:sz w:val="26"/>
          <w:szCs w:val="26"/>
        </w:rPr>
        <w:t>)</w:t>
      </w:r>
    </w:p>
    <w:p w14:paraId="7AE2B047" w14:textId="77777777" w:rsidR="00C01C25" w:rsidRPr="00C01C25" w:rsidRDefault="00C01C25" w:rsidP="00C01C25">
      <w:pPr>
        <w:pStyle w:val="a8"/>
        <w:rPr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2270"/>
        <w:gridCol w:w="1699"/>
        <w:gridCol w:w="1421"/>
      </w:tblGrid>
      <w:tr w:rsidR="00665C9F" w14:paraId="67DEE9DD" w14:textId="77777777" w:rsidTr="00665C9F">
        <w:trPr>
          <w:trHeight w:hRule="exact" w:val="49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19AD0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  <w:rPr>
                <w:b/>
              </w:rPr>
            </w:pPr>
            <w:r w:rsidRPr="00133C23">
              <w:rPr>
                <w:rStyle w:val="295pt"/>
                <w:b w:val="0"/>
              </w:rPr>
              <w:t>Наименование показателя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D03B1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</w:rPr>
            </w:pPr>
            <w:r>
              <w:rPr>
                <w:rStyle w:val="295pt"/>
                <w:b w:val="0"/>
              </w:rPr>
              <w:t>П</w:t>
            </w:r>
            <w:r w:rsidRPr="00133C23">
              <w:rPr>
                <w:rStyle w:val="295pt"/>
                <w:b w:val="0"/>
              </w:rPr>
              <w:t>редыдущий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366E2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</w:rPr>
            </w:pPr>
            <w:r>
              <w:rPr>
                <w:rStyle w:val="295pt"/>
                <w:b w:val="0"/>
              </w:rPr>
              <w:t>Т</w:t>
            </w:r>
            <w:r w:rsidRPr="00133C23">
              <w:rPr>
                <w:rStyle w:val="295pt"/>
                <w:b w:val="0"/>
              </w:rPr>
              <w:t>екущий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EADD1" w14:textId="77777777" w:rsidR="00665C9F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295pt"/>
              </w:rPr>
              <w:t>пояснения</w:t>
            </w:r>
          </w:p>
        </w:tc>
      </w:tr>
      <w:tr w:rsidR="00665C9F" w14:paraId="24B04ED4" w14:textId="77777777" w:rsidTr="00665C9F">
        <w:trPr>
          <w:trHeight w:hRule="exact" w:val="70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EB34D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226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Выручка от продаж работ(услуг) по основным видам деятельности, в том числе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18004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8FACA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9C8FC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61FD3DF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CE858" w14:textId="77777777" w:rsidR="00665C9F" w:rsidRPr="00133C23" w:rsidRDefault="00665C9F" w:rsidP="00665C9F">
            <w:pPr>
              <w:pStyle w:val="20"/>
              <w:shd w:val="clear" w:color="auto" w:fill="auto"/>
              <w:tabs>
                <w:tab w:val="left" w:leader="dot" w:pos="2971"/>
              </w:tabs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Доходы от оказания услуг по</w:t>
            </w:r>
            <w:r w:rsidRPr="00133C23">
              <w:rPr>
                <w:rStyle w:val="295pt"/>
                <w:b w:val="0"/>
              </w:rPr>
              <w:tab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A3CD4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C6815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1CA03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5A675BFF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FD25F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687D7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60A5C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861A8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CA08DB3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12A1E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Доходы от оказания прочих услуг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98AA1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81223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CA5C7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0C8AF8CC" w14:textId="77777777" w:rsidTr="00665C9F">
        <w:trPr>
          <w:trHeight w:hRule="exact" w:val="2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8CDA9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6D118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5391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2D750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1A659741" w14:textId="77777777" w:rsidTr="00665C9F">
        <w:trPr>
          <w:trHeight w:hRule="exact" w:val="47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770B1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23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Себестоимость продаж по основным видам деятельности в том числе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B142F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23FC5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5233B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4B1C72E3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8662A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себестоимость услуг по 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43306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637E2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AB69C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6E3D098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03DD1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себестоимость услуг по ...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3C1C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EFF6D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9B8D0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E7D26A4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61735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себестоимость прочих услуг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2ABD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5705F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E4D2F1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12B3A0FD" w14:textId="77777777" w:rsidTr="00665C9F">
        <w:trPr>
          <w:trHeight w:hRule="exact" w:val="2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0392B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E0D6C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5CA2A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9969C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07D9E9AA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3B3E0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Валовая прибыль (убыток)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84110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4CE7D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27CC9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E4B25A4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5CC8A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Управленческие расходы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4A34D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7A4A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5675E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187CF359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FC9A9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Прибыль (убыток) от продаж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8445F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39A2D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E6386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7F3C10F" w14:textId="77777777" w:rsidTr="00665C9F">
        <w:trPr>
          <w:trHeight w:hRule="exact" w:val="2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0492B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3B411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FA18E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592F6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62223942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22030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Прочие доходы в том числе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98CB6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7C93C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FAF3C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7C14268F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B761D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Реализация материалов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F07E9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F3329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A8A9A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E80C938" w14:textId="77777777" w:rsidTr="00665C9F">
        <w:trPr>
          <w:trHeight w:hRule="exact" w:val="25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83C74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Реализация основных средств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3F566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A19EE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18B11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7FF0C759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42C1A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CDB94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09999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184CE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10B30F6F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C8C8E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Прочие расходы в том числе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8FABB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794ED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91C65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B9ACD41" w14:textId="77777777" w:rsidTr="00665C9F">
        <w:trPr>
          <w:trHeight w:hRule="exact" w:val="2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3C667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F3648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25255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D491E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4226898F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109C9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расходы социального характера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12F52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14BAF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14BD2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62BA2701" w14:textId="77777777" w:rsidTr="00665C9F">
        <w:trPr>
          <w:trHeight w:hRule="exact" w:val="2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81DB8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Госпошлина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15D4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734C4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0195F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658D06C0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734DF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Прочие расходы в том числе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40AE1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23898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21DC6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20830A0C" w14:textId="77777777" w:rsidTr="00665C9F">
        <w:trPr>
          <w:trHeight w:hRule="exact" w:val="2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8DB13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9543F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1E7E8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A5BDD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2F393EFB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54340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Прибыль (убыток) до налогообложения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1E6BC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D9722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ABCF36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25F72647" w14:textId="77777777" w:rsidTr="00665C9F">
        <w:trPr>
          <w:trHeight w:hRule="exact" w:val="2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20065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5FB09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C41A9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FF5D8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E8DA4E8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3E39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Текущие налоги в том числе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3CEAD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7EA3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33178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356579AE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C29BA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9AF6C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B7676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C577E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551197EF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9DA43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Прочие в том числе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6EBD8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29D74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F38C3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70FE32F2" w14:textId="77777777" w:rsidTr="00665C9F">
        <w:trPr>
          <w:trHeight w:hRule="exact" w:val="24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E98D9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Пени и штрафы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A7B53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9E55C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0DBD4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29FB628A" w14:textId="77777777" w:rsidTr="00665C9F">
        <w:trPr>
          <w:trHeight w:hRule="exact" w:val="2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5736F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A5D89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4669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0E483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5F3B99B8" w14:textId="77777777" w:rsidTr="00665C9F">
        <w:trPr>
          <w:trHeight w:hRule="exact" w:val="23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FFFCE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19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Чистая прибыль (убыток)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5A1B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E703C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49101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  <w:tr w:rsidR="00665C9F" w14:paraId="40498A79" w14:textId="77777777" w:rsidTr="00665C9F">
        <w:trPr>
          <w:trHeight w:hRule="exact" w:val="4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851731" w14:textId="77777777" w:rsidR="00665C9F" w:rsidRPr="00133C23" w:rsidRDefault="00665C9F" w:rsidP="00665C9F">
            <w:pPr>
              <w:pStyle w:val="20"/>
              <w:shd w:val="clear" w:color="auto" w:fill="auto"/>
              <w:spacing w:before="0" w:after="0" w:line="230" w:lineRule="exact"/>
              <w:ind w:firstLine="0"/>
              <w:jc w:val="both"/>
            </w:pPr>
            <w:r w:rsidRPr="00133C23">
              <w:rPr>
                <w:rStyle w:val="295pt"/>
                <w:b w:val="0"/>
              </w:rPr>
              <w:t>Совокупный финансовый результат периода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76321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2C8E6" w14:textId="77777777" w:rsidR="00665C9F" w:rsidRPr="00133C23" w:rsidRDefault="00665C9F" w:rsidP="00665C9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E636" w14:textId="77777777" w:rsidR="00665C9F" w:rsidRDefault="00665C9F" w:rsidP="00665C9F">
            <w:pPr>
              <w:rPr>
                <w:sz w:val="10"/>
                <w:szCs w:val="10"/>
              </w:rPr>
            </w:pPr>
          </w:p>
        </w:tc>
      </w:tr>
    </w:tbl>
    <w:p w14:paraId="60520A2A" w14:textId="77777777" w:rsidR="00665C9F" w:rsidRPr="00F47B7E" w:rsidRDefault="00665C9F" w:rsidP="00C01C25">
      <w:pPr>
        <w:spacing w:after="0"/>
        <w:rPr>
          <w:rFonts w:ascii="Arial Unicode MS" w:eastAsia="Calibri" w:hAnsi="Arial Unicode MS" w:cs="Arial Unicode MS"/>
          <w:color w:val="000000"/>
          <w:sz w:val="26"/>
          <w:szCs w:val="26"/>
          <w:lang w:bidi="ru-RU"/>
        </w:rPr>
      </w:pPr>
      <w:r w:rsidRPr="005765B5">
        <w:rPr>
          <w:rStyle w:val="214pt"/>
          <w:rFonts w:eastAsia="Arial Unicode MS"/>
          <w:sz w:val="26"/>
          <w:szCs w:val="26"/>
        </w:rPr>
        <w:t xml:space="preserve">Руководитель </w:t>
      </w:r>
      <w:r>
        <w:rPr>
          <w:rStyle w:val="214pt"/>
          <w:rFonts w:eastAsia="Arial Unicode MS"/>
          <w:sz w:val="26"/>
          <w:szCs w:val="26"/>
        </w:rPr>
        <w:t>предприятия</w:t>
      </w:r>
    </w:p>
    <w:p w14:paraId="465CCEAA" w14:textId="77777777" w:rsidR="00665C9F" w:rsidRPr="00F47B7E" w:rsidRDefault="00665C9F" w:rsidP="00C01C25">
      <w:pPr>
        <w:tabs>
          <w:tab w:val="left" w:leader="underscore" w:pos="8285"/>
        </w:tabs>
        <w:spacing w:after="0" w:line="280" w:lineRule="exact"/>
        <w:rPr>
          <w:rFonts w:ascii="Calibri" w:eastAsia="Calibri" w:hAnsi="Calibri" w:cs="Times New Roman"/>
          <w:sz w:val="26"/>
          <w:szCs w:val="26"/>
        </w:rPr>
      </w:pPr>
      <w:r w:rsidRPr="00F47B7E">
        <w:rPr>
          <w:rFonts w:ascii="Calibri" w:eastAsia="Calibri" w:hAnsi="Calibri" w:cs="Times New Roman" w:hint="eastAsia"/>
          <w:sz w:val="26"/>
          <w:szCs w:val="26"/>
        </w:rPr>
        <w:tab/>
      </w:r>
    </w:p>
    <w:p w14:paraId="71712EB0" w14:textId="77777777" w:rsidR="00665C9F" w:rsidRPr="00E91EC3" w:rsidRDefault="00665C9F" w:rsidP="00C01C25">
      <w:pPr>
        <w:tabs>
          <w:tab w:val="left" w:pos="5323"/>
        </w:tabs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EC3">
        <w:rPr>
          <w:rFonts w:ascii="Times New Roman" w:eastAsia="Calibri" w:hAnsi="Times New Roman" w:cs="Times New Roman"/>
          <w:sz w:val="26"/>
          <w:szCs w:val="26"/>
        </w:rPr>
        <w:t>(должность)</w:t>
      </w:r>
      <w:r w:rsidRPr="00E91EC3">
        <w:rPr>
          <w:rFonts w:ascii="Times New Roman" w:eastAsia="Calibri" w:hAnsi="Times New Roman" w:cs="Times New Roman"/>
          <w:sz w:val="26"/>
          <w:szCs w:val="26"/>
        </w:rPr>
        <w:tab/>
        <w:t>(подпись) (расшифровка подписи)</w:t>
      </w:r>
    </w:p>
    <w:p w14:paraId="1E191B76" w14:textId="77777777" w:rsidR="00665C9F" w:rsidRDefault="00665C9F" w:rsidP="00C01C25">
      <w:pPr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Главный бухгалтер предприятия</w:t>
      </w:r>
    </w:p>
    <w:p w14:paraId="443F4BB8" w14:textId="77777777" w:rsidR="00665C9F" w:rsidRPr="00F47B7E" w:rsidRDefault="00665C9F" w:rsidP="00C01C25">
      <w:pPr>
        <w:tabs>
          <w:tab w:val="left" w:leader="underscore" w:pos="8285"/>
        </w:tabs>
        <w:spacing w:after="0" w:line="280" w:lineRule="exact"/>
        <w:rPr>
          <w:rFonts w:ascii="Calibri" w:eastAsia="Calibri" w:hAnsi="Calibri" w:cs="Times New Roman"/>
          <w:sz w:val="26"/>
          <w:szCs w:val="26"/>
        </w:rPr>
      </w:pPr>
      <w:r w:rsidRPr="00F47B7E">
        <w:rPr>
          <w:rFonts w:ascii="Calibri" w:eastAsia="Calibri" w:hAnsi="Calibri" w:cs="Times New Roman" w:hint="eastAsia"/>
          <w:sz w:val="26"/>
          <w:szCs w:val="26"/>
        </w:rPr>
        <w:tab/>
      </w:r>
    </w:p>
    <w:p w14:paraId="4B48A11E" w14:textId="77777777" w:rsidR="00665C9F" w:rsidRPr="00E91EC3" w:rsidRDefault="00665C9F" w:rsidP="00C01C25">
      <w:pPr>
        <w:tabs>
          <w:tab w:val="left" w:pos="5323"/>
        </w:tabs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EC3">
        <w:rPr>
          <w:rFonts w:ascii="Times New Roman" w:eastAsia="Calibri" w:hAnsi="Times New Roman" w:cs="Times New Roman"/>
          <w:sz w:val="26"/>
          <w:szCs w:val="26"/>
        </w:rPr>
        <w:t>(должность)</w:t>
      </w:r>
      <w:r w:rsidRPr="00E91EC3">
        <w:rPr>
          <w:rFonts w:ascii="Times New Roman" w:eastAsia="Calibri" w:hAnsi="Times New Roman" w:cs="Times New Roman"/>
          <w:sz w:val="26"/>
          <w:szCs w:val="26"/>
        </w:rPr>
        <w:tab/>
        <w:t>(подпись) (расшифровка подписи)</w:t>
      </w:r>
    </w:p>
    <w:p w14:paraId="3C59DC7B" w14:textId="77777777" w:rsidR="00C01C25" w:rsidRPr="00EB7FE1" w:rsidRDefault="00AA54DC" w:rsidP="00C01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</w:t>
      </w:r>
      <w:r w:rsidR="00C01C25">
        <w:rPr>
          <w:rFonts w:ascii="Times New Roman" w:hAnsi="Times New Roman" w:cs="Times New Roman"/>
          <w:sz w:val="28"/>
          <w:szCs w:val="28"/>
        </w:rPr>
        <w:t>П.</w:t>
      </w:r>
    </w:p>
    <w:p w14:paraId="5E6C39B1" w14:textId="77777777" w:rsidR="0010217B" w:rsidRDefault="0010217B" w:rsidP="00665C9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EE216D" w14:textId="77777777" w:rsidR="00665C9F" w:rsidRPr="00AF12BF" w:rsidRDefault="00665C9F" w:rsidP="00665C9F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F12BF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C01C25" w:rsidRPr="00AF12BF">
        <w:rPr>
          <w:rFonts w:ascii="Times New Roman" w:hAnsi="Times New Roman" w:cs="Times New Roman"/>
          <w:sz w:val="26"/>
          <w:szCs w:val="26"/>
        </w:rPr>
        <w:t xml:space="preserve"> к Порядку</w:t>
      </w:r>
    </w:p>
    <w:p w14:paraId="6285428A" w14:textId="77777777" w:rsidR="00665C9F" w:rsidRPr="00C01C25" w:rsidRDefault="00665C9F" w:rsidP="00665C9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1C25">
        <w:rPr>
          <w:rFonts w:ascii="Times New Roman" w:hAnsi="Times New Roman" w:cs="Times New Roman"/>
          <w:b/>
          <w:sz w:val="26"/>
          <w:szCs w:val="26"/>
        </w:rPr>
        <w:t xml:space="preserve">Расшифровка фактических доходов и расходов по видам деятельности </w:t>
      </w:r>
    </w:p>
    <w:p w14:paraId="2D56905C" w14:textId="77777777" w:rsidR="00665C9F" w:rsidRPr="00C92E3D" w:rsidRDefault="00665C9F" w:rsidP="00C01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2E3D">
        <w:rPr>
          <w:rFonts w:ascii="Times New Roman" w:hAnsi="Times New Roman" w:cs="Times New Roman"/>
          <w:sz w:val="26"/>
          <w:szCs w:val="26"/>
        </w:rPr>
        <w:t>за ___________________</w:t>
      </w:r>
    </w:p>
    <w:p w14:paraId="6CECE64C" w14:textId="77777777" w:rsidR="00665C9F" w:rsidRPr="00C92E3D" w:rsidRDefault="00665C9F" w:rsidP="00C01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2E3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74BD962" w14:textId="77777777" w:rsidR="00665C9F" w:rsidRPr="00C92E3D" w:rsidRDefault="00665C9F" w:rsidP="00C01C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2E3D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AA54DC">
        <w:rPr>
          <w:rFonts w:ascii="Times New Roman" w:hAnsi="Times New Roman" w:cs="Times New Roman"/>
          <w:sz w:val="26"/>
          <w:szCs w:val="26"/>
        </w:rPr>
        <w:t>предприятия</w:t>
      </w:r>
      <w:r w:rsidRPr="00C92E3D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10047" w:type="dxa"/>
        <w:tblLayout w:type="fixed"/>
        <w:tblLook w:val="04A0" w:firstRow="1" w:lastRow="0" w:firstColumn="1" w:lastColumn="0" w:noHBand="0" w:noVBand="1"/>
      </w:tblPr>
      <w:tblGrid>
        <w:gridCol w:w="1685"/>
        <w:gridCol w:w="6"/>
        <w:gridCol w:w="695"/>
        <w:gridCol w:w="7"/>
        <w:gridCol w:w="692"/>
        <w:gridCol w:w="9"/>
        <w:gridCol w:w="683"/>
        <w:gridCol w:w="561"/>
        <w:gridCol w:w="562"/>
        <w:gridCol w:w="562"/>
        <w:gridCol w:w="561"/>
        <w:gridCol w:w="561"/>
        <w:gridCol w:w="561"/>
        <w:gridCol w:w="561"/>
        <w:gridCol w:w="561"/>
        <w:gridCol w:w="511"/>
        <w:gridCol w:w="50"/>
        <w:gridCol w:w="617"/>
        <w:gridCol w:w="7"/>
        <w:gridCol w:w="573"/>
        <w:gridCol w:w="22"/>
      </w:tblGrid>
      <w:tr w:rsidR="00665C9F" w:rsidRPr="00EB7FE1" w14:paraId="291BBC74" w14:textId="77777777" w:rsidTr="00B805BC">
        <w:trPr>
          <w:gridAfter w:val="1"/>
          <w:wAfter w:w="22" w:type="dxa"/>
          <w:trHeight w:val="88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7479" w14:textId="77777777" w:rsidR="00665C9F" w:rsidRPr="00EB7FE1" w:rsidRDefault="00665C9F" w:rsidP="00B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400B3" w14:textId="77777777" w:rsidR="00665C9F" w:rsidRPr="00EB7FE1" w:rsidRDefault="00665C9F" w:rsidP="00B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</w:tr>
      <w:tr w:rsidR="00665C9F" w:rsidRPr="00EB7FE1" w14:paraId="22EF428F" w14:textId="77777777" w:rsidTr="00B805BC">
        <w:trPr>
          <w:gridAfter w:val="1"/>
          <w:wAfter w:w="22" w:type="dxa"/>
          <w:trHeight w:val="36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9777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164E" w14:textId="77777777" w:rsidR="00665C9F" w:rsidRPr="00EB7FE1" w:rsidRDefault="00665C9F" w:rsidP="00B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 и водоотведение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6A001" w14:textId="77777777" w:rsidR="00665C9F" w:rsidRPr="00EB7FE1" w:rsidRDefault="00665C9F" w:rsidP="00B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Ритуальные услуги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50EF9" w14:textId="77777777" w:rsidR="00665C9F" w:rsidRPr="00EB7FE1" w:rsidRDefault="00665C9F" w:rsidP="00B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1A4E" w14:textId="77777777" w:rsidR="00665C9F" w:rsidRPr="00EB7FE1" w:rsidRDefault="00665C9F" w:rsidP="00B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Бани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16DA" w14:textId="77777777" w:rsidR="00665C9F" w:rsidRPr="00EB7FE1" w:rsidRDefault="00665C9F" w:rsidP="00B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B6E0E" w14:textId="77777777" w:rsidR="00665C9F" w:rsidRPr="00EB7FE1" w:rsidRDefault="00665C9F" w:rsidP="00B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</w:t>
            </w: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прочих услуг 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E627" w14:textId="77777777" w:rsidR="00665C9F" w:rsidRPr="00EB7FE1" w:rsidRDefault="00665C9F" w:rsidP="00B8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665C9F" w:rsidRPr="00EB7FE1" w14:paraId="6469FC79" w14:textId="77777777" w:rsidTr="00B805BC">
        <w:trPr>
          <w:cantSplit/>
          <w:trHeight w:val="869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1A0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6C758BA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8A3B289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B04F8E0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8CC91AE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AFD6DB2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76602F4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F8C3ACE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1B8EDD1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E8843DD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CA0666C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3086483A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A8DB0D0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8C4E9F1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54F75E0" w14:textId="77777777" w:rsidR="00665C9F" w:rsidRPr="00EB7FE1" w:rsidRDefault="00665C9F" w:rsidP="00B805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665C9F" w:rsidRPr="00EB7FE1" w14:paraId="03EB6672" w14:textId="77777777" w:rsidTr="00B805BC">
        <w:trPr>
          <w:trHeight w:val="24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8F9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всего, тыс.руб.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615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CCA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D7A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BE9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AB2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1B6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44F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5A5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DF0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C91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3E0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DDF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531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ADA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65C9F" w:rsidRPr="00EB7FE1" w14:paraId="04FA45E5" w14:textId="77777777" w:rsidTr="00B805BC">
        <w:trPr>
          <w:trHeight w:val="17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D77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НДС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B97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E92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CF6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09B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CD7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C84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B7B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A73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E57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EE4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0BA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5C3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327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538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5F160DB2" w14:textId="77777777" w:rsidTr="00B805BC">
        <w:trPr>
          <w:trHeight w:val="16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275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тыс. руб.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744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6D5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2FC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576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463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3A6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234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854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F15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8C6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ECF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ADF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DE5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726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65C9F" w:rsidRPr="00EB7FE1" w14:paraId="66CD573D" w14:textId="77777777" w:rsidTr="00B805BC">
        <w:trPr>
          <w:trHeight w:val="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408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47B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70A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A40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B50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8E2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39DF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521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011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6C1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447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2CD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58D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272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682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153D018F" w14:textId="77777777" w:rsidTr="00B805BC">
        <w:trPr>
          <w:trHeight w:val="17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AC6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F38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B6C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A81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8CF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8BB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B6D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E59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EF1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82D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A6D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17B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954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CD4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27D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7C6E9A44" w14:textId="77777777" w:rsidTr="00B805BC">
        <w:trPr>
          <w:trHeight w:val="34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8E3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71F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906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F68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E38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315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113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89E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46B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FEF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7EA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A65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DB2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862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E42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0DFAA941" w14:textId="77777777" w:rsidTr="00B805BC">
        <w:trPr>
          <w:trHeight w:val="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0F93" w14:textId="77777777" w:rsidR="00665C9F" w:rsidRPr="00EB7FE1" w:rsidRDefault="00C01C25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516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651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BFB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691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0F4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8BF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1C6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8D6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F31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ECE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7C0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284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2E4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9D4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5916A166" w14:textId="77777777" w:rsidTr="00B805BC">
        <w:trPr>
          <w:trHeight w:val="17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CAC6" w14:textId="77777777" w:rsidR="00665C9F" w:rsidRPr="00EB7FE1" w:rsidRDefault="00C01C25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665C9F"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лектроэнергия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F58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2A7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136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4FC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956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492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D6E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456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EA1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6F5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52C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143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D10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C87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69FCA7C1" w14:textId="77777777" w:rsidTr="00B805BC">
        <w:trPr>
          <w:trHeight w:val="17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9EEB" w14:textId="77777777" w:rsidR="00665C9F" w:rsidRPr="00EB7FE1" w:rsidRDefault="00C01C25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665C9F"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епловая энергия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878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C81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307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0BF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A21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5D7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7E6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B77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403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79F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A9F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28E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DF2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1F6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045832CC" w14:textId="77777777" w:rsidTr="00B805BC">
        <w:trPr>
          <w:trHeight w:val="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825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F45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571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BF6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DF8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593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73E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739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EEF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AA2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C43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1E4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D79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A13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4B6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256A3D65" w14:textId="77777777" w:rsidTr="00B805BC">
        <w:trPr>
          <w:trHeight w:val="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774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B1D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826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DE6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692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563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1DC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31C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F6F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260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00B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017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066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902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45B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23D1462F" w14:textId="77777777" w:rsidTr="00B805BC">
        <w:trPr>
          <w:trHeight w:val="191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2334" w14:textId="77777777" w:rsidR="00665C9F" w:rsidRPr="00C01C25" w:rsidRDefault="00C01C25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1C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D881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9A2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60E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E00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3F5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E18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AC7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3D4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C9E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8FD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C91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D0E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9A3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127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682A1BF0" w14:textId="77777777" w:rsidTr="00B805BC">
        <w:trPr>
          <w:trHeight w:val="25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429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Отпущено услуг, в том числе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08E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3C7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DF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BF4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961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7F4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594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F9D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78A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E26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8E2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9C7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D4C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7AF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6691E856" w14:textId="77777777" w:rsidTr="00B805BC">
        <w:trPr>
          <w:trHeight w:val="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A79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населению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512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245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783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BDA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B08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F4B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F97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E96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039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AD0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360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F15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F93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44D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2A664637" w14:textId="77777777" w:rsidTr="00B805BC">
        <w:trPr>
          <w:trHeight w:val="17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0B3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организациям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7DB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F66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6DA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E41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83C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23F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76E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29E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30C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223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11A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A31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3D8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C53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3EEDE614" w14:textId="77777777" w:rsidTr="00B805BC">
        <w:trPr>
          <w:trHeight w:val="34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7C2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прибыль (убыток), тыс.руб.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CBA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4CD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7E8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868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597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E5D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D28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519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52E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AA2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66C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9F7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2A1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8A7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483E36C9" w14:textId="77777777" w:rsidTr="00B805BC">
        <w:trPr>
          <w:trHeight w:val="25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731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(убыток), тыс. руб.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33C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9E9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77A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D3A7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77E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72C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E2B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46F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411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83E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A3A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52F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477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63A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2CF2C7AA" w14:textId="77777777" w:rsidTr="00B805BC">
        <w:trPr>
          <w:trHeight w:val="88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9D4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77C7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FE3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FF5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5631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686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E4C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293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2623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D4D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45C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CA2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BC8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1F8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008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5573805B" w14:textId="77777777" w:rsidTr="00B805BC">
        <w:trPr>
          <w:trHeight w:val="25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7F46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Дебиторская задолженность, тыс. руб.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9B5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21B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E7D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B05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E5C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149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0D19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634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7E7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F1A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4E2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A24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7605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98E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65C9F" w:rsidRPr="00EB7FE1" w14:paraId="353B4C84" w14:textId="77777777" w:rsidTr="00B805BC">
        <w:trPr>
          <w:trHeight w:val="34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0F1B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B7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редиторская задолженность, тыс. руб.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6CC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E72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F9C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ED8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863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104D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1A6A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1014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9240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89EE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196C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1348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A332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A0AF" w14:textId="77777777" w:rsidR="00665C9F" w:rsidRPr="00EB7FE1" w:rsidRDefault="00665C9F" w:rsidP="00B80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05BC" w14:paraId="3E6DE725" w14:textId="77777777" w:rsidTr="00B80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691" w:type="dxa"/>
            <w:gridSpan w:val="2"/>
          </w:tcPr>
          <w:p w14:paraId="3EF33001" w14:textId="77777777" w:rsidR="00B805BC" w:rsidRDefault="00F429DD" w:rsidP="00B805BC">
            <w:pPr>
              <w:spacing w:after="0"/>
              <w:ind w:left="108"/>
              <w:jc w:val="both"/>
              <w:rPr>
                <w:rStyle w:val="214pt"/>
                <w:rFonts w:eastAsia="Arial Unicode MS"/>
                <w:sz w:val="26"/>
                <w:szCs w:val="26"/>
              </w:rPr>
            </w:pPr>
            <w:r w:rsidRPr="00B805BC">
              <w:rPr>
                <w:rStyle w:val="214pt"/>
                <w:rFonts w:eastAsia="Arial Unicode MS"/>
                <w:sz w:val="20"/>
                <w:szCs w:val="20"/>
              </w:rPr>
              <w:t xml:space="preserve">в том числе по </w:t>
            </w:r>
            <w:r w:rsidRPr="00AF11F0">
              <w:rPr>
                <w:rStyle w:val="214pt"/>
                <w:rFonts w:eastAsia="Arial Unicode MS"/>
                <w:sz w:val="20"/>
                <w:szCs w:val="20"/>
              </w:rPr>
              <w:t xml:space="preserve">налогам, сборам и иным обязательным платежам в бюджеты РФ/ в том числе </w:t>
            </w:r>
            <w:r w:rsidRPr="00AF11F0">
              <w:rPr>
                <w:rStyle w:val="214pt"/>
                <w:rFonts w:eastAsia="Arial Unicode MS"/>
                <w:sz w:val="20"/>
                <w:szCs w:val="20"/>
              </w:rPr>
              <w:lastRenderedPageBreak/>
              <w:t xml:space="preserve">просроченная задолженность по налогам, сборам и иным обязательным платежам в бюджеты РФ </w:t>
            </w:r>
            <w:r w:rsidR="00B805BC" w:rsidRPr="00AF11F0">
              <w:rPr>
                <w:rStyle w:val="214pt"/>
                <w:rFonts w:eastAsia="Arial Unicode MS"/>
                <w:sz w:val="20"/>
                <w:szCs w:val="20"/>
              </w:rPr>
              <w:t>платежам</w:t>
            </w:r>
          </w:p>
        </w:tc>
        <w:tc>
          <w:tcPr>
            <w:tcW w:w="702" w:type="dxa"/>
            <w:gridSpan w:val="2"/>
          </w:tcPr>
          <w:p w14:paraId="12857E38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692" w:type="dxa"/>
          </w:tcPr>
          <w:p w14:paraId="2647D461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692" w:type="dxa"/>
            <w:gridSpan w:val="2"/>
          </w:tcPr>
          <w:p w14:paraId="2CAB6342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</w:tcPr>
          <w:p w14:paraId="460BA288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2" w:type="dxa"/>
          </w:tcPr>
          <w:p w14:paraId="47672727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2" w:type="dxa"/>
          </w:tcPr>
          <w:p w14:paraId="5B55E4A6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</w:tcPr>
          <w:p w14:paraId="09319A36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</w:tcPr>
          <w:p w14:paraId="4EF5BE4B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</w:tcPr>
          <w:p w14:paraId="44921152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</w:tcPr>
          <w:p w14:paraId="32AF5AF8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</w:tcPr>
          <w:p w14:paraId="0C41B051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561" w:type="dxa"/>
            <w:gridSpan w:val="2"/>
          </w:tcPr>
          <w:p w14:paraId="4F15CD32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617" w:type="dxa"/>
          </w:tcPr>
          <w:p w14:paraId="126DD2BB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  <w:tc>
          <w:tcPr>
            <w:tcW w:w="602" w:type="dxa"/>
            <w:gridSpan w:val="3"/>
          </w:tcPr>
          <w:p w14:paraId="1A3A0210" w14:textId="77777777" w:rsidR="00B805BC" w:rsidRDefault="00B805BC" w:rsidP="00B805BC">
            <w:pPr>
              <w:spacing w:after="0"/>
              <w:ind w:left="108"/>
              <w:rPr>
                <w:rStyle w:val="214pt"/>
                <w:rFonts w:eastAsia="Arial Unicode MS"/>
                <w:sz w:val="26"/>
                <w:szCs w:val="26"/>
              </w:rPr>
            </w:pPr>
          </w:p>
        </w:tc>
      </w:tr>
    </w:tbl>
    <w:p w14:paraId="19494D49" w14:textId="77777777" w:rsidR="00C01C25" w:rsidRPr="00F47B7E" w:rsidRDefault="00C01C25" w:rsidP="00C01C25">
      <w:pPr>
        <w:spacing w:after="0"/>
        <w:rPr>
          <w:rFonts w:ascii="Arial Unicode MS" w:eastAsia="Calibri" w:hAnsi="Arial Unicode MS" w:cs="Arial Unicode MS"/>
          <w:color w:val="000000"/>
          <w:sz w:val="26"/>
          <w:szCs w:val="26"/>
          <w:lang w:bidi="ru-RU"/>
        </w:rPr>
      </w:pPr>
      <w:r w:rsidRPr="005765B5">
        <w:rPr>
          <w:rStyle w:val="214pt"/>
          <w:rFonts w:eastAsia="Arial Unicode MS"/>
          <w:sz w:val="26"/>
          <w:szCs w:val="26"/>
        </w:rPr>
        <w:t xml:space="preserve">Руководитель </w:t>
      </w:r>
      <w:r>
        <w:rPr>
          <w:rStyle w:val="214pt"/>
          <w:rFonts w:eastAsia="Arial Unicode MS"/>
          <w:sz w:val="26"/>
          <w:szCs w:val="26"/>
        </w:rPr>
        <w:t>предприятия</w:t>
      </w:r>
    </w:p>
    <w:p w14:paraId="2C26B101" w14:textId="77777777" w:rsidR="00C01C25" w:rsidRPr="00F47B7E" w:rsidRDefault="00C01C25" w:rsidP="00C01C25">
      <w:pPr>
        <w:tabs>
          <w:tab w:val="left" w:leader="underscore" w:pos="8285"/>
        </w:tabs>
        <w:spacing w:after="0" w:line="280" w:lineRule="exact"/>
        <w:rPr>
          <w:rFonts w:ascii="Calibri" w:eastAsia="Calibri" w:hAnsi="Calibri" w:cs="Times New Roman"/>
          <w:sz w:val="26"/>
          <w:szCs w:val="26"/>
        </w:rPr>
      </w:pPr>
      <w:r w:rsidRPr="00F47B7E">
        <w:rPr>
          <w:rFonts w:ascii="Calibri" w:eastAsia="Calibri" w:hAnsi="Calibri" w:cs="Times New Roman" w:hint="eastAsia"/>
          <w:sz w:val="26"/>
          <w:szCs w:val="26"/>
        </w:rPr>
        <w:tab/>
      </w:r>
    </w:p>
    <w:p w14:paraId="636131C7" w14:textId="77777777" w:rsidR="00C01C25" w:rsidRPr="00E91EC3" w:rsidRDefault="00C01C25" w:rsidP="00C01C25">
      <w:pPr>
        <w:tabs>
          <w:tab w:val="left" w:pos="5323"/>
        </w:tabs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EC3">
        <w:rPr>
          <w:rFonts w:ascii="Times New Roman" w:eastAsia="Calibri" w:hAnsi="Times New Roman" w:cs="Times New Roman"/>
          <w:sz w:val="26"/>
          <w:szCs w:val="26"/>
        </w:rPr>
        <w:t>(должность)</w:t>
      </w:r>
      <w:r w:rsidRPr="00E91EC3">
        <w:rPr>
          <w:rFonts w:ascii="Times New Roman" w:eastAsia="Calibri" w:hAnsi="Times New Roman" w:cs="Times New Roman"/>
          <w:sz w:val="26"/>
          <w:szCs w:val="26"/>
        </w:rPr>
        <w:tab/>
        <w:t>(подпись) (расшифровка подписи)</w:t>
      </w:r>
    </w:p>
    <w:p w14:paraId="22BF84E6" w14:textId="77777777" w:rsidR="00C01C25" w:rsidRDefault="00C01C25" w:rsidP="00C01C25">
      <w:pPr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Главный бухгалтер предприятия</w:t>
      </w:r>
    </w:p>
    <w:p w14:paraId="285A2AB9" w14:textId="77777777" w:rsidR="00C01C25" w:rsidRPr="00F47B7E" w:rsidRDefault="00C01C25" w:rsidP="00C01C25">
      <w:pPr>
        <w:tabs>
          <w:tab w:val="left" w:leader="underscore" w:pos="8285"/>
        </w:tabs>
        <w:spacing w:after="0" w:line="280" w:lineRule="exact"/>
        <w:rPr>
          <w:rFonts w:ascii="Calibri" w:eastAsia="Calibri" w:hAnsi="Calibri" w:cs="Times New Roman"/>
          <w:sz w:val="26"/>
          <w:szCs w:val="26"/>
        </w:rPr>
      </w:pPr>
      <w:r w:rsidRPr="00F47B7E">
        <w:rPr>
          <w:rFonts w:ascii="Calibri" w:eastAsia="Calibri" w:hAnsi="Calibri" w:cs="Times New Roman" w:hint="eastAsia"/>
          <w:sz w:val="26"/>
          <w:szCs w:val="26"/>
        </w:rPr>
        <w:tab/>
      </w:r>
    </w:p>
    <w:p w14:paraId="2625B368" w14:textId="77777777" w:rsidR="00C01C25" w:rsidRPr="00E91EC3" w:rsidRDefault="00C01C25" w:rsidP="00C01C25">
      <w:pPr>
        <w:tabs>
          <w:tab w:val="left" w:pos="5323"/>
        </w:tabs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EC3"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 w:rsidRPr="00E91EC3">
        <w:rPr>
          <w:rFonts w:ascii="Times New Roman" w:eastAsia="Calibri" w:hAnsi="Times New Roman" w:cs="Times New Roman"/>
          <w:sz w:val="26"/>
          <w:szCs w:val="26"/>
        </w:rPr>
        <w:t>должность)</w:t>
      </w:r>
      <w:r w:rsidR="00AA54D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End"/>
      <w:r w:rsidR="00AA54DC">
        <w:rPr>
          <w:rFonts w:ascii="Times New Roman" w:eastAsia="Calibri" w:hAnsi="Times New Roman" w:cs="Times New Roman"/>
          <w:sz w:val="26"/>
          <w:szCs w:val="26"/>
        </w:rPr>
        <w:t xml:space="preserve">         МП.</w:t>
      </w:r>
      <w:r w:rsidRPr="00E91EC3">
        <w:rPr>
          <w:rFonts w:ascii="Times New Roman" w:eastAsia="Calibri" w:hAnsi="Times New Roman" w:cs="Times New Roman"/>
          <w:sz w:val="26"/>
          <w:szCs w:val="26"/>
        </w:rPr>
        <w:tab/>
        <w:t>(подпись) (расшифровка подписи)</w:t>
      </w:r>
    </w:p>
    <w:p w14:paraId="0F60591A" w14:textId="77777777" w:rsidR="0010217B" w:rsidRDefault="00AA54DC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="00C01C2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7E46F662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6719CC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5554E4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A687FE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BBFAF4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97611E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75AD1E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7F1D0F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8A9507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83F972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056454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2E6C328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D9AACC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7A4913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522623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8DC416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A862BE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E122A8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FB8F2D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B08CD5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17BF44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115F27" w14:textId="77777777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7C5800" w14:textId="0209C9CD" w:rsidR="0010217B" w:rsidRDefault="0010217B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8F5FF0" w14:textId="77777777" w:rsidR="00192883" w:rsidRDefault="00192883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148C328" w14:textId="77777777" w:rsidR="00C01C25" w:rsidRPr="00C01C25" w:rsidRDefault="00C01C25" w:rsidP="00C01C25">
      <w:pPr>
        <w:pStyle w:val="ConsPlusNormal"/>
        <w:spacing w:after="120"/>
        <w:ind w:firstLine="396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1C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3 к Порядку</w:t>
      </w:r>
    </w:p>
    <w:p w14:paraId="5F739020" w14:textId="77777777" w:rsidR="00AF11F0" w:rsidRDefault="00AF11F0" w:rsidP="00133C23">
      <w:pPr>
        <w:pStyle w:val="ConsPlusNormal"/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6CF71C" w14:textId="77777777" w:rsidR="00133C23" w:rsidRPr="009927B3" w:rsidRDefault="00CA404A" w:rsidP="00133C23">
      <w:pPr>
        <w:pStyle w:val="ConsPlusNormal"/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</w:t>
      </w:r>
    </w:p>
    <w:p w14:paraId="4250F085" w14:textId="77777777" w:rsidR="00133C23" w:rsidRPr="00E91EC3" w:rsidRDefault="00133C23" w:rsidP="00133C23">
      <w:pPr>
        <w:pStyle w:val="aa"/>
        <w:spacing w:after="0"/>
        <w:ind w:right="425"/>
        <w:jc w:val="center"/>
      </w:pPr>
      <w:r w:rsidRPr="009927B3">
        <w:rPr>
          <w:sz w:val="26"/>
          <w:szCs w:val="26"/>
        </w:rPr>
        <w:t>об использовании субсидии</w:t>
      </w:r>
      <w:r>
        <w:rPr>
          <w:sz w:val="26"/>
          <w:szCs w:val="26"/>
        </w:rPr>
        <w:t xml:space="preserve">, </w:t>
      </w:r>
      <w:r w:rsidR="0010217B" w:rsidRPr="00686AFD">
        <w:rPr>
          <w:sz w:val="26"/>
          <w:szCs w:val="26"/>
        </w:rPr>
        <w:t>на финансовое возмещение затрат МУП «Сервис», связанных с деятельностью предприятия, в целях предупреждения несостоятельности предприятия</w:t>
      </w:r>
    </w:p>
    <w:p w14:paraId="36280831" w14:textId="77777777" w:rsidR="00133C23" w:rsidRPr="000E219C" w:rsidRDefault="00AA54DC" w:rsidP="00133C23">
      <w:pPr>
        <w:pStyle w:val="a8"/>
        <w:rPr>
          <w:lang w:eastAsia="ru-RU"/>
        </w:rPr>
      </w:pPr>
      <w:r>
        <w:rPr>
          <w:lang w:eastAsia="ru-RU"/>
        </w:rPr>
        <w:t>________________________________________________________________________</w:t>
      </w:r>
    </w:p>
    <w:p w14:paraId="38CF0C87" w14:textId="77777777" w:rsidR="00AA54DC" w:rsidRPr="00C92E3D" w:rsidRDefault="00133C23" w:rsidP="00AA54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AA54DC" w:rsidRPr="00C92E3D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AA54DC">
        <w:rPr>
          <w:rFonts w:ascii="Times New Roman" w:hAnsi="Times New Roman" w:cs="Times New Roman"/>
          <w:sz w:val="26"/>
          <w:szCs w:val="26"/>
        </w:rPr>
        <w:t>предприятия</w:t>
      </w:r>
      <w:r w:rsidR="00AA54DC" w:rsidRPr="00C92E3D">
        <w:rPr>
          <w:rFonts w:ascii="Times New Roman" w:hAnsi="Times New Roman" w:cs="Times New Roman"/>
          <w:sz w:val="26"/>
          <w:szCs w:val="26"/>
        </w:rPr>
        <w:t>)</w:t>
      </w:r>
    </w:p>
    <w:p w14:paraId="7A2070E1" w14:textId="77777777" w:rsidR="00133C23" w:rsidRDefault="00133C23" w:rsidP="00133C23">
      <w:pPr>
        <w:pStyle w:val="aa"/>
        <w:spacing w:after="0"/>
        <w:ind w:right="425"/>
        <w:rPr>
          <w:b w:val="0"/>
          <w:sz w:val="26"/>
          <w:szCs w:val="26"/>
        </w:rPr>
      </w:pPr>
    </w:p>
    <w:p w14:paraId="49975FC6" w14:textId="77777777" w:rsidR="00AA54DC" w:rsidRPr="00AA54DC" w:rsidRDefault="00AA54DC" w:rsidP="00AA54DC">
      <w:pPr>
        <w:pStyle w:val="a8"/>
        <w:rPr>
          <w:lang w:eastAsia="ru-RU"/>
        </w:rPr>
      </w:pPr>
    </w:p>
    <w:tbl>
      <w:tblPr>
        <w:tblW w:w="90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843"/>
        <w:gridCol w:w="2410"/>
        <w:gridCol w:w="1701"/>
      </w:tblGrid>
      <w:tr w:rsidR="00AF11F0" w:rsidRPr="00F01A25" w14:paraId="5859630A" w14:textId="77777777" w:rsidTr="00AF11F0">
        <w:trPr>
          <w:trHeight w:val="2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0878" w14:textId="77777777" w:rsidR="00AF11F0" w:rsidRPr="00F01A25" w:rsidRDefault="00AF11F0" w:rsidP="00665C9F">
            <w:pPr>
              <w:pStyle w:val="ConsPlusNormal"/>
              <w:spacing w:after="12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A25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BFC2" w14:textId="77777777" w:rsidR="00AF11F0" w:rsidRPr="00F01A25" w:rsidRDefault="00AF11F0" w:rsidP="00665C9F">
            <w:pPr>
              <w:pStyle w:val="ConsPlusNormal"/>
              <w:spacing w:after="12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C95C26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получателя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38FC" w14:textId="77777777" w:rsidR="00AF11F0" w:rsidRPr="00F01A25" w:rsidRDefault="00AF11F0" w:rsidP="00665C9F">
            <w:pPr>
              <w:pStyle w:val="ConsPlusNormal"/>
              <w:spacing w:after="12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Перечислено</w:t>
            </w:r>
            <w:r w:rsidRPr="00F01A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бюджета городского округа за отчетный </w:t>
            </w:r>
            <w:proofErr w:type="gramStart"/>
            <w:r w:rsidRPr="00F01A25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0EA3" w14:textId="77777777" w:rsidR="00AF11F0" w:rsidRDefault="00AF11F0" w:rsidP="00665C9F">
            <w:pPr>
              <w:pStyle w:val="ConsPlusNormal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1A25">
              <w:rPr>
                <w:rFonts w:ascii="Times New Roman" w:eastAsia="Times New Roman" w:hAnsi="Times New Roman" w:cs="Times New Roman"/>
                <w:sz w:val="26"/>
                <w:szCs w:val="26"/>
              </w:rPr>
              <w:t>Кассовые расходы за отчетный период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3F615D0E" w14:textId="77777777" w:rsidR="00AF11F0" w:rsidRPr="00F01A25" w:rsidRDefault="00AF11F0" w:rsidP="00665C9F">
            <w:pPr>
              <w:pStyle w:val="ConsPlusNormal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B3C3" w14:textId="77777777" w:rsidR="00AF11F0" w:rsidRPr="00F01A25" w:rsidRDefault="00AF11F0" w:rsidP="00665C9F">
            <w:pPr>
              <w:pStyle w:val="ConsPlusNormal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Кредиторская задолженность </w:t>
            </w:r>
            <w:r w:rsidRPr="00AF11F0">
              <w:rPr>
                <w:rFonts w:ascii="Times New Roman" w:hAnsi="Times New Roman" w:cs="Times New Roman"/>
                <w:sz w:val="26"/>
                <w:szCs w:val="26"/>
              </w:rPr>
              <w:t xml:space="preserve">по налогам, сборам и иным обязательным платежам в бюджеты </w:t>
            </w:r>
            <w:proofErr w:type="gramStart"/>
            <w:r w:rsidRPr="00AF11F0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r w:rsidRPr="00AF11F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руб.)</w:t>
            </w:r>
          </w:p>
        </w:tc>
        <w:tc>
          <w:tcPr>
            <w:tcW w:w="1701" w:type="dxa"/>
            <w:shd w:val="clear" w:color="auto" w:fill="auto"/>
          </w:tcPr>
          <w:p w14:paraId="2E6BF2DE" w14:textId="77777777" w:rsidR="00AF11F0" w:rsidRPr="00E91EC3" w:rsidRDefault="00AF11F0" w:rsidP="00665C9F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50FCDF" w14:textId="77777777" w:rsidR="00AF11F0" w:rsidRPr="00E91EC3" w:rsidRDefault="00AF11F0" w:rsidP="00665C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EC3">
              <w:rPr>
                <w:rFonts w:ascii="Times New Roman" w:eastAsia="Calibri" w:hAnsi="Times New Roman" w:cs="Times New Roman"/>
                <w:sz w:val="26"/>
                <w:szCs w:val="26"/>
              </w:rPr>
              <w:t>Остаток средств,</w:t>
            </w:r>
          </w:p>
          <w:p w14:paraId="0401E922" w14:textId="77777777" w:rsidR="00AF11F0" w:rsidRPr="00E91EC3" w:rsidRDefault="00AF11F0" w:rsidP="00665C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1EC3">
              <w:rPr>
                <w:rFonts w:ascii="Times New Roman" w:eastAsia="Calibri" w:hAnsi="Times New Roman" w:cs="Times New Roman"/>
                <w:sz w:val="26"/>
                <w:szCs w:val="26"/>
              </w:rPr>
              <w:t>(руб.)</w:t>
            </w:r>
          </w:p>
        </w:tc>
      </w:tr>
      <w:tr w:rsidR="00AF11F0" w:rsidRPr="00F01A25" w14:paraId="24746851" w14:textId="77777777" w:rsidTr="00AF11F0">
        <w:trPr>
          <w:trHeight w:val="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E7B" w14:textId="77777777" w:rsidR="00AF11F0" w:rsidRPr="00F01A25" w:rsidRDefault="00AF11F0" w:rsidP="00665C9F">
            <w:pPr>
              <w:pStyle w:val="ConsPlusNormal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B72" w14:textId="77777777" w:rsidR="00AF11F0" w:rsidRPr="00F01A25" w:rsidRDefault="00AF11F0" w:rsidP="00665C9F">
            <w:pPr>
              <w:pStyle w:val="ConsPlusNormal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A81" w14:textId="77777777" w:rsidR="00AF11F0" w:rsidRPr="00F01A25" w:rsidRDefault="00AF11F0" w:rsidP="00665C9F">
            <w:pPr>
              <w:pStyle w:val="ConsPlusNormal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CBC0" w14:textId="77777777" w:rsidR="00AF11F0" w:rsidRPr="00F01A25" w:rsidRDefault="00AF11F0" w:rsidP="00665C9F">
            <w:pPr>
              <w:pStyle w:val="ConsPlusNormal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C60" w14:textId="77777777" w:rsidR="00AF11F0" w:rsidRPr="00F01A25" w:rsidRDefault="00AF11F0" w:rsidP="00665C9F">
            <w:pPr>
              <w:pStyle w:val="ConsPlusNormal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2C180BC" w14:textId="77777777" w:rsidR="00AF11F0" w:rsidRPr="00AF11F0" w:rsidRDefault="00AF11F0" w:rsidP="00665C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11F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AF11F0" w:rsidRPr="00F01A25" w14:paraId="470523E2" w14:textId="77777777" w:rsidTr="00AF11F0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2B1DC" w14:textId="77777777" w:rsidR="00AF11F0" w:rsidRPr="00F01A25" w:rsidRDefault="00AF11F0" w:rsidP="00665C9F">
            <w:pPr>
              <w:pStyle w:val="ConsPlusNormal"/>
              <w:spacing w:after="12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14DF" w14:textId="77777777" w:rsidR="00AF11F0" w:rsidRPr="00F01A25" w:rsidRDefault="00AF11F0" w:rsidP="00665C9F">
            <w:pPr>
              <w:pStyle w:val="ConsPlusNormal"/>
              <w:spacing w:after="12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8196" w14:textId="77777777" w:rsidR="00AF11F0" w:rsidRPr="00F01A25" w:rsidRDefault="00AF11F0" w:rsidP="00665C9F">
            <w:pPr>
              <w:pStyle w:val="ConsPlusNormal"/>
              <w:spacing w:after="12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F116A" w14:textId="77777777" w:rsidR="00AF11F0" w:rsidRPr="00F01A25" w:rsidRDefault="00AF11F0" w:rsidP="00665C9F">
            <w:pPr>
              <w:pStyle w:val="ConsPlusNormal"/>
              <w:spacing w:after="12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BD2A5" w14:textId="77777777" w:rsidR="00AF11F0" w:rsidRPr="00F01A25" w:rsidRDefault="00AF11F0" w:rsidP="00665C9F">
            <w:pPr>
              <w:pStyle w:val="ConsPlusNormal"/>
              <w:spacing w:after="12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21CD431" w14:textId="77777777" w:rsidR="00AF11F0" w:rsidRPr="00F01A25" w:rsidRDefault="00AF11F0" w:rsidP="00665C9F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14:paraId="2B3E64E7" w14:textId="77777777" w:rsidR="00C01C25" w:rsidRDefault="00C01C25" w:rsidP="00C01C25">
      <w:pPr>
        <w:spacing w:after="0"/>
        <w:rPr>
          <w:rStyle w:val="214pt"/>
          <w:rFonts w:eastAsia="Arial Unicode MS"/>
          <w:sz w:val="26"/>
          <w:szCs w:val="26"/>
        </w:rPr>
      </w:pPr>
    </w:p>
    <w:p w14:paraId="13B1B68E" w14:textId="77777777" w:rsidR="00C01C25" w:rsidRPr="00F47B7E" w:rsidRDefault="00C01C25" w:rsidP="00C01C25">
      <w:pPr>
        <w:spacing w:after="0"/>
        <w:rPr>
          <w:rFonts w:ascii="Arial Unicode MS" w:eastAsia="Calibri" w:hAnsi="Arial Unicode MS" w:cs="Arial Unicode MS"/>
          <w:color w:val="000000"/>
          <w:sz w:val="26"/>
          <w:szCs w:val="26"/>
          <w:lang w:bidi="ru-RU"/>
        </w:rPr>
      </w:pPr>
      <w:r w:rsidRPr="005765B5">
        <w:rPr>
          <w:rStyle w:val="214pt"/>
          <w:rFonts w:eastAsia="Arial Unicode MS"/>
          <w:sz w:val="26"/>
          <w:szCs w:val="26"/>
        </w:rPr>
        <w:t xml:space="preserve">Руководитель </w:t>
      </w:r>
      <w:r>
        <w:rPr>
          <w:rStyle w:val="214pt"/>
          <w:rFonts w:eastAsia="Arial Unicode MS"/>
          <w:sz w:val="26"/>
          <w:szCs w:val="26"/>
        </w:rPr>
        <w:t>предприятия</w:t>
      </w:r>
    </w:p>
    <w:p w14:paraId="23B527C0" w14:textId="77777777" w:rsidR="00C01C25" w:rsidRPr="00F47B7E" w:rsidRDefault="00C01C25" w:rsidP="00C01C25">
      <w:pPr>
        <w:tabs>
          <w:tab w:val="left" w:leader="underscore" w:pos="8285"/>
        </w:tabs>
        <w:spacing w:after="0" w:line="280" w:lineRule="exact"/>
        <w:rPr>
          <w:rFonts w:ascii="Calibri" w:eastAsia="Calibri" w:hAnsi="Calibri" w:cs="Times New Roman"/>
          <w:sz w:val="26"/>
          <w:szCs w:val="26"/>
        </w:rPr>
      </w:pPr>
      <w:r w:rsidRPr="00F47B7E">
        <w:rPr>
          <w:rFonts w:ascii="Calibri" w:eastAsia="Calibri" w:hAnsi="Calibri" w:cs="Times New Roman" w:hint="eastAsia"/>
          <w:sz w:val="26"/>
          <w:szCs w:val="26"/>
        </w:rPr>
        <w:tab/>
      </w:r>
    </w:p>
    <w:p w14:paraId="77C2B322" w14:textId="77777777" w:rsidR="00C01C25" w:rsidRPr="00E91EC3" w:rsidRDefault="00C01C25" w:rsidP="00C01C25">
      <w:pPr>
        <w:tabs>
          <w:tab w:val="left" w:pos="5323"/>
        </w:tabs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EC3">
        <w:rPr>
          <w:rFonts w:ascii="Times New Roman" w:eastAsia="Calibri" w:hAnsi="Times New Roman" w:cs="Times New Roman"/>
          <w:sz w:val="26"/>
          <w:szCs w:val="26"/>
        </w:rPr>
        <w:t>(должность)</w:t>
      </w:r>
      <w:r w:rsidRPr="00E91EC3">
        <w:rPr>
          <w:rFonts w:ascii="Times New Roman" w:eastAsia="Calibri" w:hAnsi="Times New Roman" w:cs="Times New Roman"/>
          <w:sz w:val="26"/>
          <w:szCs w:val="26"/>
        </w:rPr>
        <w:tab/>
        <w:t>(подпись) (расшифровка подписи)</w:t>
      </w:r>
    </w:p>
    <w:p w14:paraId="035F1D03" w14:textId="77777777" w:rsidR="00C01C25" w:rsidRDefault="00C01C25" w:rsidP="00C01C25">
      <w:pPr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Главный бухгалтер предприятия</w:t>
      </w:r>
    </w:p>
    <w:p w14:paraId="72E8A0BA" w14:textId="77777777" w:rsidR="00C01C25" w:rsidRPr="00F47B7E" w:rsidRDefault="00C01C25" w:rsidP="00C01C25">
      <w:pPr>
        <w:tabs>
          <w:tab w:val="left" w:leader="underscore" w:pos="8285"/>
        </w:tabs>
        <w:spacing w:after="0" w:line="280" w:lineRule="exact"/>
        <w:rPr>
          <w:rFonts w:ascii="Calibri" w:eastAsia="Calibri" w:hAnsi="Calibri" w:cs="Times New Roman"/>
          <w:sz w:val="26"/>
          <w:szCs w:val="26"/>
        </w:rPr>
      </w:pPr>
      <w:r w:rsidRPr="00F47B7E">
        <w:rPr>
          <w:rFonts w:ascii="Calibri" w:eastAsia="Calibri" w:hAnsi="Calibri" w:cs="Times New Roman" w:hint="eastAsia"/>
          <w:sz w:val="26"/>
          <w:szCs w:val="26"/>
        </w:rPr>
        <w:tab/>
      </w:r>
    </w:p>
    <w:p w14:paraId="616AF8F4" w14:textId="77777777" w:rsidR="00C01C25" w:rsidRPr="00E91EC3" w:rsidRDefault="00C01C25" w:rsidP="00C01C25">
      <w:pPr>
        <w:tabs>
          <w:tab w:val="left" w:pos="5323"/>
        </w:tabs>
        <w:spacing w:after="0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EC3"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 w:rsidRPr="00E91EC3">
        <w:rPr>
          <w:rFonts w:ascii="Times New Roman" w:eastAsia="Calibri" w:hAnsi="Times New Roman" w:cs="Times New Roman"/>
          <w:sz w:val="26"/>
          <w:szCs w:val="26"/>
        </w:rPr>
        <w:t>должность)</w:t>
      </w:r>
      <w:r w:rsidR="00AA54D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End"/>
      <w:r w:rsidR="00AA54DC">
        <w:rPr>
          <w:rFonts w:ascii="Times New Roman" w:eastAsia="Calibri" w:hAnsi="Times New Roman" w:cs="Times New Roman"/>
          <w:sz w:val="26"/>
          <w:szCs w:val="26"/>
        </w:rPr>
        <w:t xml:space="preserve">        МП.</w:t>
      </w:r>
      <w:r w:rsidRPr="00E91EC3">
        <w:rPr>
          <w:rFonts w:ascii="Times New Roman" w:eastAsia="Calibri" w:hAnsi="Times New Roman" w:cs="Times New Roman"/>
          <w:sz w:val="26"/>
          <w:szCs w:val="26"/>
        </w:rPr>
        <w:tab/>
        <w:t>(подпись) (расшифровка подписи)</w:t>
      </w:r>
    </w:p>
    <w:p w14:paraId="5FDD8C5E" w14:textId="77777777" w:rsidR="00133C23" w:rsidRDefault="00133C23" w:rsidP="00133C23">
      <w:pPr>
        <w:pStyle w:val="aa"/>
        <w:spacing w:after="0"/>
        <w:ind w:right="425"/>
        <w:rPr>
          <w:b w:val="0"/>
          <w:sz w:val="26"/>
          <w:szCs w:val="26"/>
        </w:rPr>
      </w:pPr>
    </w:p>
    <w:p w14:paraId="515EE949" w14:textId="77777777" w:rsidR="00E91EC3" w:rsidRPr="009927B3" w:rsidRDefault="00E91EC3" w:rsidP="00E91EC3">
      <w:pPr>
        <w:pStyle w:val="ConsPlusNormal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286804" w14:textId="77777777" w:rsidR="00665C9F" w:rsidRPr="00E91EC3" w:rsidRDefault="00665C9F" w:rsidP="00665C9F">
      <w:pPr>
        <w:spacing w:after="43" w:line="259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2B3AC5" w14:textId="77777777" w:rsidR="00665C9F" w:rsidRPr="00E91EC3" w:rsidRDefault="00665C9F" w:rsidP="00665C9F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37A5ED4" w14:textId="77777777" w:rsidR="00665C9F" w:rsidRPr="00EB7FE1" w:rsidRDefault="00665C9F" w:rsidP="00665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949488" w14:textId="77777777" w:rsidR="00665C9F" w:rsidRPr="00E16E46" w:rsidRDefault="00665C9F" w:rsidP="00E16E46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665C9F" w:rsidRPr="00E16E46" w:rsidSect="005C20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E10"/>
    <w:multiLevelType w:val="hybridMultilevel"/>
    <w:tmpl w:val="1AC8ED92"/>
    <w:lvl w:ilvl="0" w:tplc="428E99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6348B"/>
    <w:multiLevelType w:val="hybridMultilevel"/>
    <w:tmpl w:val="77FEC7CC"/>
    <w:lvl w:ilvl="0" w:tplc="A9606202">
      <w:start w:val="1"/>
      <w:numFmt w:val="decimal"/>
      <w:lvlText w:val="%1."/>
      <w:lvlJc w:val="left"/>
      <w:pPr>
        <w:ind w:left="110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670"/>
        </w:tabs>
        <w:ind w:left="16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0"/>
        </w:tabs>
        <w:ind w:left="2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0"/>
        </w:tabs>
        <w:ind w:left="3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0"/>
        </w:tabs>
        <w:ind w:left="4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0"/>
        </w:tabs>
        <w:ind w:left="5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0"/>
        </w:tabs>
        <w:ind w:left="671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7D8"/>
    <w:rsid w:val="00000316"/>
    <w:rsid w:val="000141C4"/>
    <w:rsid w:val="00042D29"/>
    <w:rsid w:val="00054AA6"/>
    <w:rsid w:val="00062EA2"/>
    <w:rsid w:val="000845BF"/>
    <w:rsid w:val="000879AF"/>
    <w:rsid w:val="000C0EA6"/>
    <w:rsid w:val="000C4E65"/>
    <w:rsid w:val="000D51AA"/>
    <w:rsid w:val="000F4FC1"/>
    <w:rsid w:val="0010217B"/>
    <w:rsid w:val="0013290E"/>
    <w:rsid w:val="00133C23"/>
    <w:rsid w:val="00134EE4"/>
    <w:rsid w:val="00155C0A"/>
    <w:rsid w:val="00192883"/>
    <w:rsid w:val="001B4A69"/>
    <w:rsid w:val="00217CF7"/>
    <w:rsid w:val="00292897"/>
    <w:rsid w:val="002A5CF6"/>
    <w:rsid w:val="002C1237"/>
    <w:rsid w:val="002D567F"/>
    <w:rsid w:val="00303973"/>
    <w:rsid w:val="00345998"/>
    <w:rsid w:val="00364CC9"/>
    <w:rsid w:val="00375087"/>
    <w:rsid w:val="003D57C8"/>
    <w:rsid w:val="003E71C6"/>
    <w:rsid w:val="004074CE"/>
    <w:rsid w:val="004427D8"/>
    <w:rsid w:val="00507FDE"/>
    <w:rsid w:val="00570C9F"/>
    <w:rsid w:val="00574ADB"/>
    <w:rsid w:val="00576E4E"/>
    <w:rsid w:val="00583105"/>
    <w:rsid w:val="0058561B"/>
    <w:rsid w:val="005B413B"/>
    <w:rsid w:val="005C20EE"/>
    <w:rsid w:val="005C414D"/>
    <w:rsid w:val="005D53D9"/>
    <w:rsid w:val="005D74FA"/>
    <w:rsid w:val="005F09A7"/>
    <w:rsid w:val="005F3ECF"/>
    <w:rsid w:val="00624BEE"/>
    <w:rsid w:val="00634E38"/>
    <w:rsid w:val="00652ED0"/>
    <w:rsid w:val="00665C9F"/>
    <w:rsid w:val="00671E79"/>
    <w:rsid w:val="006834E9"/>
    <w:rsid w:val="00685760"/>
    <w:rsid w:val="00686AFD"/>
    <w:rsid w:val="006978C6"/>
    <w:rsid w:val="006A60AD"/>
    <w:rsid w:val="006B4DE2"/>
    <w:rsid w:val="006D5AD6"/>
    <w:rsid w:val="006E72AE"/>
    <w:rsid w:val="007026C5"/>
    <w:rsid w:val="00705031"/>
    <w:rsid w:val="0071752B"/>
    <w:rsid w:val="00731745"/>
    <w:rsid w:val="00742129"/>
    <w:rsid w:val="00746DBD"/>
    <w:rsid w:val="0076497C"/>
    <w:rsid w:val="00766252"/>
    <w:rsid w:val="007A6478"/>
    <w:rsid w:val="007B5143"/>
    <w:rsid w:val="007D25E9"/>
    <w:rsid w:val="008078F9"/>
    <w:rsid w:val="00847029"/>
    <w:rsid w:val="00853B5A"/>
    <w:rsid w:val="00860E85"/>
    <w:rsid w:val="00883530"/>
    <w:rsid w:val="00892896"/>
    <w:rsid w:val="008A12E9"/>
    <w:rsid w:val="008C6FB4"/>
    <w:rsid w:val="008E2623"/>
    <w:rsid w:val="00964262"/>
    <w:rsid w:val="00967F3C"/>
    <w:rsid w:val="00997BF1"/>
    <w:rsid w:val="009C210A"/>
    <w:rsid w:val="009C418E"/>
    <w:rsid w:val="009C5B95"/>
    <w:rsid w:val="009D7263"/>
    <w:rsid w:val="009F63DF"/>
    <w:rsid w:val="00A157DF"/>
    <w:rsid w:val="00A60B1C"/>
    <w:rsid w:val="00A62081"/>
    <w:rsid w:val="00A677C7"/>
    <w:rsid w:val="00AA54DC"/>
    <w:rsid w:val="00AA57B4"/>
    <w:rsid w:val="00AB2A5C"/>
    <w:rsid w:val="00AD2F91"/>
    <w:rsid w:val="00AF11F0"/>
    <w:rsid w:val="00AF12BF"/>
    <w:rsid w:val="00AF1FE9"/>
    <w:rsid w:val="00B06D40"/>
    <w:rsid w:val="00B2768E"/>
    <w:rsid w:val="00B33690"/>
    <w:rsid w:val="00B805BC"/>
    <w:rsid w:val="00B815BD"/>
    <w:rsid w:val="00B90E0B"/>
    <w:rsid w:val="00BD1829"/>
    <w:rsid w:val="00BE16D8"/>
    <w:rsid w:val="00BF33A3"/>
    <w:rsid w:val="00C01C25"/>
    <w:rsid w:val="00C6116D"/>
    <w:rsid w:val="00C6404B"/>
    <w:rsid w:val="00CA16C7"/>
    <w:rsid w:val="00CA404A"/>
    <w:rsid w:val="00D54F25"/>
    <w:rsid w:val="00D70CD6"/>
    <w:rsid w:val="00DA751B"/>
    <w:rsid w:val="00DB18D8"/>
    <w:rsid w:val="00DB2B55"/>
    <w:rsid w:val="00E027CF"/>
    <w:rsid w:val="00E12E75"/>
    <w:rsid w:val="00E16E46"/>
    <w:rsid w:val="00E35A3A"/>
    <w:rsid w:val="00E3607A"/>
    <w:rsid w:val="00E8468B"/>
    <w:rsid w:val="00E91EC3"/>
    <w:rsid w:val="00E96C41"/>
    <w:rsid w:val="00EF7DE7"/>
    <w:rsid w:val="00F01211"/>
    <w:rsid w:val="00F02950"/>
    <w:rsid w:val="00F075FA"/>
    <w:rsid w:val="00F16E47"/>
    <w:rsid w:val="00F2097E"/>
    <w:rsid w:val="00F32841"/>
    <w:rsid w:val="00F355EC"/>
    <w:rsid w:val="00F3730B"/>
    <w:rsid w:val="00F429DD"/>
    <w:rsid w:val="00F71760"/>
    <w:rsid w:val="00F933E7"/>
    <w:rsid w:val="00FB24BB"/>
    <w:rsid w:val="00FB62DF"/>
    <w:rsid w:val="00FC683A"/>
    <w:rsid w:val="00FC68DF"/>
    <w:rsid w:val="00FF2ACB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817D"/>
  <w15:docId w15:val="{5462FF3A-0C41-451D-8DEB-7E2DBFE4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0E"/>
  </w:style>
  <w:style w:type="paragraph" w:styleId="3">
    <w:name w:val="heading 3"/>
    <w:basedOn w:val="a"/>
    <w:next w:val="a"/>
    <w:link w:val="30"/>
    <w:uiPriority w:val="99"/>
    <w:qFormat/>
    <w:rsid w:val="00AF12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27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90E"/>
    <w:pPr>
      <w:ind w:left="720"/>
      <w:contextualSpacing/>
    </w:pPr>
  </w:style>
  <w:style w:type="paragraph" w:customStyle="1" w:styleId="headertext">
    <w:name w:val="headertext"/>
    <w:basedOn w:val="a"/>
    <w:rsid w:val="0013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3290E"/>
    <w:rPr>
      <w:rFonts w:ascii="Times New Roman" w:hAnsi="Times New Roman" w:cs="Times New Roman" w:hint="default"/>
      <w:b/>
      <w:bCs w:val="0"/>
      <w:color w:val="106BBE"/>
    </w:rPr>
  </w:style>
  <w:style w:type="character" w:styleId="a7">
    <w:name w:val="Hyperlink"/>
    <w:basedOn w:val="a0"/>
    <w:uiPriority w:val="99"/>
    <w:semiHidden/>
    <w:unhideWhenUsed/>
    <w:rsid w:val="00E16E46"/>
    <w:rPr>
      <w:color w:val="0000FF"/>
      <w:u w:val="single"/>
    </w:rPr>
  </w:style>
  <w:style w:type="paragraph" w:customStyle="1" w:styleId="ConsPlusNonformat">
    <w:name w:val="ConsPlusNonformat"/>
    <w:uiPriority w:val="99"/>
    <w:rsid w:val="00E16E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formattext">
    <w:name w:val="formattext"/>
    <w:basedOn w:val="a"/>
    <w:rsid w:val="007D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42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2129"/>
    <w:pPr>
      <w:widowControl w:val="0"/>
      <w:shd w:val="clear" w:color="auto" w:fill="FFFFFF"/>
      <w:spacing w:before="420" w:after="1080" w:line="0" w:lineRule="atLeast"/>
      <w:ind w:hanging="16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E91EC3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E91E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к тексту"/>
    <w:basedOn w:val="a"/>
    <w:next w:val="a8"/>
    <w:rsid w:val="00E91EC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4pt">
    <w:name w:val="Подпись к таблице (2) + 14 pt"/>
    <w:basedOn w:val="a0"/>
    <w:rsid w:val="00E91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133C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AF12BF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4D11E318BA35FF7E896650FD15AE6277933F8C36D99554DD69B5DC63A707DEBAA908D474AEFC996C68DE217mDbCH" TargetMode="External"/><Relationship Id="rId13" Type="http://schemas.openxmlformats.org/officeDocument/2006/relationships/hyperlink" Target="consultantplus://offline/ref=05A4D11E318BA35FF7E8886819BD04E3227A64FDC468960118819D0A996A7628B9EACED40507FCC996D88FE317D4828DBBF1D0052C86FF4E1482B014mBb6H" TargetMode="External"/><Relationship Id="rId18" Type="http://schemas.openxmlformats.org/officeDocument/2006/relationships/hyperlink" Target="file:///C:\Users\borzovaoy\Desktop\&#1057;&#1091;&#1073;&#1089;&#1080;&#1076;&#1080;&#1103;%20&#1085;&#1072;&#1083;&#1086;&#1075;&#108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A4D11E318BA35FF7E896650FD15AE620743EF2C76399554DD69B5DC63A707DEBAA908D474AEFC996C68DE217mDbCH" TargetMode="External"/><Relationship Id="rId12" Type="http://schemas.openxmlformats.org/officeDocument/2006/relationships/hyperlink" Target="consultantplus://offline/ref=05A4D11E318BA35FF7E896650FD15AE620723FF3CD6B99554DD69B5DC63A707DEBAA908D474AEFC996C68DE217mDbCH" TargetMode="External"/><Relationship Id="rId17" Type="http://schemas.openxmlformats.org/officeDocument/2006/relationships/hyperlink" Target="file:///C:\Users\borzovaoy\Desktop\&#1057;&#1091;&#1073;&#1089;&#1080;&#1076;&#1080;&#1103;%20&#1085;&#1072;&#1083;&#1086;&#1075;&#108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AC6B2A610481CDFE20DEB2F6694CCB1BDEE93C2347A5664978783CC31E726CE281DE72572B4DB2027FEFAA02DC9A0ADBFB391B66ED4A33dEo8L" TargetMode="External"/><Relationship Id="rId20" Type="http://schemas.openxmlformats.org/officeDocument/2006/relationships/hyperlink" Target="file:///C:\Users\borzovaoy\Desktop\&#1057;&#1091;&#1073;&#1089;&#1080;&#1076;&#1080;&#1103;%20&#1085;&#1072;&#1083;&#1086;&#1075;&#108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05A4D11E318BA35FF7E896650FD15AE6277933F8C36D99554DD69B5DC63A707DEBAA908D474AEFC996C68DE217mDb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borzovaoy\Desktop\&#1057;&#1091;&#1073;&#1089;&#1080;&#1076;&#1080;&#1103;%20&#1085;&#1072;&#1083;&#1086;&#1075;&#108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05A4D11E318BA35FF7E8886819BD04E3227A64FDC468960118819D0A996A7628B9EACED40507FCC996D88FE317D4828DBBF1D0052C86FF4E1482B014mBb6H" TargetMode="External"/><Relationship Id="rId19" Type="http://schemas.openxmlformats.org/officeDocument/2006/relationships/hyperlink" Target="file:///C:\Users\borzovaoy\Desktop\&#1057;&#1091;&#1073;&#1089;&#1080;&#1076;&#1080;&#1103;%20&#1085;&#1072;&#1083;&#1086;&#1075;&#108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4D11E318BA35FF7E896650FD15AE620723FF3CD6B99554DD69B5DC63A707DEBAA908D474AEFC996C68DE217mDbCH" TargetMode="External"/><Relationship Id="rId14" Type="http://schemas.openxmlformats.org/officeDocument/2006/relationships/hyperlink" Target="file:///C:\Users\borzovaoy\Desktop\&#1057;&#1091;&#1073;&#1089;&#1080;&#1076;&#1080;&#1103;%20&#1085;&#1072;&#1083;&#1086;&#1075;&#108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44F72-8E2E-4254-B9F5-E8C43CEAE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Office</cp:lastModifiedBy>
  <cp:revision>14</cp:revision>
  <cp:lastPrinted>2023-11-03T07:28:00Z</cp:lastPrinted>
  <dcterms:created xsi:type="dcterms:W3CDTF">2023-11-02T11:37:00Z</dcterms:created>
  <dcterms:modified xsi:type="dcterms:W3CDTF">2023-11-12T14:38:00Z</dcterms:modified>
</cp:coreProperties>
</file>