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65" w:rsidRPr="00E43E65" w:rsidRDefault="00E43E65" w:rsidP="00E43E6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65" w:rsidRPr="00E43E65" w:rsidRDefault="00E43E65" w:rsidP="00E43E65">
      <w:pPr>
        <w:jc w:val="center"/>
        <w:rPr>
          <w:sz w:val="10"/>
          <w:szCs w:val="10"/>
        </w:rPr>
      </w:pPr>
    </w:p>
    <w:p w:rsidR="00E43E65" w:rsidRPr="00E43E65" w:rsidRDefault="00E43E65" w:rsidP="00E43E65">
      <w:pPr>
        <w:jc w:val="center"/>
        <w:rPr>
          <w:sz w:val="10"/>
          <w:szCs w:val="10"/>
        </w:rPr>
      </w:pPr>
    </w:p>
    <w:p w:rsidR="00E43E65" w:rsidRPr="00E43E65" w:rsidRDefault="00E43E65" w:rsidP="00E43E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3E65" w:rsidRPr="00E43E65" w:rsidRDefault="00E43E65" w:rsidP="00E43E65">
      <w:pPr>
        <w:ind w:left="283" w:hanging="283"/>
        <w:jc w:val="center"/>
        <w:rPr>
          <w:sz w:val="26"/>
          <w:szCs w:val="26"/>
        </w:rPr>
      </w:pPr>
      <w:r w:rsidRPr="00E43E65">
        <w:rPr>
          <w:sz w:val="26"/>
          <w:szCs w:val="26"/>
        </w:rPr>
        <w:t>АДМИНИСТРАЦИЯ ГОРОДА ПЕРЕСЛАВЛЯ-ЗАЛЕССКОГО</w:t>
      </w: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  <w:r w:rsidRPr="00E43E65">
        <w:rPr>
          <w:sz w:val="26"/>
          <w:szCs w:val="26"/>
        </w:rPr>
        <w:t>ПОСТАНОВЛЕНИЕ</w:t>
      </w:r>
    </w:p>
    <w:p w:rsidR="00E43E65" w:rsidRPr="00E43E65" w:rsidRDefault="00E43E65" w:rsidP="00E43E65">
      <w:pPr>
        <w:ind w:left="283"/>
        <w:jc w:val="center"/>
        <w:rPr>
          <w:sz w:val="26"/>
          <w:szCs w:val="26"/>
        </w:rPr>
      </w:pPr>
    </w:p>
    <w:p w:rsidR="00E43E65" w:rsidRPr="00E43E65" w:rsidRDefault="00E43E65" w:rsidP="00E43E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3E65" w:rsidRPr="00E43E65" w:rsidRDefault="00E43E65" w:rsidP="00E43E65">
      <w:pPr>
        <w:rPr>
          <w:sz w:val="26"/>
          <w:szCs w:val="26"/>
        </w:rPr>
      </w:pPr>
      <w:r w:rsidRPr="00E43E65">
        <w:rPr>
          <w:sz w:val="26"/>
          <w:szCs w:val="26"/>
        </w:rPr>
        <w:t>От</w:t>
      </w:r>
      <w:r w:rsidR="00B17573">
        <w:rPr>
          <w:sz w:val="26"/>
          <w:szCs w:val="26"/>
        </w:rPr>
        <w:t xml:space="preserve"> 23.12.2022</w:t>
      </w:r>
      <w:r w:rsidRPr="00E43E65">
        <w:rPr>
          <w:sz w:val="26"/>
          <w:szCs w:val="26"/>
        </w:rPr>
        <w:t xml:space="preserve"> № </w:t>
      </w:r>
      <w:r w:rsidR="00B17573">
        <w:rPr>
          <w:sz w:val="26"/>
          <w:szCs w:val="26"/>
        </w:rPr>
        <w:t>ПОС.03-2858/22</w:t>
      </w:r>
    </w:p>
    <w:p w:rsidR="00E43E65" w:rsidRPr="00E43E65" w:rsidRDefault="00E43E65" w:rsidP="00E43E65">
      <w:pPr>
        <w:rPr>
          <w:sz w:val="26"/>
          <w:szCs w:val="26"/>
        </w:rPr>
      </w:pPr>
    </w:p>
    <w:p w:rsidR="00E43E65" w:rsidRPr="00E43E65" w:rsidRDefault="00E43E65" w:rsidP="00E43E65">
      <w:pPr>
        <w:rPr>
          <w:sz w:val="26"/>
          <w:szCs w:val="26"/>
        </w:rPr>
      </w:pPr>
      <w:r w:rsidRPr="00E43E65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17573" w:rsidRPr="00A36507" w:rsidRDefault="00B17573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B17573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9E19F1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9E19F1">
        <w:rPr>
          <w:sz w:val="26"/>
          <w:szCs w:val="26"/>
        </w:rPr>
        <w:t xml:space="preserve"> от </w:t>
      </w:r>
      <w:r w:rsidR="003650A6" w:rsidRPr="009E19F1">
        <w:rPr>
          <w:sz w:val="26"/>
          <w:szCs w:val="26"/>
        </w:rPr>
        <w:t>29</w:t>
      </w:r>
      <w:r w:rsidR="000F6387" w:rsidRPr="009E19F1">
        <w:rPr>
          <w:sz w:val="26"/>
          <w:szCs w:val="26"/>
        </w:rPr>
        <w:t>.0</w:t>
      </w:r>
      <w:r w:rsidR="003650A6" w:rsidRPr="009E19F1">
        <w:rPr>
          <w:sz w:val="26"/>
          <w:szCs w:val="26"/>
        </w:rPr>
        <w:t>9</w:t>
      </w:r>
      <w:r w:rsidR="000F6387" w:rsidRPr="009E19F1">
        <w:rPr>
          <w:sz w:val="26"/>
          <w:szCs w:val="26"/>
        </w:rPr>
        <w:t xml:space="preserve">.2022 года № </w:t>
      </w:r>
      <w:r w:rsidR="003650A6" w:rsidRPr="009E19F1">
        <w:rPr>
          <w:sz w:val="26"/>
          <w:szCs w:val="26"/>
        </w:rPr>
        <w:t>81</w:t>
      </w:r>
      <w:r w:rsidR="00E64070" w:rsidRPr="009E19F1">
        <w:rPr>
          <w:sz w:val="26"/>
          <w:szCs w:val="26"/>
        </w:rPr>
        <w:t xml:space="preserve">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9E19F1">
        <w:rPr>
          <w:bCs/>
          <w:sz w:val="26"/>
          <w:szCs w:val="26"/>
        </w:rPr>
        <w:t>в целях уточнения объема финансирования</w:t>
      </w:r>
      <w:r w:rsidR="00C509AE" w:rsidRPr="009E19F1">
        <w:rPr>
          <w:bCs/>
          <w:sz w:val="26"/>
          <w:szCs w:val="26"/>
        </w:rPr>
        <w:t>,</w:t>
      </w:r>
    </w:p>
    <w:p w:rsidR="00106B44" w:rsidRPr="009E19F1" w:rsidRDefault="00106B44" w:rsidP="00E236A4">
      <w:pPr>
        <w:jc w:val="center"/>
        <w:rPr>
          <w:sz w:val="28"/>
          <w:szCs w:val="28"/>
        </w:rPr>
      </w:pPr>
    </w:p>
    <w:p w:rsidR="00E236A4" w:rsidRPr="009E19F1" w:rsidRDefault="00E236A4" w:rsidP="00E236A4">
      <w:pPr>
        <w:jc w:val="center"/>
        <w:rPr>
          <w:sz w:val="28"/>
          <w:szCs w:val="28"/>
        </w:rPr>
      </w:pPr>
      <w:r w:rsidRPr="009E19F1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E19F1" w:rsidRDefault="00E236A4" w:rsidP="00E236A4">
      <w:pPr>
        <w:jc w:val="center"/>
        <w:rPr>
          <w:sz w:val="26"/>
          <w:szCs w:val="26"/>
        </w:rPr>
      </w:pPr>
    </w:p>
    <w:p w:rsidR="001368F5" w:rsidRPr="009E19F1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6719" w:rsidRPr="009E19F1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7ADA" w:rsidRPr="009E19F1">
        <w:rPr>
          <w:rFonts w:ascii="Times New Roman" w:eastAsia="Times New Roman" w:hAnsi="Times New Roman" w:cs="Times New Roman"/>
          <w:sz w:val="26"/>
          <w:szCs w:val="26"/>
        </w:rPr>
        <w:t>ПОС.03-0574/22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</w:t>
      </w:r>
      <w:r w:rsidR="00F53C94" w:rsidRPr="009E19F1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F53C94" w:rsidRPr="009E19F1">
        <w:rPr>
          <w:rFonts w:ascii="Times New Roman" w:eastAsia="Times New Roman" w:hAnsi="Times New Roman" w:cs="Times New Roman"/>
          <w:sz w:val="26"/>
          <w:szCs w:val="26"/>
        </w:rPr>
        <w:t>ОС.03-1371/22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, от 27.07.2022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D1A94" w:rsidRPr="009E19F1">
        <w:rPr>
          <w:rFonts w:ascii="Times New Roman" w:eastAsia="Times New Roman" w:hAnsi="Times New Roman" w:cs="Times New Roman"/>
          <w:sz w:val="26"/>
          <w:szCs w:val="26"/>
        </w:rPr>
        <w:t>ПОС.03-1611/22</w:t>
      </w:r>
      <w:r w:rsidR="002B34A1" w:rsidRPr="009E19F1">
        <w:rPr>
          <w:rFonts w:ascii="Times New Roman" w:eastAsia="Times New Roman" w:hAnsi="Times New Roman" w:cs="Times New Roman"/>
          <w:sz w:val="26"/>
          <w:szCs w:val="26"/>
        </w:rPr>
        <w:t>, от 23.08.2022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34A1" w:rsidRPr="009E19F1">
        <w:rPr>
          <w:rFonts w:ascii="Times New Roman" w:eastAsia="Times New Roman" w:hAnsi="Times New Roman" w:cs="Times New Roman"/>
          <w:sz w:val="26"/>
          <w:szCs w:val="26"/>
        </w:rPr>
        <w:t>ПОС.03-1841/22</w:t>
      </w:r>
      <w:r w:rsidR="000F6387" w:rsidRPr="009E19F1">
        <w:rPr>
          <w:rFonts w:ascii="Times New Roman" w:eastAsia="Times New Roman" w:hAnsi="Times New Roman" w:cs="Times New Roman"/>
          <w:sz w:val="26"/>
          <w:szCs w:val="26"/>
        </w:rPr>
        <w:t>, от 29.09.2022 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F6387" w:rsidRPr="009E19F1">
        <w:rPr>
          <w:rFonts w:ascii="Times New Roman" w:eastAsia="Times New Roman" w:hAnsi="Times New Roman" w:cs="Times New Roman"/>
          <w:sz w:val="26"/>
          <w:szCs w:val="26"/>
        </w:rPr>
        <w:t>ПОС.03-2203/22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 xml:space="preserve">, от 30.11.2022 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17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F2D66" w:rsidRPr="009E19F1">
        <w:rPr>
          <w:rFonts w:ascii="Times New Roman" w:eastAsia="Times New Roman" w:hAnsi="Times New Roman" w:cs="Times New Roman"/>
          <w:sz w:val="26"/>
          <w:szCs w:val="26"/>
        </w:rPr>
        <w:t>ПОС.03-2609/22</w:t>
      </w:r>
      <w:r w:rsidR="00BD369E" w:rsidRPr="009E19F1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606719" w:rsidRPr="009E19F1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937A54" w:rsidRPr="009E19F1" w:rsidRDefault="00DA7ADA" w:rsidP="00F766F2">
      <w:pPr>
        <w:ind w:firstLine="708"/>
        <w:jc w:val="both"/>
        <w:rPr>
          <w:bCs/>
          <w:sz w:val="26"/>
          <w:szCs w:val="26"/>
        </w:rPr>
      </w:pPr>
      <w:r w:rsidRPr="009E19F1">
        <w:rPr>
          <w:sz w:val="26"/>
          <w:szCs w:val="26"/>
        </w:rPr>
        <w:t xml:space="preserve">1.1. в разделе </w:t>
      </w:r>
      <w:r w:rsidR="00567CA4" w:rsidRPr="009E19F1">
        <w:rPr>
          <w:sz w:val="26"/>
          <w:szCs w:val="26"/>
        </w:rPr>
        <w:t>1</w:t>
      </w:r>
      <w:r w:rsidR="00BD369E" w:rsidRPr="009E19F1">
        <w:rPr>
          <w:sz w:val="26"/>
          <w:szCs w:val="26"/>
        </w:rPr>
        <w:t xml:space="preserve"> «</w:t>
      </w:r>
      <w:r w:rsidRPr="009E19F1">
        <w:rPr>
          <w:sz w:val="26"/>
          <w:szCs w:val="26"/>
        </w:rPr>
        <w:t>Паспорт муниципальной программы» позици</w:t>
      </w:r>
      <w:r w:rsidR="00A20F42" w:rsidRPr="009E19F1">
        <w:rPr>
          <w:sz w:val="26"/>
          <w:szCs w:val="26"/>
        </w:rPr>
        <w:t>ю</w:t>
      </w:r>
      <w:r w:rsidR="006D745F" w:rsidRPr="009E19F1">
        <w:rPr>
          <w:sz w:val="26"/>
          <w:szCs w:val="26"/>
        </w:rPr>
        <w:t xml:space="preserve"> </w:t>
      </w:r>
      <w:r w:rsidR="00F766F2" w:rsidRPr="009E19F1">
        <w:rPr>
          <w:bCs/>
          <w:sz w:val="26"/>
          <w:szCs w:val="26"/>
        </w:rPr>
        <w:t xml:space="preserve">«6. </w:t>
      </w:r>
      <w:r w:rsidR="00F766F2" w:rsidRPr="009E19F1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9E19F1">
        <w:rPr>
          <w:bCs/>
          <w:sz w:val="26"/>
          <w:szCs w:val="26"/>
        </w:rPr>
        <w:t>» изложить в следующей редакции:</w:t>
      </w:r>
    </w:p>
    <w:p w:rsidR="00F766F2" w:rsidRPr="009E19F1" w:rsidRDefault="00F766F2" w:rsidP="00F766F2">
      <w:pPr>
        <w:ind w:firstLine="708"/>
        <w:jc w:val="both"/>
        <w:rPr>
          <w:bCs/>
          <w:sz w:val="26"/>
          <w:szCs w:val="26"/>
        </w:rPr>
      </w:pPr>
    </w:p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394"/>
      </w:tblGrid>
      <w:tr w:rsidR="009E19F1" w:rsidRPr="009E19F1" w:rsidTr="00E43E65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9E19F1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 xml:space="preserve">Всего – </w:t>
            </w:r>
            <w:r w:rsidR="00450BDD" w:rsidRPr="009E19F1">
              <w:rPr>
                <w:sz w:val="26"/>
                <w:szCs w:val="26"/>
              </w:rPr>
              <w:t>72 73</w:t>
            </w:r>
            <w:r w:rsidR="003650A6" w:rsidRPr="009E19F1">
              <w:rPr>
                <w:sz w:val="26"/>
                <w:szCs w:val="26"/>
              </w:rPr>
              <w:t>4,7</w:t>
            </w:r>
            <w:r w:rsidRPr="009E19F1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9E19F1" w:rsidRDefault="00CB0D8E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2022 год – 25</w:t>
            </w:r>
            <w:r w:rsidR="00937A54" w:rsidRPr="009E19F1">
              <w:rPr>
                <w:bCs/>
                <w:sz w:val="26"/>
                <w:szCs w:val="26"/>
              </w:rPr>
              <w:t xml:space="preserve"> </w:t>
            </w:r>
            <w:r w:rsidR="00450BDD" w:rsidRPr="009E19F1">
              <w:rPr>
                <w:bCs/>
                <w:sz w:val="26"/>
                <w:szCs w:val="26"/>
              </w:rPr>
              <w:t>43</w:t>
            </w:r>
            <w:r w:rsidR="003650A6" w:rsidRPr="009E19F1">
              <w:rPr>
                <w:bCs/>
                <w:sz w:val="26"/>
                <w:szCs w:val="26"/>
              </w:rPr>
              <w:t>4</w:t>
            </w:r>
            <w:r w:rsidR="00450BDD" w:rsidRPr="009E19F1">
              <w:rPr>
                <w:bCs/>
                <w:sz w:val="26"/>
                <w:szCs w:val="26"/>
              </w:rPr>
              <w:t>,</w:t>
            </w:r>
            <w:r w:rsidR="003650A6" w:rsidRPr="009E19F1">
              <w:rPr>
                <w:bCs/>
                <w:sz w:val="26"/>
                <w:szCs w:val="26"/>
              </w:rPr>
              <w:t>6</w:t>
            </w:r>
            <w:r w:rsidR="00937A54" w:rsidRPr="009E19F1">
              <w:rPr>
                <w:bCs/>
                <w:sz w:val="26"/>
                <w:szCs w:val="26"/>
              </w:rPr>
              <w:t> 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9E19F1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9E19F1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7263A5" w:rsidRPr="009E19F1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9E19F1" w:rsidRDefault="001A05F8" w:rsidP="001368F5">
      <w:pPr>
        <w:ind w:firstLine="708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1.</w:t>
      </w:r>
      <w:r w:rsidR="00F766F2" w:rsidRPr="009E19F1">
        <w:rPr>
          <w:sz w:val="26"/>
          <w:szCs w:val="26"/>
        </w:rPr>
        <w:t>2</w:t>
      </w:r>
      <w:r w:rsidR="00567CA4" w:rsidRPr="009E19F1">
        <w:rPr>
          <w:sz w:val="26"/>
          <w:szCs w:val="26"/>
        </w:rPr>
        <w:t>. таблицу раздела 5</w:t>
      </w:r>
      <w:r w:rsidR="00A73F35" w:rsidRPr="009E19F1">
        <w:rPr>
          <w:sz w:val="26"/>
          <w:szCs w:val="26"/>
        </w:rPr>
        <w:t xml:space="preserve"> «</w:t>
      </w:r>
      <w:r w:rsidRPr="009E19F1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9E19F1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276"/>
        <w:gridCol w:w="1134"/>
        <w:gridCol w:w="1276"/>
        <w:gridCol w:w="1276"/>
      </w:tblGrid>
      <w:tr w:rsidR="009E19F1" w:rsidRPr="009E19F1" w:rsidTr="00E43E65">
        <w:trPr>
          <w:trHeight w:val="648"/>
        </w:trPr>
        <w:tc>
          <w:tcPr>
            <w:tcW w:w="5211" w:type="dxa"/>
            <w:vMerge w:val="restart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686" w:type="dxa"/>
            <w:gridSpan w:val="3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9E19F1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9E19F1" w:rsidRPr="009E19F1" w:rsidTr="00E43E65">
        <w:tc>
          <w:tcPr>
            <w:tcW w:w="5211" w:type="dxa"/>
            <w:vMerge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E19F1" w:rsidRPr="009E19F1" w:rsidTr="00E43E65">
        <w:trPr>
          <w:trHeight w:hRule="exact" w:val="2011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9E19F1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64 0</w:t>
            </w:r>
            <w:r w:rsidR="0096013F" w:rsidRPr="009E19F1">
              <w:t>36,5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18 6</w:t>
            </w:r>
            <w:r w:rsidR="0096013F" w:rsidRPr="009E19F1">
              <w:t>41,1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</w:tr>
      <w:tr w:rsidR="009E19F1" w:rsidRPr="009E19F1" w:rsidTr="00E43E65">
        <w:trPr>
          <w:trHeight w:hRule="exact" w:val="418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</w:tr>
      <w:tr w:rsidR="009E19F1" w:rsidRPr="009E19F1" w:rsidTr="00E43E65">
        <w:trPr>
          <w:trHeight w:hRule="exact" w:val="422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64 036,5</w:t>
            </w:r>
          </w:p>
        </w:tc>
        <w:tc>
          <w:tcPr>
            <w:tcW w:w="1134" w:type="dxa"/>
          </w:tcPr>
          <w:p w:rsidR="0096013F" w:rsidRPr="009E19F1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18 641,1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22 697,7</w:t>
            </w:r>
          </w:p>
        </w:tc>
      </w:tr>
      <w:tr w:rsidR="009E19F1" w:rsidRPr="009E19F1" w:rsidTr="00E43E65">
        <w:trPr>
          <w:trHeight w:hRule="exact" w:val="113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9E1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9E19F1" w:rsidRDefault="000F6387" w:rsidP="00365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7 15</w:t>
            </w:r>
            <w:r w:rsidR="003650A6" w:rsidRPr="009E19F1">
              <w:t>8</w:t>
            </w:r>
            <w:r w:rsidRPr="009E19F1">
              <w:t>,</w:t>
            </w:r>
            <w:r w:rsidR="003650A6" w:rsidRPr="009E19F1">
              <w:t>2</w:t>
            </w:r>
          </w:p>
        </w:tc>
        <w:tc>
          <w:tcPr>
            <w:tcW w:w="1134" w:type="dxa"/>
            <w:vAlign w:val="center"/>
          </w:tcPr>
          <w:p w:rsidR="0096013F" w:rsidRPr="009E19F1" w:rsidRDefault="007F2D66" w:rsidP="00E64070">
            <w:pPr>
              <w:jc w:val="center"/>
            </w:pPr>
            <w:r w:rsidRPr="009E19F1">
              <w:t>5 393,5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879,4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885,3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134" w:type="dxa"/>
            <w:vAlign w:val="center"/>
          </w:tcPr>
          <w:p w:rsidR="0096013F" w:rsidRPr="009E19F1" w:rsidRDefault="0096013F" w:rsidP="00EF25B0">
            <w:pPr>
              <w:jc w:val="center"/>
              <w:rPr>
                <w:bCs/>
              </w:rPr>
            </w:pPr>
            <w:r w:rsidRPr="009E19F1">
              <w:t>0,0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  <w:vAlign w:val="center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E64070" w:rsidRPr="009E19F1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E64070" w:rsidRPr="009E19F1" w:rsidRDefault="007F2D66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7 158,2</w:t>
            </w:r>
          </w:p>
        </w:tc>
        <w:tc>
          <w:tcPr>
            <w:tcW w:w="1134" w:type="dxa"/>
            <w:vAlign w:val="center"/>
          </w:tcPr>
          <w:p w:rsidR="00E64070" w:rsidRPr="009E19F1" w:rsidRDefault="00CB0D8E" w:rsidP="008F4CE9">
            <w:pPr>
              <w:jc w:val="center"/>
            </w:pPr>
            <w:r w:rsidRPr="009E19F1">
              <w:t>5</w:t>
            </w:r>
            <w:r w:rsidR="007F2D66" w:rsidRPr="009E19F1">
              <w:t> 393,5</w:t>
            </w:r>
          </w:p>
        </w:tc>
        <w:tc>
          <w:tcPr>
            <w:tcW w:w="1276" w:type="dxa"/>
            <w:vAlign w:val="center"/>
          </w:tcPr>
          <w:p w:rsidR="00E64070" w:rsidRPr="009E19F1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879,4</w:t>
            </w:r>
          </w:p>
        </w:tc>
        <w:tc>
          <w:tcPr>
            <w:tcW w:w="1276" w:type="dxa"/>
            <w:vAlign w:val="center"/>
          </w:tcPr>
          <w:p w:rsidR="00E64070" w:rsidRPr="009E19F1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885,3</w:t>
            </w:r>
          </w:p>
        </w:tc>
      </w:tr>
      <w:tr w:rsidR="009E19F1" w:rsidRPr="009E19F1" w:rsidTr="00E43E65">
        <w:trPr>
          <w:trHeight w:hRule="exact" w:val="863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9E19F1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1 540,0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1 400,0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9E19F1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140</w:t>
            </w:r>
            <w:r w:rsidR="0096013F" w:rsidRPr="009E19F1">
              <w:t>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9E19F1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E19F1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1 470,0</w:t>
            </w:r>
          </w:p>
        </w:tc>
        <w:tc>
          <w:tcPr>
            <w:tcW w:w="1134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1 400,0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0,0</w:t>
            </w:r>
          </w:p>
        </w:tc>
        <w:tc>
          <w:tcPr>
            <w:tcW w:w="1276" w:type="dxa"/>
          </w:tcPr>
          <w:p w:rsidR="0096013F" w:rsidRPr="009E19F1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19F1">
              <w:t>70,0</w:t>
            </w:r>
          </w:p>
        </w:tc>
      </w:tr>
      <w:tr w:rsidR="009E19F1" w:rsidRPr="009E19F1" w:rsidTr="00E43E65">
        <w:trPr>
          <w:trHeight w:hRule="exact" w:val="339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B17573" w:rsidRDefault="007F2D66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72 734,7</w:t>
            </w:r>
          </w:p>
        </w:tc>
        <w:tc>
          <w:tcPr>
            <w:tcW w:w="1134" w:type="dxa"/>
          </w:tcPr>
          <w:p w:rsidR="0096013F" w:rsidRPr="00B17573" w:rsidRDefault="007F2D66" w:rsidP="00E640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4"/>
              </w:rPr>
              <w:t>25 434,6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4"/>
              </w:rPr>
              <w:t>23 577,1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23 723,0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70,0</w:t>
            </w:r>
          </w:p>
        </w:tc>
        <w:tc>
          <w:tcPr>
            <w:tcW w:w="1134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E19F1" w:rsidRPr="009E19F1" w:rsidTr="00E43E65">
        <w:trPr>
          <w:trHeight w:hRule="exact" w:val="340"/>
        </w:trPr>
        <w:tc>
          <w:tcPr>
            <w:tcW w:w="5211" w:type="dxa"/>
          </w:tcPr>
          <w:p w:rsidR="0096013F" w:rsidRPr="00B17573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17573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B17573" w:rsidRDefault="007F2D66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72 664,7</w:t>
            </w:r>
          </w:p>
        </w:tc>
        <w:tc>
          <w:tcPr>
            <w:tcW w:w="1134" w:type="dxa"/>
          </w:tcPr>
          <w:p w:rsidR="0096013F" w:rsidRPr="00B17573" w:rsidRDefault="007F2D66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25 434,6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23 577,1</w:t>
            </w:r>
          </w:p>
        </w:tc>
        <w:tc>
          <w:tcPr>
            <w:tcW w:w="1276" w:type="dxa"/>
          </w:tcPr>
          <w:p w:rsidR="0096013F" w:rsidRPr="00B17573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7573">
              <w:t>23 653,0</w:t>
            </w:r>
          </w:p>
        </w:tc>
      </w:tr>
    </w:tbl>
    <w:p w:rsidR="00FF3C5C" w:rsidRDefault="00610995" w:rsidP="00610995">
      <w:pPr>
        <w:tabs>
          <w:tab w:val="center" w:pos="0"/>
        </w:tabs>
        <w:jc w:val="both"/>
        <w:rPr>
          <w:spacing w:val="2"/>
          <w:sz w:val="26"/>
          <w:szCs w:val="26"/>
        </w:rPr>
      </w:pPr>
      <w:r w:rsidRPr="009E19F1">
        <w:rPr>
          <w:spacing w:val="2"/>
          <w:sz w:val="26"/>
          <w:szCs w:val="26"/>
        </w:rPr>
        <w:tab/>
      </w:r>
    </w:p>
    <w:p w:rsidR="00FF3C5C" w:rsidRPr="009E19F1" w:rsidRDefault="003650A6" w:rsidP="00B739A0">
      <w:pPr>
        <w:tabs>
          <w:tab w:val="center" w:pos="0"/>
        </w:tabs>
        <w:jc w:val="both"/>
        <w:rPr>
          <w:bCs/>
          <w:sz w:val="26"/>
          <w:szCs w:val="26"/>
        </w:rPr>
      </w:pPr>
      <w:r w:rsidRPr="009E19F1">
        <w:rPr>
          <w:spacing w:val="2"/>
          <w:sz w:val="26"/>
          <w:szCs w:val="26"/>
        </w:rPr>
        <w:tab/>
      </w:r>
      <w:r w:rsidR="00F53C94" w:rsidRPr="009E19F1">
        <w:rPr>
          <w:spacing w:val="2"/>
          <w:sz w:val="26"/>
          <w:szCs w:val="26"/>
        </w:rPr>
        <w:t>1.3</w:t>
      </w:r>
      <w:r w:rsidR="00B739A0" w:rsidRPr="009E19F1">
        <w:rPr>
          <w:spacing w:val="2"/>
          <w:sz w:val="26"/>
          <w:szCs w:val="26"/>
        </w:rPr>
        <w:t xml:space="preserve">. </w:t>
      </w:r>
      <w:r w:rsidR="002E493C" w:rsidRPr="009E19F1">
        <w:rPr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2E493C" w:rsidRPr="009E19F1">
        <w:rPr>
          <w:bCs/>
          <w:sz w:val="26"/>
          <w:szCs w:val="26"/>
        </w:rPr>
        <w:t>позицию «7. Объемы и источники финансирования</w:t>
      </w:r>
      <w:r w:rsidR="002E493C" w:rsidRPr="009E19F1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2E493C" w:rsidRPr="009E19F1">
        <w:rPr>
          <w:bCs/>
          <w:sz w:val="26"/>
          <w:szCs w:val="26"/>
        </w:rPr>
        <w:t>» Таблицы 1 изложить в следующей редакции:</w:t>
      </w:r>
    </w:p>
    <w:p w:rsidR="00B739A0" w:rsidRPr="009E19F1" w:rsidRDefault="00B739A0" w:rsidP="00B739A0">
      <w:pPr>
        <w:tabs>
          <w:tab w:val="center" w:pos="0"/>
        </w:tabs>
        <w:jc w:val="both"/>
        <w:rPr>
          <w:sz w:val="26"/>
          <w:szCs w:val="26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4"/>
        <w:gridCol w:w="5171"/>
      </w:tblGrid>
      <w:tr w:rsidR="009E19F1" w:rsidRPr="009E19F1" w:rsidTr="00D71C1A">
        <w:trPr>
          <w:trHeight w:val="529"/>
          <w:jc w:val="center"/>
        </w:trPr>
        <w:tc>
          <w:tcPr>
            <w:tcW w:w="4302" w:type="dxa"/>
          </w:tcPr>
          <w:p w:rsidR="002E493C" w:rsidRPr="009E19F1" w:rsidRDefault="002E493C" w:rsidP="00D71C1A">
            <w:pPr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>7. Объемы и источники финансирования г</w:t>
            </w:r>
            <w:r w:rsidRPr="009E19F1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2E493C" w:rsidRPr="009E19F1" w:rsidRDefault="002E493C" w:rsidP="00D71C1A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F2D66" w:rsidRPr="009E19F1">
              <w:rPr>
                <w:rFonts w:ascii="Times New Roman" w:hAnsi="Times New Roman" w:cs="Times New Roman"/>
                <w:sz w:val="26"/>
                <w:szCs w:val="26"/>
              </w:rPr>
              <w:t>7 158,2</w:t>
            </w: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7F2D66"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5 393,5</w:t>
            </w: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E493C" w:rsidRPr="009E19F1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E19F1">
              <w:rPr>
                <w:rFonts w:ascii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:rsidR="002E493C" w:rsidRPr="009E19F1" w:rsidRDefault="00C509AE" w:rsidP="00D71C1A">
            <w:pPr>
              <w:rPr>
                <w:sz w:val="26"/>
                <w:szCs w:val="26"/>
              </w:rPr>
            </w:pPr>
            <w:r w:rsidRPr="009E19F1">
              <w:rPr>
                <w:sz w:val="26"/>
                <w:szCs w:val="26"/>
              </w:rPr>
              <w:t xml:space="preserve">  </w:t>
            </w:r>
            <w:r w:rsidR="002E493C" w:rsidRPr="009E19F1">
              <w:rPr>
                <w:sz w:val="26"/>
                <w:szCs w:val="26"/>
              </w:rPr>
              <w:t xml:space="preserve">2024 год – </w:t>
            </w:r>
            <w:r w:rsidR="002E493C" w:rsidRPr="009E19F1">
              <w:rPr>
                <w:sz w:val="26"/>
                <w:szCs w:val="26"/>
                <w:lang w:eastAsia="en-US"/>
              </w:rPr>
              <w:t>885,3</w:t>
            </w:r>
            <w:r w:rsidR="002E493C" w:rsidRPr="009E19F1">
              <w:rPr>
                <w:sz w:val="26"/>
                <w:szCs w:val="26"/>
              </w:rPr>
              <w:t>тыс. руб.</w:t>
            </w:r>
          </w:p>
        </w:tc>
      </w:tr>
    </w:tbl>
    <w:p w:rsidR="002E493C" w:rsidRPr="009E19F1" w:rsidRDefault="002E493C" w:rsidP="002E493C">
      <w:pPr>
        <w:ind w:firstLine="70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B17573">
        <w:rPr>
          <w:sz w:val="26"/>
          <w:szCs w:val="26"/>
        </w:rPr>
        <w:t>моуправления города Переславля-</w:t>
      </w:r>
      <w:r w:rsidRPr="009E19F1">
        <w:rPr>
          <w:sz w:val="26"/>
          <w:szCs w:val="26"/>
        </w:rPr>
        <w:t>Залесского.</w:t>
      </w:r>
    </w:p>
    <w:p w:rsidR="002E493C" w:rsidRPr="009E19F1" w:rsidRDefault="002E493C" w:rsidP="002E493C">
      <w:pPr>
        <w:ind w:firstLine="70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C509AE" w:rsidRDefault="00C509AE" w:rsidP="002E493C">
      <w:pPr>
        <w:ind w:firstLine="709"/>
        <w:jc w:val="both"/>
        <w:rPr>
          <w:sz w:val="26"/>
          <w:szCs w:val="26"/>
        </w:rPr>
      </w:pPr>
    </w:p>
    <w:p w:rsidR="00E43E65" w:rsidRDefault="00E43E65" w:rsidP="002E493C">
      <w:pPr>
        <w:ind w:firstLine="709"/>
        <w:jc w:val="both"/>
        <w:rPr>
          <w:sz w:val="26"/>
          <w:szCs w:val="26"/>
        </w:rPr>
      </w:pPr>
    </w:p>
    <w:p w:rsidR="00E43E65" w:rsidRPr="009E19F1" w:rsidRDefault="00E43E65" w:rsidP="002E493C">
      <w:pPr>
        <w:ind w:firstLine="709"/>
        <w:jc w:val="both"/>
        <w:rPr>
          <w:sz w:val="26"/>
          <w:szCs w:val="26"/>
        </w:rPr>
      </w:pPr>
    </w:p>
    <w:p w:rsidR="00E43E65" w:rsidRDefault="002E493C" w:rsidP="002E493C">
      <w:pPr>
        <w:ind w:right="4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 xml:space="preserve">Исполняющий обязанности </w:t>
      </w:r>
    </w:p>
    <w:p w:rsidR="002E493C" w:rsidRPr="00A36507" w:rsidRDefault="002E493C" w:rsidP="002E493C">
      <w:pPr>
        <w:ind w:right="49"/>
        <w:jc w:val="both"/>
        <w:rPr>
          <w:sz w:val="26"/>
          <w:szCs w:val="26"/>
        </w:rPr>
      </w:pPr>
      <w:r w:rsidRPr="009E19F1">
        <w:rPr>
          <w:sz w:val="26"/>
          <w:szCs w:val="26"/>
        </w:rPr>
        <w:t>Главы</w:t>
      </w:r>
      <w:r w:rsidR="00C509AE" w:rsidRPr="009E19F1">
        <w:rPr>
          <w:sz w:val="26"/>
          <w:szCs w:val="26"/>
        </w:rPr>
        <w:t xml:space="preserve"> </w:t>
      </w:r>
      <w:r w:rsidRPr="009E19F1">
        <w:rPr>
          <w:sz w:val="26"/>
          <w:szCs w:val="26"/>
        </w:rPr>
        <w:t>города Переславля-Залесского</w:t>
      </w:r>
      <w:r w:rsidRPr="009E19F1">
        <w:rPr>
          <w:sz w:val="26"/>
          <w:szCs w:val="26"/>
        </w:rPr>
        <w:tab/>
      </w:r>
      <w:r w:rsidRPr="009E19F1">
        <w:rPr>
          <w:sz w:val="26"/>
          <w:szCs w:val="26"/>
        </w:rPr>
        <w:tab/>
      </w:r>
      <w:r w:rsidRPr="009E19F1">
        <w:rPr>
          <w:sz w:val="26"/>
          <w:szCs w:val="26"/>
        </w:rPr>
        <w:tab/>
        <w:t xml:space="preserve">                     </w:t>
      </w:r>
      <w:r w:rsidR="00C509AE" w:rsidRPr="009E19F1">
        <w:rPr>
          <w:sz w:val="26"/>
          <w:szCs w:val="26"/>
        </w:rPr>
        <w:t xml:space="preserve">  </w:t>
      </w:r>
      <w:r w:rsidR="00E43E65">
        <w:rPr>
          <w:sz w:val="26"/>
          <w:szCs w:val="26"/>
        </w:rPr>
        <w:t xml:space="preserve">    </w:t>
      </w:r>
      <w:r w:rsidRPr="00A36507">
        <w:rPr>
          <w:sz w:val="26"/>
          <w:szCs w:val="26"/>
        </w:rPr>
        <w:t>А.Н. Тарасенков</w:t>
      </w:r>
    </w:p>
    <w:sectPr w:rsidR="002E493C" w:rsidRPr="00A36507" w:rsidSect="00E43E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FB3" w:rsidRDefault="00441FB3">
      <w:r>
        <w:separator/>
      </w:r>
    </w:p>
  </w:endnote>
  <w:endnote w:type="continuationSeparator" w:id="0">
    <w:p w:rsidR="00441FB3" w:rsidRDefault="0044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FB3" w:rsidRDefault="00441FB3">
      <w:r>
        <w:separator/>
      </w:r>
    </w:p>
  </w:footnote>
  <w:footnote w:type="continuationSeparator" w:id="0">
    <w:p w:rsidR="00441FB3" w:rsidRDefault="0044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677F4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387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5491B"/>
    <w:rsid w:val="00161059"/>
    <w:rsid w:val="001615F0"/>
    <w:rsid w:val="00162951"/>
    <w:rsid w:val="001630E1"/>
    <w:rsid w:val="00167917"/>
    <w:rsid w:val="00175E8E"/>
    <w:rsid w:val="00180E41"/>
    <w:rsid w:val="00181826"/>
    <w:rsid w:val="0018204A"/>
    <w:rsid w:val="00182A69"/>
    <w:rsid w:val="001920B5"/>
    <w:rsid w:val="00193AC1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B34A1"/>
    <w:rsid w:val="002C42FD"/>
    <w:rsid w:val="002E2A53"/>
    <w:rsid w:val="002E493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650A6"/>
    <w:rsid w:val="00387A7B"/>
    <w:rsid w:val="00394439"/>
    <w:rsid w:val="003A1D1D"/>
    <w:rsid w:val="003A2AB9"/>
    <w:rsid w:val="003A5FBD"/>
    <w:rsid w:val="003B0D7A"/>
    <w:rsid w:val="003B450F"/>
    <w:rsid w:val="003B54B1"/>
    <w:rsid w:val="003C1141"/>
    <w:rsid w:val="003D62BF"/>
    <w:rsid w:val="003E09C6"/>
    <w:rsid w:val="0041750A"/>
    <w:rsid w:val="0042080F"/>
    <w:rsid w:val="004220C6"/>
    <w:rsid w:val="004304D4"/>
    <w:rsid w:val="004373A5"/>
    <w:rsid w:val="00441FB3"/>
    <w:rsid w:val="00447491"/>
    <w:rsid w:val="00447B41"/>
    <w:rsid w:val="00450BDD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10995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6E5316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A329F"/>
    <w:rsid w:val="007B1670"/>
    <w:rsid w:val="007B66AE"/>
    <w:rsid w:val="007B6CC6"/>
    <w:rsid w:val="007B7972"/>
    <w:rsid w:val="007B7D1B"/>
    <w:rsid w:val="007E7B0E"/>
    <w:rsid w:val="007F2D66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4CE9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2AD"/>
    <w:rsid w:val="00944BAB"/>
    <w:rsid w:val="00946773"/>
    <w:rsid w:val="009529D8"/>
    <w:rsid w:val="009578F9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8BF"/>
    <w:rsid w:val="00984554"/>
    <w:rsid w:val="00990225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19F1"/>
    <w:rsid w:val="009E4130"/>
    <w:rsid w:val="009F14BD"/>
    <w:rsid w:val="00A05B71"/>
    <w:rsid w:val="00A069B1"/>
    <w:rsid w:val="00A10485"/>
    <w:rsid w:val="00A15C07"/>
    <w:rsid w:val="00A20F42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6F10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17573"/>
    <w:rsid w:val="00B32E23"/>
    <w:rsid w:val="00B337D9"/>
    <w:rsid w:val="00B53171"/>
    <w:rsid w:val="00B62C39"/>
    <w:rsid w:val="00B676CB"/>
    <w:rsid w:val="00B739A0"/>
    <w:rsid w:val="00B76A19"/>
    <w:rsid w:val="00B86E96"/>
    <w:rsid w:val="00B91640"/>
    <w:rsid w:val="00BA2741"/>
    <w:rsid w:val="00BA540F"/>
    <w:rsid w:val="00BB5690"/>
    <w:rsid w:val="00BB709B"/>
    <w:rsid w:val="00BC0431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0F3C"/>
    <w:rsid w:val="00C050C5"/>
    <w:rsid w:val="00C06052"/>
    <w:rsid w:val="00C06E63"/>
    <w:rsid w:val="00C20C37"/>
    <w:rsid w:val="00C27F02"/>
    <w:rsid w:val="00C359B1"/>
    <w:rsid w:val="00C37726"/>
    <w:rsid w:val="00C422D0"/>
    <w:rsid w:val="00C509AE"/>
    <w:rsid w:val="00C5193A"/>
    <w:rsid w:val="00C52252"/>
    <w:rsid w:val="00C5250C"/>
    <w:rsid w:val="00C53AA5"/>
    <w:rsid w:val="00C5485D"/>
    <w:rsid w:val="00C564D2"/>
    <w:rsid w:val="00C56CA0"/>
    <w:rsid w:val="00C61259"/>
    <w:rsid w:val="00C64737"/>
    <w:rsid w:val="00C74072"/>
    <w:rsid w:val="00C871A0"/>
    <w:rsid w:val="00C97216"/>
    <w:rsid w:val="00CA0E55"/>
    <w:rsid w:val="00CA6AAC"/>
    <w:rsid w:val="00CB0D8E"/>
    <w:rsid w:val="00CB37B2"/>
    <w:rsid w:val="00CB7A4A"/>
    <w:rsid w:val="00CD0982"/>
    <w:rsid w:val="00CD1729"/>
    <w:rsid w:val="00CD605F"/>
    <w:rsid w:val="00CD63E1"/>
    <w:rsid w:val="00CF2FA5"/>
    <w:rsid w:val="00CF67A1"/>
    <w:rsid w:val="00D06989"/>
    <w:rsid w:val="00D070DF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43E65"/>
    <w:rsid w:val="00E50083"/>
    <w:rsid w:val="00E64070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5D41"/>
    <w:rsid w:val="00F6603C"/>
    <w:rsid w:val="00F7046A"/>
    <w:rsid w:val="00F715C1"/>
    <w:rsid w:val="00F7221E"/>
    <w:rsid w:val="00F766F2"/>
    <w:rsid w:val="00F842F0"/>
    <w:rsid w:val="00F862F1"/>
    <w:rsid w:val="00F91BF4"/>
    <w:rsid w:val="00FA5822"/>
    <w:rsid w:val="00FB0BB4"/>
    <w:rsid w:val="00FB63DE"/>
    <w:rsid w:val="00FC593A"/>
    <w:rsid w:val="00FD6493"/>
    <w:rsid w:val="00FD7607"/>
    <w:rsid w:val="00FE74C8"/>
    <w:rsid w:val="00FF3C5C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7AB0B-2A20-4EF5-B811-0EEE6AA5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9C29E-9B8F-42FB-B44E-F91BDF20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2022-12-16T06:34:00Z</cp:lastPrinted>
  <dcterms:created xsi:type="dcterms:W3CDTF">2022-12-30T08:26:00Z</dcterms:created>
  <dcterms:modified xsi:type="dcterms:W3CDTF">2022-12-30T08:26:00Z</dcterms:modified>
</cp:coreProperties>
</file>