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58D8" w14:textId="77777777" w:rsidR="002B7781" w:rsidRDefault="002544BE">
      <w:pPr>
        <w:jc w:val="center"/>
      </w:pPr>
      <w:r>
        <w:rPr>
          <w:noProof/>
          <w:lang w:eastAsia="ru-RU"/>
        </w:rPr>
        <w:drawing>
          <wp:inline distT="0" distB="0" distL="0" distR="0" wp14:anchorId="7FEA0702" wp14:editId="501BD98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Nvx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E5A1244" w14:textId="77777777" w:rsidR="002B7781" w:rsidRDefault="002B7781">
      <w:pPr>
        <w:jc w:val="center"/>
        <w:rPr>
          <w:sz w:val="10"/>
          <w:szCs w:val="10"/>
        </w:rPr>
      </w:pPr>
    </w:p>
    <w:p w14:paraId="307B6C3B" w14:textId="77777777" w:rsidR="002B7781" w:rsidRDefault="002B7781">
      <w:pPr>
        <w:jc w:val="center"/>
        <w:rPr>
          <w:sz w:val="10"/>
          <w:szCs w:val="10"/>
        </w:rPr>
      </w:pPr>
    </w:p>
    <w:p w14:paraId="09F3EFC0" w14:textId="77777777" w:rsidR="002B7781" w:rsidRDefault="002544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E4143D5" w14:textId="77777777" w:rsidR="002B7781" w:rsidRDefault="002544B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58D42D3A" w14:textId="77777777" w:rsidR="002B7781" w:rsidRDefault="002B7781">
      <w:pPr>
        <w:rPr>
          <w:sz w:val="16"/>
          <w:szCs w:val="16"/>
        </w:rPr>
      </w:pPr>
    </w:p>
    <w:p w14:paraId="5ED7E4CF" w14:textId="77777777" w:rsidR="002B7781" w:rsidRDefault="002544B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B71B1C4" w14:textId="77777777" w:rsidR="002B7781" w:rsidRDefault="002B7781"/>
    <w:p w14:paraId="73BD7A80" w14:textId="77777777" w:rsidR="002B7781" w:rsidRDefault="002B7781">
      <w:pPr>
        <w:rPr>
          <w:color w:val="2D1400"/>
          <w:sz w:val="34"/>
          <w:szCs w:val="34"/>
        </w:rPr>
      </w:pPr>
    </w:p>
    <w:p w14:paraId="47117996" w14:textId="283AB8D7" w:rsidR="002B7781" w:rsidRDefault="002544BE" w:rsidP="00EF37BD">
      <w:pPr>
        <w:tabs>
          <w:tab w:val="left" w:pos="6096"/>
        </w:tabs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F37BD">
        <w:rPr>
          <w:sz w:val="26"/>
          <w:szCs w:val="26"/>
        </w:rPr>
        <w:t>24.10.2025 № ПОС.03-2869/25</w:t>
      </w:r>
    </w:p>
    <w:p w14:paraId="0472375A" w14:textId="77777777" w:rsidR="002B7781" w:rsidRDefault="002B7781">
      <w:pPr>
        <w:rPr>
          <w:sz w:val="26"/>
          <w:szCs w:val="26"/>
        </w:rPr>
      </w:pPr>
    </w:p>
    <w:p w14:paraId="2CC23297" w14:textId="77777777" w:rsidR="002B7781" w:rsidRDefault="002544B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11B9BDB" w14:textId="6FD1DD34" w:rsidR="002B7781" w:rsidRDefault="002B7781"/>
    <w:p w14:paraId="61201092" w14:textId="77777777" w:rsidR="00EF37BD" w:rsidRDefault="00EF37BD"/>
    <w:tbl>
      <w:tblPr>
        <w:tblW w:w="11184" w:type="dxa"/>
        <w:tblLook w:val="04A0" w:firstRow="1" w:lastRow="0" w:firstColumn="1" w:lastColumn="0" w:noHBand="0" w:noVBand="1"/>
      </w:tblPr>
      <w:tblGrid>
        <w:gridCol w:w="7621"/>
        <w:gridCol w:w="3563"/>
      </w:tblGrid>
      <w:tr w:rsidR="002B7781" w14:paraId="75EB8B26" w14:textId="77777777" w:rsidTr="00EF37BD">
        <w:trPr>
          <w:trHeight w:val="4214"/>
        </w:trPr>
        <w:tc>
          <w:tcPr>
            <w:tcW w:w="7621" w:type="dxa"/>
            <w:shd w:val="clear" w:color="auto" w:fill="auto"/>
          </w:tcPr>
          <w:p w14:paraId="337A8222" w14:textId="77777777" w:rsidR="002B7781" w:rsidRDefault="002544BE" w:rsidP="00EF37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Переславль-Залесского муниципального округа от 17.06.2025 № ПОС.03-1518/25</w:t>
            </w:r>
            <w:r>
              <w:rPr>
                <w:rFonts w:eastAsia="Liberation Serif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>
              <w:rPr>
                <w:kern w:val="1"/>
                <w:sz w:val="26"/>
                <w:szCs w:val="26"/>
              </w:rPr>
              <w:t>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детей; проведения экспертизы и подготовки заключений</w:t>
            </w:r>
            <w:r>
              <w:rPr>
                <w:sz w:val="26"/>
                <w:szCs w:val="26"/>
              </w:rPr>
              <w:t>»</w:t>
            </w:r>
          </w:p>
          <w:p w14:paraId="74957225" w14:textId="77777777" w:rsidR="00EF37BD" w:rsidRDefault="00EF37BD" w:rsidP="00EF37BD">
            <w:pPr>
              <w:rPr>
                <w:sz w:val="26"/>
                <w:szCs w:val="26"/>
              </w:rPr>
            </w:pPr>
          </w:p>
          <w:p w14:paraId="0B36E19A" w14:textId="7DDF24D8" w:rsidR="00EF37BD" w:rsidRDefault="00EF37BD" w:rsidP="00EF37BD">
            <w:pPr>
              <w:rPr>
                <w:sz w:val="26"/>
                <w:szCs w:val="26"/>
              </w:rPr>
            </w:pPr>
          </w:p>
        </w:tc>
        <w:tc>
          <w:tcPr>
            <w:tcW w:w="3563" w:type="dxa"/>
            <w:shd w:val="clear" w:color="auto" w:fill="auto"/>
          </w:tcPr>
          <w:p w14:paraId="53797788" w14:textId="77777777" w:rsidR="002B7781" w:rsidRDefault="002B7781">
            <w:pPr>
              <w:pStyle w:val="ConsPlusTitle"/>
              <w:jc w:val="both"/>
              <w:rPr>
                <w:rFonts w:ascii="Times New Roman" w:eastAsia="Liberation Serif" w:hAnsi="Times New Roman" w:cs="Times New Roman"/>
                <w:b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68461C79" w14:textId="77777777" w:rsidR="002B7781" w:rsidRDefault="002544BE" w:rsidP="009F479A">
      <w:pPr>
        <w:pStyle w:val="ConsPlusTitle"/>
        <w:ind w:firstLine="708"/>
        <w:jc w:val="both"/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9F479A" w:rsidRPr="009F479A">
        <w:rPr>
          <w:rFonts w:asciiTheme="minorHAnsi" w:hAnsiTheme="minorHAnsi" w:cstheme="minorHAnsi"/>
          <w:b w:val="0"/>
          <w:sz w:val="26"/>
          <w:szCs w:val="26"/>
          <w:lang w:val="ru-RU"/>
        </w:rPr>
        <w:t>Федеральным законом от 20.03.2025  №</w:t>
      </w:r>
      <w:r w:rsidR="009F479A" w:rsidRPr="009F479A">
        <w:rPr>
          <w:rFonts w:asciiTheme="minorHAnsi" w:hAnsiTheme="minorHAnsi" w:cstheme="minorHAnsi"/>
          <w:b w:val="0"/>
          <w:sz w:val="26"/>
          <w:szCs w:val="26"/>
        </w:rPr>
        <w:t> </w:t>
      </w:r>
      <w:r w:rsidR="009F479A" w:rsidRPr="009F479A">
        <w:rPr>
          <w:rFonts w:asciiTheme="minorHAnsi" w:hAnsiTheme="minorHAnsi" w:cstheme="minorHAnsi"/>
          <w:b w:val="0"/>
          <w:sz w:val="26"/>
          <w:szCs w:val="26"/>
          <w:lang w:val="ru-RU"/>
        </w:rPr>
        <w:t xml:space="preserve">33-ФЗ «Об общих принципах организации местного самоуправления в единой системе публичной власти», </w:t>
      </w:r>
      <w:r w:rsidRPr="009F479A">
        <w:rPr>
          <w:rFonts w:asciiTheme="minorHAnsi" w:eastAsia="Liberation Serif" w:hAnsiTheme="minorHAnsi" w:cstheme="minorHAnsi"/>
          <w:b w:val="0"/>
          <w:kern w:val="1"/>
          <w:sz w:val="26"/>
          <w:szCs w:val="26"/>
          <w:lang w:val="ru-RU"/>
        </w:rPr>
        <w:t>Уставом</w:t>
      </w:r>
      <w:r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  <w:t xml:space="preserve"> Переславль-Залесского муниципального округа Ярославской области,</w:t>
      </w:r>
      <w:r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 xml:space="preserve"> постановлением Администрации Переславль-Залесского муниципального округа Ярославской области от 16.06.2025 № ПОС.03-1517/25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детей»,</w:t>
      </w:r>
    </w:p>
    <w:p w14:paraId="64BF4EE8" w14:textId="77777777" w:rsidR="002B7781" w:rsidRDefault="002B7781" w:rsidP="009F479A">
      <w:pPr>
        <w:pStyle w:val="ConsPlusTitle"/>
        <w:ind w:firstLine="708"/>
        <w:jc w:val="both"/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</w:pPr>
    </w:p>
    <w:p w14:paraId="1A430B47" w14:textId="77777777" w:rsidR="002B7781" w:rsidRDefault="002544B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1452F9" w14:textId="2D0CF64B" w:rsidR="002B7781" w:rsidRDefault="002544B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55164E6" w14:textId="77777777" w:rsidR="00EF37BD" w:rsidRDefault="00EF37BD">
      <w:pPr>
        <w:tabs>
          <w:tab w:val="left" w:pos="3690"/>
        </w:tabs>
        <w:jc w:val="center"/>
        <w:rPr>
          <w:sz w:val="28"/>
          <w:szCs w:val="28"/>
        </w:rPr>
      </w:pPr>
    </w:p>
    <w:p w14:paraId="3BBFEC6E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1. Внести в постановление Администрации Переславль-Залесского муниципального округа от 17.06.2025 № ПОС.03-1518/25 «О комиссии по оценке </w:t>
      </w:r>
      <w:r>
        <w:rPr>
          <w:kern w:val="1"/>
          <w:sz w:val="26"/>
          <w:szCs w:val="26"/>
        </w:rPr>
        <w:lastRenderedPageBreak/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детей; проведения экспертизы и подготовки заключений» изменения:</w:t>
      </w:r>
    </w:p>
    <w:p w14:paraId="4CDE06DC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1.1. Приложение №1 изложить в редакции согласно приложению к  постановлению.</w:t>
      </w:r>
    </w:p>
    <w:p w14:paraId="7CBA0A06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2. </w:t>
      </w:r>
      <w:r>
        <w:rPr>
          <w:rFonts w:eastAsia="Liberation Serif"/>
          <w:kern w:val="1"/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81F7BCC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kern w:val="1"/>
          <w:sz w:val="26"/>
          <w:szCs w:val="26"/>
        </w:rPr>
      </w:pPr>
    </w:p>
    <w:p w14:paraId="3ADCFF13" w14:textId="1B3BACC3" w:rsidR="002B7781" w:rsidRDefault="002B7781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</w:p>
    <w:p w14:paraId="5B5F8769" w14:textId="77777777" w:rsidR="00EF37BD" w:rsidRDefault="00EF37BD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</w:p>
    <w:p w14:paraId="4B325E0F" w14:textId="77777777" w:rsidR="002B7781" w:rsidRDefault="00292002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Заместитель </w:t>
      </w:r>
      <w:r w:rsidR="002544BE">
        <w:rPr>
          <w:kern w:val="1"/>
          <w:sz w:val="26"/>
          <w:szCs w:val="26"/>
        </w:rPr>
        <w:t>Главы Администрации</w:t>
      </w:r>
    </w:p>
    <w:p w14:paraId="664F3D57" w14:textId="2448E310" w:rsidR="002B7781" w:rsidRDefault="002544B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Переславль-Залесского муниципального округа                                   </w:t>
      </w:r>
      <w:r w:rsidR="00292002">
        <w:rPr>
          <w:kern w:val="1"/>
          <w:sz w:val="26"/>
          <w:szCs w:val="26"/>
        </w:rPr>
        <w:t>В.В. Маркова</w:t>
      </w:r>
    </w:p>
    <w:p w14:paraId="08F10EEC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2D61ED2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0B6922C7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5B67E084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3B1D18F2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6652D274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1260A47B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092AB39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35BF6773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0AF07408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45A014CC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94AB14C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31808C9F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B9F8BB3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2BF2700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1A47DDBB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52120149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17C829C2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74F6C1F4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397B9C9C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5633E6F6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030407D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7626BC12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4709F560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64174102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6B25E176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27474FC0" w14:textId="7E98BA98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443B60C4" w14:textId="34FC094F" w:rsidR="00EF37BD" w:rsidRDefault="00EF37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43FDE7D4" w14:textId="7EB37878" w:rsidR="00EF37BD" w:rsidRDefault="00EF37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4621863C" w14:textId="0F278258" w:rsidR="00EF37BD" w:rsidRDefault="00EF37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79C01593" w14:textId="59089DAA" w:rsidR="00EF37BD" w:rsidRDefault="00EF37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3A9566F0" w14:textId="77777777" w:rsidR="00EF37BD" w:rsidRDefault="00EF37B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75CB312B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</w:p>
    <w:p w14:paraId="616E6532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 xml:space="preserve">Приложение к постановлению                       </w:t>
      </w:r>
    </w:p>
    <w:p w14:paraId="632D161D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Администрации Переславль-Залесского</w:t>
      </w:r>
    </w:p>
    <w:p w14:paraId="53B64667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муниципального округа</w:t>
      </w:r>
    </w:p>
    <w:p w14:paraId="12B7BE87" w14:textId="348478FC" w:rsidR="002B7781" w:rsidRDefault="002544BE">
      <w:pPr>
        <w:pBdr>
          <w:top w:val="nil"/>
          <w:left w:val="nil"/>
          <w:bottom w:val="nil"/>
          <w:right w:val="nil"/>
          <w:between w:val="nil"/>
        </w:pBdr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                    от </w:t>
      </w:r>
      <w:r w:rsidR="00EF37BD">
        <w:rPr>
          <w:kern w:val="1"/>
          <w:sz w:val="26"/>
          <w:szCs w:val="26"/>
        </w:rPr>
        <w:t>24.10.2025 № ПОС.03-2869/25</w:t>
      </w:r>
    </w:p>
    <w:p w14:paraId="2E15041B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</w:p>
    <w:p w14:paraId="774B4916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Состав </w:t>
      </w:r>
    </w:p>
    <w:p w14:paraId="1E3FC38F" w14:textId="77777777" w:rsidR="002B7781" w:rsidRDefault="002544B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  <w:r>
        <w:rPr>
          <w:color w:val="2D1400"/>
          <w:kern w:val="1"/>
          <w:sz w:val="26"/>
          <w:szCs w:val="26"/>
          <w:shd w:val="clear" w:color="auto" w:fill="FFFFFF"/>
        </w:rPr>
        <w:t xml:space="preserve">комиссии </w:t>
      </w:r>
      <w:r>
        <w:rPr>
          <w:kern w:val="1"/>
          <w:sz w:val="26"/>
          <w:szCs w:val="26"/>
        </w:rPr>
        <w:t xml:space="preserve">по оценке последствий принятия решения </w:t>
      </w:r>
      <w:r>
        <w:rPr>
          <w:rFonts w:eastAsia="Liberation Serif"/>
          <w:kern w:val="1"/>
          <w:sz w:val="26"/>
          <w:szCs w:val="26"/>
        </w:rPr>
        <w:t>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</w:t>
      </w:r>
      <w:r>
        <w:rPr>
          <w:kern w:val="1"/>
          <w:sz w:val="26"/>
          <w:szCs w:val="26"/>
        </w:rPr>
        <w:t>; проведения экспертизы и подготовки заключений</w:t>
      </w:r>
    </w:p>
    <w:p w14:paraId="0F3E1474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</w:p>
    <w:tbl>
      <w:tblPr>
        <w:tblW w:w="9391" w:type="dxa"/>
        <w:jc w:val="center"/>
        <w:tblLook w:val="0600" w:firstRow="0" w:lastRow="0" w:firstColumn="0" w:lastColumn="0" w:noHBand="1" w:noVBand="1"/>
      </w:tblPr>
      <w:tblGrid>
        <w:gridCol w:w="3708"/>
        <w:gridCol w:w="5683"/>
      </w:tblGrid>
      <w:tr w:rsidR="002B7781" w14:paraId="3BCC6990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4EE6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Маркова Вера Вячеславовна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316C691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заместитель Главы Администрации Переславль-Залесского муниципального округа, председатель комиссии;</w:t>
            </w:r>
          </w:p>
        </w:tc>
      </w:tr>
      <w:tr w:rsidR="002B7781" w14:paraId="3FAA94A8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EB1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Николаева Елена Викторовна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8A6BCEC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юридического управления Администрации Переславль-Залесского муниципального округа, заместитель председателя комиссии;</w:t>
            </w:r>
          </w:p>
        </w:tc>
      </w:tr>
      <w:tr w:rsidR="002B7781" w14:paraId="116D13B5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D297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63CB15C" w14:textId="77777777" w:rsidR="002B7781" w:rsidRDefault="002544BE" w:rsidP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отдела развития общего и дополнительного образования Управления образования Администрации Переславль-Залесского муниципального округа, секретарь комиссии;</w:t>
            </w:r>
          </w:p>
        </w:tc>
      </w:tr>
      <w:tr w:rsidR="002B7781" w14:paraId="0C3B74D2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AED8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Блохина Ольга Леонидовна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2D54EC3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Управления образования Администрации Переславль-Залесского муниципального округа;</w:t>
            </w:r>
          </w:p>
        </w:tc>
      </w:tr>
      <w:tr w:rsidR="002B7781" w14:paraId="02D2F7DA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57EE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proofErr w:type="spellStart"/>
            <w:r>
              <w:rPr>
                <w:kern w:val="1"/>
                <w:sz w:val="26"/>
                <w:szCs w:val="26"/>
              </w:rPr>
              <w:t>Мокеева</w:t>
            </w:r>
            <w:proofErr w:type="spellEnd"/>
            <w:r>
              <w:rPr>
                <w:kern w:val="1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52335C8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отдела правового и кадрового обеспечения Управления образования Администрации Переславль-Залесского муниципального округа;</w:t>
            </w:r>
          </w:p>
        </w:tc>
      </w:tr>
      <w:tr w:rsidR="002B7781" w14:paraId="10355157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1087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Липатова Екатерина Львовна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635FCEF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консультант отдела развития общего и дополнительного образования Управления образования Администрации Переславль-Залесского муниципального округа;</w:t>
            </w:r>
          </w:p>
        </w:tc>
      </w:tr>
      <w:tr w:rsidR="002B7781" w14:paraId="44700EFF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3B76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Макарова Светлана Анатольевна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DBC1B4C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консультант отдела развития общего и дополнительного образования Управления образования Администрации Переславль-Залесского муниципального округа;</w:t>
            </w:r>
          </w:p>
        </w:tc>
      </w:tr>
      <w:tr w:rsidR="002B7781" w14:paraId="4D02F8BD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250E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proofErr w:type="spellStart"/>
            <w:r>
              <w:rPr>
                <w:kern w:val="1"/>
                <w:sz w:val="26"/>
                <w:szCs w:val="26"/>
              </w:rPr>
              <w:t>Боровлева</w:t>
            </w:r>
            <w:proofErr w:type="spellEnd"/>
            <w:r>
              <w:rPr>
                <w:kern w:val="1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9264A72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Управления культуры, туризма, молодежи и спорта Администрации Переславль-Залесского муниципального округа;</w:t>
            </w:r>
          </w:p>
        </w:tc>
      </w:tr>
      <w:tr w:rsidR="002B7781" w14:paraId="35EF0883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5849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Быкова Татьяна Александровна 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9009208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proofErr w:type="spellStart"/>
            <w:r>
              <w:rPr>
                <w:kern w:val="1"/>
                <w:sz w:val="26"/>
                <w:szCs w:val="26"/>
              </w:rPr>
              <w:t>и.о</w:t>
            </w:r>
            <w:proofErr w:type="spellEnd"/>
            <w:r>
              <w:rPr>
                <w:kern w:val="1"/>
                <w:sz w:val="26"/>
                <w:szCs w:val="26"/>
              </w:rPr>
              <w:t>. начальника Управления муниципальной собственности Администрации Переславль-Залесского муниципального округа;</w:t>
            </w:r>
          </w:p>
        </w:tc>
      </w:tr>
      <w:tr w:rsidR="002B7781" w14:paraId="6E675ECD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47A2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Дегтева Наталья Александровна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D96D49E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Управления финансов Администрации Переславль-Залесского муниципального округа;</w:t>
            </w:r>
          </w:p>
        </w:tc>
      </w:tr>
      <w:tr w:rsidR="002B7781" w14:paraId="5E7EB36C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E187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lastRenderedPageBreak/>
              <w:t>Никифорова Наталья Васильевна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9549FAF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отдела по делам несовершеннолетних и защите их прав Администрации Переславль-</w:t>
            </w:r>
            <w:proofErr w:type="gramStart"/>
            <w:r>
              <w:rPr>
                <w:kern w:val="1"/>
                <w:sz w:val="26"/>
                <w:szCs w:val="26"/>
              </w:rPr>
              <w:t>Залесского  муниципального</w:t>
            </w:r>
            <w:proofErr w:type="gramEnd"/>
            <w:r>
              <w:rPr>
                <w:kern w:val="1"/>
                <w:sz w:val="26"/>
                <w:szCs w:val="26"/>
              </w:rPr>
              <w:t xml:space="preserve"> округа;</w:t>
            </w:r>
          </w:p>
        </w:tc>
      </w:tr>
      <w:tr w:rsidR="002B7781" w14:paraId="7351ECFA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0E93" w14:textId="77777777" w:rsidR="002B7781" w:rsidRDefault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Белова Елена Викторовна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C59FD2A" w14:textId="77777777" w:rsidR="002B7781" w:rsidRDefault="002544BE" w:rsidP="0025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председатель комиссии по социальной политике  Переславль-Залесской городской Думы восьмого созыва (по согласованию).</w:t>
            </w:r>
          </w:p>
        </w:tc>
      </w:tr>
    </w:tbl>
    <w:p w14:paraId="28FD1FEB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kern w:val="1"/>
          <w:sz w:val="26"/>
          <w:szCs w:val="26"/>
        </w:rPr>
      </w:pPr>
    </w:p>
    <w:p w14:paraId="11BE3FD5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6"/>
          <w:szCs w:val="26"/>
        </w:rPr>
      </w:pPr>
    </w:p>
    <w:p w14:paraId="4AA39077" w14:textId="77777777" w:rsidR="002B7781" w:rsidRDefault="002B778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0" w:name="sub_303"/>
      <w:bookmarkEnd w:id="0"/>
    </w:p>
    <w:sectPr w:rsidR="002B7781" w:rsidSect="00EF37BD">
      <w:endnotePr>
        <w:numFmt w:val="decimal"/>
      </w:endnotePr>
      <w:pgSz w:w="11906" w:h="16838"/>
      <w:pgMar w:top="851" w:right="850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81"/>
    <w:rsid w:val="002544BE"/>
    <w:rsid w:val="00292002"/>
    <w:rsid w:val="002B7781"/>
    <w:rsid w:val="009F479A"/>
    <w:rsid w:val="00A678D6"/>
    <w:rsid w:val="00E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7C73"/>
  <w15:docId w15:val="{31A27D06-E5AA-40A9-BEA8-8A05131E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b/>
      <w:sz w:val="24"/>
      <w:lang w:val="en-US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6</cp:revision>
  <cp:lastPrinted>2025-01-28T11:35:00Z</cp:lastPrinted>
  <dcterms:created xsi:type="dcterms:W3CDTF">2025-10-17T12:08:00Z</dcterms:created>
  <dcterms:modified xsi:type="dcterms:W3CDTF">2025-10-27T11:18:00Z</dcterms:modified>
</cp:coreProperties>
</file>