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E157D" w14:textId="2EE7B44B" w:rsidR="00D8434E" w:rsidRDefault="004E554B" w:rsidP="00D8434E">
      <w:pPr>
        <w:jc w:val="center"/>
      </w:pPr>
      <w:r>
        <w:rPr>
          <w:noProof/>
        </w:rPr>
        <w:drawing>
          <wp:inline distT="0" distB="0" distL="0" distR="0" wp14:anchorId="7771C490" wp14:editId="628ECBB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AB039A" w14:textId="77777777" w:rsidR="00D8434E" w:rsidRDefault="00D8434E" w:rsidP="00D8434E">
      <w:pPr>
        <w:jc w:val="center"/>
        <w:rPr>
          <w:sz w:val="10"/>
          <w:szCs w:val="10"/>
        </w:rPr>
      </w:pPr>
    </w:p>
    <w:p w14:paraId="0CB5DE5A" w14:textId="77777777" w:rsidR="002765A6" w:rsidRDefault="002765A6" w:rsidP="00D8434E">
      <w:pPr>
        <w:jc w:val="center"/>
        <w:rPr>
          <w:sz w:val="10"/>
          <w:szCs w:val="10"/>
        </w:rPr>
      </w:pPr>
    </w:p>
    <w:p w14:paraId="381FDE08" w14:textId="77777777" w:rsidR="00D8434E" w:rsidRPr="00E71E8C" w:rsidRDefault="009B4476" w:rsidP="00D25A46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>АДМИНИСТРАЦИЯ ГОРОД</w:t>
      </w:r>
      <w:r w:rsidR="00D25A46">
        <w:rPr>
          <w:sz w:val="26"/>
          <w:szCs w:val="26"/>
        </w:rPr>
        <w:t xml:space="preserve">А </w:t>
      </w:r>
      <w:r w:rsidR="00D8434E" w:rsidRPr="00E71E8C">
        <w:rPr>
          <w:sz w:val="26"/>
          <w:szCs w:val="26"/>
        </w:rPr>
        <w:t>ПЕРЕСЛАВЛЯ-ЗАЛЕССКОГО</w:t>
      </w:r>
    </w:p>
    <w:p w14:paraId="39959E18" w14:textId="77777777" w:rsidR="00D8434E" w:rsidRPr="00B326C8" w:rsidRDefault="00D8434E" w:rsidP="00D8434E">
      <w:pPr>
        <w:rPr>
          <w:sz w:val="16"/>
          <w:szCs w:val="16"/>
        </w:rPr>
      </w:pPr>
    </w:p>
    <w:p w14:paraId="3BDED2B7" w14:textId="77777777" w:rsidR="00D8434E" w:rsidRPr="00E71E8C" w:rsidRDefault="00D8434E" w:rsidP="00D8434E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14:paraId="6E4681B5" w14:textId="77777777" w:rsidR="00B326C8" w:rsidRPr="0078211D" w:rsidRDefault="00B326C8" w:rsidP="00D8434E">
      <w:pPr>
        <w:rPr>
          <w:color w:val="2D1400"/>
          <w:sz w:val="34"/>
          <w:szCs w:val="34"/>
        </w:rPr>
      </w:pPr>
    </w:p>
    <w:p w14:paraId="21EAE4AE" w14:textId="68C82492" w:rsidR="00D8434E" w:rsidRPr="0056557D" w:rsidRDefault="00D8434E" w:rsidP="00D8434E">
      <w:pPr>
        <w:rPr>
          <w:sz w:val="26"/>
          <w:szCs w:val="26"/>
        </w:rPr>
      </w:pPr>
      <w:r w:rsidRPr="0056557D">
        <w:rPr>
          <w:sz w:val="26"/>
          <w:szCs w:val="26"/>
        </w:rPr>
        <w:t xml:space="preserve">От </w:t>
      </w:r>
      <w:r w:rsidR="000A1130">
        <w:rPr>
          <w:sz w:val="26"/>
          <w:szCs w:val="26"/>
        </w:rPr>
        <w:t>15.11.2023</w:t>
      </w:r>
      <w:r w:rsidR="00E71E8C" w:rsidRPr="0056557D">
        <w:rPr>
          <w:sz w:val="26"/>
          <w:szCs w:val="26"/>
        </w:rPr>
        <w:t xml:space="preserve"> № </w:t>
      </w:r>
      <w:r w:rsidR="000A1130">
        <w:rPr>
          <w:sz w:val="26"/>
          <w:szCs w:val="26"/>
        </w:rPr>
        <w:t>ПОС.03-2918/23</w:t>
      </w:r>
    </w:p>
    <w:p w14:paraId="4B53BEA7" w14:textId="77777777" w:rsidR="00D8434E" w:rsidRPr="0056557D" w:rsidRDefault="00D8434E" w:rsidP="00D8434E">
      <w:pPr>
        <w:rPr>
          <w:sz w:val="26"/>
          <w:szCs w:val="26"/>
        </w:rPr>
      </w:pPr>
    </w:p>
    <w:p w14:paraId="66C5E588" w14:textId="77777777" w:rsidR="00D8434E" w:rsidRPr="0056557D" w:rsidRDefault="00D25A46" w:rsidP="00D8434E">
      <w:pPr>
        <w:rPr>
          <w:sz w:val="26"/>
          <w:szCs w:val="26"/>
        </w:rPr>
      </w:pPr>
      <w:r>
        <w:rPr>
          <w:sz w:val="26"/>
          <w:szCs w:val="26"/>
        </w:rPr>
        <w:t xml:space="preserve">город </w:t>
      </w:r>
      <w:r w:rsidR="00D8434E" w:rsidRPr="0056557D">
        <w:rPr>
          <w:sz w:val="26"/>
          <w:szCs w:val="26"/>
        </w:rPr>
        <w:t>Переславль-Залесский</w:t>
      </w:r>
    </w:p>
    <w:p w14:paraId="51037C94" w14:textId="77777777" w:rsidR="00D8434E" w:rsidRPr="004075CC" w:rsidRDefault="00D8434E" w:rsidP="00D8434E"/>
    <w:p w14:paraId="0DCF225E" w14:textId="77777777" w:rsidR="00D8434E" w:rsidRPr="004075CC" w:rsidRDefault="00D8434E" w:rsidP="00D8434E"/>
    <w:p w14:paraId="2C7E3404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О внесении изменений в постановление</w:t>
      </w:r>
    </w:p>
    <w:p w14:paraId="009E3594" w14:textId="77777777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Администрации города Переславля-Залесского</w:t>
      </w:r>
    </w:p>
    <w:p w14:paraId="40E701A0" w14:textId="77777777" w:rsidR="000A1130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от 23.11.2021 № ПОС.03-2268/21 «Об утверждении Порядка</w:t>
      </w:r>
    </w:p>
    <w:p w14:paraId="32EEEC72" w14:textId="77777777" w:rsidR="000A1130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 xml:space="preserve">предоставления субсидии некоммерческим организациям </w:t>
      </w:r>
    </w:p>
    <w:p w14:paraId="4895F82B" w14:textId="58445C53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на возмещение</w:t>
      </w:r>
      <w:r w:rsidR="000A1130">
        <w:rPr>
          <w:rFonts w:eastAsia="Calibri"/>
          <w:spacing w:val="2"/>
          <w:sz w:val="26"/>
          <w:szCs w:val="26"/>
        </w:rPr>
        <w:t xml:space="preserve"> </w:t>
      </w:r>
      <w:r w:rsidRPr="00256684">
        <w:rPr>
          <w:rFonts w:eastAsia="Calibri"/>
          <w:spacing w:val="2"/>
          <w:sz w:val="26"/>
          <w:szCs w:val="26"/>
        </w:rPr>
        <w:t xml:space="preserve">затрат, связанных с официальным опубликованием </w:t>
      </w:r>
    </w:p>
    <w:p w14:paraId="19D4317D" w14:textId="77777777" w:rsidR="000A1130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муниципальных нормативных правовых</w:t>
      </w:r>
      <w:r w:rsidR="000A1130">
        <w:rPr>
          <w:rFonts w:eastAsia="Calibri"/>
          <w:spacing w:val="2"/>
          <w:sz w:val="26"/>
          <w:szCs w:val="26"/>
        </w:rPr>
        <w:t xml:space="preserve"> </w:t>
      </w:r>
      <w:r w:rsidRPr="00256684">
        <w:rPr>
          <w:rFonts w:eastAsia="Calibri"/>
          <w:spacing w:val="2"/>
          <w:sz w:val="26"/>
          <w:szCs w:val="26"/>
        </w:rPr>
        <w:t xml:space="preserve">актов и иной официальной </w:t>
      </w:r>
    </w:p>
    <w:p w14:paraId="743C8BD1" w14:textId="234FD01D" w:rsidR="00256684" w:rsidRPr="00256684" w:rsidRDefault="00256684" w:rsidP="00256684">
      <w:pPr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информации</w:t>
      </w:r>
      <w:r w:rsidR="000A1130">
        <w:rPr>
          <w:rFonts w:eastAsia="Calibri"/>
          <w:spacing w:val="2"/>
          <w:sz w:val="26"/>
          <w:szCs w:val="26"/>
        </w:rPr>
        <w:t xml:space="preserve"> </w:t>
      </w:r>
      <w:r w:rsidRPr="00256684">
        <w:rPr>
          <w:rFonts w:eastAsia="Calibri"/>
          <w:spacing w:val="2"/>
          <w:sz w:val="26"/>
          <w:szCs w:val="26"/>
        </w:rPr>
        <w:t xml:space="preserve">органов местного самоуправления города </w:t>
      </w:r>
    </w:p>
    <w:p w14:paraId="51CCD59F" w14:textId="77777777" w:rsidR="00256684" w:rsidRPr="00256684" w:rsidRDefault="00256684" w:rsidP="00256684">
      <w:pPr>
        <w:spacing w:after="160"/>
        <w:rPr>
          <w:rFonts w:eastAsia="Calibri"/>
          <w:spacing w:val="2"/>
          <w:sz w:val="26"/>
          <w:szCs w:val="26"/>
        </w:rPr>
      </w:pPr>
      <w:r w:rsidRPr="00256684">
        <w:rPr>
          <w:rFonts w:eastAsia="Calibri"/>
          <w:spacing w:val="2"/>
          <w:sz w:val="26"/>
          <w:szCs w:val="26"/>
        </w:rPr>
        <w:t>Переславля-Залесского»</w:t>
      </w:r>
    </w:p>
    <w:p w14:paraId="5E663980" w14:textId="77777777" w:rsidR="00D25A46" w:rsidRDefault="00D25A46"/>
    <w:p w14:paraId="12B8DD09" w14:textId="77777777" w:rsidR="00D25A46" w:rsidRPr="00D25A46" w:rsidRDefault="00D25A46" w:rsidP="00D25A46"/>
    <w:p w14:paraId="6B4346BE" w14:textId="77777777" w:rsidR="00256684" w:rsidRPr="00256684" w:rsidRDefault="00256684" w:rsidP="00256684">
      <w:pPr>
        <w:spacing w:after="160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684">
        <w:rPr>
          <w:rFonts w:eastAsia="Calibri"/>
          <w:sz w:val="26"/>
          <w:szCs w:val="26"/>
          <w:lang w:eastAsia="en-US"/>
        </w:rPr>
        <w:t>В соответствии с пунктом 2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18.09.2020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Федерации», Уставом городского округа город Переславль-Залесский Ярославской области и в связи с кадровыми изменениями,</w:t>
      </w:r>
    </w:p>
    <w:p w14:paraId="0C3C0D50" w14:textId="77777777" w:rsidR="00256684" w:rsidRPr="00256684" w:rsidRDefault="00256684" w:rsidP="00256684">
      <w:pPr>
        <w:spacing w:after="240" w:line="256" w:lineRule="auto"/>
        <w:jc w:val="center"/>
        <w:rPr>
          <w:rFonts w:eastAsia="Calibri"/>
          <w:sz w:val="28"/>
          <w:lang w:eastAsia="en-US"/>
        </w:rPr>
      </w:pPr>
      <w:r w:rsidRPr="00256684">
        <w:rPr>
          <w:rFonts w:eastAsia="Calibri"/>
          <w:sz w:val="28"/>
          <w:lang w:eastAsia="en-US"/>
        </w:rPr>
        <w:t>Администрация города Переславля-Залесского постановляет:</w:t>
      </w:r>
    </w:p>
    <w:p w14:paraId="76D76796" w14:textId="6FAF1B4D" w:rsidR="00256684" w:rsidRDefault="00256684" w:rsidP="00256684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256684">
        <w:rPr>
          <w:rFonts w:eastAsia="Calibri"/>
          <w:sz w:val="26"/>
          <w:szCs w:val="26"/>
          <w:lang w:eastAsia="en-US"/>
        </w:rPr>
        <w:t xml:space="preserve">1. Внести в постановление Администрации города Переславля-Залесского от 23.11.2021 № ПОС.03-2268/21 «Об утверждении Порядка предоставления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Переславля-Залесского» </w:t>
      </w:r>
      <w:r>
        <w:rPr>
          <w:rFonts w:eastAsia="Calibri"/>
          <w:sz w:val="26"/>
          <w:szCs w:val="26"/>
          <w:lang w:eastAsia="en-US"/>
        </w:rPr>
        <w:t>(в редакции постановлени</w:t>
      </w:r>
      <w:r w:rsidR="00DD421E">
        <w:rPr>
          <w:rFonts w:eastAsia="Calibri"/>
          <w:sz w:val="26"/>
          <w:szCs w:val="26"/>
          <w:lang w:eastAsia="en-US"/>
        </w:rPr>
        <w:t>й</w:t>
      </w:r>
      <w:r>
        <w:rPr>
          <w:rFonts w:eastAsia="Calibri"/>
          <w:sz w:val="26"/>
          <w:szCs w:val="26"/>
          <w:lang w:eastAsia="en-US"/>
        </w:rPr>
        <w:t xml:space="preserve"> Администрации города Переславля-Залесского от 18.10.2022 № ПОС.03-2320/22</w:t>
      </w:r>
      <w:r w:rsidR="00DD421E">
        <w:rPr>
          <w:rFonts w:eastAsia="Calibri"/>
          <w:sz w:val="26"/>
          <w:szCs w:val="26"/>
          <w:lang w:eastAsia="en-US"/>
        </w:rPr>
        <w:t>, от 07.07.2023 № ПОС.03-1551/23</w:t>
      </w:r>
      <w:r>
        <w:rPr>
          <w:rFonts w:eastAsia="Calibri"/>
          <w:sz w:val="26"/>
          <w:szCs w:val="26"/>
          <w:lang w:eastAsia="en-US"/>
        </w:rPr>
        <w:t xml:space="preserve">) </w:t>
      </w:r>
      <w:r w:rsidRPr="00256684">
        <w:rPr>
          <w:rFonts w:eastAsia="Calibri"/>
          <w:sz w:val="26"/>
          <w:szCs w:val="26"/>
          <w:lang w:eastAsia="en-US"/>
        </w:rPr>
        <w:t>следующие изменения:</w:t>
      </w:r>
    </w:p>
    <w:p w14:paraId="1F1A93E2" w14:textId="344676CE" w:rsidR="00BC1511" w:rsidRPr="00271AA3" w:rsidRDefault="00256684" w:rsidP="00DD421E">
      <w:pPr>
        <w:ind w:firstLine="709"/>
        <w:jc w:val="both"/>
        <w:rPr>
          <w:rFonts w:eastAsia="Calibri"/>
          <w:bCs/>
          <w:spacing w:val="2"/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lastRenderedPageBreak/>
        <w:t xml:space="preserve">1.1. </w:t>
      </w:r>
      <w:r w:rsidR="00BC1511">
        <w:rPr>
          <w:rFonts w:eastAsia="Calibri"/>
          <w:bCs/>
          <w:spacing w:val="2"/>
          <w:sz w:val="26"/>
          <w:szCs w:val="26"/>
        </w:rPr>
        <w:t>Приложение 2 «С</w:t>
      </w:r>
      <w:r w:rsidR="00BC1511" w:rsidRPr="00661C3B">
        <w:rPr>
          <w:sz w:val="26"/>
          <w:szCs w:val="26"/>
        </w:rPr>
        <w:t xml:space="preserve">остав конкурсной комиссии по проведению конкурса на </w:t>
      </w:r>
      <w:r w:rsidR="00BC1511" w:rsidRPr="00661C3B">
        <w:rPr>
          <w:spacing w:val="2"/>
          <w:sz w:val="26"/>
          <w:szCs w:val="26"/>
        </w:rPr>
        <w:t>предоставление субсидии некоммерческим организациям на возмещение затрат, связанных с официальным опубликованием муниципальных нормативных правовых актов и иной официальной информации органов местного самоуправления города Переславля-Залесского</w:t>
      </w:r>
      <w:r w:rsidR="00BC1511">
        <w:rPr>
          <w:spacing w:val="2"/>
          <w:sz w:val="26"/>
          <w:szCs w:val="26"/>
        </w:rPr>
        <w:t xml:space="preserve">» изложить в следующей редакции согласно приложению </w:t>
      </w:r>
      <w:r w:rsidR="00DD421E">
        <w:rPr>
          <w:spacing w:val="2"/>
          <w:sz w:val="26"/>
          <w:szCs w:val="26"/>
        </w:rPr>
        <w:t>1</w:t>
      </w:r>
      <w:r w:rsidR="00BC1511">
        <w:rPr>
          <w:spacing w:val="2"/>
          <w:sz w:val="26"/>
          <w:szCs w:val="26"/>
        </w:rPr>
        <w:t>.</w:t>
      </w:r>
    </w:p>
    <w:p w14:paraId="19B4B544" w14:textId="6A78BE25" w:rsidR="00F14D07" w:rsidRPr="00F14D07" w:rsidRDefault="00F14D07" w:rsidP="00F14D07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F14D07">
        <w:rPr>
          <w:sz w:val="26"/>
          <w:szCs w:val="26"/>
        </w:rPr>
        <w:t>2.</w:t>
      </w:r>
      <w:r w:rsidR="00DD421E" w:rsidRPr="00DD421E">
        <w:rPr>
          <w:sz w:val="26"/>
          <w:szCs w:val="26"/>
        </w:rPr>
        <w:t xml:space="preserve"> </w:t>
      </w:r>
      <w:r w:rsidR="00DD421E" w:rsidRPr="00E47781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449A9F09" w14:textId="77777777" w:rsidR="00F14D07" w:rsidRPr="00F14D07" w:rsidRDefault="00F14D07" w:rsidP="00F14D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14D07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7AD3F1FC" w14:textId="77777777" w:rsidR="00F14D07" w:rsidRPr="00F14D07" w:rsidRDefault="00F14D07" w:rsidP="00F14D07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F14D07">
        <w:rPr>
          <w:sz w:val="26"/>
          <w:szCs w:val="26"/>
        </w:rPr>
        <w:t>4. Контроль за исполнением постановления оставляю за собой.</w:t>
      </w:r>
    </w:p>
    <w:p w14:paraId="2FF748F5" w14:textId="77777777" w:rsidR="00F14D07" w:rsidRPr="00F14D07" w:rsidRDefault="00F14D07" w:rsidP="00C8192A">
      <w:pPr>
        <w:spacing w:line="256" w:lineRule="auto"/>
        <w:rPr>
          <w:sz w:val="26"/>
          <w:szCs w:val="26"/>
        </w:rPr>
      </w:pPr>
    </w:p>
    <w:p w14:paraId="3CB6B4F2" w14:textId="5654D5B1" w:rsidR="00F14D07" w:rsidRDefault="00F14D07" w:rsidP="00C8192A">
      <w:pPr>
        <w:spacing w:line="256" w:lineRule="auto"/>
        <w:rPr>
          <w:sz w:val="26"/>
          <w:szCs w:val="26"/>
        </w:rPr>
      </w:pPr>
    </w:p>
    <w:p w14:paraId="0F96C0D8" w14:textId="77777777" w:rsidR="00C8192A" w:rsidRPr="00F14D07" w:rsidRDefault="00C8192A" w:rsidP="00C8192A">
      <w:pPr>
        <w:spacing w:line="256" w:lineRule="auto"/>
        <w:rPr>
          <w:sz w:val="26"/>
          <w:szCs w:val="26"/>
        </w:rPr>
      </w:pPr>
    </w:p>
    <w:p w14:paraId="48488EDE" w14:textId="77777777" w:rsidR="00F14D07" w:rsidRPr="00F14D07" w:rsidRDefault="00F14D07" w:rsidP="00F14D07">
      <w:pPr>
        <w:spacing w:line="256" w:lineRule="auto"/>
        <w:jc w:val="both"/>
        <w:rPr>
          <w:sz w:val="26"/>
          <w:szCs w:val="26"/>
        </w:rPr>
      </w:pPr>
      <w:r w:rsidRPr="00F14D07">
        <w:rPr>
          <w:sz w:val="26"/>
          <w:szCs w:val="26"/>
        </w:rPr>
        <w:t xml:space="preserve">Заместитель Главы Администрации </w:t>
      </w:r>
    </w:p>
    <w:p w14:paraId="49557615" w14:textId="1C6D7EE7" w:rsidR="00D25A46" w:rsidRDefault="00F14D07" w:rsidP="00F14D07">
      <w:pPr>
        <w:tabs>
          <w:tab w:val="left" w:pos="8070"/>
        </w:tabs>
        <w:spacing w:line="256" w:lineRule="auto"/>
        <w:jc w:val="both"/>
      </w:pPr>
      <w:r w:rsidRPr="00F14D07">
        <w:rPr>
          <w:sz w:val="26"/>
          <w:szCs w:val="26"/>
        </w:rPr>
        <w:t xml:space="preserve">города Переславля-Залесского                                                                   </w:t>
      </w:r>
      <w:r w:rsidR="00DD421E">
        <w:rPr>
          <w:sz w:val="26"/>
          <w:szCs w:val="26"/>
        </w:rPr>
        <w:t>Т.И. Кулакова</w:t>
      </w:r>
    </w:p>
    <w:p w14:paraId="5BBEE40C" w14:textId="77777777" w:rsidR="00271AA3" w:rsidRDefault="00271AA3" w:rsidP="00D25A46">
      <w:pPr>
        <w:sectPr w:rsidR="00271AA3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6E9FE81B" w14:textId="0F6FC577" w:rsidR="00D25A46" w:rsidRPr="00271AA3" w:rsidRDefault="00271AA3" w:rsidP="00271AA3">
      <w:pPr>
        <w:ind w:firstLine="5529"/>
        <w:rPr>
          <w:sz w:val="26"/>
          <w:szCs w:val="26"/>
        </w:rPr>
      </w:pPr>
      <w:bookmarkStart w:id="0" w:name="_Hlk138258287"/>
      <w:r w:rsidRPr="00271AA3">
        <w:rPr>
          <w:sz w:val="26"/>
          <w:szCs w:val="26"/>
        </w:rPr>
        <w:lastRenderedPageBreak/>
        <w:t>Приложение 1</w:t>
      </w:r>
    </w:p>
    <w:p w14:paraId="4DF70E04" w14:textId="5D82898A" w:rsidR="00271AA3" w:rsidRPr="00271AA3" w:rsidRDefault="00271AA3" w:rsidP="00271AA3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к постановлению Администрации</w:t>
      </w:r>
    </w:p>
    <w:p w14:paraId="73E350DE" w14:textId="5E262C59" w:rsidR="00271AA3" w:rsidRPr="00271AA3" w:rsidRDefault="00271AA3" w:rsidP="00271AA3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>города Переславля-Залесского</w:t>
      </w:r>
    </w:p>
    <w:p w14:paraId="33F9F1C1" w14:textId="7414B527" w:rsidR="00271AA3" w:rsidRPr="00271AA3" w:rsidRDefault="00271AA3" w:rsidP="00271AA3">
      <w:pPr>
        <w:ind w:firstLine="5529"/>
        <w:rPr>
          <w:sz w:val="26"/>
          <w:szCs w:val="26"/>
        </w:rPr>
      </w:pPr>
      <w:r w:rsidRPr="00271AA3">
        <w:rPr>
          <w:sz w:val="26"/>
          <w:szCs w:val="26"/>
        </w:rPr>
        <w:t xml:space="preserve">от </w:t>
      </w:r>
      <w:r w:rsidR="000A1130">
        <w:rPr>
          <w:sz w:val="26"/>
          <w:szCs w:val="26"/>
        </w:rPr>
        <w:t>15.11.2023</w:t>
      </w:r>
      <w:r w:rsidRPr="00271AA3">
        <w:rPr>
          <w:sz w:val="26"/>
          <w:szCs w:val="26"/>
        </w:rPr>
        <w:t xml:space="preserve"> №</w:t>
      </w:r>
      <w:r w:rsidR="000A1130">
        <w:rPr>
          <w:sz w:val="26"/>
          <w:szCs w:val="26"/>
        </w:rPr>
        <w:t xml:space="preserve"> ПОС.03-2918/23</w:t>
      </w:r>
    </w:p>
    <w:p w14:paraId="7794CD66" w14:textId="77777777" w:rsidR="006241AE" w:rsidRDefault="006241AE" w:rsidP="006241AE">
      <w:pPr>
        <w:shd w:val="clear" w:color="auto" w:fill="FFFFFF"/>
        <w:contextualSpacing/>
        <w:jc w:val="center"/>
        <w:textAlignment w:val="baseline"/>
        <w:rPr>
          <w:bCs/>
          <w:spacing w:val="2"/>
        </w:rPr>
      </w:pPr>
      <w:bookmarkStart w:id="1" w:name="_Hlk138258042"/>
      <w:bookmarkEnd w:id="0"/>
    </w:p>
    <w:bookmarkEnd w:id="1"/>
    <w:p w14:paraId="31587D71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z w:val="26"/>
          <w:szCs w:val="26"/>
          <w:lang w:eastAsia="en-US"/>
        </w:rPr>
      </w:pPr>
      <w:r w:rsidRPr="00BC1511">
        <w:rPr>
          <w:rFonts w:eastAsia="Calibri"/>
          <w:sz w:val="26"/>
          <w:szCs w:val="26"/>
          <w:lang w:eastAsia="en-US"/>
        </w:rPr>
        <w:t xml:space="preserve">Состав </w:t>
      </w:r>
    </w:p>
    <w:p w14:paraId="2AD11711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z w:val="26"/>
          <w:szCs w:val="26"/>
          <w:lang w:eastAsia="en-US"/>
        </w:rPr>
        <w:t xml:space="preserve">конкурсной комиссии по проведению конкурса на </w:t>
      </w:r>
      <w:r w:rsidRPr="00BC1511">
        <w:rPr>
          <w:rFonts w:eastAsia="Calibri"/>
          <w:spacing w:val="2"/>
          <w:sz w:val="26"/>
          <w:szCs w:val="26"/>
        </w:rPr>
        <w:t>предоставление</w:t>
      </w:r>
    </w:p>
    <w:p w14:paraId="326EB7CD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pacing w:val="2"/>
          <w:sz w:val="26"/>
          <w:szCs w:val="26"/>
        </w:rPr>
        <w:t xml:space="preserve">субсидии некоммерческим организациям на возмещение затрат, связанных с официальным опубликованием муниципальных нормативных </w:t>
      </w:r>
    </w:p>
    <w:p w14:paraId="5C8DF808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pacing w:val="2"/>
          <w:sz w:val="26"/>
          <w:szCs w:val="26"/>
        </w:rPr>
        <w:t xml:space="preserve">правовых актов и иной официальной информации органов местного </w:t>
      </w:r>
    </w:p>
    <w:p w14:paraId="4D712C76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rFonts w:eastAsia="Calibri"/>
          <w:spacing w:val="2"/>
          <w:sz w:val="26"/>
          <w:szCs w:val="26"/>
        </w:rPr>
      </w:pPr>
      <w:r w:rsidRPr="00BC1511">
        <w:rPr>
          <w:rFonts w:eastAsia="Calibri"/>
          <w:spacing w:val="2"/>
          <w:sz w:val="26"/>
          <w:szCs w:val="26"/>
        </w:rPr>
        <w:t>самоуправления города Переславля-Залесского</w:t>
      </w:r>
    </w:p>
    <w:p w14:paraId="09C397BE" w14:textId="77777777" w:rsidR="00BC1511" w:rsidRPr="00BC1511" w:rsidRDefault="00BC1511" w:rsidP="00BC1511">
      <w:pPr>
        <w:widowControl w:val="0"/>
        <w:autoSpaceDE w:val="0"/>
        <w:autoSpaceDN w:val="0"/>
        <w:adjustRightInd w:val="0"/>
        <w:contextualSpacing/>
        <w:jc w:val="center"/>
        <w:rPr>
          <w:spacing w:val="2"/>
          <w:sz w:val="26"/>
          <w:szCs w:val="26"/>
        </w:rPr>
      </w:pPr>
    </w:p>
    <w:tbl>
      <w:tblPr>
        <w:tblpPr w:leftFromText="180" w:rightFromText="180" w:vertAnchor="text" w:horzAnchor="margin" w:tblpXSpec="center" w:tblpY="239"/>
        <w:tblW w:w="9073" w:type="dxa"/>
        <w:tblLook w:val="04A0" w:firstRow="1" w:lastRow="0" w:firstColumn="1" w:lastColumn="0" w:noHBand="0" w:noVBand="1"/>
      </w:tblPr>
      <w:tblGrid>
        <w:gridCol w:w="3261"/>
        <w:gridCol w:w="5812"/>
      </w:tblGrid>
      <w:tr w:rsidR="00BC1511" w:rsidRPr="00BC1511" w14:paraId="485DB527" w14:textId="77777777" w:rsidTr="00487A08">
        <w:tc>
          <w:tcPr>
            <w:tcW w:w="3261" w:type="dxa"/>
          </w:tcPr>
          <w:p w14:paraId="2FA10494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Председатель комиссии:</w:t>
            </w:r>
          </w:p>
          <w:p w14:paraId="4F397037" w14:textId="3B117A5A" w:rsidR="00BC1511" w:rsidRPr="00BC1511" w:rsidRDefault="00DD421E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Т.И. Кулакова</w:t>
            </w:r>
          </w:p>
        </w:tc>
        <w:tc>
          <w:tcPr>
            <w:tcW w:w="5812" w:type="dxa"/>
          </w:tcPr>
          <w:p w14:paraId="6992CEA3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</w:p>
          <w:p w14:paraId="400E2931" w14:textId="0FF21075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заместитель Главы Администрации города Переславля-Залесского;</w:t>
            </w:r>
          </w:p>
          <w:p w14:paraId="7A4F1ECE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spacing w:val="2"/>
                <w:sz w:val="26"/>
                <w:szCs w:val="26"/>
              </w:rPr>
            </w:pPr>
          </w:p>
        </w:tc>
      </w:tr>
      <w:tr w:rsidR="00BC1511" w:rsidRPr="00BC1511" w14:paraId="419C2677" w14:textId="77777777" w:rsidTr="00487A08">
        <w:tc>
          <w:tcPr>
            <w:tcW w:w="3261" w:type="dxa"/>
          </w:tcPr>
          <w:p w14:paraId="4DFB7DCC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Заместитель председателя:</w:t>
            </w:r>
          </w:p>
          <w:p w14:paraId="4415D2C7" w14:textId="3ADAE2EA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П.В. </w:t>
            </w:r>
            <w:r w:rsidRPr="00BC1511">
              <w:rPr>
                <w:spacing w:val="2"/>
                <w:sz w:val="26"/>
                <w:szCs w:val="26"/>
              </w:rPr>
              <w:t>Семенов</w:t>
            </w:r>
          </w:p>
        </w:tc>
        <w:tc>
          <w:tcPr>
            <w:tcW w:w="5812" w:type="dxa"/>
          </w:tcPr>
          <w:p w14:paraId="1443E3B4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0B8327D7" w14:textId="546E02C3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экономики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63DF7F7F" w14:textId="77777777" w:rsidTr="00487A08">
        <w:trPr>
          <w:trHeight w:val="159"/>
        </w:trPr>
        <w:tc>
          <w:tcPr>
            <w:tcW w:w="3261" w:type="dxa"/>
          </w:tcPr>
          <w:p w14:paraId="1E7C8863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</w:tc>
        <w:tc>
          <w:tcPr>
            <w:tcW w:w="5812" w:type="dxa"/>
          </w:tcPr>
          <w:p w14:paraId="2A88F9AF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</w:tc>
      </w:tr>
      <w:tr w:rsidR="00BC1511" w:rsidRPr="00BC1511" w14:paraId="4869ECE3" w14:textId="77777777" w:rsidTr="00487A08">
        <w:tc>
          <w:tcPr>
            <w:tcW w:w="3261" w:type="dxa"/>
          </w:tcPr>
          <w:p w14:paraId="102B0B93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Секретарь комиссии:</w:t>
            </w:r>
          </w:p>
          <w:p w14:paraId="5E67B11C" w14:textId="561A6630" w:rsidR="00BC1511" w:rsidRPr="00BC1511" w:rsidRDefault="00DD421E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Д.В. </w:t>
            </w:r>
            <w:proofErr w:type="spellStart"/>
            <w:r>
              <w:rPr>
                <w:spacing w:val="2"/>
                <w:sz w:val="26"/>
                <w:szCs w:val="26"/>
              </w:rPr>
              <w:t>Кунишникова</w:t>
            </w:r>
            <w:proofErr w:type="spellEnd"/>
          </w:p>
          <w:p w14:paraId="4B026D8A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</w:p>
          <w:p w14:paraId="37313654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</w:p>
          <w:p w14:paraId="75FDFD45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Члены комиссии:</w:t>
            </w:r>
          </w:p>
        </w:tc>
        <w:tc>
          <w:tcPr>
            <w:tcW w:w="5812" w:type="dxa"/>
          </w:tcPr>
          <w:p w14:paraId="2BEA2838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5115B267" w14:textId="534108B4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 xml:space="preserve">– </w:t>
            </w:r>
            <w:r w:rsidR="00DD421E">
              <w:rPr>
                <w:spacing w:val="2"/>
                <w:sz w:val="26"/>
                <w:szCs w:val="26"/>
              </w:rPr>
              <w:t>заместитель начальника</w:t>
            </w:r>
            <w:r w:rsidRPr="00BC1511">
              <w:rPr>
                <w:spacing w:val="2"/>
                <w:sz w:val="26"/>
                <w:szCs w:val="26"/>
              </w:rPr>
              <w:t xml:space="preserve"> управления экономики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0559EAA8" w14:textId="77777777" w:rsidTr="00487A08">
        <w:tc>
          <w:tcPr>
            <w:tcW w:w="3261" w:type="dxa"/>
          </w:tcPr>
          <w:p w14:paraId="22B1A7A5" w14:textId="116C205B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И.М. </w:t>
            </w:r>
            <w:r w:rsidRPr="00BC1511">
              <w:rPr>
                <w:spacing w:val="2"/>
                <w:sz w:val="26"/>
                <w:szCs w:val="26"/>
              </w:rPr>
              <w:t>Крутикова</w:t>
            </w:r>
          </w:p>
        </w:tc>
        <w:tc>
          <w:tcPr>
            <w:tcW w:w="5812" w:type="dxa"/>
          </w:tcPr>
          <w:p w14:paraId="14791CFE" w14:textId="7C22103B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бухгалтерского учета и отчетности – главный бухгалтер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65DC7F13" w14:textId="77777777" w:rsidTr="00487A08">
        <w:tc>
          <w:tcPr>
            <w:tcW w:w="3261" w:type="dxa"/>
          </w:tcPr>
          <w:p w14:paraId="658BF337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4FE6A0F" w14:textId="1B0CE04A" w:rsidR="00BC1511" w:rsidRPr="00BC1511" w:rsidRDefault="00B5658D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>Е.В. Николаева</w:t>
            </w:r>
          </w:p>
          <w:p w14:paraId="6F379C8F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37E155B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9491551" w14:textId="77777777" w:rsidR="00251CAE" w:rsidRDefault="00251CAE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57062431" w14:textId="337C7960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Е.А. </w:t>
            </w:r>
            <w:r w:rsidRPr="00BC1511">
              <w:rPr>
                <w:spacing w:val="2"/>
                <w:sz w:val="26"/>
                <w:szCs w:val="26"/>
              </w:rPr>
              <w:t>Соловьева</w:t>
            </w:r>
          </w:p>
        </w:tc>
        <w:tc>
          <w:tcPr>
            <w:tcW w:w="5812" w:type="dxa"/>
          </w:tcPr>
          <w:p w14:paraId="21A7475E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29699347" w14:textId="37E4BE83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</w:t>
            </w:r>
            <w:r w:rsidR="00B5658D">
              <w:rPr>
                <w:spacing w:val="2"/>
                <w:sz w:val="26"/>
                <w:szCs w:val="26"/>
              </w:rPr>
              <w:t xml:space="preserve"> </w:t>
            </w:r>
            <w:r w:rsidRPr="00BC1511">
              <w:rPr>
                <w:spacing w:val="2"/>
                <w:sz w:val="26"/>
                <w:szCs w:val="26"/>
              </w:rPr>
              <w:t>начальник юридического управления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  <w:p w14:paraId="5243D220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0EE0EC78" w14:textId="538A7AC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финансов Администрации города Переславля-Залесского</w:t>
            </w:r>
            <w:r>
              <w:rPr>
                <w:spacing w:val="2"/>
                <w:sz w:val="26"/>
                <w:szCs w:val="26"/>
              </w:rPr>
              <w:t>;</w:t>
            </w:r>
          </w:p>
        </w:tc>
      </w:tr>
      <w:tr w:rsidR="00BC1511" w:rsidRPr="00BC1511" w14:paraId="63F014B0" w14:textId="77777777" w:rsidTr="00487A08">
        <w:tc>
          <w:tcPr>
            <w:tcW w:w="3261" w:type="dxa"/>
          </w:tcPr>
          <w:p w14:paraId="5703E0AE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4ACF58D0" w14:textId="3A29693E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>
              <w:rPr>
                <w:spacing w:val="2"/>
                <w:sz w:val="26"/>
                <w:szCs w:val="26"/>
              </w:rPr>
              <w:t xml:space="preserve">О.А. </w:t>
            </w:r>
            <w:r w:rsidRPr="00BC1511">
              <w:rPr>
                <w:spacing w:val="2"/>
                <w:sz w:val="26"/>
                <w:szCs w:val="26"/>
              </w:rPr>
              <w:t>Усанов</w:t>
            </w:r>
            <w:r>
              <w:rPr>
                <w:spacing w:val="2"/>
                <w:sz w:val="26"/>
                <w:szCs w:val="26"/>
              </w:rPr>
              <w:t>а</w:t>
            </w:r>
          </w:p>
        </w:tc>
        <w:tc>
          <w:tcPr>
            <w:tcW w:w="5812" w:type="dxa"/>
          </w:tcPr>
          <w:p w14:paraId="0F8F0918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</w:p>
          <w:p w14:paraId="7D5C95E9" w14:textId="77777777" w:rsidR="00BC1511" w:rsidRPr="00BC1511" w:rsidRDefault="00BC1511" w:rsidP="00BC1511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2"/>
                <w:sz w:val="26"/>
                <w:szCs w:val="26"/>
              </w:rPr>
            </w:pPr>
            <w:r w:rsidRPr="00BC1511">
              <w:rPr>
                <w:spacing w:val="2"/>
                <w:sz w:val="26"/>
                <w:szCs w:val="26"/>
              </w:rPr>
              <w:t>– начальник управления делами, по работе с Думой и Общественной палатой Администрации города Переславля-Залесского.</w:t>
            </w:r>
          </w:p>
        </w:tc>
      </w:tr>
    </w:tbl>
    <w:p w14:paraId="5A230165" w14:textId="77777777" w:rsidR="00BC1511" w:rsidRPr="00BC1511" w:rsidRDefault="00BC1511" w:rsidP="00BC1511"/>
    <w:sectPr w:rsidR="00BC1511" w:rsidRPr="00BC1511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8434E"/>
    <w:rsid w:val="0001511D"/>
    <w:rsid w:val="000241D1"/>
    <w:rsid w:val="000A1130"/>
    <w:rsid w:val="000B4031"/>
    <w:rsid w:val="000C6789"/>
    <w:rsid w:val="000D2FF0"/>
    <w:rsid w:val="0017436E"/>
    <w:rsid w:val="001A12AF"/>
    <w:rsid w:val="001A6B9E"/>
    <w:rsid w:val="00251CAE"/>
    <w:rsid w:val="00256684"/>
    <w:rsid w:val="00260150"/>
    <w:rsid w:val="00271AA3"/>
    <w:rsid w:val="00275A01"/>
    <w:rsid w:val="002765A6"/>
    <w:rsid w:val="002A106E"/>
    <w:rsid w:val="002A4F2B"/>
    <w:rsid w:val="002C5556"/>
    <w:rsid w:val="00340DB6"/>
    <w:rsid w:val="003575C8"/>
    <w:rsid w:val="003C7DDF"/>
    <w:rsid w:val="004075CC"/>
    <w:rsid w:val="00436CEE"/>
    <w:rsid w:val="00456EC5"/>
    <w:rsid w:val="004A3D2A"/>
    <w:rsid w:val="004C5257"/>
    <w:rsid w:val="004E554B"/>
    <w:rsid w:val="00513CE1"/>
    <w:rsid w:val="005318AE"/>
    <w:rsid w:val="0056557D"/>
    <w:rsid w:val="00567FC6"/>
    <w:rsid w:val="00574A17"/>
    <w:rsid w:val="005B621C"/>
    <w:rsid w:val="005C0878"/>
    <w:rsid w:val="005C24BB"/>
    <w:rsid w:val="005D277E"/>
    <w:rsid w:val="006241AE"/>
    <w:rsid w:val="006C1F19"/>
    <w:rsid w:val="006C3130"/>
    <w:rsid w:val="006E6084"/>
    <w:rsid w:val="006F63E9"/>
    <w:rsid w:val="007277C6"/>
    <w:rsid w:val="0078211D"/>
    <w:rsid w:val="007C0F07"/>
    <w:rsid w:val="007C6D96"/>
    <w:rsid w:val="007D197C"/>
    <w:rsid w:val="007E2F83"/>
    <w:rsid w:val="00801010"/>
    <w:rsid w:val="00885B0E"/>
    <w:rsid w:val="0092079F"/>
    <w:rsid w:val="00944490"/>
    <w:rsid w:val="009551DF"/>
    <w:rsid w:val="009B3C8B"/>
    <w:rsid w:val="009B4476"/>
    <w:rsid w:val="00A214E5"/>
    <w:rsid w:val="00B1233F"/>
    <w:rsid w:val="00B326C8"/>
    <w:rsid w:val="00B40D99"/>
    <w:rsid w:val="00B5658D"/>
    <w:rsid w:val="00B84B00"/>
    <w:rsid w:val="00B92FFD"/>
    <w:rsid w:val="00BC1511"/>
    <w:rsid w:val="00C17EB8"/>
    <w:rsid w:val="00C36210"/>
    <w:rsid w:val="00C543F7"/>
    <w:rsid w:val="00C8192A"/>
    <w:rsid w:val="00C90027"/>
    <w:rsid w:val="00CC2CD8"/>
    <w:rsid w:val="00D25A46"/>
    <w:rsid w:val="00D774FB"/>
    <w:rsid w:val="00D8434E"/>
    <w:rsid w:val="00D95BAE"/>
    <w:rsid w:val="00DA1770"/>
    <w:rsid w:val="00DC6F07"/>
    <w:rsid w:val="00DD421E"/>
    <w:rsid w:val="00E140BE"/>
    <w:rsid w:val="00E44EF2"/>
    <w:rsid w:val="00E71E8C"/>
    <w:rsid w:val="00EB7E53"/>
    <w:rsid w:val="00F14D07"/>
    <w:rsid w:val="00F439D8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4EF98E"/>
  <w15:docId w15:val="{EBFE3D6D-C564-4BE7-9B65-E97C8BEFC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1511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256684"/>
    <w:pPr>
      <w:ind w:left="720"/>
      <w:contextualSpacing/>
    </w:pPr>
  </w:style>
  <w:style w:type="table" w:styleId="a9">
    <w:name w:val="Table Grid"/>
    <w:basedOn w:val="a1"/>
    <w:uiPriority w:val="99"/>
    <w:rsid w:val="006241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9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Office</cp:lastModifiedBy>
  <cp:revision>64</cp:revision>
  <cp:lastPrinted>2020-09-17T11:06:00Z</cp:lastPrinted>
  <dcterms:created xsi:type="dcterms:W3CDTF">2020-08-06T08:08:00Z</dcterms:created>
  <dcterms:modified xsi:type="dcterms:W3CDTF">2023-11-15T18:35:00Z</dcterms:modified>
</cp:coreProperties>
</file>