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6882" w14:textId="77777777" w:rsidR="001E4BA4" w:rsidRDefault="001E4BA4" w:rsidP="001E4BA4">
      <w:pPr>
        <w:jc w:val="center"/>
      </w:pPr>
      <w:r>
        <w:rPr>
          <w:noProof/>
        </w:rPr>
        <w:drawing>
          <wp:inline distT="0" distB="0" distL="0" distR="0" wp14:anchorId="0651922F" wp14:editId="0261C09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3E70A" w14:textId="77777777" w:rsidR="001E4BA4" w:rsidRDefault="001E4BA4" w:rsidP="001E4BA4">
      <w:pPr>
        <w:jc w:val="center"/>
        <w:rPr>
          <w:sz w:val="10"/>
          <w:szCs w:val="10"/>
        </w:rPr>
      </w:pPr>
    </w:p>
    <w:p w14:paraId="46936417" w14:textId="77777777" w:rsidR="001E4BA4" w:rsidRDefault="001E4BA4" w:rsidP="001E4BA4">
      <w:pPr>
        <w:jc w:val="center"/>
        <w:rPr>
          <w:sz w:val="10"/>
          <w:szCs w:val="10"/>
        </w:rPr>
      </w:pPr>
    </w:p>
    <w:p w14:paraId="1F73B121" w14:textId="77777777" w:rsidR="001E4BA4" w:rsidRPr="00E71E8C" w:rsidRDefault="001E4BA4" w:rsidP="001E4BA4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345F129C" w14:textId="77777777" w:rsidR="001E4BA4" w:rsidRPr="00B326C8" w:rsidRDefault="001E4BA4" w:rsidP="001E4BA4">
      <w:pPr>
        <w:rPr>
          <w:sz w:val="16"/>
          <w:szCs w:val="16"/>
        </w:rPr>
      </w:pPr>
    </w:p>
    <w:p w14:paraId="3E59B96C" w14:textId="77777777" w:rsidR="001E4BA4" w:rsidRPr="00E71E8C" w:rsidRDefault="001E4BA4" w:rsidP="001E4BA4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32B3A68" w14:textId="77777777" w:rsidR="001E4BA4" w:rsidRPr="0078211D" w:rsidRDefault="001E4BA4" w:rsidP="001E4BA4">
      <w:pPr>
        <w:rPr>
          <w:color w:val="2D1400"/>
          <w:sz w:val="34"/>
          <w:szCs w:val="34"/>
        </w:rPr>
      </w:pPr>
    </w:p>
    <w:p w14:paraId="7C6C56E8" w14:textId="2F6D8128" w:rsidR="001E4BA4" w:rsidRPr="0056557D" w:rsidRDefault="001E4BA4" w:rsidP="001E4BA4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482D32">
        <w:rPr>
          <w:sz w:val="26"/>
          <w:szCs w:val="26"/>
        </w:rPr>
        <w:t>21.12.2023</w:t>
      </w:r>
      <w:r w:rsidRPr="0056557D">
        <w:rPr>
          <w:sz w:val="26"/>
          <w:szCs w:val="26"/>
        </w:rPr>
        <w:t xml:space="preserve"> № </w:t>
      </w:r>
      <w:r w:rsidR="00482D32">
        <w:rPr>
          <w:sz w:val="26"/>
          <w:szCs w:val="26"/>
        </w:rPr>
        <w:t>ПОС.03-3311/23</w:t>
      </w:r>
    </w:p>
    <w:p w14:paraId="634F0C26" w14:textId="77777777" w:rsidR="001E4BA4" w:rsidRPr="0056557D" w:rsidRDefault="001E4BA4" w:rsidP="001E4BA4">
      <w:pPr>
        <w:rPr>
          <w:sz w:val="26"/>
          <w:szCs w:val="26"/>
        </w:rPr>
      </w:pPr>
    </w:p>
    <w:p w14:paraId="6A91F009" w14:textId="77777777" w:rsidR="001E4BA4" w:rsidRPr="0056557D" w:rsidRDefault="001E4BA4" w:rsidP="001E4BA4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7BB26820" w14:textId="77777777" w:rsidR="001E4BA4" w:rsidRPr="004075CC" w:rsidRDefault="001E4BA4" w:rsidP="001E4BA4"/>
    <w:p w14:paraId="0C84446B" w14:textId="6B07A81B" w:rsidR="009A4662" w:rsidRDefault="009A4662"/>
    <w:p w14:paraId="3164EA78" w14:textId="77777777" w:rsidR="001E4BA4" w:rsidRDefault="001E4BA4" w:rsidP="001E4BA4">
      <w:pPr>
        <w:rPr>
          <w:sz w:val="26"/>
          <w:szCs w:val="26"/>
        </w:rPr>
      </w:pPr>
      <w:r>
        <w:rPr>
          <w:sz w:val="26"/>
          <w:szCs w:val="26"/>
        </w:rPr>
        <w:t>О признании утратившим силу постановления</w:t>
      </w:r>
    </w:p>
    <w:p w14:paraId="1FC8FC90" w14:textId="1F34B86A" w:rsidR="001E4BA4" w:rsidRDefault="001E4BA4" w:rsidP="001E4BA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10322FE4" w14:textId="77777777" w:rsidR="00482D32" w:rsidRDefault="001E4BA4" w:rsidP="001E4BA4">
      <w:pPr>
        <w:rPr>
          <w:sz w:val="26"/>
          <w:szCs w:val="26"/>
        </w:rPr>
      </w:pPr>
      <w:r>
        <w:rPr>
          <w:sz w:val="26"/>
          <w:szCs w:val="26"/>
        </w:rPr>
        <w:t>от 17.11.2023 № ПОС.03-2959/23 «</w:t>
      </w:r>
      <w:r w:rsidRPr="00107B99">
        <w:rPr>
          <w:sz w:val="26"/>
          <w:szCs w:val="26"/>
        </w:rPr>
        <w:t>Об утверждении порядка</w:t>
      </w:r>
    </w:p>
    <w:p w14:paraId="0C6B5893" w14:textId="464C8213" w:rsidR="001E4BA4" w:rsidRDefault="001E4BA4" w:rsidP="001E4BA4">
      <w:pPr>
        <w:rPr>
          <w:sz w:val="26"/>
          <w:szCs w:val="26"/>
        </w:rPr>
      </w:pPr>
      <w:r w:rsidRPr="00107B99">
        <w:rPr>
          <w:sz w:val="26"/>
          <w:szCs w:val="26"/>
        </w:rPr>
        <w:t xml:space="preserve">предоставления субсидии Переславль-Залесскому городскому </w:t>
      </w:r>
    </w:p>
    <w:p w14:paraId="23565D8E" w14:textId="77777777" w:rsidR="001E4BA4" w:rsidRDefault="001E4BA4" w:rsidP="001E4BA4">
      <w:pPr>
        <w:rPr>
          <w:sz w:val="26"/>
          <w:szCs w:val="26"/>
        </w:rPr>
      </w:pPr>
      <w:r w:rsidRPr="00107B99">
        <w:rPr>
          <w:sz w:val="26"/>
          <w:szCs w:val="26"/>
        </w:rPr>
        <w:t>казачьему обществу</w:t>
      </w:r>
      <w:r>
        <w:rPr>
          <w:sz w:val="26"/>
          <w:szCs w:val="26"/>
        </w:rPr>
        <w:t xml:space="preserve"> </w:t>
      </w:r>
      <w:r w:rsidRPr="00107B99">
        <w:rPr>
          <w:sz w:val="26"/>
          <w:szCs w:val="26"/>
        </w:rPr>
        <w:t xml:space="preserve">Ярославского </w:t>
      </w:r>
      <w:proofErr w:type="spellStart"/>
      <w:r w:rsidRPr="00107B99">
        <w:rPr>
          <w:sz w:val="26"/>
          <w:szCs w:val="26"/>
        </w:rPr>
        <w:t>отдельского</w:t>
      </w:r>
      <w:proofErr w:type="spellEnd"/>
      <w:r w:rsidRPr="00107B99">
        <w:rPr>
          <w:sz w:val="26"/>
          <w:szCs w:val="26"/>
        </w:rPr>
        <w:t xml:space="preserve"> </w:t>
      </w:r>
    </w:p>
    <w:p w14:paraId="79881905" w14:textId="77777777" w:rsidR="001E4BA4" w:rsidRDefault="001E4BA4" w:rsidP="001E4BA4">
      <w:pPr>
        <w:rPr>
          <w:sz w:val="26"/>
          <w:szCs w:val="26"/>
        </w:rPr>
      </w:pPr>
      <w:r w:rsidRPr="00107B99">
        <w:rPr>
          <w:sz w:val="26"/>
          <w:szCs w:val="26"/>
        </w:rPr>
        <w:t xml:space="preserve">казачьего общества войскового казачьего </w:t>
      </w:r>
    </w:p>
    <w:p w14:paraId="0EF6AB96" w14:textId="77777777" w:rsidR="001E4BA4" w:rsidRDefault="001E4BA4" w:rsidP="001E4BA4">
      <w:pPr>
        <w:rPr>
          <w:sz w:val="26"/>
          <w:szCs w:val="26"/>
        </w:rPr>
      </w:pPr>
      <w:r w:rsidRPr="00107B99">
        <w:rPr>
          <w:sz w:val="26"/>
          <w:szCs w:val="26"/>
        </w:rPr>
        <w:t xml:space="preserve">общества «Центральное казачье войско» </w:t>
      </w:r>
    </w:p>
    <w:p w14:paraId="5287EDCA" w14:textId="0522467C" w:rsidR="001E4BA4" w:rsidRPr="00107B99" w:rsidRDefault="001E4BA4" w:rsidP="001E4BA4">
      <w:pPr>
        <w:rPr>
          <w:sz w:val="26"/>
          <w:szCs w:val="26"/>
        </w:rPr>
      </w:pPr>
      <w:r w:rsidRPr="00107B99">
        <w:rPr>
          <w:sz w:val="26"/>
          <w:szCs w:val="26"/>
        </w:rPr>
        <w:t xml:space="preserve">за счет средств резервного фонда Администрации </w:t>
      </w:r>
    </w:p>
    <w:p w14:paraId="43BA3766" w14:textId="3683BE9D" w:rsidR="001E4BA4" w:rsidRPr="00107B99" w:rsidRDefault="001E4BA4" w:rsidP="001E4BA4">
      <w:pPr>
        <w:rPr>
          <w:sz w:val="26"/>
          <w:szCs w:val="26"/>
        </w:rPr>
      </w:pPr>
      <w:r w:rsidRPr="00107B99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>»</w:t>
      </w:r>
    </w:p>
    <w:p w14:paraId="35999F5B" w14:textId="5B714963" w:rsidR="001E4BA4" w:rsidRDefault="001E4BA4" w:rsidP="001E4BA4"/>
    <w:p w14:paraId="24194644" w14:textId="78A9565F" w:rsidR="001E4BA4" w:rsidRPr="001E4BA4" w:rsidRDefault="001E4BA4" w:rsidP="001E4BA4">
      <w:pPr>
        <w:jc w:val="both"/>
        <w:rPr>
          <w:sz w:val="26"/>
          <w:szCs w:val="26"/>
        </w:rPr>
      </w:pPr>
    </w:p>
    <w:p w14:paraId="13637925" w14:textId="09A69D17" w:rsidR="001E4BA4" w:rsidRDefault="001E4BA4" w:rsidP="001E4BA4">
      <w:pPr>
        <w:spacing w:after="240"/>
        <w:ind w:firstLine="709"/>
        <w:jc w:val="both"/>
        <w:rPr>
          <w:sz w:val="26"/>
          <w:szCs w:val="26"/>
        </w:rPr>
      </w:pPr>
      <w:r w:rsidRPr="001E4BA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городского округа город Переславль-Залесский Ярославской области,</w:t>
      </w:r>
    </w:p>
    <w:p w14:paraId="7972C796" w14:textId="77777777" w:rsidR="001E4BA4" w:rsidRPr="00107B99" w:rsidRDefault="001E4BA4" w:rsidP="001E4BA4">
      <w:pPr>
        <w:spacing w:after="240"/>
        <w:jc w:val="center"/>
        <w:rPr>
          <w:sz w:val="28"/>
          <w:szCs w:val="26"/>
        </w:rPr>
      </w:pPr>
      <w:r w:rsidRPr="00107B99">
        <w:rPr>
          <w:sz w:val="28"/>
          <w:szCs w:val="26"/>
        </w:rPr>
        <w:t>Администрация города Переславля-Залесского постановляет:</w:t>
      </w:r>
    </w:p>
    <w:p w14:paraId="363304CD" w14:textId="7D1DA723" w:rsidR="001E4BA4" w:rsidRPr="00107B99" w:rsidRDefault="001E4BA4" w:rsidP="001E4B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107B99">
        <w:rPr>
          <w:sz w:val="26"/>
          <w:szCs w:val="26"/>
        </w:rPr>
        <w:t xml:space="preserve">. </w:t>
      </w:r>
      <w:r>
        <w:rPr>
          <w:sz w:val="26"/>
          <w:szCs w:val="26"/>
        </w:rPr>
        <w:t>Признать утратившим силу постановление Администрации города Переславля-Залесского от 17.11.2023 № ПОС.03-2959/23 «</w:t>
      </w:r>
      <w:r w:rsidRPr="00107B99">
        <w:rPr>
          <w:sz w:val="26"/>
          <w:szCs w:val="26"/>
        </w:rPr>
        <w:t>Об утверждении порядка предоставления субсидии Переславль-Залесскому городскому казачьему обществу</w:t>
      </w:r>
      <w:r>
        <w:rPr>
          <w:sz w:val="26"/>
          <w:szCs w:val="26"/>
        </w:rPr>
        <w:t xml:space="preserve"> </w:t>
      </w:r>
      <w:r w:rsidRPr="00107B99">
        <w:rPr>
          <w:sz w:val="26"/>
          <w:szCs w:val="26"/>
        </w:rPr>
        <w:t xml:space="preserve">Ярославского </w:t>
      </w:r>
      <w:proofErr w:type="spellStart"/>
      <w:r w:rsidRPr="00107B99">
        <w:rPr>
          <w:sz w:val="26"/>
          <w:szCs w:val="26"/>
        </w:rPr>
        <w:t>отдельского</w:t>
      </w:r>
      <w:proofErr w:type="spellEnd"/>
      <w:r w:rsidRPr="00107B99">
        <w:rPr>
          <w:sz w:val="26"/>
          <w:szCs w:val="26"/>
        </w:rPr>
        <w:t xml:space="preserve"> казачьего общества войскового казачьего общества «Центральное казачье войско» за счет средств резервного фонда Администрации города Переславля-Залесского</w:t>
      </w:r>
      <w:r>
        <w:rPr>
          <w:sz w:val="26"/>
          <w:szCs w:val="26"/>
        </w:rPr>
        <w:t>».</w:t>
      </w:r>
    </w:p>
    <w:p w14:paraId="4A52E4E1" w14:textId="77777777" w:rsidR="001E4BA4" w:rsidRPr="00557245" w:rsidRDefault="001E4BA4" w:rsidP="001E4BA4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724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557245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92365A6" w14:textId="77777777" w:rsidR="001E4BA4" w:rsidRPr="004A2BC0" w:rsidRDefault="001E4BA4" w:rsidP="001E4BA4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42FC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42FC5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Переславля-Залесского</w:t>
      </w:r>
      <w:r>
        <w:rPr>
          <w:sz w:val="26"/>
          <w:szCs w:val="26"/>
        </w:rPr>
        <w:t xml:space="preserve"> Кулакову Т.И.</w:t>
      </w:r>
    </w:p>
    <w:p w14:paraId="0DFF9050" w14:textId="77777777" w:rsidR="001E4BA4" w:rsidRDefault="001E4BA4" w:rsidP="001E4BA4">
      <w:pPr>
        <w:jc w:val="both"/>
        <w:rPr>
          <w:sz w:val="26"/>
          <w:szCs w:val="26"/>
        </w:rPr>
      </w:pPr>
    </w:p>
    <w:p w14:paraId="204FFBF8" w14:textId="5DA3849E" w:rsidR="001E4BA4" w:rsidRDefault="001E4BA4" w:rsidP="001E4BA4">
      <w:pPr>
        <w:jc w:val="both"/>
        <w:rPr>
          <w:sz w:val="26"/>
          <w:szCs w:val="26"/>
        </w:rPr>
      </w:pPr>
    </w:p>
    <w:p w14:paraId="65239C5B" w14:textId="77777777" w:rsidR="001E4BA4" w:rsidRDefault="001E4BA4" w:rsidP="001E4BA4">
      <w:pPr>
        <w:jc w:val="both"/>
        <w:rPr>
          <w:sz w:val="26"/>
          <w:szCs w:val="26"/>
        </w:rPr>
      </w:pPr>
    </w:p>
    <w:p w14:paraId="3734A38A" w14:textId="75A1DCE0" w:rsidR="001E4BA4" w:rsidRPr="001E4BA4" w:rsidRDefault="001E4BA4" w:rsidP="001E4BA4">
      <w:pPr>
        <w:jc w:val="both"/>
        <w:rPr>
          <w:sz w:val="26"/>
          <w:szCs w:val="26"/>
        </w:rPr>
      </w:pPr>
      <w:r w:rsidRPr="00E42FC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E42FC5">
        <w:rPr>
          <w:sz w:val="26"/>
          <w:szCs w:val="26"/>
        </w:rPr>
        <w:t xml:space="preserve"> города Переславля-Залесского </w:t>
      </w:r>
      <w:r>
        <w:rPr>
          <w:sz w:val="26"/>
          <w:szCs w:val="26"/>
        </w:rPr>
        <w:t xml:space="preserve">                                    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sectPr w:rsidR="001E4BA4" w:rsidRPr="001E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A9"/>
    <w:rsid w:val="001E4BA4"/>
    <w:rsid w:val="004071A9"/>
    <w:rsid w:val="00482D32"/>
    <w:rsid w:val="009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FA9A"/>
  <w15:chartTrackingRefBased/>
  <w15:docId w15:val="{4AC39B96-696C-4970-8EA3-A4FC408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4BA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4BA4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3</cp:revision>
  <dcterms:created xsi:type="dcterms:W3CDTF">2023-12-20T05:40:00Z</dcterms:created>
  <dcterms:modified xsi:type="dcterms:W3CDTF">2023-12-23T19:03:00Z</dcterms:modified>
</cp:coreProperties>
</file>