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E55" w:rsidRPr="00AA3F45" w:rsidRDefault="00114E55" w:rsidP="00AA3F45">
      <w:pPr>
        <w:pStyle w:val="a3"/>
        <w:jc w:val="center"/>
      </w:pPr>
      <w:r w:rsidRPr="00AA3F45">
        <w:rPr>
          <w:noProof/>
        </w:rPr>
        <w:drawing>
          <wp:inline distT="0" distB="0" distL="0" distR="0">
            <wp:extent cx="550545" cy="709930"/>
            <wp:effectExtent l="0" t="0" r="190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545" cy="70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4E55" w:rsidRPr="00AA3F45" w:rsidRDefault="00114E55" w:rsidP="00AA3F45">
      <w:pPr>
        <w:pStyle w:val="a3"/>
        <w:jc w:val="center"/>
        <w:rPr>
          <w:sz w:val="10"/>
          <w:szCs w:val="10"/>
        </w:rPr>
      </w:pPr>
    </w:p>
    <w:p w:rsidR="00114E55" w:rsidRPr="00AA3F45" w:rsidRDefault="00114E55" w:rsidP="00AA3F45">
      <w:pPr>
        <w:pStyle w:val="a3"/>
        <w:jc w:val="center"/>
        <w:rPr>
          <w:sz w:val="10"/>
          <w:szCs w:val="10"/>
        </w:rPr>
      </w:pPr>
    </w:p>
    <w:p w:rsidR="00114E55" w:rsidRPr="00AA3F45" w:rsidRDefault="00114E55" w:rsidP="00AA3F45">
      <w:pPr>
        <w:pStyle w:val="a3"/>
        <w:jc w:val="center"/>
        <w:rPr>
          <w:sz w:val="26"/>
          <w:szCs w:val="26"/>
        </w:rPr>
      </w:pPr>
      <w:r w:rsidRPr="00AA3F45">
        <w:rPr>
          <w:sz w:val="26"/>
          <w:szCs w:val="26"/>
        </w:rPr>
        <w:t>АДМИНИСТРАЦИЯ ПЕРЕСЛАВЛЬ-ЗАЛЕССКОГО</w:t>
      </w:r>
    </w:p>
    <w:p w:rsidR="00114E55" w:rsidRPr="00AA3F45" w:rsidRDefault="00114E55" w:rsidP="00AA3F45">
      <w:pPr>
        <w:pStyle w:val="a3"/>
        <w:jc w:val="center"/>
        <w:rPr>
          <w:sz w:val="26"/>
          <w:szCs w:val="26"/>
        </w:rPr>
      </w:pPr>
      <w:r w:rsidRPr="00AA3F45">
        <w:rPr>
          <w:sz w:val="26"/>
          <w:szCs w:val="26"/>
        </w:rPr>
        <w:t>МУНИЦИПАЛЬНОГО ОКРУГА ЯРОСЛАВСКОЙ ОБЛАСТИ</w:t>
      </w:r>
    </w:p>
    <w:p w:rsidR="00114E55" w:rsidRPr="00AA3F45" w:rsidRDefault="00114E55" w:rsidP="00AA3F45">
      <w:pPr>
        <w:pStyle w:val="a3"/>
        <w:jc w:val="center"/>
        <w:rPr>
          <w:sz w:val="16"/>
          <w:szCs w:val="16"/>
        </w:rPr>
      </w:pPr>
    </w:p>
    <w:p w:rsidR="00114E55" w:rsidRPr="00AA3F45" w:rsidRDefault="00114E55" w:rsidP="00AA3F45">
      <w:pPr>
        <w:pStyle w:val="a3"/>
        <w:jc w:val="center"/>
        <w:rPr>
          <w:b/>
          <w:bCs/>
          <w:spacing w:val="100"/>
          <w:sz w:val="34"/>
          <w:szCs w:val="34"/>
        </w:rPr>
      </w:pPr>
      <w:r w:rsidRPr="00AA3F45">
        <w:rPr>
          <w:b/>
          <w:bCs/>
          <w:spacing w:val="100"/>
          <w:sz w:val="34"/>
          <w:szCs w:val="34"/>
        </w:rPr>
        <w:t>ПОСТАНОВЛЕНИЕ</w:t>
      </w:r>
    </w:p>
    <w:p w:rsidR="00114E55" w:rsidRPr="00AA3F45" w:rsidRDefault="00114E55" w:rsidP="00AA3F45">
      <w:pPr>
        <w:pStyle w:val="a3"/>
        <w:jc w:val="both"/>
      </w:pPr>
    </w:p>
    <w:p w:rsidR="00114E55" w:rsidRPr="00AA3F45" w:rsidRDefault="00114E55" w:rsidP="00AA3F4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4E55" w:rsidRPr="00AA3F45" w:rsidRDefault="00114E55" w:rsidP="00AA3F45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4E55" w:rsidRPr="00AA3F45" w:rsidRDefault="00114E55" w:rsidP="00AA3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3F45">
        <w:rPr>
          <w:rFonts w:ascii="Times New Roman" w:hAnsi="Times New Roman" w:cs="Times New Roman"/>
          <w:sz w:val="26"/>
          <w:szCs w:val="26"/>
        </w:rPr>
        <w:t xml:space="preserve">От </w:t>
      </w:r>
      <w:r w:rsidR="006F40A6">
        <w:rPr>
          <w:rFonts w:ascii="Times New Roman" w:hAnsi="Times New Roman" w:cs="Times New Roman"/>
          <w:sz w:val="26"/>
          <w:szCs w:val="26"/>
        </w:rPr>
        <w:t>12.02.2026 № ПОС.03-362/26</w:t>
      </w:r>
    </w:p>
    <w:p w:rsidR="00114E55" w:rsidRPr="00AA3F45" w:rsidRDefault="00114E55" w:rsidP="00AA3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14E55" w:rsidRPr="00AA3F45" w:rsidRDefault="00114E55" w:rsidP="00AA3F45">
      <w:pPr>
        <w:jc w:val="both"/>
        <w:rPr>
          <w:rFonts w:ascii="Times New Roman" w:hAnsi="Times New Roman" w:cs="Times New Roman"/>
          <w:sz w:val="26"/>
          <w:szCs w:val="26"/>
        </w:rPr>
      </w:pPr>
      <w:r w:rsidRPr="00AA3F45">
        <w:rPr>
          <w:rFonts w:ascii="Times New Roman" w:hAnsi="Times New Roman" w:cs="Times New Roman"/>
          <w:sz w:val="26"/>
          <w:szCs w:val="26"/>
        </w:rPr>
        <w:t>город Переславль-Залесский</w:t>
      </w:r>
    </w:p>
    <w:p w:rsidR="00CD24AC" w:rsidRPr="00AA3F45" w:rsidRDefault="00CD24AC" w:rsidP="00915DDB">
      <w:pPr>
        <w:pStyle w:val="a7"/>
      </w:pPr>
    </w:p>
    <w:p w:rsidR="0033287A" w:rsidRPr="00AA3F45" w:rsidRDefault="0033287A" w:rsidP="00A759BA">
      <w:pPr>
        <w:pStyle w:val="a7"/>
        <w:ind w:firstLine="0"/>
      </w:pPr>
      <w:bookmarkStart w:id="0" w:name="_GoBack"/>
      <w:r w:rsidRPr="00AA3F45">
        <w:t xml:space="preserve">О Порядке возврата неиспользованных </w:t>
      </w:r>
    </w:p>
    <w:p w:rsidR="0033287A" w:rsidRPr="00AA3F45" w:rsidRDefault="0033287A" w:rsidP="00A759BA">
      <w:pPr>
        <w:pStyle w:val="a7"/>
        <w:ind w:firstLine="0"/>
      </w:pPr>
      <w:r w:rsidRPr="00AA3F45">
        <w:t>остатков субсидий на иные цели и капитальные</w:t>
      </w:r>
    </w:p>
    <w:p w:rsidR="0033287A" w:rsidRPr="00AA3F45" w:rsidRDefault="0033287A" w:rsidP="00A759BA">
      <w:pPr>
        <w:pStyle w:val="a7"/>
        <w:ind w:firstLine="0"/>
      </w:pPr>
      <w:r w:rsidRPr="00AA3F45">
        <w:t xml:space="preserve">вложения, предоставленных из бюджета </w:t>
      </w:r>
    </w:p>
    <w:p w:rsidR="0033287A" w:rsidRPr="00AA3F45" w:rsidRDefault="0033287A" w:rsidP="00A759BA">
      <w:pPr>
        <w:pStyle w:val="a7"/>
        <w:ind w:firstLine="0"/>
      </w:pPr>
      <w:r w:rsidRPr="00AA3F45">
        <w:t>Переславль-Залесского муниципального округа</w:t>
      </w:r>
    </w:p>
    <w:p w:rsidR="00B862EC" w:rsidRPr="00AA3F45" w:rsidRDefault="0033287A" w:rsidP="00A759BA">
      <w:pPr>
        <w:pStyle w:val="a7"/>
        <w:ind w:firstLine="0"/>
      </w:pPr>
      <w:r w:rsidRPr="00AA3F45">
        <w:t>муниципальным бюджетным</w:t>
      </w:r>
      <w:r w:rsidR="00B862EC" w:rsidRPr="00AA3F45">
        <w:t xml:space="preserve"> </w:t>
      </w:r>
      <w:r w:rsidRPr="00AA3F45">
        <w:t>и автономным</w:t>
      </w:r>
    </w:p>
    <w:p w:rsidR="00023528" w:rsidRPr="00AA3F45" w:rsidRDefault="0033287A" w:rsidP="00A759BA">
      <w:pPr>
        <w:pStyle w:val="a7"/>
        <w:ind w:firstLine="0"/>
      </w:pPr>
      <w:r w:rsidRPr="00AA3F45">
        <w:t xml:space="preserve">учреждениям </w:t>
      </w:r>
      <w:r w:rsidR="00023528" w:rsidRPr="00AA3F45">
        <w:t>Переславль-Залесского</w:t>
      </w:r>
    </w:p>
    <w:p w:rsidR="0033287A" w:rsidRPr="00AA3F45" w:rsidRDefault="00023528" w:rsidP="00A759BA">
      <w:pPr>
        <w:pStyle w:val="a7"/>
        <w:ind w:firstLine="0"/>
      </w:pPr>
      <w:r w:rsidRPr="00AA3F45">
        <w:t xml:space="preserve">муниципального округа </w:t>
      </w:r>
    </w:p>
    <w:bookmarkEnd w:id="0"/>
    <w:p w:rsidR="0033287A" w:rsidRPr="00AA3F45" w:rsidRDefault="0033287A" w:rsidP="00915DDB">
      <w:pPr>
        <w:pStyle w:val="a7"/>
      </w:pPr>
    </w:p>
    <w:p w:rsidR="0065664C" w:rsidRPr="00AA3F45" w:rsidRDefault="0065664C" w:rsidP="00AA3F4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E144D" w:rsidRPr="00AA3F45" w:rsidRDefault="00DE144D" w:rsidP="00AA3F4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A3F45">
        <w:rPr>
          <w:rFonts w:ascii="Times New Roman" w:hAnsi="Times New Roman" w:cs="Times New Roman"/>
          <w:sz w:val="26"/>
          <w:szCs w:val="26"/>
        </w:rPr>
        <w:t>В соответствии с абзацем четвертым пункта 1 статьи 78.1</w:t>
      </w:r>
      <w:r w:rsidR="0009401A">
        <w:rPr>
          <w:rFonts w:ascii="Times New Roman" w:hAnsi="Times New Roman" w:cs="Times New Roman"/>
          <w:sz w:val="26"/>
          <w:szCs w:val="26"/>
        </w:rPr>
        <w:t>, статьей 78.2</w:t>
      </w:r>
      <w:r w:rsidRPr="00AA3F45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постановлением Правительства Российской Федерации от 22.02.2020 № 203 «Об общих требованиях к нормативным правовым актам и муниципальным правовым актам, устанавливающим порядок определения объема и условия предоставления бюджетным и автономным учреждениям субсидий на иные цели», </w:t>
      </w:r>
    </w:p>
    <w:p w:rsidR="00DE144D" w:rsidRPr="00AA3F45" w:rsidRDefault="00DE144D" w:rsidP="00AA3F4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E144D" w:rsidRPr="00AA3F45" w:rsidRDefault="00DE144D" w:rsidP="00AA3F4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AA3F45">
        <w:rPr>
          <w:rFonts w:ascii="Times New Roman" w:hAnsi="Times New Roman" w:cs="Times New Roman"/>
          <w:sz w:val="28"/>
          <w:szCs w:val="28"/>
        </w:rPr>
        <w:t>Администрация Переславль-Залесского муниципального округа постановляет:</w:t>
      </w:r>
    </w:p>
    <w:p w:rsidR="00322692" w:rsidRPr="00AA3F45" w:rsidRDefault="00322692" w:rsidP="00915DDB">
      <w:pPr>
        <w:pStyle w:val="a7"/>
      </w:pPr>
    </w:p>
    <w:p w:rsidR="00DF1184" w:rsidRPr="00AA3F45" w:rsidRDefault="00A725D2" w:rsidP="00915DDB">
      <w:pPr>
        <w:pStyle w:val="a7"/>
      </w:pPr>
      <w:r w:rsidRPr="00AA3F45">
        <w:t xml:space="preserve">1. </w:t>
      </w:r>
      <w:r w:rsidR="00735E2C" w:rsidRPr="00AA3F45">
        <w:t xml:space="preserve">Утвердить прилагаемый </w:t>
      </w:r>
      <w:hyperlink w:anchor="sub_1000" w:history="1">
        <w:r w:rsidR="00735E2C" w:rsidRPr="00AA3F45">
          <w:rPr>
            <w:rStyle w:val="a8"/>
            <w:color w:val="auto"/>
          </w:rPr>
          <w:t>Порядок</w:t>
        </w:r>
      </w:hyperlink>
      <w:r w:rsidR="00735E2C" w:rsidRPr="00AA3F45">
        <w:t xml:space="preserve"> возврата неиспользованных остатков субсидий на иные цели и капитальные вложения, предоставленных из бюджета</w:t>
      </w:r>
      <w:r w:rsidR="009967D1" w:rsidRPr="00AA3F45">
        <w:t xml:space="preserve"> </w:t>
      </w:r>
      <w:r w:rsidR="00E577AF" w:rsidRPr="00AA3F45">
        <w:t>Переславль-Залесского муниципального округа муниципальным бюджетным и автономным учреждениям Переславль-Залесского муниципального округа</w:t>
      </w:r>
      <w:r w:rsidR="00A00AE0" w:rsidRPr="00AA3F45">
        <w:t xml:space="preserve"> согласно приложению.</w:t>
      </w:r>
    </w:p>
    <w:p w:rsidR="00046042" w:rsidRPr="00AA3F45" w:rsidRDefault="00BB0141" w:rsidP="00915DDB">
      <w:pPr>
        <w:pStyle w:val="a7"/>
      </w:pPr>
      <w:r w:rsidRPr="00AA3F45">
        <w:t xml:space="preserve">2. </w:t>
      </w:r>
      <w:r w:rsidR="00183809" w:rsidRPr="00AA3F45">
        <w:t>Признать утратившими силу постановление</w:t>
      </w:r>
      <w:r w:rsidR="00127739" w:rsidRPr="00AA3F45">
        <w:t xml:space="preserve"> Администрации города </w:t>
      </w:r>
      <w:r w:rsidR="00C6777A" w:rsidRPr="00AA3F45">
        <w:t>Переславля-Залесского от 30.12.2020 № ПОС.03-2452/20</w:t>
      </w:r>
      <w:r w:rsidR="00046042" w:rsidRPr="00AA3F45">
        <w:t xml:space="preserve"> «О Порядке возврата неиспользованных остатков субсидий на иные цели и капитальные вложения, предоставленных из бюджета городского округа город Переславль-Залесский Ярославской области муниципальным бюджетным и автономным учреждениям городского округа город Переславль-Залесский Ярославской области»</w:t>
      </w:r>
      <w:r w:rsidR="00DD4D86" w:rsidRPr="00AA3F45">
        <w:t>.</w:t>
      </w:r>
    </w:p>
    <w:p w:rsidR="009462B2" w:rsidRPr="00AA3F45" w:rsidRDefault="009462B2" w:rsidP="00F14D58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F45">
        <w:rPr>
          <w:rFonts w:ascii="Times New Roman" w:hAnsi="Times New Roman" w:cs="Times New Roman"/>
          <w:sz w:val="26"/>
          <w:szCs w:val="26"/>
        </w:rPr>
        <w:lastRenderedPageBreak/>
        <w:t>3. Опубликовать настоящее постановление на официальном сайте муниципального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9462B2" w:rsidRPr="00AA3F45" w:rsidRDefault="009462B2" w:rsidP="00AA3F45">
      <w:pPr>
        <w:tabs>
          <w:tab w:val="left" w:pos="43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A3F45">
        <w:rPr>
          <w:rFonts w:ascii="Times New Roman" w:hAnsi="Times New Roman" w:cs="Times New Roman"/>
          <w:sz w:val="26"/>
          <w:szCs w:val="26"/>
        </w:rPr>
        <w:t>4. Постановление вступает в силу после официального опубликования.</w:t>
      </w:r>
    </w:p>
    <w:p w:rsidR="009462B2" w:rsidRPr="00AA3F45" w:rsidRDefault="009462B2" w:rsidP="00915DDB">
      <w:pPr>
        <w:pStyle w:val="a7"/>
      </w:pPr>
    </w:p>
    <w:p w:rsidR="00046042" w:rsidRPr="00AA3F45" w:rsidRDefault="00046042" w:rsidP="00915DDB">
      <w:pPr>
        <w:pStyle w:val="a7"/>
      </w:pPr>
    </w:p>
    <w:p w:rsidR="00F26F77" w:rsidRPr="00AA3F45" w:rsidRDefault="00F26F77" w:rsidP="00915DDB">
      <w:pPr>
        <w:pStyle w:val="a7"/>
      </w:pPr>
    </w:p>
    <w:p w:rsidR="00F12C39" w:rsidRPr="00AA3F45" w:rsidRDefault="00F12C39" w:rsidP="00AA3F45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AA3F45">
        <w:rPr>
          <w:rFonts w:ascii="Times New Roman" w:hAnsi="Times New Roman" w:cs="Times New Roman"/>
          <w:color w:val="000000"/>
          <w:sz w:val="26"/>
          <w:szCs w:val="26"/>
        </w:rPr>
        <w:t xml:space="preserve">Глава Переславль-Залесского </w:t>
      </w:r>
    </w:p>
    <w:p w:rsidR="00F12C39" w:rsidRPr="00AA3F45" w:rsidRDefault="00F12C39" w:rsidP="00AA3F4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A3F45">
        <w:rPr>
          <w:rFonts w:ascii="Times New Roman" w:hAnsi="Times New Roman" w:cs="Times New Roman"/>
          <w:color w:val="000000"/>
          <w:sz w:val="26"/>
          <w:szCs w:val="26"/>
        </w:rPr>
        <w:t xml:space="preserve">муниципального округа                                                                         Д.Н. </w:t>
      </w:r>
      <w:proofErr w:type="spellStart"/>
      <w:r w:rsidRPr="00AA3F45">
        <w:rPr>
          <w:rFonts w:ascii="Times New Roman" w:hAnsi="Times New Roman" w:cs="Times New Roman"/>
          <w:color w:val="000000"/>
          <w:sz w:val="26"/>
          <w:szCs w:val="26"/>
        </w:rPr>
        <w:t>Зяблицкий</w:t>
      </w:r>
      <w:proofErr w:type="spellEnd"/>
      <w:r w:rsidRPr="00AA3F45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F12C39" w:rsidRPr="00AA3F45" w:rsidRDefault="00F12C39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AA3F45" w:rsidRDefault="003230B3" w:rsidP="00915DDB">
      <w:pPr>
        <w:pStyle w:val="a7"/>
      </w:pPr>
    </w:p>
    <w:p w:rsidR="003230B3" w:rsidRPr="007A4F1E" w:rsidRDefault="007A4F1E" w:rsidP="00915DDB">
      <w:pPr>
        <w:pStyle w:val="a7"/>
      </w:pPr>
      <w:r>
        <w:lastRenderedPageBreak/>
        <w:t xml:space="preserve">                                                                                                               </w:t>
      </w:r>
      <w:r w:rsidR="003230B3" w:rsidRPr="007A4F1E">
        <w:t>Приложение</w:t>
      </w:r>
    </w:p>
    <w:p w:rsidR="006205C0" w:rsidRPr="00AA3F45" w:rsidRDefault="007A4F1E" w:rsidP="00F14D58">
      <w:pPr>
        <w:tabs>
          <w:tab w:val="left" w:pos="7905"/>
        </w:tabs>
        <w:spacing w:after="0" w:line="240" w:lineRule="auto"/>
        <w:ind w:firstLine="439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="006205C0" w:rsidRPr="00AA3F45">
        <w:rPr>
          <w:rFonts w:ascii="Times New Roman" w:hAnsi="Times New Roman" w:cs="Times New Roman"/>
          <w:sz w:val="26"/>
          <w:szCs w:val="26"/>
        </w:rPr>
        <w:t>к постановлению Администрации</w:t>
      </w:r>
    </w:p>
    <w:p w:rsidR="006205C0" w:rsidRPr="00AA3F45" w:rsidRDefault="007A4F1E" w:rsidP="00F14D58">
      <w:pPr>
        <w:tabs>
          <w:tab w:val="left" w:pos="7905"/>
        </w:tabs>
        <w:spacing w:after="0" w:line="240" w:lineRule="auto"/>
        <w:ind w:firstLine="439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205C0" w:rsidRPr="00AA3F45">
        <w:rPr>
          <w:rFonts w:ascii="Times New Roman" w:hAnsi="Times New Roman" w:cs="Times New Roman"/>
          <w:sz w:val="26"/>
          <w:szCs w:val="26"/>
        </w:rPr>
        <w:t>Переславль-Залесского</w:t>
      </w:r>
      <w:r w:rsidR="00F14D58">
        <w:rPr>
          <w:rFonts w:ascii="Times New Roman" w:hAnsi="Times New Roman" w:cs="Times New Roman"/>
          <w:sz w:val="26"/>
          <w:szCs w:val="26"/>
        </w:rPr>
        <w:t xml:space="preserve"> </w:t>
      </w:r>
      <w:r w:rsidR="006205C0" w:rsidRPr="00AA3F45">
        <w:rPr>
          <w:rFonts w:ascii="Times New Roman" w:hAnsi="Times New Roman" w:cs="Times New Roman"/>
          <w:sz w:val="26"/>
          <w:szCs w:val="26"/>
        </w:rPr>
        <w:t>муниципального округа</w:t>
      </w:r>
    </w:p>
    <w:p w:rsidR="006205C0" w:rsidRPr="00AA3F45" w:rsidRDefault="006F40A6" w:rsidP="00F14D58">
      <w:pPr>
        <w:tabs>
          <w:tab w:val="left" w:pos="7905"/>
        </w:tabs>
        <w:spacing w:after="0" w:line="240" w:lineRule="auto"/>
        <w:ind w:firstLine="4394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</w:t>
      </w:r>
      <w:r w:rsidR="006205C0" w:rsidRPr="00AA3F45">
        <w:rPr>
          <w:rFonts w:ascii="Times New Roman" w:hAnsi="Times New Roman" w:cs="Times New Roman"/>
          <w:sz w:val="26"/>
          <w:szCs w:val="26"/>
        </w:rPr>
        <w:t>т</w:t>
      </w:r>
      <w:r>
        <w:rPr>
          <w:rFonts w:ascii="Times New Roman" w:hAnsi="Times New Roman" w:cs="Times New Roman"/>
          <w:sz w:val="26"/>
          <w:szCs w:val="26"/>
        </w:rPr>
        <w:t xml:space="preserve"> 12.02.2026 № ПОС.03-362/26</w:t>
      </w:r>
    </w:p>
    <w:p w:rsidR="006205C0" w:rsidRPr="00AA3F45" w:rsidRDefault="006205C0" w:rsidP="00AA3F45">
      <w:pPr>
        <w:tabs>
          <w:tab w:val="left" w:pos="7905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4F2A0A" w:rsidRPr="00AA3F45" w:rsidRDefault="004F2A0A" w:rsidP="00AA3F45">
      <w:pPr>
        <w:tabs>
          <w:tab w:val="left" w:pos="7905"/>
        </w:tabs>
        <w:spacing w:after="0" w:line="240" w:lineRule="auto"/>
        <w:ind w:firstLine="5529"/>
        <w:jc w:val="both"/>
        <w:rPr>
          <w:rFonts w:ascii="Times New Roman" w:hAnsi="Times New Roman" w:cs="Times New Roman"/>
          <w:sz w:val="26"/>
          <w:szCs w:val="26"/>
        </w:rPr>
      </w:pPr>
    </w:p>
    <w:p w:rsidR="00975E5C" w:rsidRPr="00915DDB" w:rsidRDefault="00CE63FD" w:rsidP="00915DDB">
      <w:pPr>
        <w:pStyle w:val="a7"/>
        <w:rPr>
          <w:b/>
        </w:rPr>
      </w:pPr>
      <w:r w:rsidRPr="00915DDB">
        <w:rPr>
          <w:rStyle w:val="a8"/>
          <w:b/>
          <w:color w:val="auto"/>
        </w:rPr>
        <w:t>Порядок</w:t>
      </w:r>
      <w:r w:rsidRPr="00915DDB">
        <w:t xml:space="preserve"> </w:t>
      </w:r>
      <w:r w:rsidRPr="00915DDB">
        <w:rPr>
          <w:b/>
        </w:rPr>
        <w:t>возврата неиспользованных остатков субсидий на иные цели и капитальные вложения, предоставленных</w:t>
      </w:r>
      <w:r w:rsidRPr="00915DDB">
        <w:t xml:space="preserve"> </w:t>
      </w:r>
      <w:r w:rsidRPr="00915DDB">
        <w:rPr>
          <w:b/>
        </w:rPr>
        <w:t>из бюджета Переславль-Залесского муниципального округа муниципальным бюджетным и автономным учреждениям Переславль-Залесского муниципального округа</w:t>
      </w:r>
    </w:p>
    <w:p w:rsidR="00975E5C" w:rsidRPr="00AA3F45" w:rsidRDefault="00975E5C" w:rsidP="00915DDB">
      <w:pPr>
        <w:pStyle w:val="a7"/>
      </w:pPr>
    </w:p>
    <w:p w:rsidR="00AC7661" w:rsidRPr="00AA3F45" w:rsidRDefault="00AC7661" w:rsidP="00915DDB">
      <w:pPr>
        <w:pStyle w:val="a7"/>
      </w:pPr>
    </w:p>
    <w:p w:rsidR="00F857A8" w:rsidRDefault="00CE63FD" w:rsidP="00915DDB">
      <w:pPr>
        <w:pStyle w:val="a7"/>
      </w:pPr>
      <w:r w:rsidRPr="00AA3F45">
        <w:t xml:space="preserve">1. </w:t>
      </w:r>
      <w:r w:rsidR="00975E5C" w:rsidRPr="00AA3F45">
        <w:t>Настоящий Порядок разработан в соответствии</w:t>
      </w:r>
      <w:r w:rsidR="00996B1D">
        <w:t xml:space="preserve"> с пунктом 2</w:t>
      </w:r>
      <w:r w:rsidR="008B1965">
        <w:t>0</w:t>
      </w:r>
      <w:r w:rsidR="00285996">
        <w:t xml:space="preserve"> Правил осуществления капитальных вложений в объекты муниципальной собственности Переславль-Залесского муниципального округа Ярославской области, утвержденных постановлением Администрации </w:t>
      </w:r>
      <w:r w:rsidR="006B4AC2">
        <w:t xml:space="preserve">города Переславля-Залесского </w:t>
      </w:r>
      <w:r w:rsidR="0036326F">
        <w:t>от 11.10.2024 № ПОС.03-2553/24</w:t>
      </w:r>
      <w:r w:rsidR="00435BE6">
        <w:t xml:space="preserve"> «Об утверждении Правил осуществления капитальных вложений в объекты муниципальной собственности Переславль-Залесского муниципального округа Ярославской области»</w:t>
      </w:r>
      <w:r w:rsidR="00996B1D">
        <w:t xml:space="preserve"> (ред. от 19.09.202</w:t>
      </w:r>
      <w:r w:rsidR="0047789E">
        <w:t>5</w:t>
      </w:r>
      <w:r w:rsidR="00996B1D">
        <w:t xml:space="preserve"> ПОС.03-2423/25), </w:t>
      </w:r>
      <w:r w:rsidR="00AA3029">
        <w:t xml:space="preserve">пункта 2.17 </w:t>
      </w:r>
      <w:r w:rsidR="00F857A8" w:rsidRPr="00BD2EFD">
        <w:t>Порядк</w:t>
      </w:r>
      <w:r w:rsidR="00F857A8">
        <w:t>а</w:t>
      </w:r>
      <w:r w:rsidR="00F857A8" w:rsidRPr="00BD2EFD">
        <w:t xml:space="preserve"> определения объема и условия предоставления субсидий на иные цели из бюджета городского округа город Переславль-Залесский Ярославской области бюджетным и автономным учреждениям, в отношении которых функции и полномочия учредителя осуществляет Администрация Переславль-Залесского муниципального округа Ярославской области</w:t>
      </w:r>
      <w:r w:rsidR="0070612E">
        <w:t>, утвержденного постановлением Администрации Переславль-Залесского муниципального округа от 19.03.2025 № ПОС.03-663/25</w:t>
      </w:r>
      <w:r w:rsidR="000D64D2">
        <w:t>.</w:t>
      </w:r>
    </w:p>
    <w:p w:rsidR="000D64D2" w:rsidRDefault="000D64D2" w:rsidP="00915DDB">
      <w:pPr>
        <w:pStyle w:val="a7"/>
      </w:pPr>
      <w:r>
        <w:t xml:space="preserve">2. </w:t>
      </w:r>
      <w:r w:rsidRPr="00FF6486">
        <w:t xml:space="preserve">В случае если у муниципального бюджетного, автономного учреждения </w:t>
      </w:r>
      <w:r>
        <w:t>Переславль-Залесского муниципального округа</w:t>
      </w:r>
      <w:r w:rsidRPr="00FF6486">
        <w:t xml:space="preserve"> Ярославской области (далее - учреждение) остались не использованные в отчетном финансовом году остатки средств, предоставленных ему из бюджета Переславль-Залесск</w:t>
      </w:r>
      <w:r>
        <w:t>ого муниципального округа</w:t>
      </w:r>
      <w:r w:rsidRPr="00FF6486">
        <w:t xml:space="preserve"> Ярославской области </w:t>
      </w:r>
      <w:r>
        <w:t xml:space="preserve">(далее </w:t>
      </w:r>
      <w:r w:rsidRPr="00FF6486">
        <w:t>–</w:t>
      </w:r>
      <w:r>
        <w:t xml:space="preserve"> </w:t>
      </w:r>
      <w:r w:rsidRPr="00FF6486">
        <w:t xml:space="preserve">бюджет </w:t>
      </w:r>
      <w:r>
        <w:t>муниципального</w:t>
      </w:r>
      <w:r w:rsidRPr="00FF6486">
        <w:t xml:space="preserve"> округа) в виде субсидий на иные цели или субсидий на осуществление капитальных вложений в объекты капитального строительства муниципальной собственности </w:t>
      </w:r>
      <w:r w:rsidRPr="00FF6486">
        <w:rPr>
          <w:bCs/>
        </w:rPr>
        <w:t>Переславль-Залесск</w:t>
      </w:r>
      <w:r w:rsidR="00235F74">
        <w:rPr>
          <w:bCs/>
        </w:rPr>
        <w:t>ого муниципального округа Ярославской области (далее – муниципальный</w:t>
      </w:r>
      <w:r w:rsidRPr="00FF6486">
        <w:rPr>
          <w:bCs/>
        </w:rPr>
        <w:t xml:space="preserve"> округ)</w:t>
      </w:r>
      <w:r w:rsidRPr="00FF6486">
        <w:t xml:space="preserve"> и объекты недвижимого имущества, приобретаемые в муниципальную собственность </w:t>
      </w:r>
      <w:r w:rsidR="003A3ABB">
        <w:t>муниципального</w:t>
      </w:r>
      <w:r w:rsidRPr="00FF6486">
        <w:rPr>
          <w:bCs/>
        </w:rPr>
        <w:t xml:space="preserve"> округа</w:t>
      </w:r>
      <w:r w:rsidRPr="00FF6486">
        <w:t xml:space="preserve"> (далее - субсидии на капитальные вложения), то в очередном финансовом году, следующем за отчетным годом, неиспользованные остатки средств учитываются на лицевых счетах учреждения, открытых в </w:t>
      </w:r>
      <w:r w:rsidR="00BB33A9">
        <w:t>У</w:t>
      </w:r>
      <w:r w:rsidRPr="00FF6486">
        <w:t xml:space="preserve">правлении финансов Администрации </w:t>
      </w:r>
      <w:r w:rsidR="00BB33A9">
        <w:t>Переславль</w:t>
      </w:r>
      <w:r w:rsidRPr="00FF6486">
        <w:t>-Залесского</w:t>
      </w:r>
      <w:r w:rsidR="00BB33A9">
        <w:t xml:space="preserve"> муниципального округа</w:t>
      </w:r>
      <w:r w:rsidRPr="00FF6486">
        <w:t xml:space="preserve"> для учета операций с субсидиями на иные цели и субсидиями на капитальные вложения.</w:t>
      </w:r>
    </w:p>
    <w:p w:rsidR="00620F8E" w:rsidRDefault="00620F8E" w:rsidP="00620F8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 w:rsidRPr="00620F8E">
        <w:rPr>
          <w:rFonts w:ascii="Times New Roman" w:hAnsi="Times New Roman" w:cs="Times New Roman"/>
          <w:sz w:val="26"/>
          <w:szCs w:val="26"/>
        </w:rPr>
        <w:t xml:space="preserve">По итогам отчетного года учреждение представляет </w:t>
      </w:r>
      <w:r w:rsidR="002F011E">
        <w:rPr>
          <w:rFonts w:ascii="Times New Roman" w:hAnsi="Times New Roman" w:cs="Times New Roman"/>
          <w:sz w:val="26"/>
          <w:szCs w:val="26"/>
        </w:rPr>
        <w:t xml:space="preserve">в </w:t>
      </w:r>
      <w:r w:rsidRPr="00620F8E">
        <w:rPr>
          <w:rFonts w:ascii="Times New Roman" w:hAnsi="Times New Roman" w:cs="Times New Roman"/>
          <w:sz w:val="26"/>
          <w:szCs w:val="26"/>
        </w:rPr>
        <w:t>Администраци</w:t>
      </w:r>
      <w:r w:rsidR="002F011E">
        <w:rPr>
          <w:rFonts w:ascii="Times New Roman" w:hAnsi="Times New Roman" w:cs="Times New Roman"/>
          <w:sz w:val="26"/>
          <w:szCs w:val="26"/>
        </w:rPr>
        <w:t>ю</w:t>
      </w:r>
      <w:r w:rsidRPr="00620F8E">
        <w:rPr>
          <w:rFonts w:ascii="Times New Roman" w:hAnsi="Times New Roman" w:cs="Times New Roman"/>
          <w:sz w:val="26"/>
          <w:szCs w:val="26"/>
        </w:rPr>
        <w:t xml:space="preserve"> Переславл</w:t>
      </w:r>
      <w:r w:rsidR="00A43C13">
        <w:rPr>
          <w:rFonts w:ascii="Times New Roman" w:hAnsi="Times New Roman" w:cs="Times New Roman"/>
          <w:sz w:val="26"/>
          <w:szCs w:val="26"/>
        </w:rPr>
        <w:t>ь</w:t>
      </w:r>
      <w:r w:rsidRPr="00620F8E">
        <w:rPr>
          <w:rFonts w:ascii="Times New Roman" w:hAnsi="Times New Roman" w:cs="Times New Roman"/>
          <w:sz w:val="26"/>
          <w:szCs w:val="26"/>
        </w:rPr>
        <w:t>-Залесского</w:t>
      </w:r>
      <w:r w:rsidR="00A43C13">
        <w:rPr>
          <w:rFonts w:ascii="Times New Roman" w:hAnsi="Times New Roman" w:cs="Times New Roman"/>
          <w:sz w:val="26"/>
          <w:szCs w:val="26"/>
        </w:rPr>
        <w:t xml:space="preserve"> муниципального округа </w:t>
      </w:r>
      <w:r w:rsidRPr="00620F8E">
        <w:rPr>
          <w:rFonts w:ascii="Times New Roman" w:hAnsi="Times New Roman" w:cs="Times New Roman"/>
          <w:sz w:val="26"/>
          <w:szCs w:val="26"/>
        </w:rPr>
        <w:t>(далее - учредитель), отчет об использовании субсидий на иные цели и (или) отчет об использовании субсидий на капитальные вложения.</w:t>
      </w:r>
    </w:p>
    <w:p w:rsidR="008467A7" w:rsidRPr="008467A7" w:rsidRDefault="008467A7" w:rsidP="00846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67A7">
        <w:rPr>
          <w:rFonts w:ascii="Times New Roman" w:hAnsi="Times New Roman" w:cs="Times New Roman"/>
          <w:sz w:val="26"/>
          <w:szCs w:val="26"/>
        </w:rPr>
        <w:lastRenderedPageBreak/>
        <w:t xml:space="preserve">4. Остатки средств, указанные </w:t>
      </w:r>
      <w:r w:rsidRPr="008467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в </w:t>
      </w:r>
      <w:r w:rsidRPr="008467A7">
        <w:rPr>
          <w:rStyle w:val="a8"/>
          <w:rFonts w:ascii="Times New Roman" w:hAnsi="Times New Roman"/>
          <w:color w:val="000000" w:themeColor="text1"/>
          <w:sz w:val="26"/>
          <w:szCs w:val="26"/>
        </w:rPr>
        <w:t>пункте 2</w:t>
      </w:r>
      <w:r w:rsidRPr="008467A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настоящего</w:t>
      </w:r>
      <w:r w:rsidRPr="008467A7">
        <w:rPr>
          <w:rFonts w:ascii="Times New Roman" w:hAnsi="Times New Roman" w:cs="Times New Roman"/>
          <w:sz w:val="26"/>
          <w:szCs w:val="26"/>
        </w:rPr>
        <w:t xml:space="preserve"> Порядка, могут быть использованы учреждением на те</w:t>
      </w:r>
      <w:r w:rsidR="000C23C7">
        <w:rPr>
          <w:rFonts w:ascii="Times New Roman" w:hAnsi="Times New Roman" w:cs="Times New Roman"/>
          <w:sz w:val="26"/>
          <w:szCs w:val="26"/>
        </w:rPr>
        <w:t xml:space="preserve"> </w:t>
      </w:r>
      <w:r w:rsidRPr="008467A7">
        <w:rPr>
          <w:rFonts w:ascii="Times New Roman" w:hAnsi="Times New Roman" w:cs="Times New Roman"/>
          <w:sz w:val="26"/>
          <w:szCs w:val="26"/>
        </w:rPr>
        <w:t>же цели в очередном финансовом году при наличии потребности в этих средствах.</w:t>
      </w:r>
    </w:p>
    <w:p w:rsidR="00415908" w:rsidRDefault="008467A7" w:rsidP="00846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467A7">
        <w:rPr>
          <w:rFonts w:ascii="Times New Roman" w:hAnsi="Times New Roman" w:cs="Times New Roman"/>
          <w:sz w:val="26"/>
          <w:szCs w:val="26"/>
        </w:rPr>
        <w:t>Для подтверждения потребности в неиспользованных остатках субсидии на иные цели или субсидии на капитальные вложения учреждение</w:t>
      </w:r>
      <w:r w:rsidR="003D1752">
        <w:rPr>
          <w:rFonts w:ascii="Times New Roman" w:hAnsi="Times New Roman" w:cs="Times New Roman"/>
          <w:sz w:val="26"/>
          <w:szCs w:val="26"/>
        </w:rPr>
        <w:t>,</w:t>
      </w:r>
      <w:r w:rsidRPr="008467A7">
        <w:rPr>
          <w:rFonts w:ascii="Times New Roman" w:hAnsi="Times New Roman" w:cs="Times New Roman"/>
          <w:sz w:val="26"/>
          <w:szCs w:val="26"/>
        </w:rPr>
        <w:t xml:space="preserve"> </w:t>
      </w:r>
      <w:r w:rsidR="00A17C68" w:rsidRPr="00A17C68">
        <w:rPr>
          <w:rFonts w:ascii="Times New Roman" w:eastAsia="Calibri" w:hAnsi="Times New Roman" w:cs="Times New Roman"/>
          <w:sz w:val="26"/>
          <w:szCs w:val="26"/>
        </w:rPr>
        <w:t xml:space="preserve">в срок не позднее 15 февраля </w:t>
      </w:r>
      <w:r w:rsidR="00A17C68" w:rsidRPr="00360226">
        <w:rPr>
          <w:rFonts w:ascii="Times New Roman" w:eastAsia="Calibri" w:hAnsi="Times New Roman" w:cs="Times New Roman"/>
          <w:sz w:val="26"/>
          <w:szCs w:val="26"/>
        </w:rPr>
        <w:t>финансового года, следующего за отчетным</w:t>
      </w:r>
      <w:r w:rsidR="00360226">
        <w:rPr>
          <w:rFonts w:ascii="Times New Roman" w:eastAsia="Calibri" w:hAnsi="Times New Roman" w:cs="Times New Roman"/>
          <w:sz w:val="26"/>
          <w:szCs w:val="26"/>
        </w:rPr>
        <w:t>,</w:t>
      </w:r>
      <w:r w:rsidR="00A17C68" w:rsidRPr="008467A7">
        <w:rPr>
          <w:rFonts w:ascii="Times New Roman" w:hAnsi="Times New Roman" w:cs="Times New Roman"/>
          <w:sz w:val="26"/>
          <w:szCs w:val="26"/>
        </w:rPr>
        <w:t xml:space="preserve"> </w:t>
      </w:r>
      <w:r w:rsidRPr="008467A7">
        <w:rPr>
          <w:rFonts w:ascii="Times New Roman" w:hAnsi="Times New Roman" w:cs="Times New Roman"/>
          <w:sz w:val="26"/>
          <w:szCs w:val="26"/>
        </w:rPr>
        <w:t>направляет учредителю письменное обоснование и подтверждающие документы</w:t>
      </w:r>
      <w:r w:rsidR="003D1752">
        <w:rPr>
          <w:rFonts w:ascii="Times New Roman" w:hAnsi="Times New Roman" w:cs="Times New Roman"/>
          <w:sz w:val="26"/>
          <w:szCs w:val="26"/>
        </w:rPr>
        <w:t>:</w:t>
      </w:r>
    </w:p>
    <w:p w:rsidR="00A17C68" w:rsidRPr="00A17C68" w:rsidRDefault="00A17C68" w:rsidP="00A17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6A5D98">
        <w:rPr>
          <w:rFonts w:ascii="Times New Roman" w:eastAsia="Calibri" w:hAnsi="Times New Roman" w:cs="Times New Roman"/>
          <w:sz w:val="26"/>
          <w:szCs w:val="26"/>
        </w:rPr>
        <w:t>- годовой отчет об использовании субсидии, предусмотренный соглашением о порядке и условиях предоставления субсидии на иные цели</w:t>
      </w:r>
      <w:r w:rsidRPr="00A17C68">
        <w:rPr>
          <w:rFonts w:ascii="Times New Roman" w:eastAsia="Calibri" w:hAnsi="Times New Roman" w:cs="Times New Roman"/>
          <w:i/>
          <w:sz w:val="26"/>
          <w:szCs w:val="26"/>
        </w:rPr>
        <w:t xml:space="preserve">; </w:t>
      </w:r>
    </w:p>
    <w:p w:rsidR="00A17C68" w:rsidRPr="006A5D98" w:rsidRDefault="00A17C68" w:rsidP="00A17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5D98">
        <w:rPr>
          <w:rFonts w:ascii="Times New Roman" w:eastAsia="Calibri" w:hAnsi="Times New Roman" w:cs="Times New Roman"/>
          <w:sz w:val="26"/>
          <w:szCs w:val="26"/>
        </w:rPr>
        <w:t>- письменное обращение с обоснованиями, подтверждающими наличие потребности в неиспользованных остатках субсидии по неисполненным обязательствам, принятым до 1 января финансового года, следующего за отчетным;</w:t>
      </w:r>
    </w:p>
    <w:p w:rsidR="00A17C68" w:rsidRPr="006A5D98" w:rsidRDefault="00A17C68" w:rsidP="00A17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5D98">
        <w:rPr>
          <w:rFonts w:ascii="Times New Roman" w:eastAsia="Calibri" w:hAnsi="Times New Roman" w:cs="Times New Roman"/>
          <w:sz w:val="26"/>
          <w:szCs w:val="26"/>
        </w:rPr>
        <w:t>- сформированные за отчетный финансовый год по средствам субсидии в соответствии с инструкцией о порядке составления, представления годовой, квартальной бухгалтерской отчетности государственных (муниципальных) бюджетных и автономных учреждений, утвержденной приказом Минфина России от 25.03.2011 № 33н, от</w:t>
      </w:r>
      <w:r w:rsidR="00E77EC8">
        <w:rPr>
          <w:rFonts w:ascii="Times New Roman" w:eastAsia="Calibri" w:hAnsi="Times New Roman" w:cs="Times New Roman"/>
          <w:sz w:val="26"/>
          <w:szCs w:val="26"/>
        </w:rPr>
        <w:t>ч</w:t>
      </w:r>
      <w:r w:rsidRPr="006A5D98">
        <w:rPr>
          <w:rFonts w:ascii="Times New Roman" w:eastAsia="Calibri" w:hAnsi="Times New Roman" w:cs="Times New Roman"/>
          <w:sz w:val="26"/>
          <w:szCs w:val="26"/>
        </w:rPr>
        <w:t>ет об обязательствах учреждения (код формы по ОКУД 0503738), а также сведений по дебиторской и кредиторской задолженности учреждения (код формы по ОКУД 0503769);</w:t>
      </w:r>
    </w:p>
    <w:p w:rsidR="00A17C68" w:rsidRPr="006A5D98" w:rsidRDefault="00A17C68" w:rsidP="00A17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5D98">
        <w:rPr>
          <w:rFonts w:ascii="Times New Roman" w:eastAsia="Calibri" w:hAnsi="Times New Roman" w:cs="Times New Roman"/>
          <w:sz w:val="26"/>
          <w:szCs w:val="26"/>
        </w:rPr>
        <w:t xml:space="preserve">- выписки из отдельного лицевого счета бюджетного учреждения (автономного учреждений) по состоянию на 1 января текущего финансового года; </w:t>
      </w:r>
    </w:p>
    <w:p w:rsidR="00A17C68" w:rsidRPr="006A5D98" w:rsidRDefault="00A17C68" w:rsidP="00A17C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A5D98">
        <w:rPr>
          <w:rFonts w:ascii="Times New Roman" w:eastAsia="Calibri" w:hAnsi="Times New Roman" w:cs="Times New Roman"/>
          <w:sz w:val="26"/>
          <w:szCs w:val="26"/>
        </w:rPr>
        <w:t xml:space="preserve">- иные документы – обоснования, подтверждающие потребность в использовании остатков субсидии (при наличии). </w:t>
      </w:r>
    </w:p>
    <w:p w:rsidR="008B2B65" w:rsidRPr="008B2B65" w:rsidRDefault="003B6567" w:rsidP="008B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B65">
        <w:rPr>
          <w:rFonts w:ascii="Times New Roman" w:hAnsi="Times New Roman" w:cs="Times New Roman"/>
          <w:sz w:val="26"/>
          <w:szCs w:val="26"/>
        </w:rPr>
        <w:t xml:space="preserve">5. </w:t>
      </w:r>
      <w:r w:rsidR="008B2B65" w:rsidRPr="008B2B65">
        <w:rPr>
          <w:rFonts w:ascii="Times New Roman" w:hAnsi="Times New Roman" w:cs="Times New Roman"/>
          <w:sz w:val="26"/>
          <w:szCs w:val="26"/>
        </w:rPr>
        <w:t xml:space="preserve">Учредитель на основании представленных подтверждающих документов в срок не позднее </w:t>
      </w:r>
      <w:r w:rsidR="00BD4EA1">
        <w:rPr>
          <w:rFonts w:ascii="Times New Roman" w:hAnsi="Times New Roman" w:cs="Times New Roman"/>
          <w:sz w:val="26"/>
          <w:szCs w:val="26"/>
        </w:rPr>
        <w:t>20</w:t>
      </w:r>
      <w:r w:rsidR="008B2B65" w:rsidRPr="008B2B65">
        <w:rPr>
          <w:rFonts w:ascii="Times New Roman" w:hAnsi="Times New Roman" w:cs="Times New Roman"/>
          <w:sz w:val="26"/>
          <w:szCs w:val="26"/>
        </w:rPr>
        <w:t xml:space="preserve"> февраля очередного финансового года, принимает решение в форме распоряжения о подтверждении потребности в неиспользованных остатках субсидии на иные цели или субсидии на капитальные вложения нате же цели в очередном финансовом году (далее - распоряжение о подтверждении потребности).</w:t>
      </w:r>
    </w:p>
    <w:p w:rsidR="00C1645C" w:rsidRDefault="008B2B65" w:rsidP="008B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B2B65">
        <w:rPr>
          <w:rFonts w:ascii="Times New Roman" w:hAnsi="Times New Roman" w:cs="Times New Roman"/>
          <w:sz w:val="26"/>
          <w:szCs w:val="26"/>
        </w:rPr>
        <w:t xml:space="preserve">Учредитель в целях согласования </w:t>
      </w:r>
      <w:r w:rsidRPr="008B2B65">
        <w:rPr>
          <w:rFonts w:ascii="Times New Roman" w:hAnsi="Times New Roman" w:cs="Times New Roman"/>
          <w:color w:val="222222"/>
          <w:sz w:val="26"/>
          <w:szCs w:val="26"/>
        </w:rPr>
        <w:t xml:space="preserve">решений о наличии потребности учреждений (предприятия) в остатках </w:t>
      </w:r>
      <w:r w:rsidRPr="008B2B65">
        <w:rPr>
          <w:rFonts w:ascii="Times New Roman" w:hAnsi="Times New Roman" w:cs="Times New Roman"/>
          <w:sz w:val="26"/>
          <w:szCs w:val="26"/>
        </w:rPr>
        <w:t xml:space="preserve">средств, предоставленных ему из бюджета </w:t>
      </w:r>
      <w:r w:rsidR="00492271"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8B2B65">
        <w:rPr>
          <w:rFonts w:ascii="Times New Roman" w:hAnsi="Times New Roman" w:cs="Times New Roman"/>
          <w:sz w:val="26"/>
          <w:szCs w:val="26"/>
        </w:rPr>
        <w:t xml:space="preserve">округа в виде субсидий на иные цели или субсидии на капитальные </w:t>
      </w:r>
      <w:r w:rsidRPr="003E3AA2">
        <w:rPr>
          <w:rFonts w:ascii="Times New Roman" w:hAnsi="Times New Roman" w:cs="Times New Roman"/>
          <w:sz w:val="26"/>
          <w:szCs w:val="26"/>
        </w:rPr>
        <w:t>вложения,</w:t>
      </w:r>
      <w:r w:rsidRPr="003E3AA2">
        <w:rPr>
          <w:rFonts w:ascii="Times New Roman" w:hAnsi="Times New Roman" w:cs="Times New Roman"/>
          <w:color w:val="222222"/>
          <w:sz w:val="26"/>
          <w:szCs w:val="26"/>
        </w:rPr>
        <w:t xml:space="preserve"> направляет в</w:t>
      </w:r>
      <w:r w:rsidR="00492271">
        <w:rPr>
          <w:rFonts w:ascii="Times New Roman" w:hAnsi="Times New Roman" w:cs="Times New Roman"/>
          <w:sz w:val="26"/>
          <w:szCs w:val="26"/>
        </w:rPr>
        <w:t xml:space="preserve"> У</w:t>
      </w:r>
      <w:r w:rsidRPr="003E3AA2">
        <w:rPr>
          <w:rFonts w:ascii="Times New Roman" w:hAnsi="Times New Roman" w:cs="Times New Roman"/>
          <w:sz w:val="26"/>
          <w:szCs w:val="26"/>
        </w:rPr>
        <w:t>правление финансов Администрации Переславл</w:t>
      </w:r>
      <w:r w:rsidR="00492271">
        <w:rPr>
          <w:rFonts w:ascii="Times New Roman" w:hAnsi="Times New Roman" w:cs="Times New Roman"/>
          <w:sz w:val="26"/>
          <w:szCs w:val="26"/>
        </w:rPr>
        <w:t>ь</w:t>
      </w:r>
      <w:r w:rsidRPr="003E3AA2">
        <w:rPr>
          <w:rFonts w:ascii="Times New Roman" w:hAnsi="Times New Roman" w:cs="Times New Roman"/>
          <w:sz w:val="26"/>
          <w:szCs w:val="26"/>
        </w:rPr>
        <w:t>-Залесского</w:t>
      </w:r>
      <w:r w:rsidR="00492271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3E3AA2">
        <w:rPr>
          <w:rFonts w:ascii="Times New Roman" w:hAnsi="Times New Roman" w:cs="Times New Roman"/>
          <w:sz w:val="26"/>
          <w:szCs w:val="26"/>
        </w:rPr>
        <w:t xml:space="preserve"> распоряжения</w:t>
      </w:r>
      <w:r w:rsidRPr="008B2B65">
        <w:rPr>
          <w:rFonts w:ascii="Times New Roman" w:hAnsi="Times New Roman" w:cs="Times New Roman"/>
          <w:sz w:val="26"/>
          <w:szCs w:val="26"/>
        </w:rPr>
        <w:t xml:space="preserve"> о подтверждении потребности</w:t>
      </w:r>
      <w:r w:rsidR="00D546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2F35CC" w:rsidRDefault="00C1645C" w:rsidP="008B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="00F9425D" w:rsidRPr="00F9425D">
        <w:rPr>
          <w:rFonts w:ascii="Times New Roman" w:hAnsi="Times New Roman" w:cs="Times New Roman"/>
          <w:sz w:val="26"/>
          <w:szCs w:val="26"/>
        </w:rPr>
        <w:t>аспоряжение о подтверждении потребности в неиспользованных остатках субсидии учреждения должен содержать следующую информацию:</w:t>
      </w:r>
    </w:p>
    <w:p w:rsidR="002F35CC" w:rsidRDefault="002F35CC" w:rsidP="008B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25D" w:rsidRPr="00F9425D">
        <w:rPr>
          <w:rFonts w:ascii="Times New Roman" w:hAnsi="Times New Roman" w:cs="Times New Roman"/>
          <w:sz w:val="26"/>
          <w:szCs w:val="26"/>
        </w:rPr>
        <w:t>наименование субсидии на иные цели или субсидии на капитальные вложения,</w:t>
      </w:r>
    </w:p>
    <w:p w:rsidR="002F35CC" w:rsidRDefault="002F35CC" w:rsidP="008B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25D" w:rsidRPr="00F9425D">
        <w:rPr>
          <w:rFonts w:ascii="Times New Roman" w:hAnsi="Times New Roman" w:cs="Times New Roman"/>
          <w:sz w:val="26"/>
          <w:szCs w:val="26"/>
        </w:rPr>
        <w:t xml:space="preserve"> код субсидии на иные цели или субсидии на капитальные вложения,</w:t>
      </w:r>
    </w:p>
    <w:p w:rsidR="002F35CC" w:rsidRDefault="002F35CC" w:rsidP="008B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25D" w:rsidRPr="00F9425D">
        <w:rPr>
          <w:rFonts w:ascii="Times New Roman" w:hAnsi="Times New Roman" w:cs="Times New Roman"/>
          <w:sz w:val="26"/>
          <w:szCs w:val="26"/>
        </w:rPr>
        <w:t xml:space="preserve"> направления расходования субсидии в разрезе кодов бюджетной классификации расходов,</w:t>
      </w:r>
    </w:p>
    <w:p w:rsidR="002F35CC" w:rsidRDefault="002F35CC" w:rsidP="008B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25D" w:rsidRPr="00F9425D">
        <w:rPr>
          <w:rFonts w:ascii="Times New Roman" w:hAnsi="Times New Roman" w:cs="Times New Roman"/>
          <w:sz w:val="26"/>
          <w:szCs w:val="26"/>
        </w:rPr>
        <w:t xml:space="preserve"> кодов классификации операций сектора государственного управления,</w:t>
      </w:r>
    </w:p>
    <w:p w:rsidR="002F35CC" w:rsidRDefault="002F35CC" w:rsidP="008B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25D" w:rsidRPr="00F9425D">
        <w:rPr>
          <w:rFonts w:ascii="Times New Roman" w:hAnsi="Times New Roman" w:cs="Times New Roman"/>
          <w:sz w:val="26"/>
          <w:szCs w:val="26"/>
        </w:rPr>
        <w:t xml:space="preserve"> сумма неиспользованного остатка субсидии на иные цели или субсидии на капитальные вложения по состоянию на 01 января очередного финансового года,</w:t>
      </w:r>
    </w:p>
    <w:p w:rsidR="00F9425D" w:rsidRDefault="002F35CC" w:rsidP="008B2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F9425D" w:rsidRPr="00F9425D">
        <w:rPr>
          <w:rFonts w:ascii="Times New Roman" w:hAnsi="Times New Roman" w:cs="Times New Roman"/>
          <w:sz w:val="26"/>
          <w:szCs w:val="26"/>
        </w:rPr>
        <w:t xml:space="preserve"> сумма разрешенного к использованию остатка и сумма неиспользованного остатка, потребность в котором не подтверждена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876CA8" w:rsidRPr="00876CA8" w:rsidRDefault="0046381A" w:rsidP="00876C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6. </w:t>
      </w:r>
      <w:r w:rsidR="00FD4048" w:rsidRPr="00FD4048">
        <w:rPr>
          <w:rFonts w:ascii="Times New Roman" w:eastAsia="Calibri" w:hAnsi="Times New Roman" w:cs="Times New Roman"/>
          <w:sz w:val="26"/>
          <w:szCs w:val="26"/>
        </w:rPr>
        <w:t xml:space="preserve">В случае если </w:t>
      </w:r>
      <w:r w:rsidR="00FD4048">
        <w:rPr>
          <w:rFonts w:ascii="Times New Roman" w:eastAsia="Calibri" w:hAnsi="Times New Roman" w:cs="Times New Roman"/>
          <w:sz w:val="26"/>
          <w:szCs w:val="26"/>
        </w:rPr>
        <w:t>учредителем</w:t>
      </w:r>
      <w:r w:rsidR="00FD4048" w:rsidRPr="00FD4048">
        <w:rPr>
          <w:rFonts w:ascii="Times New Roman" w:eastAsia="Calibri" w:hAnsi="Times New Roman" w:cs="Times New Roman"/>
          <w:sz w:val="26"/>
          <w:szCs w:val="26"/>
        </w:rPr>
        <w:t xml:space="preserve"> не принято решение о направлении остатков с</w:t>
      </w:r>
      <w:r w:rsidR="0099268A">
        <w:rPr>
          <w:rFonts w:ascii="Times New Roman" w:eastAsia="Calibri" w:hAnsi="Times New Roman" w:cs="Times New Roman"/>
          <w:sz w:val="26"/>
          <w:szCs w:val="26"/>
        </w:rPr>
        <w:t>убсидии</w:t>
      </w:r>
      <w:r w:rsidR="00FD4048" w:rsidRPr="00FD4048">
        <w:rPr>
          <w:rFonts w:ascii="Times New Roman" w:eastAsia="Calibri" w:hAnsi="Times New Roman" w:cs="Times New Roman"/>
          <w:sz w:val="26"/>
          <w:szCs w:val="26"/>
        </w:rPr>
        <w:t xml:space="preserve"> неиспользованных на начало текущего финансового года на те же цели в </w:t>
      </w:r>
      <w:r w:rsidR="00FD4048" w:rsidRPr="00FD4048">
        <w:rPr>
          <w:rFonts w:ascii="Times New Roman" w:eastAsia="Calibri" w:hAnsi="Times New Roman" w:cs="Times New Roman"/>
          <w:sz w:val="26"/>
          <w:szCs w:val="26"/>
        </w:rPr>
        <w:lastRenderedPageBreak/>
        <w:t>текущем финансовом году, средства субсиди</w:t>
      </w:r>
      <w:r w:rsidR="00456E56">
        <w:rPr>
          <w:rFonts w:ascii="Times New Roman" w:eastAsia="Calibri" w:hAnsi="Times New Roman" w:cs="Times New Roman"/>
          <w:sz w:val="26"/>
          <w:szCs w:val="26"/>
        </w:rPr>
        <w:t>и</w:t>
      </w:r>
      <w:r w:rsidR="00FD4048" w:rsidRPr="00FD4048">
        <w:rPr>
          <w:rFonts w:ascii="Times New Roman" w:eastAsia="Calibri" w:hAnsi="Times New Roman" w:cs="Times New Roman"/>
          <w:sz w:val="26"/>
          <w:szCs w:val="26"/>
        </w:rPr>
        <w:t xml:space="preserve"> подлежат возврату в установленном порядке в соответствующие бюджеты бюджетной системы Российской Федерации не позднее 1 марта текущего финансового года</w:t>
      </w:r>
      <w:r>
        <w:rPr>
          <w:rFonts w:ascii="Times New Roman" w:eastAsia="Calibri" w:hAnsi="Times New Roman" w:cs="Times New Roman"/>
          <w:sz w:val="26"/>
          <w:szCs w:val="26"/>
        </w:rPr>
        <w:t xml:space="preserve">, </w:t>
      </w:r>
      <w:bookmarkStart w:id="1" w:name="sub_106"/>
      <w:r w:rsidR="00876CA8" w:rsidRPr="00876CA8">
        <w:rPr>
          <w:rFonts w:ascii="Times New Roman" w:hAnsi="Times New Roman" w:cs="Times New Roman"/>
          <w:sz w:val="26"/>
          <w:szCs w:val="26"/>
        </w:rPr>
        <w:t>путем перечисления их на казначейский счет для осуществления отражения операций по учету и распределению поступлений №</w:t>
      </w:r>
      <w:r w:rsidR="00906FFA">
        <w:rPr>
          <w:rFonts w:ascii="Times New Roman" w:hAnsi="Times New Roman" w:cs="Times New Roman"/>
          <w:sz w:val="26"/>
          <w:szCs w:val="26"/>
        </w:rPr>
        <w:t> </w:t>
      </w:r>
      <w:r w:rsidR="00876CA8" w:rsidRPr="00876CA8">
        <w:rPr>
          <w:rFonts w:ascii="Times New Roman" w:hAnsi="Times New Roman" w:cs="Times New Roman"/>
          <w:sz w:val="26"/>
          <w:szCs w:val="26"/>
        </w:rPr>
        <w:t>03100643000000017100, входящий в состав единого казначейского счета №</w:t>
      </w:r>
      <w:r w:rsidR="00906FFA">
        <w:rPr>
          <w:rFonts w:ascii="Times New Roman" w:hAnsi="Times New Roman" w:cs="Times New Roman"/>
          <w:sz w:val="26"/>
          <w:szCs w:val="26"/>
        </w:rPr>
        <w:t> </w:t>
      </w:r>
      <w:r w:rsidR="00876CA8" w:rsidRPr="00876CA8">
        <w:rPr>
          <w:rFonts w:ascii="Times New Roman" w:hAnsi="Times New Roman" w:cs="Times New Roman"/>
          <w:sz w:val="26"/>
          <w:szCs w:val="26"/>
        </w:rPr>
        <w:t xml:space="preserve">40102810245370000065, </w:t>
      </w:r>
      <w:r>
        <w:rPr>
          <w:rFonts w:ascii="Times New Roman" w:hAnsi="Times New Roman" w:cs="Times New Roman"/>
          <w:sz w:val="26"/>
          <w:szCs w:val="26"/>
        </w:rPr>
        <w:t>на соответствующий код бюджетной классификации.</w:t>
      </w:r>
    </w:p>
    <w:bookmarkEnd w:id="1"/>
    <w:p w:rsidR="00EF11EB" w:rsidRPr="00EF11EB" w:rsidRDefault="00EF11EB" w:rsidP="00EF11E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F11EB">
        <w:rPr>
          <w:rFonts w:ascii="Times New Roman" w:hAnsi="Times New Roman" w:cs="Times New Roman"/>
          <w:sz w:val="26"/>
          <w:szCs w:val="26"/>
        </w:rPr>
        <w:t xml:space="preserve">7. В случае если учреждение не возвратило неподтвержденные остатки средств, предоставленных ему из бюджета </w:t>
      </w:r>
      <w:r>
        <w:rPr>
          <w:rFonts w:ascii="Times New Roman" w:hAnsi="Times New Roman" w:cs="Times New Roman"/>
          <w:sz w:val="26"/>
          <w:szCs w:val="26"/>
        </w:rPr>
        <w:t xml:space="preserve">муниципального </w:t>
      </w:r>
      <w:r w:rsidRPr="00EF11EB">
        <w:rPr>
          <w:rFonts w:ascii="Times New Roman" w:hAnsi="Times New Roman" w:cs="Times New Roman"/>
          <w:sz w:val="26"/>
          <w:szCs w:val="26"/>
        </w:rPr>
        <w:t xml:space="preserve">округа в виде субсидий на иные цели и (или) субсидий на капитальные вложения в соответствии с </w:t>
      </w:r>
      <w:hyperlink w:anchor="sub_106" w:history="1">
        <w:r w:rsidRPr="00EF11EB">
          <w:rPr>
            <w:rStyle w:val="a8"/>
            <w:rFonts w:ascii="Times New Roman" w:hAnsi="Times New Roman"/>
            <w:color w:val="auto"/>
            <w:sz w:val="26"/>
            <w:szCs w:val="26"/>
          </w:rPr>
          <w:t>пунктом 6</w:t>
        </w:r>
      </w:hyperlink>
      <w:r w:rsidRPr="00EF11EB">
        <w:rPr>
          <w:rFonts w:ascii="Times New Roman" w:hAnsi="Times New Roman" w:cs="Times New Roman"/>
          <w:sz w:val="26"/>
          <w:szCs w:val="26"/>
        </w:rPr>
        <w:t xml:space="preserve"> настоящего Порядка, то взыскание остатков производится в порядке, установленном постановлением Администрации Переславл</w:t>
      </w:r>
      <w:r w:rsidR="009359B1">
        <w:rPr>
          <w:rFonts w:ascii="Times New Roman" w:hAnsi="Times New Roman" w:cs="Times New Roman"/>
          <w:sz w:val="26"/>
          <w:szCs w:val="26"/>
        </w:rPr>
        <w:t>ь</w:t>
      </w:r>
      <w:r w:rsidRPr="00EF11EB">
        <w:rPr>
          <w:rFonts w:ascii="Times New Roman" w:hAnsi="Times New Roman" w:cs="Times New Roman"/>
          <w:sz w:val="26"/>
          <w:szCs w:val="26"/>
        </w:rPr>
        <w:t>-Залесского</w:t>
      </w:r>
      <w:r w:rsidR="009359B1">
        <w:rPr>
          <w:rFonts w:ascii="Times New Roman" w:hAnsi="Times New Roman" w:cs="Times New Roman"/>
          <w:sz w:val="26"/>
          <w:szCs w:val="26"/>
        </w:rPr>
        <w:t xml:space="preserve"> муниципального округа</w:t>
      </w:r>
      <w:r w:rsidRPr="00EF11EB">
        <w:rPr>
          <w:rFonts w:ascii="Times New Roman" w:hAnsi="Times New Roman" w:cs="Times New Roman"/>
          <w:sz w:val="26"/>
          <w:szCs w:val="26"/>
        </w:rPr>
        <w:t>.</w:t>
      </w:r>
    </w:p>
    <w:p w:rsidR="007507FC" w:rsidRPr="00F9425D" w:rsidRDefault="007507FC" w:rsidP="00846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B6567" w:rsidRPr="008467A7" w:rsidRDefault="003B6567" w:rsidP="00846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20F8E" w:rsidRPr="008467A7" w:rsidRDefault="00620F8E" w:rsidP="008467A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620F8E" w:rsidRPr="00620F8E" w:rsidRDefault="00620F8E" w:rsidP="00620F8E">
      <w:pPr>
        <w:pStyle w:val="a7"/>
      </w:pPr>
    </w:p>
    <w:sectPr w:rsidR="00620F8E" w:rsidRPr="00620F8E" w:rsidSect="006566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4E55"/>
    <w:rsid w:val="00023528"/>
    <w:rsid w:val="00046042"/>
    <w:rsid w:val="0009401A"/>
    <w:rsid w:val="000C23C7"/>
    <w:rsid w:val="000C76D2"/>
    <w:rsid w:val="000D64D2"/>
    <w:rsid w:val="00114E55"/>
    <w:rsid w:val="00127739"/>
    <w:rsid w:val="00183556"/>
    <w:rsid w:val="00183809"/>
    <w:rsid w:val="00201CE0"/>
    <w:rsid w:val="00235F74"/>
    <w:rsid w:val="00285996"/>
    <w:rsid w:val="002F011E"/>
    <w:rsid w:val="002F35CC"/>
    <w:rsid w:val="00322692"/>
    <w:rsid w:val="003230B3"/>
    <w:rsid w:val="0033287A"/>
    <w:rsid w:val="00360226"/>
    <w:rsid w:val="0036326F"/>
    <w:rsid w:val="003A2530"/>
    <w:rsid w:val="003A3ABB"/>
    <w:rsid w:val="003B6567"/>
    <w:rsid w:val="003D1752"/>
    <w:rsid w:val="003E3AA2"/>
    <w:rsid w:val="00404427"/>
    <w:rsid w:val="00415908"/>
    <w:rsid w:val="00435BE6"/>
    <w:rsid w:val="00456E56"/>
    <w:rsid w:val="0046381A"/>
    <w:rsid w:val="0047789E"/>
    <w:rsid w:val="00492271"/>
    <w:rsid w:val="004F2A0A"/>
    <w:rsid w:val="004F35BF"/>
    <w:rsid w:val="00507244"/>
    <w:rsid w:val="00561F70"/>
    <w:rsid w:val="00571FE9"/>
    <w:rsid w:val="005A7235"/>
    <w:rsid w:val="00617FF6"/>
    <w:rsid w:val="006205C0"/>
    <w:rsid w:val="00620F8E"/>
    <w:rsid w:val="0065664C"/>
    <w:rsid w:val="0066606D"/>
    <w:rsid w:val="006A5D98"/>
    <w:rsid w:val="006B4AC2"/>
    <w:rsid w:val="006C7DC1"/>
    <w:rsid w:val="006F40A6"/>
    <w:rsid w:val="0070612E"/>
    <w:rsid w:val="00735E2C"/>
    <w:rsid w:val="007507FC"/>
    <w:rsid w:val="00752359"/>
    <w:rsid w:val="00787EF0"/>
    <w:rsid w:val="00792DB1"/>
    <w:rsid w:val="007A4F1E"/>
    <w:rsid w:val="008467A7"/>
    <w:rsid w:val="00876CA8"/>
    <w:rsid w:val="008B1965"/>
    <w:rsid w:val="008B2B65"/>
    <w:rsid w:val="008F7073"/>
    <w:rsid w:val="0090686A"/>
    <w:rsid w:val="00906FFA"/>
    <w:rsid w:val="00915DDB"/>
    <w:rsid w:val="00924F99"/>
    <w:rsid w:val="009359B1"/>
    <w:rsid w:val="009462B2"/>
    <w:rsid w:val="00975E5C"/>
    <w:rsid w:val="0099155E"/>
    <w:rsid w:val="0099268A"/>
    <w:rsid w:val="009967D1"/>
    <w:rsid w:val="00996B1D"/>
    <w:rsid w:val="00A00AE0"/>
    <w:rsid w:val="00A17C68"/>
    <w:rsid w:val="00A413F4"/>
    <w:rsid w:val="00A43C13"/>
    <w:rsid w:val="00A725D2"/>
    <w:rsid w:val="00A759BA"/>
    <w:rsid w:val="00A97D0C"/>
    <w:rsid w:val="00AA3029"/>
    <w:rsid w:val="00AA3F45"/>
    <w:rsid w:val="00AC7661"/>
    <w:rsid w:val="00B862EC"/>
    <w:rsid w:val="00BB0141"/>
    <w:rsid w:val="00BB33A9"/>
    <w:rsid w:val="00BD4EA1"/>
    <w:rsid w:val="00BD57A7"/>
    <w:rsid w:val="00C1645C"/>
    <w:rsid w:val="00C6777A"/>
    <w:rsid w:val="00CA22E0"/>
    <w:rsid w:val="00CD24AC"/>
    <w:rsid w:val="00CE63FD"/>
    <w:rsid w:val="00D02537"/>
    <w:rsid w:val="00D43430"/>
    <w:rsid w:val="00D54698"/>
    <w:rsid w:val="00DB7A8E"/>
    <w:rsid w:val="00DD4D86"/>
    <w:rsid w:val="00DE144D"/>
    <w:rsid w:val="00DE1F0C"/>
    <w:rsid w:val="00DF1184"/>
    <w:rsid w:val="00E577AF"/>
    <w:rsid w:val="00E77EC8"/>
    <w:rsid w:val="00EF11EB"/>
    <w:rsid w:val="00F12C39"/>
    <w:rsid w:val="00F14D58"/>
    <w:rsid w:val="00F26F77"/>
    <w:rsid w:val="00F802B5"/>
    <w:rsid w:val="00F857A8"/>
    <w:rsid w:val="00F9425D"/>
    <w:rsid w:val="00FD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6674"/>
  <w15:docId w15:val="{B4417C0B-3734-4CD5-874F-1B7B0D51F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E55"/>
    <w:pPr>
      <w:spacing w:after="200" w:line="276" w:lineRule="auto"/>
      <w:ind w:firstLine="0"/>
      <w:jc w:val="left"/>
    </w:pPr>
    <w:rPr>
      <w:rFonts w:ascii="Calibri" w:eastAsia="Times New Roman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114E55"/>
    <w:pPr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114E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14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4E5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ТекстДок"/>
    <w:autoRedefine/>
    <w:qFormat/>
    <w:rsid w:val="00915DDB"/>
    <w:pPr>
      <w:autoSpaceDE w:val="0"/>
      <w:autoSpaceDN w:val="0"/>
      <w:adjustRightInd w:val="0"/>
    </w:pPr>
    <w:rPr>
      <w:rFonts w:ascii="Times New Roman" w:eastAsiaTheme="minorEastAsia" w:hAnsi="Times New Roman" w:cs="Times New Roman"/>
      <w:sz w:val="26"/>
      <w:szCs w:val="26"/>
    </w:rPr>
  </w:style>
  <w:style w:type="character" w:customStyle="1" w:styleId="a8">
    <w:name w:val="Гипертекстовая ссылка"/>
    <w:basedOn w:val="a0"/>
    <w:uiPriority w:val="99"/>
    <w:rsid w:val="00735E2C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440</TotalTime>
  <Pages>1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111</cp:revision>
  <dcterms:created xsi:type="dcterms:W3CDTF">2026-01-20T13:40:00Z</dcterms:created>
  <dcterms:modified xsi:type="dcterms:W3CDTF">2026-02-12T06:05:00Z</dcterms:modified>
</cp:coreProperties>
</file>