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71BC27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D3305">
        <w:rPr>
          <w:sz w:val="26"/>
          <w:szCs w:val="26"/>
        </w:rPr>
        <w:t>25.12.2025 № П</w:t>
      </w:r>
      <w:r w:rsidR="00AA3D30">
        <w:rPr>
          <w:sz w:val="26"/>
          <w:szCs w:val="26"/>
        </w:rPr>
        <w:t>О</w:t>
      </w:r>
      <w:bookmarkStart w:id="0" w:name="_GoBack"/>
      <w:bookmarkEnd w:id="0"/>
      <w:r w:rsidR="008D3305">
        <w:rPr>
          <w:sz w:val="26"/>
          <w:szCs w:val="26"/>
        </w:rPr>
        <w:t>С.03-3623/25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11167262" w:rsidR="0001625D" w:rsidRDefault="0001625D" w:rsidP="00D8434E"/>
    <w:p w14:paraId="252EE4AF" w14:textId="77777777" w:rsidR="008D3305" w:rsidRPr="004075CC" w:rsidRDefault="008D3305" w:rsidP="00D8434E"/>
    <w:p w14:paraId="22D3406C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О назначении общественных обсуждений по проекту </w:t>
      </w:r>
    </w:p>
    <w:p w14:paraId="1D5B2230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постановления Администрации Переславль-Залесского</w:t>
      </w:r>
    </w:p>
    <w:p w14:paraId="4C3B52B2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муниципального округа Ярославской области</w:t>
      </w:r>
    </w:p>
    <w:p w14:paraId="7F327A94" w14:textId="77777777" w:rsidR="008E71E3" w:rsidRDefault="008E71E3" w:rsidP="008E71E3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«Об утверждении документации по </w:t>
      </w:r>
      <w:r>
        <w:rPr>
          <w:sz w:val="26"/>
          <w:szCs w:val="26"/>
        </w:rPr>
        <w:t>планировке территории</w:t>
      </w:r>
    </w:p>
    <w:p w14:paraId="7ED9AA8C" w14:textId="4E9586A3" w:rsidR="00D05A79" w:rsidRDefault="008E71E3" w:rsidP="008E71E3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Pr="0041620A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) </w:t>
      </w:r>
      <w:r w:rsidR="0041620A" w:rsidRPr="0041620A">
        <w:rPr>
          <w:sz w:val="26"/>
          <w:szCs w:val="26"/>
        </w:rPr>
        <w:t xml:space="preserve">в границах территориальной </w:t>
      </w:r>
    </w:p>
    <w:p w14:paraId="560CFBB3" w14:textId="58CF65FC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зоны ОД-1</w:t>
      </w:r>
      <w:r w:rsidR="00D05A79">
        <w:rPr>
          <w:sz w:val="26"/>
          <w:szCs w:val="26"/>
        </w:rPr>
        <w:t xml:space="preserve"> города Переславля-Залесского</w:t>
      </w:r>
    </w:p>
    <w:p w14:paraId="4B20EB27" w14:textId="701BD83E" w:rsidR="0041620A" w:rsidRPr="0041620A" w:rsidRDefault="00D05A79" w:rsidP="0041620A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41620A" w:rsidRPr="0041620A">
        <w:rPr>
          <w:sz w:val="26"/>
          <w:szCs w:val="26"/>
        </w:rPr>
        <w:t>кадастров</w:t>
      </w:r>
      <w:r>
        <w:rPr>
          <w:sz w:val="26"/>
          <w:szCs w:val="26"/>
        </w:rPr>
        <w:t>ый</w:t>
      </w:r>
      <w:r w:rsidR="0041620A" w:rsidRPr="0041620A">
        <w:rPr>
          <w:sz w:val="26"/>
          <w:szCs w:val="26"/>
        </w:rPr>
        <w:t xml:space="preserve"> квартал 76:18:010</w:t>
      </w:r>
      <w:r>
        <w:rPr>
          <w:sz w:val="26"/>
          <w:szCs w:val="26"/>
        </w:rPr>
        <w:t>506)</w:t>
      </w:r>
      <w:r w:rsidR="00AA571B">
        <w:rPr>
          <w:sz w:val="26"/>
          <w:szCs w:val="26"/>
        </w:rPr>
        <w:t>»</w:t>
      </w:r>
    </w:p>
    <w:p w14:paraId="06DB24D2" w14:textId="1307C134" w:rsidR="00D13F44" w:rsidRDefault="00D13F44" w:rsidP="00D13F44"/>
    <w:p w14:paraId="2B8BA123" w14:textId="77777777" w:rsidR="008D3305" w:rsidRPr="00D13F44" w:rsidRDefault="008D3305" w:rsidP="00D13F44"/>
    <w:p w14:paraId="6D2402EC" w14:textId="44FA6528" w:rsidR="00D13F44" w:rsidRDefault="00CD0AD0" w:rsidP="0041620A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513274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>решением                 Переславль-Залесской городской Думы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color w:val="000000"/>
          <w:sz w:val="26"/>
          <w:szCs w:val="26"/>
          <w:shd w:val="clear" w:color="auto" w:fill="FFFFFF"/>
        </w:rPr>
        <w:t>29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bookmarkStart w:id="1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>Переславль-Залесско</w:t>
      </w:r>
      <w:r w:rsidR="00651E92">
        <w:rPr>
          <w:bCs/>
          <w:sz w:val="26"/>
          <w:szCs w:val="26"/>
        </w:rPr>
        <w:t>й городской Думы</w:t>
      </w:r>
      <w:r w:rsidR="00553C51">
        <w:rPr>
          <w:bCs/>
          <w:sz w:val="26"/>
          <w:szCs w:val="26"/>
        </w:rPr>
        <w:t xml:space="preserve">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End w:id="1"/>
      <w:r w:rsidR="0041620A" w:rsidRPr="0041620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D05A79">
        <w:rPr>
          <w:bCs/>
          <w:color w:val="000000"/>
          <w:sz w:val="26"/>
          <w:szCs w:val="26"/>
          <w:shd w:val="clear" w:color="auto" w:fill="FFFFFF"/>
        </w:rPr>
        <w:t>директора ООО «Каз Ком»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D05A79">
        <w:rPr>
          <w:bCs/>
          <w:color w:val="000000"/>
          <w:sz w:val="26"/>
          <w:szCs w:val="26"/>
          <w:shd w:val="clear" w:color="auto" w:fill="FFFFFF"/>
        </w:rPr>
        <w:t>13</w:t>
      </w:r>
      <w:r w:rsidR="0041620A">
        <w:rPr>
          <w:bCs/>
          <w:color w:val="000000"/>
          <w:sz w:val="26"/>
          <w:szCs w:val="26"/>
          <w:shd w:val="clear" w:color="auto" w:fill="FFFFFF"/>
        </w:rPr>
        <w:t>.</w:t>
      </w:r>
      <w:r w:rsidR="00D05A79">
        <w:rPr>
          <w:bCs/>
          <w:color w:val="000000"/>
          <w:sz w:val="26"/>
          <w:szCs w:val="26"/>
          <w:shd w:val="clear" w:color="auto" w:fill="FFFFFF"/>
        </w:rPr>
        <w:t>08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>.2025 № 1</w:t>
      </w:r>
      <w:r w:rsidR="00D05A79">
        <w:rPr>
          <w:bCs/>
          <w:color w:val="000000"/>
          <w:sz w:val="26"/>
          <w:szCs w:val="26"/>
          <w:shd w:val="clear" w:color="auto" w:fill="FFFFFF"/>
        </w:rPr>
        <w:t>559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>/25</w:t>
      </w:r>
      <w:r w:rsidR="008D7C65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AE5D21B" w14:textId="77777777" w:rsidR="0041620A" w:rsidRPr="00D13F44" w:rsidRDefault="0041620A" w:rsidP="0041620A">
      <w:pPr>
        <w:ind w:firstLine="708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2C7245E" w14:textId="57C7D1F8" w:rsidR="0041620A" w:rsidRPr="003B4145" w:rsidRDefault="00CD0AD0" w:rsidP="008E71E3">
      <w:pPr>
        <w:ind w:firstLine="85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="0041620A" w:rsidRPr="003B4145">
        <w:rPr>
          <w:sz w:val="26"/>
          <w:szCs w:val="26"/>
        </w:rPr>
        <w:t xml:space="preserve">Назначить общественные </w:t>
      </w:r>
      <w:r w:rsidR="00AA571B">
        <w:rPr>
          <w:sz w:val="26"/>
          <w:szCs w:val="26"/>
        </w:rPr>
        <w:t xml:space="preserve">обсуждения по проекту постановления Администрации Переславль-Залесского муниципального округа Ярославской области </w:t>
      </w:r>
      <w:r w:rsidR="008E71E3" w:rsidRPr="0041620A">
        <w:rPr>
          <w:sz w:val="26"/>
          <w:szCs w:val="26"/>
        </w:rPr>
        <w:t xml:space="preserve">«Об утверждении документации по </w:t>
      </w:r>
      <w:r w:rsidR="008E71E3">
        <w:rPr>
          <w:sz w:val="26"/>
          <w:szCs w:val="26"/>
        </w:rPr>
        <w:t>планировке территории (</w:t>
      </w:r>
      <w:r w:rsidR="008E71E3" w:rsidRPr="0041620A">
        <w:rPr>
          <w:sz w:val="26"/>
          <w:szCs w:val="26"/>
        </w:rPr>
        <w:t>проект межевания территории</w:t>
      </w:r>
      <w:r w:rsidR="008E71E3">
        <w:rPr>
          <w:sz w:val="26"/>
          <w:szCs w:val="26"/>
        </w:rPr>
        <w:t xml:space="preserve">) </w:t>
      </w:r>
      <w:r w:rsidR="0041620A" w:rsidRPr="00201018">
        <w:rPr>
          <w:sz w:val="26"/>
          <w:szCs w:val="26"/>
        </w:rPr>
        <w:t>в границах территориальной зоны ОД-1</w:t>
      </w:r>
      <w:r w:rsidR="00B85171" w:rsidRPr="00B85171">
        <w:t xml:space="preserve"> </w:t>
      </w:r>
      <w:r w:rsidR="00B85171" w:rsidRPr="00B85171">
        <w:rPr>
          <w:sz w:val="26"/>
          <w:szCs w:val="26"/>
        </w:rPr>
        <w:t>г</w:t>
      </w:r>
      <w:r w:rsidR="00B85171">
        <w:rPr>
          <w:sz w:val="26"/>
          <w:szCs w:val="26"/>
        </w:rPr>
        <w:t>орода</w:t>
      </w:r>
      <w:r w:rsidR="00B85171" w:rsidRPr="00B85171">
        <w:rPr>
          <w:sz w:val="26"/>
          <w:szCs w:val="26"/>
        </w:rPr>
        <w:t xml:space="preserve"> Переславля-Залесского</w:t>
      </w:r>
      <w:r w:rsidR="008E71E3">
        <w:rPr>
          <w:sz w:val="26"/>
          <w:szCs w:val="26"/>
        </w:rPr>
        <w:t xml:space="preserve"> </w:t>
      </w:r>
      <w:r w:rsidR="00B85171">
        <w:rPr>
          <w:sz w:val="26"/>
          <w:szCs w:val="26"/>
        </w:rPr>
        <w:t>(</w:t>
      </w:r>
      <w:r w:rsidR="0041620A" w:rsidRPr="00201018">
        <w:rPr>
          <w:sz w:val="26"/>
          <w:szCs w:val="26"/>
        </w:rPr>
        <w:t>кадастров</w:t>
      </w:r>
      <w:r w:rsidR="00B85171">
        <w:rPr>
          <w:sz w:val="26"/>
          <w:szCs w:val="26"/>
        </w:rPr>
        <w:t>ый</w:t>
      </w:r>
      <w:r w:rsidR="0041620A" w:rsidRPr="00201018">
        <w:rPr>
          <w:sz w:val="26"/>
          <w:szCs w:val="26"/>
        </w:rPr>
        <w:t xml:space="preserve"> квартал 76:18:010</w:t>
      </w:r>
      <w:r w:rsidR="00B85171">
        <w:rPr>
          <w:sz w:val="26"/>
          <w:szCs w:val="26"/>
        </w:rPr>
        <w:t>506)</w:t>
      </w:r>
      <w:r w:rsidR="00AA571B">
        <w:rPr>
          <w:sz w:val="26"/>
          <w:szCs w:val="26"/>
        </w:rPr>
        <w:t>»</w:t>
      </w:r>
      <w:r w:rsidR="0041620A" w:rsidRPr="00201018">
        <w:rPr>
          <w:sz w:val="26"/>
          <w:szCs w:val="26"/>
        </w:rPr>
        <w:t xml:space="preserve"> </w:t>
      </w:r>
      <w:r w:rsidR="0041620A">
        <w:rPr>
          <w:sz w:val="26"/>
          <w:szCs w:val="26"/>
        </w:rPr>
        <w:t>(далее – Проект).</w:t>
      </w:r>
    </w:p>
    <w:p w14:paraId="692FAFB5" w14:textId="53BAE704" w:rsidR="00CD0AD0" w:rsidRPr="003B4145" w:rsidRDefault="00CD0AD0" w:rsidP="008E71E3">
      <w:pPr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06094A5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AB326D">
        <w:rPr>
          <w:sz w:val="26"/>
          <w:szCs w:val="26"/>
        </w:rPr>
        <w:t>29</w:t>
      </w:r>
      <w:r w:rsidR="00297BD3">
        <w:rPr>
          <w:sz w:val="26"/>
          <w:szCs w:val="26"/>
        </w:rPr>
        <w:t>.</w:t>
      </w:r>
      <w:r w:rsidR="00AB326D">
        <w:rPr>
          <w:sz w:val="26"/>
          <w:szCs w:val="26"/>
        </w:rPr>
        <w:t>01</w:t>
      </w:r>
      <w:r w:rsidR="00D47C55">
        <w:rPr>
          <w:sz w:val="26"/>
          <w:szCs w:val="26"/>
        </w:rPr>
        <w:t>.202</w:t>
      </w:r>
      <w:r w:rsidR="00AB326D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AB326D">
        <w:rPr>
          <w:sz w:val="26"/>
          <w:szCs w:val="26"/>
        </w:rPr>
        <w:t>06</w:t>
      </w:r>
      <w:r w:rsidR="00660C7C">
        <w:rPr>
          <w:sz w:val="26"/>
          <w:szCs w:val="26"/>
        </w:rPr>
        <w:t>.</w:t>
      </w:r>
      <w:r w:rsidR="00AB326D">
        <w:rPr>
          <w:sz w:val="26"/>
          <w:szCs w:val="26"/>
        </w:rPr>
        <w:t>02</w:t>
      </w:r>
      <w:r w:rsidRPr="003B4145">
        <w:rPr>
          <w:sz w:val="26"/>
          <w:szCs w:val="26"/>
        </w:rPr>
        <w:t>.202</w:t>
      </w:r>
      <w:r w:rsidR="00AB326D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10DB267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1A5C57">
        <w:rPr>
          <w:sz w:val="26"/>
          <w:szCs w:val="26"/>
        </w:rPr>
        <w:t>13</w:t>
      </w:r>
      <w:r w:rsidR="005033CA">
        <w:rPr>
          <w:sz w:val="26"/>
          <w:szCs w:val="26"/>
        </w:rPr>
        <w:t>.</w:t>
      </w:r>
      <w:r w:rsidR="001A5C57">
        <w:rPr>
          <w:sz w:val="26"/>
          <w:szCs w:val="26"/>
        </w:rPr>
        <w:t>01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08E02800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1A5C57">
        <w:rPr>
          <w:sz w:val="26"/>
          <w:szCs w:val="26"/>
        </w:rPr>
        <w:t>19</w:t>
      </w:r>
      <w:r w:rsidR="005033CA">
        <w:rPr>
          <w:sz w:val="26"/>
          <w:szCs w:val="26"/>
        </w:rPr>
        <w:t>.</w:t>
      </w:r>
      <w:r w:rsidR="001A5C57">
        <w:rPr>
          <w:sz w:val="26"/>
          <w:szCs w:val="26"/>
        </w:rPr>
        <w:t>01</w:t>
      </w:r>
      <w:r w:rsidRPr="003B4145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04E5383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1A5C57">
        <w:rPr>
          <w:sz w:val="26"/>
          <w:szCs w:val="26"/>
        </w:rPr>
        <w:t>10</w:t>
      </w:r>
      <w:r w:rsidR="00706D50">
        <w:rPr>
          <w:sz w:val="26"/>
          <w:szCs w:val="26"/>
        </w:rPr>
        <w:t>.</w:t>
      </w:r>
      <w:r w:rsidR="001A5C57">
        <w:rPr>
          <w:sz w:val="26"/>
          <w:szCs w:val="26"/>
        </w:rPr>
        <w:t>02</w:t>
      </w:r>
      <w:r w:rsidR="00706D50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22BC99C8" w14:textId="33059ED2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1A5C57">
        <w:rPr>
          <w:sz w:val="26"/>
          <w:szCs w:val="26"/>
        </w:rPr>
        <w:t>06</w:t>
      </w:r>
      <w:r>
        <w:rPr>
          <w:sz w:val="26"/>
          <w:szCs w:val="26"/>
        </w:rPr>
        <w:t>.</w:t>
      </w:r>
      <w:r w:rsidR="001A5C57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>:</w:t>
      </w:r>
    </w:p>
    <w:p w14:paraId="38644421" w14:textId="6B8D9BE5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1A5C57">
        <w:rPr>
          <w:sz w:val="26"/>
          <w:szCs w:val="26"/>
        </w:rPr>
        <w:t>19</w:t>
      </w:r>
      <w:r w:rsidR="00B24A0D">
        <w:rPr>
          <w:sz w:val="26"/>
          <w:szCs w:val="26"/>
        </w:rPr>
        <w:t>.</w:t>
      </w:r>
      <w:r w:rsidR="001A5C57">
        <w:rPr>
          <w:sz w:val="26"/>
          <w:szCs w:val="26"/>
        </w:rPr>
        <w:t>01</w:t>
      </w:r>
      <w:r w:rsidRPr="003B4145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1A5C57">
        <w:rPr>
          <w:sz w:val="26"/>
          <w:szCs w:val="26"/>
        </w:rPr>
        <w:t>06</w:t>
      </w:r>
      <w:r w:rsidR="00A61A0E">
        <w:rPr>
          <w:sz w:val="26"/>
          <w:szCs w:val="26"/>
        </w:rPr>
        <w:t>.</w:t>
      </w:r>
      <w:r w:rsidR="001A5C57">
        <w:rPr>
          <w:sz w:val="26"/>
          <w:szCs w:val="26"/>
        </w:rPr>
        <w:t>02</w:t>
      </w:r>
      <w:r w:rsidRPr="003B4145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каб. 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 (тел. 3-</w:t>
      </w:r>
      <w:r>
        <w:rPr>
          <w:sz w:val="26"/>
          <w:szCs w:val="26"/>
        </w:rPr>
        <w:t xml:space="preserve">12-21),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3DA70C1D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Советская, д.5, каб.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FF5EFA">
        <w:rPr>
          <w:bCs/>
          <w:sz w:val="26"/>
          <w:szCs w:val="26"/>
        </w:rPr>
        <w:t>2</w:t>
      </w:r>
      <w:r w:rsidR="001A5C57">
        <w:rPr>
          <w:bCs/>
          <w:sz w:val="26"/>
          <w:szCs w:val="26"/>
        </w:rPr>
        <w:t>9</w:t>
      </w:r>
      <w:r w:rsidR="00B24A0D">
        <w:rPr>
          <w:bCs/>
          <w:sz w:val="26"/>
          <w:szCs w:val="26"/>
        </w:rPr>
        <w:t>.</w:t>
      </w:r>
      <w:r w:rsidR="001A5C57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1A5C57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 xml:space="preserve"> по </w:t>
      </w:r>
      <w:r w:rsidR="001A5C57">
        <w:rPr>
          <w:bCs/>
          <w:sz w:val="26"/>
          <w:szCs w:val="26"/>
        </w:rPr>
        <w:t>06</w:t>
      </w:r>
      <w:r w:rsidR="00A61A0E">
        <w:rPr>
          <w:bCs/>
          <w:sz w:val="26"/>
          <w:szCs w:val="26"/>
        </w:rPr>
        <w:t>.</w:t>
      </w:r>
      <w:r w:rsidR="001A5C57">
        <w:rPr>
          <w:bCs/>
          <w:sz w:val="26"/>
          <w:szCs w:val="26"/>
        </w:rPr>
        <w:t>02</w:t>
      </w:r>
      <w:r w:rsidRPr="003B4145">
        <w:rPr>
          <w:bCs/>
          <w:sz w:val="26"/>
          <w:szCs w:val="26"/>
        </w:rPr>
        <w:t>.202</w:t>
      </w:r>
      <w:r w:rsidR="001A5C57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4B49C9FB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3E367E">
        <w:rPr>
          <w:sz w:val="26"/>
          <w:szCs w:val="26"/>
        </w:rPr>
        <w:t>2</w:t>
      </w:r>
      <w:r w:rsidR="001A5C57">
        <w:rPr>
          <w:sz w:val="26"/>
          <w:szCs w:val="26"/>
        </w:rPr>
        <w:t>9</w:t>
      </w:r>
      <w:r w:rsidR="00A61A0E">
        <w:rPr>
          <w:sz w:val="26"/>
          <w:szCs w:val="26"/>
        </w:rPr>
        <w:t>.</w:t>
      </w:r>
      <w:r w:rsidR="00006160">
        <w:rPr>
          <w:sz w:val="26"/>
          <w:szCs w:val="26"/>
        </w:rPr>
        <w:t>1</w:t>
      </w:r>
      <w:r w:rsidR="001A5C57">
        <w:rPr>
          <w:sz w:val="26"/>
          <w:szCs w:val="26"/>
        </w:rPr>
        <w:t>2</w:t>
      </w:r>
      <w:r w:rsidR="00CC4526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D546E7">
        <w:rPr>
          <w:sz w:val="26"/>
          <w:szCs w:val="26"/>
        </w:rPr>
        <w:t>5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575E17A1" w14:textId="765F5E5E" w:rsidR="00CD0AD0" w:rsidRPr="003B4145" w:rsidRDefault="00CD0AD0" w:rsidP="00CD0AD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4FBD5B05" w14:textId="11D8079C" w:rsidR="00CD0AD0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7A8A3F2" w14:textId="77777777" w:rsidR="008D7C65" w:rsidRDefault="008D7C65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0C5790B9" w14:textId="3BE94264" w:rsidR="00FF5EFA" w:rsidRPr="00FF5EFA" w:rsidRDefault="008D7C65" w:rsidP="00FF5EFA">
      <w:pPr>
        <w:jc w:val="center"/>
      </w:pPr>
      <w:r>
        <w:lastRenderedPageBreak/>
        <w:t xml:space="preserve">                                                             </w:t>
      </w:r>
      <w:r w:rsidR="00FF5EFA" w:rsidRPr="00FF5EFA">
        <w:t xml:space="preserve">  </w:t>
      </w:r>
      <w:r w:rsidR="00FF5EFA"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ПРОЕКТ</w:t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57B1E8C6" w14:textId="70FB3241" w:rsidR="008E71E3" w:rsidRDefault="001B2083" w:rsidP="008E71E3">
      <w:pPr>
        <w:rPr>
          <w:sz w:val="26"/>
          <w:szCs w:val="26"/>
        </w:rPr>
      </w:pPr>
      <w:r w:rsidRPr="0041620A">
        <w:rPr>
          <w:sz w:val="26"/>
          <w:szCs w:val="26"/>
        </w:rPr>
        <w:t>«</w:t>
      </w:r>
      <w:r w:rsidR="008E71E3" w:rsidRPr="0041620A">
        <w:rPr>
          <w:sz w:val="26"/>
          <w:szCs w:val="26"/>
        </w:rPr>
        <w:t xml:space="preserve">Об утверждении документации по </w:t>
      </w:r>
      <w:r w:rsidR="008E71E3">
        <w:rPr>
          <w:sz w:val="26"/>
          <w:szCs w:val="26"/>
        </w:rPr>
        <w:t>планировке территории</w:t>
      </w:r>
    </w:p>
    <w:p w14:paraId="523A6D3C" w14:textId="5F3BE90B" w:rsidR="001B2083" w:rsidRDefault="008E71E3" w:rsidP="008E71E3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Pr="0041620A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) </w:t>
      </w:r>
      <w:r w:rsidR="001B2083" w:rsidRPr="0041620A">
        <w:rPr>
          <w:sz w:val="26"/>
          <w:szCs w:val="26"/>
        </w:rPr>
        <w:t xml:space="preserve">в границах территориальной </w:t>
      </w:r>
    </w:p>
    <w:p w14:paraId="267D762F" w14:textId="77777777" w:rsidR="001B2083" w:rsidRPr="0041620A" w:rsidRDefault="001B2083" w:rsidP="001B2083">
      <w:pPr>
        <w:rPr>
          <w:sz w:val="26"/>
          <w:szCs w:val="26"/>
        </w:rPr>
      </w:pPr>
      <w:r w:rsidRPr="0041620A">
        <w:rPr>
          <w:sz w:val="26"/>
          <w:szCs w:val="26"/>
        </w:rPr>
        <w:t>зоны ОД-1</w:t>
      </w:r>
      <w:r>
        <w:rPr>
          <w:sz w:val="26"/>
          <w:szCs w:val="26"/>
        </w:rPr>
        <w:t xml:space="preserve"> города Переславля-Залесского</w:t>
      </w:r>
    </w:p>
    <w:p w14:paraId="362BA551" w14:textId="77777777" w:rsidR="001B2083" w:rsidRPr="0041620A" w:rsidRDefault="001B2083" w:rsidP="001B2083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Pr="0041620A">
        <w:rPr>
          <w:sz w:val="26"/>
          <w:szCs w:val="26"/>
        </w:rPr>
        <w:t>кадастров</w:t>
      </w:r>
      <w:r>
        <w:rPr>
          <w:sz w:val="26"/>
          <w:szCs w:val="26"/>
        </w:rPr>
        <w:t>ый</w:t>
      </w:r>
      <w:r w:rsidRPr="0041620A">
        <w:rPr>
          <w:sz w:val="26"/>
          <w:szCs w:val="26"/>
        </w:rPr>
        <w:t xml:space="preserve"> квартал 76:18:010</w:t>
      </w:r>
      <w:r>
        <w:rPr>
          <w:sz w:val="26"/>
          <w:szCs w:val="26"/>
        </w:rPr>
        <w:t>506)</w:t>
      </w:r>
    </w:p>
    <w:p w14:paraId="599FDBEE" w14:textId="77777777" w:rsidR="00FF5EFA" w:rsidRPr="00FF5EFA" w:rsidRDefault="00FF5EFA" w:rsidP="00FF5EFA"/>
    <w:p w14:paraId="1D6D1A15" w14:textId="298C16E7" w:rsidR="001B2083" w:rsidRPr="00E1112F" w:rsidRDefault="00FF5EFA" w:rsidP="001B2083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1112F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</w:t>
      </w:r>
      <w:r w:rsidR="008D7C65" w:rsidRPr="00E1112F">
        <w:rPr>
          <w:sz w:val="26"/>
          <w:szCs w:val="26"/>
        </w:rPr>
        <w:t>и</w:t>
      </w:r>
      <w:r w:rsidRPr="00E1112F">
        <w:rPr>
          <w:sz w:val="26"/>
          <w:szCs w:val="26"/>
        </w:rPr>
        <w:t xml:space="preserve"> закон</w:t>
      </w:r>
      <w:r w:rsidR="008D7C65" w:rsidRPr="00E1112F">
        <w:rPr>
          <w:sz w:val="26"/>
          <w:szCs w:val="26"/>
        </w:rPr>
        <w:t>ами</w:t>
      </w:r>
      <w:r w:rsidRPr="00E1112F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20.03.2025 №</w:t>
      </w:r>
      <w:r w:rsidR="0026751D" w:rsidRPr="00E1112F">
        <w:rPr>
          <w:sz w:val="26"/>
          <w:szCs w:val="26"/>
        </w:rPr>
        <w:t xml:space="preserve"> </w:t>
      </w:r>
      <w:r w:rsidRPr="00E1112F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E1112F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E1112F">
        <w:rPr>
          <w:sz w:val="26"/>
          <w:szCs w:val="26"/>
        </w:rPr>
        <w:t>Ярославской области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1112F">
        <w:rPr>
          <w:sz w:val="26"/>
          <w:szCs w:val="26"/>
        </w:rPr>
        <w:t>решением Переславль-Залесской городской Думы от</w:t>
      </w:r>
      <w:r w:rsidRPr="00E1112F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1112F">
        <w:rPr>
          <w:color w:val="000000"/>
          <w:sz w:val="26"/>
          <w:szCs w:val="26"/>
          <w:shd w:val="clear" w:color="auto" w:fill="FFFFFF"/>
        </w:rPr>
        <w:t>29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.03.2018 </w:t>
      </w:r>
      <w:r w:rsidR="00E1112F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№ 31, </w:t>
      </w:r>
      <w:r w:rsidR="00E1112F" w:rsidRPr="00E1112F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Переславль-Залесского муниципального округа Ярославской области, утвержденными решением</w:t>
      </w:r>
      <w:r w:rsidR="00E1112F" w:rsidRPr="00E1112F">
        <w:rPr>
          <w:sz w:val="26"/>
          <w:szCs w:val="26"/>
        </w:rPr>
        <w:t xml:space="preserve"> </w:t>
      </w:r>
      <w:r w:rsidR="00E1112F" w:rsidRPr="00E1112F">
        <w:rPr>
          <w:bCs/>
          <w:sz w:val="26"/>
          <w:szCs w:val="26"/>
        </w:rPr>
        <w:t xml:space="preserve">Переславль-Залесской городской Думы </w:t>
      </w:r>
      <w:r w:rsidR="00E1112F" w:rsidRPr="00E1112F">
        <w:rPr>
          <w:sz w:val="26"/>
          <w:szCs w:val="26"/>
        </w:rPr>
        <w:t>от</w:t>
      </w:r>
      <w:r w:rsidR="00E1112F" w:rsidRPr="00E1112F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1112F" w:rsidRPr="00E1112F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1112F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E1112F">
        <w:rPr>
          <w:color w:val="000000"/>
          <w:sz w:val="26"/>
          <w:szCs w:val="26"/>
          <w:shd w:val="clear" w:color="auto" w:fill="FFFFFF"/>
        </w:rPr>
        <w:t>18.10.2019</w:t>
      </w:r>
      <w:r w:rsidR="0026751D" w:rsidRPr="00E1112F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1112F">
        <w:rPr>
          <w:color w:val="000000"/>
          <w:sz w:val="26"/>
          <w:szCs w:val="26"/>
          <w:shd w:val="clear" w:color="auto" w:fill="FFFFFF"/>
        </w:rPr>
        <w:t>№ ПОС.03-2420/19 «</w:t>
      </w:r>
      <w:r w:rsidRPr="00E1112F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E1112F">
        <w:rPr>
          <w:color w:val="000000"/>
          <w:sz w:val="26"/>
          <w:szCs w:val="26"/>
          <w:shd w:val="clear" w:color="auto" w:fill="FFFFFF"/>
        </w:rPr>
        <w:t>протоколом общественных обсуждений от _________ №___, заключением о результатах общественных обсуждений от _____</w:t>
      </w:r>
      <w:r w:rsidRPr="00E1112F">
        <w:rPr>
          <w:sz w:val="26"/>
          <w:szCs w:val="26"/>
        </w:rPr>
        <w:t xml:space="preserve">, </w:t>
      </w:r>
      <w:r w:rsidR="001B2083" w:rsidRPr="00E1112F">
        <w:rPr>
          <w:bCs/>
          <w:color w:val="000000"/>
          <w:sz w:val="26"/>
          <w:szCs w:val="26"/>
          <w:shd w:val="clear" w:color="auto" w:fill="FFFFFF"/>
        </w:rPr>
        <w:t>заявлением директора ООО «Каз Ком» от 13.08.2025 № 1559/25,</w:t>
      </w:r>
    </w:p>
    <w:p w14:paraId="7734A622" w14:textId="7D8E46FB" w:rsidR="00FF5EFA" w:rsidRPr="00FF5EFA" w:rsidRDefault="00FF5EFA" w:rsidP="001B2083">
      <w:pPr>
        <w:ind w:firstLine="567"/>
        <w:jc w:val="both"/>
      </w:pPr>
    </w:p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</w:p>
    <w:p w14:paraId="452C1457" w14:textId="28CE5B16" w:rsidR="00FF5EFA" w:rsidRPr="00FF5EFA" w:rsidRDefault="00FF5EFA" w:rsidP="008E71E3">
      <w:pPr>
        <w:ind w:firstLine="709"/>
        <w:jc w:val="both"/>
        <w:rPr>
          <w:sz w:val="26"/>
          <w:szCs w:val="26"/>
        </w:rPr>
      </w:pPr>
      <w:r w:rsidRPr="00FF5EFA">
        <w:rPr>
          <w:sz w:val="26"/>
          <w:szCs w:val="26"/>
        </w:rPr>
        <w:t xml:space="preserve">1. Утвердить </w:t>
      </w:r>
      <w:r w:rsidR="008E71E3" w:rsidRPr="0041620A">
        <w:rPr>
          <w:sz w:val="26"/>
          <w:szCs w:val="26"/>
        </w:rPr>
        <w:t>документаци</w:t>
      </w:r>
      <w:r w:rsidR="008E71E3">
        <w:rPr>
          <w:sz w:val="26"/>
          <w:szCs w:val="26"/>
        </w:rPr>
        <w:t>ю</w:t>
      </w:r>
      <w:r w:rsidR="008E71E3" w:rsidRPr="0041620A">
        <w:rPr>
          <w:sz w:val="26"/>
          <w:szCs w:val="26"/>
        </w:rPr>
        <w:t xml:space="preserve"> по </w:t>
      </w:r>
      <w:r w:rsidR="008E71E3">
        <w:rPr>
          <w:sz w:val="26"/>
          <w:szCs w:val="26"/>
        </w:rPr>
        <w:t>планировке территории (</w:t>
      </w:r>
      <w:r w:rsidR="008E71E3" w:rsidRPr="0041620A">
        <w:rPr>
          <w:sz w:val="26"/>
          <w:szCs w:val="26"/>
        </w:rPr>
        <w:t>проект межевания территории</w:t>
      </w:r>
      <w:r w:rsidR="008E71E3">
        <w:rPr>
          <w:sz w:val="26"/>
          <w:szCs w:val="26"/>
        </w:rPr>
        <w:t>)</w:t>
      </w:r>
      <w:r w:rsidRPr="00FF5EFA">
        <w:rPr>
          <w:sz w:val="26"/>
          <w:szCs w:val="26"/>
        </w:rPr>
        <w:t xml:space="preserve"> </w:t>
      </w:r>
      <w:r w:rsidR="008D7C65" w:rsidRPr="008D7C65">
        <w:rPr>
          <w:sz w:val="26"/>
          <w:szCs w:val="26"/>
        </w:rPr>
        <w:t>в границах территориальной зоны ОД-1</w:t>
      </w:r>
      <w:r w:rsidR="008D7C65">
        <w:rPr>
          <w:sz w:val="26"/>
          <w:szCs w:val="26"/>
        </w:rPr>
        <w:t xml:space="preserve"> </w:t>
      </w:r>
      <w:r w:rsidR="008D7C65" w:rsidRPr="008D7C65">
        <w:rPr>
          <w:sz w:val="26"/>
          <w:szCs w:val="26"/>
        </w:rPr>
        <w:t>кадастрового квартала 76:18:010802,</w:t>
      </w:r>
      <w:r w:rsidR="008D7C65">
        <w:rPr>
          <w:sz w:val="26"/>
          <w:szCs w:val="26"/>
        </w:rPr>
        <w:t xml:space="preserve"> </w:t>
      </w:r>
      <w:r w:rsidR="008D7C65" w:rsidRPr="008D7C65">
        <w:rPr>
          <w:sz w:val="26"/>
          <w:szCs w:val="26"/>
        </w:rPr>
        <w:t>г. Переславля-Залесского</w:t>
      </w:r>
      <w:r w:rsidRPr="00FF5EFA">
        <w:rPr>
          <w:sz w:val="26"/>
          <w:szCs w:val="26"/>
        </w:rPr>
        <w:t>, согласно приложению к</w:t>
      </w:r>
      <w:r w:rsidR="008E71E3">
        <w:rPr>
          <w:sz w:val="26"/>
          <w:szCs w:val="26"/>
        </w:rPr>
        <w:t xml:space="preserve"> </w:t>
      </w:r>
      <w:r w:rsidRPr="00FF5EFA">
        <w:rPr>
          <w:sz w:val="26"/>
          <w:szCs w:val="26"/>
        </w:rPr>
        <w:t>настоящему постановлению.</w:t>
      </w:r>
    </w:p>
    <w:p w14:paraId="471524BF" w14:textId="77777777" w:rsidR="00FF5EFA" w:rsidRPr="00FF5EFA" w:rsidRDefault="00FF5EFA" w:rsidP="00E1112F">
      <w:pPr>
        <w:tabs>
          <w:tab w:val="left" w:pos="360"/>
        </w:tabs>
        <w:suppressAutoHyphens/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lastRenderedPageBreak/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543F7CD1" w14:textId="77777777" w:rsidR="00FF5EFA" w:rsidRPr="00FF5EFA" w:rsidRDefault="00FF5EFA" w:rsidP="00FF5EFA">
      <w:pPr>
        <w:shd w:val="clear" w:color="auto" w:fill="FFFFFF"/>
        <w:rPr>
          <w:sz w:val="28"/>
          <w:szCs w:val="28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  <w:r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26751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7DB06" w14:textId="77777777" w:rsidR="00715E5C" w:rsidRDefault="00715E5C" w:rsidP="00FF5EFA">
      <w:r>
        <w:separator/>
      </w:r>
    </w:p>
  </w:endnote>
  <w:endnote w:type="continuationSeparator" w:id="0">
    <w:p w14:paraId="2FDB0B79" w14:textId="77777777" w:rsidR="00715E5C" w:rsidRDefault="00715E5C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F7829" w14:textId="77777777" w:rsidR="00715E5C" w:rsidRDefault="00715E5C" w:rsidP="00FF5EFA">
      <w:r>
        <w:separator/>
      </w:r>
    </w:p>
  </w:footnote>
  <w:footnote w:type="continuationSeparator" w:id="0">
    <w:p w14:paraId="397DC79C" w14:textId="77777777" w:rsidR="00715E5C" w:rsidRDefault="00715E5C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6160"/>
    <w:rsid w:val="0001625D"/>
    <w:rsid w:val="000259D7"/>
    <w:rsid w:val="000457A3"/>
    <w:rsid w:val="00067088"/>
    <w:rsid w:val="000753AA"/>
    <w:rsid w:val="00093953"/>
    <w:rsid w:val="000B4031"/>
    <w:rsid w:val="000D2FF0"/>
    <w:rsid w:val="00150EF2"/>
    <w:rsid w:val="00177C6D"/>
    <w:rsid w:val="001907F8"/>
    <w:rsid w:val="0019600E"/>
    <w:rsid w:val="00196C6C"/>
    <w:rsid w:val="00197DAD"/>
    <w:rsid w:val="001A5C57"/>
    <w:rsid w:val="001B2083"/>
    <w:rsid w:val="001F4BEE"/>
    <w:rsid w:val="00265631"/>
    <w:rsid w:val="0026751D"/>
    <w:rsid w:val="002765A6"/>
    <w:rsid w:val="00297BD3"/>
    <w:rsid w:val="002A106E"/>
    <w:rsid w:val="002A4F2B"/>
    <w:rsid w:val="002F2254"/>
    <w:rsid w:val="002F7F7E"/>
    <w:rsid w:val="003061F3"/>
    <w:rsid w:val="003304C6"/>
    <w:rsid w:val="00340DB6"/>
    <w:rsid w:val="0039687F"/>
    <w:rsid w:val="003C7DDF"/>
    <w:rsid w:val="003D5797"/>
    <w:rsid w:val="003E367E"/>
    <w:rsid w:val="003F5A78"/>
    <w:rsid w:val="004075CC"/>
    <w:rsid w:val="0041620A"/>
    <w:rsid w:val="00426424"/>
    <w:rsid w:val="00436CEE"/>
    <w:rsid w:val="00450E13"/>
    <w:rsid w:val="00456EC5"/>
    <w:rsid w:val="004A3D2A"/>
    <w:rsid w:val="004E554B"/>
    <w:rsid w:val="005033CA"/>
    <w:rsid w:val="00513274"/>
    <w:rsid w:val="00513CE1"/>
    <w:rsid w:val="005318AE"/>
    <w:rsid w:val="00544107"/>
    <w:rsid w:val="00553C51"/>
    <w:rsid w:val="0056557D"/>
    <w:rsid w:val="00574A17"/>
    <w:rsid w:val="005B621C"/>
    <w:rsid w:val="005D277E"/>
    <w:rsid w:val="00634072"/>
    <w:rsid w:val="0065052A"/>
    <w:rsid w:val="00651E92"/>
    <w:rsid w:val="00660C7C"/>
    <w:rsid w:val="006A738F"/>
    <w:rsid w:val="006B668B"/>
    <w:rsid w:val="006C1F19"/>
    <w:rsid w:val="006E6084"/>
    <w:rsid w:val="006F63E9"/>
    <w:rsid w:val="00706D50"/>
    <w:rsid w:val="00715E5C"/>
    <w:rsid w:val="0078211D"/>
    <w:rsid w:val="00793F15"/>
    <w:rsid w:val="007E2F83"/>
    <w:rsid w:val="00801010"/>
    <w:rsid w:val="0088598F"/>
    <w:rsid w:val="00885B0E"/>
    <w:rsid w:val="008C09A2"/>
    <w:rsid w:val="008D3305"/>
    <w:rsid w:val="008D7C65"/>
    <w:rsid w:val="008E71E3"/>
    <w:rsid w:val="00900C98"/>
    <w:rsid w:val="009073AB"/>
    <w:rsid w:val="0092079F"/>
    <w:rsid w:val="00921CBE"/>
    <w:rsid w:val="009272EE"/>
    <w:rsid w:val="009551DF"/>
    <w:rsid w:val="00971F8B"/>
    <w:rsid w:val="0098503F"/>
    <w:rsid w:val="009B4476"/>
    <w:rsid w:val="00A214E5"/>
    <w:rsid w:val="00A32534"/>
    <w:rsid w:val="00A37B00"/>
    <w:rsid w:val="00A61A0E"/>
    <w:rsid w:val="00AA3D30"/>
    <w:rsid w:val="00AA571B"/>
    <w:rsid w:val="00AB326D"/>
    <w:rsid w:val="00B025C6"/>
    <w:rsid w:val="00B1233F"/>
    <w:rsid w:val="00B218ED"/>
    <w:rsid w:val="00B24A0D"/>
    <w:rsid w:val="00B326C8"/>
    <w:rsid w:val="00B35E5C"/>
    <w:rsid w:val="00B40D99"/>
    <w:rsid w:val="00B84B00"/>
    <w:rsid w:val="00B85171"/>
    <w:rsid w:val="00B92FFD"/>
    <w:rsid w:val="00C008E8"/>
    <w:rsid w:val="00C36210"/>
    <w:rsid w:val="00C51C05"/>
    <w:rsid w:val="00C83C93"/>
    <w:rsid w:val="00C908C7"/>
    <w:rsid w:val="00C9418B"/>
    <w:rsid w:val="00CA07FA"/>
    <w:rsid w:val="00CC4526"/>
    <w:rsid w:val="00CD0AD0"/>
    <w:rsid w:val="00D0200A"/>
    <w:rsid w:val="00D05A79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112F"/>
    <w:rsid w:val="00E140BE"/>
    <w:rsid w:val="00E22BCC"/>
    <w:rsid w:val="00E71E8C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37</cp:revision>
  <cp:lastPrinted>2025-11-05T11:51:00Z</cp:lastPrinted>
  <dcterms:created xsi:type="dcterms:W3CDTF">2025-01-14T09:13:00Z</dcterms:created>
  <dcterms:modified xsi:type="dcterms:W3CDTF">2025-12-25T17:34:00Z</dcterms:modified>
</cp:coreProperties>
</file>