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0B989" w14:textId="796EAD6D" w:rsidR="0001625D" w:rsidRDefault="000F6D69" w:rsidP="00D8434E">
      <w:pPr>
        <w:jc w:val="center"/>
      </w:pPr>
      <w:r>
        <w:rPr>
          <w:noProof/>
        </w:rPr>
        <w:drawing>
          <wp:inline distT="0" distB="0" distL="0" distR="0" wp14:anchorId="4D90D877" wp14:editId="66E4FA99">
            <wp:extent cx="5524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14:paraId="378A7112" w14:textId="77777777" w:rsidR="0001625D" w:rsidRDefault="0001625D" w:rsidP="00D8434E">
      <w:pPr>
        <w:jc w:val="center"/>
        <w:rPr>
          <w:sz w:val="10"/>
          <w:szCs w:val="10"/>
        </w:rPr>
      </w:pPr>
    </w:p>
    <w:p w14:paraId="55209123" w14:textId="77777777" w:rsidR="0001625D" w:rsidRDefault="0001625D" w:rsidP="00D8434E">
      <w:pPr>
        <w:jc w:val="center"/>
        <w:rPr>
          <w:sz w:val="10"/>
          <w:szCs w:val="10"/>
        </w:rPr>
      </w:pPr>
    </w:p>
    <w:p w14:paraId="504A0954" w14:textId="77777777" w:rsidR="00A37B00" w:rsidRDefault="0001625D" w:rsidP="00D365FA">
      <w:pPr>
        <w:jc w:val="center"/>
        <w:rPr>
          <w:sz w:val="26"/>
          <w:szCs w:val="26"/>
        </w:rPr>
      </w:pPr>
      <w:r>
        <w:rPr>
          <w:sz w:val="26"/>
          <w:szCs w:val="26"/>
        </w:rPr>
        <w:t>АДМИНИСТРАЦИЯ ПЕРЕСЛАВЛ</w:t>
      </w:r>
      <w:r w:rsidR="00A37B00">
        <w:rPr>
          <w:sz w:val="26"/>
          <w:szCs w:val="26"/>
        </w:rPr>
        <w:t>Ь</w:t>
      </w:r>
      <w:r>
        <w:rPr>
          <w:sz w:val="26"/>
          <w:szCs w:val="26"/>
        </w:rPr>
        <w:t>-ЗАЛЕССКОГО</w:t>
      </w:r>
      <w:r w:rsidR="00A37B00">
        <w:rPr>
          <w:sz w:val="26"/>
          <w:szCs w:val="26"/>
        </w:rPr>
        <w:t xml:space="preserve"> </w:t>
      </w:r>
    </w:p>
    <w:p w14:paraId="5D6CBE22" w14:textId="0D335BDC" w:rsidR="0001625D" w:rsidRDefault="00A37B00" w:rsidP="00D365FA">
      <w:pPr>
        <w:jc w:val="center"/>
        <w:rPr>
          <w:sz w:val="26"/>
          <w:szCs w:val="26"/>
        </w:rPr>
      </w:pPr>
      <w:r>
        <w:rPr>
          <w:sz w:val="26"/>
          <w:szCs w:val="26"/>
        </w:rPr>
        <w:t>МУНИЦИПАЛЬНОГО ОКРУГА</w:t>
      </w:r>
      <w:r w:rsidR="006A738F">
        <w:rPr>
          <w:sz w:val="26"/>
          <w:szCs w:val="26"/>
        </w:rPr>
        <w:t xml:space="preserve"> ЯРОСЛАВСКОЙ ОБЛАСТИ</w:t>
      </w:r>
    </w:p>
    <w:p w14:paraId="2FC71710" w14:textId="77777777" w:rsidR="0001625D" w:rsidRDefault="0001625D" w:rsidP="00D365FA">
      <w:pPr>
        <w:rPr>
          <w:sz w:val="16"/>
          <w:szCs w:val="16"/>
        </w:rPr>
      </w:pPr>
    </w:p>
    <w:p w14:paraId="03CC8C32" w14:textId="77777777" w:rsidR="0001625D" w:rsidRDefault="0001625D" w:rsidP="00D365FA">
      <w:pPr>
        <w:pStyle w:val="3"/>
        <w:rPr>
          <w:spacing w:val="100"/>
          <w:sz w:val="34"/>
          <w:szCs w:val="34"/>
        </w:rPr>
      </w:pPr>
      <w:r>
        <w:rPr>
          <w:spacing w:val="100"/>
          <w:sz w:val="34"/>
          <w:szCs w:val="34"/>
        </w:rPr>
        <w:t>ПОСТАНОВЛЕНИЕ</w:t>
      </w:r>
    </w:p>
    <w:p w14:paraId="592B034C" w14:textId="77777777" w:rsidR="0001625D" w:rsidRDefault="0001625D" w:rsidP="008C09A2"/>
    <w:p w14:paraId="622A7018" w14:textId="77777777" w:rsidR="0001625D" w:rsidRDefault="0001625D" w:rsidP="00D365FA">
      <w:pPr>
        <w:rPr>
          <w:color w:val="2D1400"/>
          <w:sz w:val="34"/>
          <w:szCs w:val="34"/>
        </w:rPr>
      </w:pPr>
    </w:p>
    <w:p w14:paraId="111B41BB" w14:textId="3318BAA7" w:rsidR="0001625D" w:rsidRPr="002E50DA" w:rsidRDefault="0001625D" w:rsidP="00D365FA">
      <w:pPr>
        <w:rPr>
          <w:sz w:val="26"/>
          <w:szCs w:val="26"/>
          <w:lang w:val="en-US"/>
        </w:rPr>
      </w:pPr>
      <w:r>
        <w:rPr>
          <w:sz w:val="26"/>
          <w:szCs w:val="26"/>
        </w:rPr>
        <w:t xml:space="preserve">От </w:t>
      </w:r>
      <w:r w:rsidR="002E50DA" w:rsidRPr="002E50DA">
        <w:rPr>
          <w:sz w:val="26"/>
          <w:szCs w:val="26"/>
        </w:rPr>
        <w:t>0</w:t>
      </w:r>
      <w:r w:rsidR="002E50DA">
        <w:rPr>
          <w:sz w:val="26"/>
          <w:szCs w:val="26"/>
          <w:lang w:val="en-US"/>
        </w:rPr>
        <w:t>4.03.2025 № ПОС.03-508/25</w:t>
      </w:r>
    </w:p>
    <w:p w14:paraId="5DB563D2" w14:textId="77777777" w:rsidR="0001625D" w:rsidRDefault="0001625D" w:rsidP="00D365FA">
      <w:pPr>
        <w:rPr>
          <w:sz w:val="26"/>
          <w:szCs w:val="26"/>
        </w:rPr>
      </w:pPr>
    </w:p>
    <w:p w14:paraId="12C354AC" w14:textId="77777777" w:rsidR="0001625D" w:rsidRDefault="0001625D" w:rsidP="00D365FA">
      <w:pPr>
        <w:rPr>
          <w:sz w:val="26"/>
          <w:szCs w:val="26"/>
        </w:rPr>
      </w:pPr>
      <w:r>
        <w:rPr>
          <w:sz w:val="26"/>
          <w:szCs w:val="26"/>
        </w:rPr>
        <w:t>город Переславль-Залесский</w:t>
      </w:r>
    </w:p>
    <w:p w14:paraId="6A93F4BE" w14:textId="77777777" w:rsidR="0001625D" w:rsidRPr="004075CC" w:rsidRDefault="0001625D" w:rsidP="00D8434E"/>
    <w:p w14:paraId="133AB079" w14:textId="1AAD5679" w:rsidR="0001625D" w:rsidRDefault="0001625D"/>
    <w:p w14:paraId="05E44408" w14:textId="77777777" w:rsidR="004428A0" w:rsidRPr="0058216C" w:rsidRDefault="004428A0" w:rsidP="004428A0">
      <w:pPr>
        <w:ind w:firstLine="57"/>
        <w:rPr>
          <w:kern w:val="1"/>
          <w:sz w:val="26"/>
          <w:szCs w:val="26"/>
        </w:rPr>
      </w:pPr>
      <w:r w:rsidRPr="0058216C">
        <w:rPr>
          <w:sz w:val="26"/>
          <w:szCs w:val="26"/>
        </w:rPr>
        <w:t xml:space="preserve">О ликвидации </w:t>
      </w:r>
      <w:r w:rsidRPr="0058216C">
        <w:rPr>
          <w:kern w:val="1"/>
          <w:sz w:val="26"/>
          <w:szCs w:val="26"/>
        </w:rPr>
        <w:t xml:space="preserve">муниципального </w:t>
      </w:r>
    </w:p>
    <w:p w14:paraId="2112937E" w14:textId="77777777" w:rsidR="004428A0" w:rsidRPr="0058216C" w:rsidRDefault="004428A0" w:rsidP="004428A0">
      <w:pPr>
        <w:ind w:firstLine="57"/>
        <w:rPr>
          <w:kern w:val="1"/>
          <w:sz w:val="26"/>
          <w:szCs w:val="26"/>
        </w:rPr>
      </w:pPr>
      <w:r w:rsidRPr="0058216C">
        <w:rPr>
          <w:kern w:val="1"/>
          <w:sz w:val="26"/>
          <w:szCs w:val="26"/>
        </w:rPr>
        <w:t xml:space="preserve">общеобразовательного учреждения </w:t>
      </w:r>
    </w:p>
    <w:p w14:paraId="60B0FF2B" w14:textId="77777777" w:rsidR="004428A0" w:rsidRPr="0058216C" w:rsidRDefault="004428A0" w:rsidP="004428A0">
      <w:pPr>
        <w:ind w:firstLine="57"/>
        <w:rPr>
          <w:sz w:val="26"/>
          <w:szCs w:val="26"/>
        </w:rPr>
      </w:pPr>
      <w:proofErr w:type="spellStart"/>
      <w:r>
        <w:rPr>
          <w:sz w:val="26"/>
          <w:szCs w:val="26"/>
        </w:rPr>
        <w:t>Бектыше</w:t>
      </w:r>
      <w:r w:rsidRPr="0058216C">
        <w:rPr>
          <w:sz w:val="26"/>
          <w:szCs w:val="26"/>
        </w:rPr>
        <w:t>вской</w:t>
      </w:r>
      <w:proofErr w:type="spellEnd"/>
      <w:r w:rsidRPr="0058216C">
        <w:rPr>
          <w:sz w:val="26"/>
          <w:szCs w:val="26"/>
        </w:rPr>
        <w:t xml:space="preserve"> </w:t>
      </w:r>
      <w:r>
        <w:rPr>
          <w:sz w:val="26"/>
          <w:szCs w:val="26"/>
        </w:rPr>
        <w:t>началь</w:t>
      </w:r>
      <w:r w:rsidRPr="0058216C">
        <w:rPr>
          <w:sz w:val="26"/>
          <w:szCs w:val="26"/>
        </w:rPr>
        <w:t>ной школы</w:t>
      </w:r>
    </w:p>
    <w:p w14:paraId="013A0FE2" w14:textId="77777777" w:rsidR="004428A0" w:rsidRPr="0058216C" w:rsidRDefault="004428A0" w:rsidP="004428A0">
      <w:pPr>
        <w:rPr>
          <w:sz w:val="26"/>
          <w:szCs w:val="26"/>
        </w:rPr>
      </w:pPr>
    </w:p>
    <w:p w14:paraId="2B7FFCDC" w14:textId="77777777" w:rsidR="004428A0" w:rsidRPr="0058216C" w:rsidRDefault="004428A0" w:rsidP="004428A0">
      <w:pPr>
        <w:rPr>
          <w:sz w:val="26"/>
          <w:szCs w:val="26"/>
        </w:rPr>
      </w:pPr>
    </w:p>
    <w:p w14:paraId="398BBA43" w14:textId="14FBFF88" w:rsidR="00D13F44" w:rsidRPr="00D2701A" w:rsidRDefault="004428A0" w:rsidP="00672778">
      <w:pPr>
        <w:ind w:firstLine="709"/>
        <w:jc w:val="both"/>
        <w:rPr>
          <w:strike/>
          <w:sz w:val="26"/>
          <w:szCs w:val="26"/>
        </w:rPr>
      </w:pPr>
      <w:r w:rsidRPr="0058216C">
        <w:rPr>
          <w:sz w:val="26"/>
          <w:szCs w:val="26"/>
        </w:rPr>
        <w:t xml:space="preserve">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00672778">
        <w:rPr>
          <w:sz w:val="26"/>
          <w:szCs w:val="26"/>
        </w:rPr>
        <w:t xml:space="preserve">Федеральным </w:t>
      </w:r>
      <w:r w:rsidR="00672778" w:rsidRPr="00D2701A">
        <w:rPr>
          <w:sz w:val="26"/>
          <w:szCs w:val="26"/>
        </w:rPr>
        <w:t>законом от 29.12.2012 №</w:t>
      </w:r>
      <w:r w:rsidR="00986C31" w:rsidRPr="00D2701A">
        <w:rPr>
          <w:sz w:val="26"/>
          <w:szCs w:val="26"/>
        </w:rPr>
        <w:t xml:space="preserve"> </w:t>
      </w:r>
      <w:r w:rsidR="00672778" w:rsidRPr="00D2701A">
        <w:rPr>
          <w:sz w:val="26"/>
          <w:szCs w:val="26"/>
        </w:rPr>
        <w:t xml:space="preserve">273-ФЗ «Об образовании в Российской Федерации», </w:t>
      </w:r>
      <w:r w:rsidR="001150F0" w:rsidRPr="00D2701A">
        <w:rPr>
          <w:sz w:val="26"/>
          <w:szCs w:val="26"/>
        </w:rPr>
        <w:t xml:space="preserve">Уставом Переславль-Залесского муниципального округа Ярославской области, </w:t>
      </w:r>
      <w:r w:rsidRPr="00D2701A">
        <w:rPr>
          <w:sz w:val="26"/>
          <w:szCs w:val="26"/>
        </w:rPr>
        <w:t xml:space="preserve">решением  Переславль-Залесской городской Думы от 17.06.2010 № 70 «Об утверждении </w:t>
      </w:r>
      <w:r w:rsidRPr="004242C9">
        <w:rPr>
          <w:sz w:val="26"/>
          <w:szCs w:val="26"/>
        </w:rPr>
        <w:t>порядка принятия решений о создании, реорганизации и ликвидации муниципальных предприятий и учреждений в городе Переславле-Залесском», на основании</w:t>
      </w:r>
      <w:r>
        <w:rPr>
          <w:sz w:val="26"/>
          <w:szCs w:val="26"/>
        </w:rPr>
        <w:t xml:space="preserve"> положительного заключения о возможности </w:t>
      </w:r>
      <w:r w:rsidR="00672778">
        <w:rPr>
          <w:sz w:val="26"/>
          <w:szCs w:val="26"/>
        </w:rPr>
        <w:t xml:space="preserve">ликвидации МОУ </w:t>
      </w:r>
      <w:proofErr w:type="spellStart"/>
      <w:r w:rsidR="00672778">
        <w:rPr>
          <w:sz w:val="26"/>
          <w:szCs w:val="26"/>
        </w:rPr>
        <w:t>Бектышевской</w:t>
      </w:r>
      <w:proofErr w:type="spellEnd"/>
      <w:r w:rsidR="00672778">
        <w:rPr>
          <w:sz w:val="26"/>
          <w:szCs w:val="26"/>
        </w:rPr>
        <w:t xml:space="preserve"> НШ</w:t>
      </w:r>
      <w:r w:rsidR="00672778" w:rsidRPr="00672778">
        <w:rPr>
          <w:sz w:val="26"/>
          <w:szCs w:val="26"/>
        </w:rPr>
        <w:t xml:space="preserve"> </w:t>
      </w:r>
      <w:r w:rsidR="00672778">
        <w:rPr>
          <w:sz w:val="26"/>
          <w:szCs w:val="26"/>
        </w:rPr>
        <w:t>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Ярославской области, заключении государственной организацией Ярославской области, образующей социальную инфраструктуру для детей, функционально подчиненной министерству образования Ярославской области, договора аренды, договора безвозмездного пользования в отношении закрепленных за ней объектов собственности, о реорганизации или ликвидации такой организации, а также о реорганизации или ликвидации государственной образовательной организации Ярославской области, муниципальной образовательной организации сферы образования от 25.12.2024 года, на основании положительного заключения</w:t>
      </w:r>
      <w:r w:rsidR="00672778" w:rsidRPr="00672778">
        <w:rPr>
          <w:sz w:val="26"/>
          <w:szCs w:val="26"/>
        </w:rPr>
        <w:t xml:space="preserve"> </w:t>
      </w:r>
      <w:r w:rsidR="00672778">
        <w:rPr>
          <w:sz w:val="26"/>
          <w:szCs w:val="26"/>
        </w:rPr>
        <w:t xml:space="preserve">о возможности ликвидации МОУ </w:t>
      </w:r>
      <w:proofErr w:type="spellStart"/>
      <w:r w:rsidR="00672778">
        <w:rPr>
          <w:sz w:val="26"/>
          <w:szCs w:val="26"/>
        </w:rPr>
        <w:t>Бектышевской</w:t>
      </w:r>
      <w:proofErr w:type="spellEnd"/>
      <w:r w:rsidR="00672778">
        <w:rPr>
          <w:sz w:val="26"/>
          <w:szCs w:val="26"/>
        </w:rPr>
        <w:t xml:space="preserve"> НШ</w:t>
      </w:r>
      <w:r w:rsidR="00672778" w:rsidRPr="00672778">
        <w:rPr>
          <w:sz w:val="26"/>
          <w:szCs w:val="26"/>
        </w:rPr>
        <w:t xml:space="preserve"> </w:t>
      </w:r>
      <w:r w:rsidR="00672778">
        <w:rPr>
          <w:sz w:val="26"/>
          <w:szCs w:val="26"/>
        </w:rPr>
        <w:t xml:space="preserve">комиссии по оценке </w:t>
      </w:r>
      <w:r w:rsidR="00672778" w:rsidRPr="00D2701A">
        <w:rPr>
          <w:sz w:val="26"/>
          <w:szCs w:val="26"/>
        </w:rPr>
        <w:t xml:space="preserve">последствий </w:t>
      </w:r>
      <w:r w:rsidR="001150F0" w:rsidRPr="00D2701A">
        <w:rPr>
          <w:sz w:val="26"/>
          <w:szCs w:val="26"/>
        </w:rPr>
        <w:t xml:space="preserve">принятия </w:t>
      </w:r>
      <w:r w:rsidR="00672778">
        <w:rPr>
          <w:sz w:val="26"/>
          <w:szCs w:val="26"/>
        </w:rPr>
        <w:t xml:space="preserve">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 реорганизации или ликвидации </w:t>
      </w:r>
      <w:r w:rsidR="00672778">
        <w:rPr>
          <w:sz w:val="26"/>
          <w:szCs w:val="26"/>
        </w:rPr>
        <w:lastRenderedPageBreak/>
        <w:t>муниципальной организации, образу</w:t>
      </w:r>
      <w:r w:rsidR="00D06B32">
        <w:rPr>
          <w:sz w:val="26"/>
          <w:szCs w:val="26"/>
        </w:rPr>
        <w:t xml:space="preserve">ющей социальную инфраструктуру </w:t>
      </w:r>
      <w:r w:rsidR="00672778">
        <w:rPr>
          <w:sz w:val="26"/>
          <w:szCs w:val="26"/>
        </w:rPr>
        <w:t>для детей от 04.02.2025,</w:t>
      </w:r>
    </w:p>
    <w:p w14:paraId="0A9084FE" w14:textId="654AA8FD" w:rsidR="00D13F44" w:rsidRPr="00D2701A" w:rsidRDefault="00D13F44" w:rsidP="00D13F44"/>
    <w:p w14:paraId="7C41CBE5" w14:textId="32233E87" w:rsidR="00D13F44" w:rsidRDefault="00D13F44" w:rsidP="00D13F44">
      <w:pPr>
        <w:tabs>
          <w:tab w:val="left" w:pos="3690"/>
        </w:tabs>
        <w:jc w:val="center"/>
        <w:rPr>
          <w:sz w:val="28"/>
          <w:szCs w:val="28"/>
        </w:rPr>
      </w:pPr>
      <w:r w:rsidRPr="00D13F44">
        <w:rPr>
          <w:sz w:val="28"/>
          <w:szCs w:val="28"/>
        </w:rPr>
        <w:t>Ад</w:t>
      </w:r>
      <w:r>
        <w:rPr>
          <w:sz w:val="28"/>
          <w:szCs w:val="28"/>
        </w:rPr>
        <w:t>министрация Переславль-Залесского</w:t>
      </w:r>
      <w:r w:rsidR="00067088">
        <w:rPr>
          <w:sz w:val="28"/>
          <w:szCs w:val="28"/>
        </w:rPr>
        <w:t xml:space="preserve"> </w:t>
      </w:r>
      <w:r>
        <w:rPr>
          <w:sz w:val="28"/>
          <w:szCs w:val="28"/>
        </w:rPr>
        <w:t>муниципального округа постановляет:</w:t>
      </w:r>
    </w:p>
    <w:p w14:paraId="1FBC0FCD" w14:textId="77777777" w:rsidR="00810789" w:rsidRDefault="00810789" w:rsidP="00810789">
      <w:pPr>
        <w:tabs>
          <w:tab w:val="left" w:pos="3690"/>
        </w:tabs>
        <w:rPr>
          <w:sz w:val="28"/>
          <w:szCs w:val="28"/>
        </w:rPr>
      </w:pPr>
    </w:p>
    <w:p w14:paraId="3CFE9752" w14:textId="0792D0BD" w:rsidR="004428A0" w:rsidRPr="00774C31" w:rsidRDefault="004428A0" w:rsidP="004428A0">
      <w:pPr>
        <w:ind w:firstLine="709"/>
        <w:jc w:val="both"/>
        <w:rPr>
          <w:rStyle w:val="a6"/>
          <w:kern w:val="1"/>
          <w:sz w:val="26"/>
          <w:szCs w:val="26"/>
        </w:rPr>
      </w:pPr>
      <w:r w:rsidRPr="00774C31">
        <w:rPr>
          <w:sz w:val="26"/>
          <w:szCs w:val="26"/>
        </w:rPr>
        <w:t xml:space="preserve">1. Ликвидировать </w:t>
      </w:r>
      <w:r w:rsidRPr="00774C31">
        <w:rPr>
          <w:kern w:val="1"/>
          <w:sz w:val="26"/>
          <w:szCs w:val="26"/>
        </w:rPr>
        <w:t xml:space="preserve">муниципальное общеобразовательное учреждение </w:t>
      </w:r>
      <w:proofErr w:type="spellStart"/>
      <w:r w:rsidRPr="00774C31">
        <w:rPr>
          <w:kern w:val="1"/>
          <w:sz w:val="26"/>
          <w:szCs w:val="26"/>
        </w:rPr>
        <w:t>Бектышевскую</w:t>
      </w:r>
      <w:proofErr w:type="spellEnd"/>
      <w:r w:rsidRPr="00774C31">
        <w:rPr>
          <w:kern w:val="1"/>
          <w:sz w:val="26"/>
          <w:szCs w:val="26"/>
        </w:rPr>
        <w:t xml:space="preserve"> начальную школу</w:t>
      </w:r>
      <w:r w:rsidRPr="00774C31">
        <w:rPr>
          <w:sz w:val="26"/>
          <w:szCs w:val="26"/>
        </w:rPr>
        <w:t xml:space="preserve"> (далее – МОУ </w:t>
      </w:r>
      <w:proofErr w:type="spellStart"/>
      <w:r w:rsidRPr="00774C31">
        <w:rPr>
          <w:sz w:val="26"/>
          <w:szCs w:val="26"/>
        </w:rPr>
        <w:t>Бектышевская</w:t>
      </w:r>
      <w:proofErr w:type="spellEnd"/>
      <w:r w:rsidRPr="00774C31">
        <w:rPr>
          <w:sz w:val="26"/>
          <w:szCs w:val="26"/>
        </w:rPr>
        <w:t xml:space="preserve"> </w:t>
      </w:r>
      <w:r w:rsidR="00D06B32" w:rsidRPr="00774C31">
        <w:rPr>
          <w:sz w:val="26"/>
          <w:szCs w:val="26"/>
        </w:rPr>
        <w:t>НШ</w:t>
      </w:r>
      <w:r w:rsidRPr="00774C31">
        <w:rPr>
          <w:sz w:val="26"/>
          <w:szCs w:val="26"/>
        </w:rPr>
        <w:t>).</w:t>
      </w:r>
    </w:p>
    <w:p w14:paraId="0E000B12" w14:textId="750411B8" w:rsidR="004428A0" w:rsidRPr="00774C31" w:rsidRDefault="004428A0" w:rsidP="004428A0">
      <w:pPr>
        <w:ind w:firstLine="709"/>
        <w:jc w:val="both"/>
        <w:rPr>
          <w:rStyle w:val="a6"/>
          <w:kern w:val="1"/>
          <w:sz w:val="26"/>
          <w:szCs w:val="26"/>
        </w:rPr>
      </w:pPr>
      <w:r w:rsidRPr="00774C31">
        <w:rPr>
          <w:rStyle w:val="a6"/>
          <w:kern w:val="1"/>
          <w:sz w:val="26"/>
          <w:szCs w:val="26"/>
        </w:rPr>
        <w:t xml:space="preserve">2. Назначить ликвидатором директора </w:t>
      </w:r>
      <w:r w:rsidRPr="00774C31">
        <w:rPr>
          <w:sz w:val="26"/>
          <w:szCs w:val="26"/>
        </w:rPr>
        <w:t xml:space="preserve">МОУ </w:t>
      </w:r>
      <w:proofErr w:type="spellStart"/>
      <w:r w:rsidRPr="00774C31">
        <w:rPr>
          <w:sz w:val="26"/>
          <w:szCs w:val="26"/>
        </w:rPr>
        <w:t>Бектышевской</w:t>
      </w:r>
      <w:proofErr w:type="spellEnd"/>
      <w:r w:rsidRPr="00774C31">
        <w:rPr>
          <w:sz w:val="26"/>
          <w:szCs w:val="26"/>
        </w:rPr>
        <w:t xml:space="preserve"> </w:t>
      </w:r>
      <w:r w:rsidR="00D06B32" w:rsidRPr="00774C31">
        <w:rPr>
          <w:sz w:val="26"/>
          <w:szCs w:val="26"/>
        </w:rPr>
        <w:t>НШ</w:t>
      </w:r>
      <w:r w:rsidRPr="00774C31">
        <w:rPr>
          <w:rStyle w:val="a6"/>
          <w:kern w:val="1"/>
          <w:sz w:val="26"/>
          <w:szCs w:val="26"/>
        </w:rPr>
        <w:t xml:space="preserve"> </w:t>
      </w:r>
      <w:proofErr w:type="spellStart"/>
      <w:r w:rsidRPr="00774C31">
        <w:rPr>
          <w:rStyle w:val="a6"/>
          <w:kern w:val="1"/>
          <w:sz w:val="26"/>
          <w:szCs w:val="26"/>
        </w:rPr>
        <w:t>Скрипова</w:t>
      </w:r>
      <w:proofErr w:type="spellEnd"/>
      <w:r w:rsidR="00D06B32" w:rsidRPr="00774C31">
        <w:rPr>
          <w:rStyle w:val="a6"/>
          <w:kern w:val="1"/>
          <w:sz w:val="26"/>
          <w:szCs w:val="26"/>
        </w:rPr>
        <w:t> </w:t>
      </w:r>
      <w:r w:rsidRPr="00774C31">
        <w:rPr>
          <w:rStyle w:val="a6"/>
          <w:kern w:val="1"/>
          <w:sz w:val="26"/>
          <w:szCs w:val="26"/>
        </w:rPr>
        <w:t>П.В.</w:t>
      </w:r>
    </w:p>
    <w:p w14:paraId="32B562B1" w14:textId="20F3B1A5" w:rsidR="004428A0" w:rsidRPr="00774C31" w:rsidRDefault="004428A0" w:rsidP="004428A0">
      <w:pPr>
        <w:ind w:firstLine="709"/>
        <w:jc w:val="both"/>
        <w:rPr>
          <w:rStyle w:val="a6"/>
          <w:kern w:val="1"/>
          <w:sz w:val="26"/>
          <w:szCs w:val="26"/>
        </w:rPr>
      </w:pPr>
      <w:r w:rsidRPr="00774C31">
        <w:rPr>
          <w:rStyle w:val="a6"/>
          <w:kern w:val="1"/>
          <w:sz w:val="26"/>
          <w:szCs w:val="26"/>
        </w:rPr>
        <w:t xml:space="preserve">3. Поручить ликвидатору провести ликвидацию </w:t>
      </w:r>
      <w:r w:rsidRPr="00774C31">
        <w:rPr>
          <w:sz w:val="26"/>
          <w:szCs w:val="26"/>
        </w:rPr>
        <w:t xml:space="preserve">МОУ </w:t>
      </w:r>
      <w:proofErr w:type="spellStart"/>
      <w:r w:rsidRPr="00774C31">
        <w:rPr>
          <w:sz w:val="26"/>
          <w:szCs w:val="26"/>
        </w:rPr>
        <w:t>Бектышевск</w:t>
      </w:r>
      <w:r w:rsidR="00AE36AF" w:rsidRPr="00774C31">
        <w:rPr>
          <w:sz w:val="26"/>
          <w:szCs w:val="26"/>
        </w:rPr>
        <w:t>ой</w:t>
      </w:r>
      <w:proofErr w:type="spellEnd"/>
      <w:r w:rsidRPr="00774C31">
        <w:rPr>
          <w:sz w:val="26"/>
          <w:szCs w:val="26"/>
        </w:rPr>
        <w:t xml:space="preserve"> </w:t>
      </w:r>
      <w:r w:rsidR="00D06B32" w:rsidRPr="00774C31">
        <w:rPr>
          <w:sz w:val="26"/>
          <w:szCs w:val="26"/>
        </w:rPr>
        <w:t>НШ</w:t>
      </w:r>
      <w:r w:rsidRPr="00774C31">
        <w:rPr>
          <w:sz w:val="26"/>
          <w:szCs w:val="26"/>
        </w:rPr>
        <w:t xml:space="preserve"> в соответствии с действующим законодательством в порядке и сроки, установленные в приложении №</w:t>
      </w:r>
      <w:r w:rsidR="00D06B32" w:rsidRPr="00774C31">
        <w:rPr>
          <w:sz w:val="26"/>
          <w:szCs w:val="26"/>
        </w:rPr>
        <w:t> </w:t>
      </w:r>
      <w:r w:rsidRPr="00774C31">
        <w:rPr>
          <w:sz w:val="26"/>
          <w:szCs w:val="26"/>
        </w:rPr>
        <w:t>1.</w:t>
      </w:r>
    </w:p>
    <w:p w14:paraId="73980022" w14:textId="2CF8A3D6" w:rsidR="004428A0" w:rsidRPr="00774C31" w:rsidRDefault="004428A0" w:rsidP="004428A0">
      <w:pPr>
        <w:pStyle w:val="a7"/>
        <w:widowControl/>
        <w:spacing w:after="0" w:line="285" w:lineRule="atLeast"/>
        <w:ind w:firstLine="737"/>
        <w:rPr>
          <w:rFonts w:ascii="Times New Roman" w:hAnsi="Times New Roman" w:cs="Times New Roman"/>
          <w:sz w:val="26"/>
          <w:szCs w:val="26"/>
        </w:rPr>
      </w:pPr>
      <w:r w:rsidRPr="00774C31">
        <w:rPr>
          <w:rFonts w:ascii="Times New Roman" w:hAnsi="Times New Roman" w:cs="Times New Roman"/>
          <w:sz w:val="26"/>
          <w:szCs w:val="26"/>
        </w:rPr>
        <w:t>4.</w:t>
      </w:r>
      <w:r w:rsidRPr="00774C31">
        <w:rPr>
          <w:sz w:val="26"/>
          <w:szCs w:val="26"/>
        </w:rPr>
        <w:t> </w:t>
      </w:r>
      <w:r w:rsidRPr="00774C31">
        <w:rPr>
          <w:rFonts w:ascii="Times New Roman" w:hAnsi="Times New Roman" w:cs="Times New Roman"/>
          <w:sz w:val="26"/>
          <w:szCs w:val="26"/>
        </w:rPr>
        <w:t xml:space="preserve">Уполномочить директора МОУ </w:t>
      </w:r>
      <w:proofErr w:type="spellStart"/>
      <w:r w:rsidRPr="00774C31">
        <w:rPr>
          <w:rFonts w:ascii="Times New Roman" w:hAnsi="Times New Roman" w:cs="Times New Roman"/>
          <w:sz w:val="26"/>
          <w:szCs w:val="26"/>
        </w:rPr>
        <w:t>Бектышевской</w:t>
      </w:r>
      <w:proofErr w:type="spellEnd"/>
      <w:r w:rsidRPr="00774C31">
        <w:rPr>
          <w:rFonts w:ascii="Times New Roman" w:hAnsi="Times New Roman" w:cs="Times New Roman"/>
          <w:sz w:val="26"/>
          <w:szCs w:val="26"/>
        </w:rPr>
        <w:t xml:space="preserve"> </w:t>
      </w:r>
      <w:r w:rsidR="00D06B32" w:rsidRPr="00774C31">
        <w:rPr>
          <w:rFonts w:ascii="Times New Roman" w:hAnsi="Times New Roman" w:cs="Times New Roman"/>
          <w:sz w:val="26"/>
          <w:szCs w:val="26"/>
        </w:rPr>
        <w:t>НШ</w:t>
      </w:r>
      <w:r w:rsidRPr="00774C31">
        <w:rPr>
          <w:rFonts w:ascii="Times New Roman" w:hAnsi="Times New Roman" w:cs="Times New Roman"/>
          <w:sz w:val="26"/>
          <w:szCs w:val="26"/>
        </w:rPr>
        <w:t xml:space="preserve"> </w:t>
      </w:r>
      <w:proofErr w:type="spellStart"/>
      <w:r w:rsidRPr="00774C31">
        <w:rPr>
          <w:rFonts w:ascii="Times New Roman" w:hAnsi="Times New Roman" w:cs="Times New Roman"/>
          <w:sz w:val="26"/>
          <w:szCs w:val="26"/>
        </w:rPr>
        <w:t>Скрипова</w:t>
      </w:r>
      <w:proofErr w:type="spellEnd"/>
      <w:r w:rsidRPr="00774C31">
        <w:rPr>
          <w:rFonts w:ascii="Times New Roman" w:hAnsi="Times New Roman" w:cs="Times New Roman"/>
          <w:sz w:val="26"/>
          <w:szCs w:val="26"/>
        </w:rPr>
        <w:t xml:space="preserve"> П.В. в течение 3-х рабочих дней со дня принятия настоящего постановления уведомить о принятом решении в письменной форме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учреждение находится в процессе ликвидации. </w:t>
      </w:r>
    </w:p>
    <w:p w14:paraId="16B19E8C" w14:textId="1083DA9C" w:rsidR="004428A0" w:rsidRPr="00774C31" w:rsidRDefault="009E6ED2" w:rsidP="004428A0">
      <w:pPr>
        <w:pStyle w:val="a7"/>
        <w:widowControl/>
        <w:spacing w:after="0" w:line="285" w:lineRule="atLeast"/>
        <w:ind w:firstLine="737"/>
        <w:rPr>
          <w:sz w:val="26"/>
          <w:szCs w:val="26"/>
        </w:rPr>
      </w:pPr>
      <w:r w:rsidRPr="00774C31">
        <w:rPr>
          <w:rFonts w:ascii="Times New Roman" w:hAnsi="Times New Roman" w:cs="Times New Roman"/>
          <w:sz w:val="26"/>
          <w:szCs w:val="26"/>
        </w:rPr>
        <w:t>5</w:t>
      </w:r>
      <w:r w:rsidR="004428A0" w:rsidRPr="00774C31">
        <w:rPr>
          <w:rFonts w:ascii="Times New Roman" w:hAnsi="Times New Roman" w:cs="Times New Roman"/>
          <w:sz w:val="26"/>
          <w:szCs w:val="26"/>
        </w:rPr>
        <w:t>. </w:t>
      </w:r>
      <w:r w:rsidRPr="00774C31">
        <w:rPr>
          <w:rFonts w:ascii="Times New Roman" w:hAnsi="Times New Roman" w:cs="Times New Roman"/>
          <w:sz w:val="26"/>
          <w:szCs w:val="26"/>
        </w:rPr>
        <w:t>Разместить</w:t>
      </w:r>
      <w:r w:rsidR="004428A0" w:rsidRPr="00774C31">
        <w:rPr>
          <w:rFonts w:ascii="Times New Roman" w:hAnsi="Times New Roman" w:cs="Times New Roman"/>
          <w:sz w:val="26"/>
          <w:szCs w:val="26"/>
        </w:rPr>
        <w:t xml:space="preserve"> настоящее постановление на официальном сайте муниципального образования «Переславль-Залесский </w:t>
      </w:r>
      <w:r w:rsidR="00374BD4" w:rsidRPr="00774C31">
        <w:rPr>
          <w:rFonts w:ascii="Times New Roman" w:hAnsi="Times New Roman" w:cs="Times New Roman"/>
          <w:sz w:val="26"/>
          <w:szCs w:val="26"/>
        </w:rPr>
        <w:t xml:space="preserve">муниципальный округ </w:t>
      </w:r>
      <w:r w:rsidR="004428A0" w:rsidRPr="00774C31">
        <w:rPr>
          <w:rFonts w:ascii="Times New Roman" w:hAnsi="Times New Roman" w:cs="Times New Roman"/>
          <w:sz w:val="26"/>
          <w:szCs w:val="26"/>
        </w:rPr>
        <w:t>Ярославской области» в информационно-телекоммуникационной сети «Интернет».</w:t>
      </w:r>
    </w:p>
    <w:p w14:paraId="371C0E44" w14:textId="565074AE" w:rsidR="004428A0" w:rsidRPr="00774C31" w:rsidRDefault="009E6ED2" w:rsidP="004428A0">
      <w:pPr>
        <w:ind w:firstLine="709"/>
        <w:jc w:val="both"/>
        <w:rPr>
          <w:sz w:val="26"/>
          <w:szCs w:val="26"/>
        </w:rPr>
      </w:pPr>
      <w:r w:rsidRPr="00774C31">
        <w:rPr>
          <w:sz w:val="26"/>
          <w:szCs w:val="26"/>
          <w:lang w:eastAsia="zh-CN"/>
        </w:rPr>
        <w:t>6</w:t>
      </w:r>
      <w:r w:rsidR="004428A0" w:rsidRPr="00774C31">
        <w:rPr>
          <w:sz w:val="26"/>
          <w:szCs w:val="26"/>
          <w:lang w:eastAsia="zh-CN"/>
        </w:rPr>
        <w:t>. Контроль за исполнением настоящего</w:t>
      </w:r>
      <w:r w:rsidR="004428A0" w:rsidRPr="00774C31">
        <w:rPr>
          <w:sz w:val="26"/>
          <w:szCs w:val="26"/>
        </w:rPr>
        <w:t xml:space="preserve"> постановления возложить на з</w:t>
      </w:r>
      <w:r w:rsidR="00D06B32" w:rsidRPr="00774C31">
        <w:rPr>
          <w:sz w:val="26"/>
          <w:szCs w:val="26"/>
        </w:rPr>
        <w:t xml:space="preserve">аместителя Главы Администрации </w:t>
      </w:r>
      <w:r w:rsidR="004428A0" w:rsidRPr="00774C31">
        <w:rPr>
          <w:sz w:val="26"/>
          <w:szCs w:val="26"/>
        </w:rPr>
        <w:t>Переславл</w:t>
      </w:r>
      <w:r w:rsidR="00AE36AF" w:rsidRPr="00774C31">
        <w:rPr>
          <w:sz w:val="26"/>
          <w:szCs w:val="26"/>
        </w:rPr>
        <w:t>ь-</w:t>
      </w:r>
      <w:r w:rsidR="004428A0" w:rsidRPr="00774C31">
        <w:rPr>
          <w:sz w:val="26"/>
          <w:szCs w:val="26"/>
        </w:rPr>
        <w:t xml:space="preserve">Залесского </w:t>
      </w:r>
      <w:r w:rsidR="00AE36AF" w:rsidRPr="00774C31">
        <w:rPr>
          <w:sz w:val="26"/>
          <w:szCs w:val="26"/>
        </w:rPr>
        <w:t xml:space="preserve">муниципального округа </w:t>
      </w:r>
      <w:r w:rsidR="004428A0" w:rsidRPr="00774C31">
        <w:rPr>
          <w:sz w:val="26"/>
          <w:szCs w:val="26"/>
        </w:rPr>
        <w:t>В.В. Маркову.</w:t>
      </w:r>
    </w:p>
    <w:p w14:paraId="4A5C2364" w14:textId="77777777" w:rsidR="004428A0" w:rsidRDefault="004428A0" w:rsidP="004428A0">
      <w:pPr>
        <w:pStyle w:val="a7"/>
        <w:widowControl/>
        <w:spacing w:after="0" w:line="285" w:lineRule="atLeast"/>
        <w:ind w:firstLine="737"/>
        <w:rPr>
          <w:rStyle w:val="a6"/>
          <w:rFonts w:ascii="Times New Roman" w:hAnsi="Times New Roman" w:cs="Times New Roman"/>
          <w:kern w:val="1"/>
        </w:rPr>
      </w:pPr>
    </w:p>
    <w:p w14:paraId="4BC68141" w14:textId="77777777" w:rsidR="004428A0" w:rsidRDefault="004428A0" w:rsidP="004428A0">
      <w:pPr>
        <w:pStyle w:val="a7"/>
        <w:widowControl/>
        <w:spacing w:after="0" w:line="285" w:lineRule="atLeast"/>
        <w:ind w:firstLine="737"/>
        <w:rPr>
          <w:rStyle w:val="a6"/>
          <w:rFonts w:ascii="Times New Roman" w:hAnsi="Times New Roman" w:cs="Times New Roman"/>
          <w:kern w:val="1"/>
        </w:rPr>
      </w:pPr>
    </w:p>
    <w:p w14:paraId="195970DC" w14:textId="77777777" w:rsidR="004428A0" w:rsidRPr="00DE5AE2" w:rsidRDefault="004428A0" w:rsidP="004428A0">
      <w:pPr>
        <w:pStyle w:val="a7"/>
        <w:widowControl/>
        <w:spacing w:after="0" w:line="285" w:lineRule="atLeast"/>
        <w:ind w:firstLine="737"/>
        <w:rPr>
          <w:rStyle w:val="a6"/>
          <w:rFonts w:ascii="Times New Roman" w:hAnsi="Times New Roman" w:cs="Times New Roman"/>
          <w:kern w:val="1"/>
        </w:rPr>
      </w:pPr>
    </w:p>
    <w:p w14:paraId="6889D451" w14:textId="77777777" w:rsidR="006D07E7" w:rsidRDefault="004428A0" w:rsidP="004428A0">
      <w:pPr>
        <w:shd w:val="clear" w:color="auto" w:fill="FFFFFF"/>
        <w:tabs>
          <w:tab w:val="left" w:pos="0"/>
        </w:tabs>
        <w:rPr>
          <w:sz w:val="26"/>
          <w:szCs w:val="26"/>
        </w:rPr>
      </w:pPr>
      <w:r w:rsidRPr="00D20E09">
        <w:rPr>
          <w:sz w:val="26"/>
          <w:szCs w:val="26"/>
        </w:rPr>
        <w:t xml:space="preserve">Глава </w:t>
      </w:r>
      <w:r w:rsidR="006D07E7">
        <w:rPr>
          <w:sz w:val="26"/>
          <w:szCs w:val="26"/>
        </w:rPr>
        <w:t>Переславль</w:t>
      </w:r>
      <w:r w:rsidRPr="00D20E09">
        <w:rPr>
          <w:sz w:val="26"/>
          <w:szCs w:val="26"/>
        </w:rPr>
        <w:t>-Залесского</w:t>
      </w:r>
    </w:p>
    <w:p w14:paraId="174B5E06" w14:textId="50D89C5E" w:rsidR="004428A0" w:rsidRPr="00D20E09" w:rsidRDefault="006D07E7" w:rsidP="004428A0">
      <w:pPr>
        <w:shd w:val="clear" w:color="auto" w:fill="FFFFFF"/>
        <w:tabs>
          <w:tab w:val="left" w:pos="0"/>
        </w:tabs>
        <w:rPr>
          <w:sz w:val="26"/>
          <w:szCs w:val="26"/>
        </w:rPr>
      </w:pPr>
      <w:r>
        <w:rPr>
          <w:sz w:val="26"/>
          <w:szCs w:val="26"/>
        </w:rPr>
        <w:t>муниципального округа</w:t>
      </w:r>
      <w:r w:rsidR="004428A0" w:rsidRPr="00D20E09">
        <w:rPr>
          <w:sz w:val="26"/>
          <w:szCs w:val="26"/>
        </w:rPr>
        <w:tab/>
      </w:r>
      <w:r w:rsidR="004428A0" w:rsidRPr="00D20E09">
        <w:rPr>
          <w:sz w:val="26"/>
          <w:szCs w:val="26"/>
        </w:rPr>
        <w:tab/>
      </w:r>
      <w:r w:rsidR="004428A0" w:rsidRPr="00D20E09">
        <w:rPr>
          <w:sz w:val="26"/>
          <w:szCs w:val="26"/>
        </w:rPr>
        <w:tab/>
      </w:r>
      <w:r w:rsidR="004428A0" w:rsidRPr="00D20E09">
        <w:rPr>
          <w:sz w:val="26"/>
          <w:szCs w:val="26"/>
        </w:rPr>
        <w:tab/>
      </w:r>
      <w:r w:rsidR="004428A0" w:rsidRPr="00D20E09">
        <w:rPr>
          <w:sz w:val="26"/>
          <w:szCs w:val="26"/>
        </w:rPr>
        <w:tab/>
      </w:r>
      <w:r>
        <w:rPr>
          <w:sz w:val="26"/>
          <w:szCs w:val="26"/>
        </w:rPr>
        <w:tab/>
      </w:r>
      <w:r>
        <w:rPr>
          <w:sz w:val="26"/>
          <w:szCs w:val="26"/>
        </w:rPr>
        <w:tab/>
      </w:r>
      <w:r w:rsidR="00D06B32">
        <w:rPr>
          <w:sz w:val="26"/>
          <w:szCs w:val="26"/>
        </w:rPr>
        <w:t xml:space="preserve">       </w:t>
      </w:r>
      <w:r w:rsidR="004428A0" w:rsidRPr="00D20E09">
        <w:rPr>
          <w:sz w:val="26"/>
          <w:szCs w:val="26"/>
        </w:rPr>
        <w:t xml:space="preserve">Д.Н. </w:t>
      </w:r>
      <w:proofErr w:type="spellStart"/>
      <w:r w:rsidR="004428A0" w:rsidRPr="00D20E09">
        <w:rPr>
          <w:sz w:val="26"/>
          <w:szCs w:val="26"/>
        </w:rPr>
        <w:t>Зяблицкий</w:t>
      </w:r>
      <w:proofErr w:type="spellEnd"/>
    </w:p>
    <w:p w14:paraId="05D408EB" w14:textId="77777777" w:rsidR="001A1612" w:rsidRPr="001A1612" w:rsidRDefault="001A1612" w:rsidP="001A1612">
      <w:pPr>
        <w:tabs>
          <w:tab w:val="left" w:pos="709"/>
        </w:tabs>
        <w:ind w:left="675"/>
        <w:jc w:val="both"/>
        <w:rPr>
          <w:sz w:val="28"/>
          <w:szCs w:val="28"/>
        </w:rPr>
      </w:pPr>
    </w:p>
    <w:p w14:paraId="1688A01B" w14:textId="1272F7A4" w:rsidR="004428A0" w:rsidRDefault="004428A0">
      <w:pPr>
        <w:rPr>
          <w:sz w:val="26"/>
          <w:szCs w:val="26"/>
        </w:rPr>
      </w:pPr>
      <w:r>
        <w:rPr>
          <w:sz w:val="26"/>
          <w:szCs w:val="26"/>
        </w:rPr>
        <w:br w:type="page"/>
      </w:r>
    </w:p>
    <w:p w14:paraId="24BA30A8" w14:textId="3CAC94E4" w:rsidR="004428A0" w:rsidRPr="008559E8" w:rsidRDefault="004428A0" w:rsidP="004428A0">
      <w:pPr>
        <w:pageBreakBefore/>
        <w:ind w:left="5103"/>
        <w:rPr>
          <w:kern w:val="1"/>
          <w:sz w:val="26"/>
          <w:szCs w:val="26"/>
        </w:rPr>
      </w:pPr>
      <w:r w:rsidRPr="008559E8">
        <w:rPr>
          <w:kern w:val="1"/>
          <w:sz w:val="26"/>
          <w:szCs w:val="26"/>
        </w:rPr>
        <w:lastRenderedPageBreak/>
        <w:t>Приложение №</w:t>
      </w:r>
      <w:r w:rsidR="00D06B32">
        <w:rPr>
          <w:kern w:val="1"/>
          <w:sz w:val="26"/>
          <w:szCs w:val="26"/>
        </w:rPr>
        <w:t> </w:t>
      </w:r>
      <w:r w:rsidRPr="008559E8">
        <w:rPr>
          <w:kern w:val="1"/>
          <w:sz w:val="26"/>
          <w:szCs w:val="26"/>
        </w:rPr>
        <w:t>1</w:t>
      </w:r>
      <w:r w:rsidRPr="008559E8">
        <w:rPr>
          <w:kern w:val="1"/>
          <w:sz w:val="26"/>
          <w:szCs w:val="26"/>
        </w:rPr>
        <w:br/>
        <w:t>к постановлению Администрации Переславл</w:t>
      </w:r>
      <w:r w:rsidR="0002345E">
        <w:rPr>
          <w:kern w:val="1"/>
          <w:sz w:val="26"/>
          <w:szCs w:val="26"/>
        </w:rPr>
        <w:t>ь</w:t>
      </w:r>
      <w:r w:rsidRPr="008559E8">
        <w:rPr>
          <w:kern w:val="1"/>
          <w:sz w:val="26"/>
          <w:szCs w:val="26"/>
        </w:rPr>
        <w:t xml:space="preserve">-Залесского </w:t>
      </w:r>
      <w:r w:rsidR="0002345E">
        <w:rPr>
          <w:kern w:val="1"/>
          <w:sz w:val="26"/>
          <w:szCs w:val="26"/>
        </w:rPr>
        <w:t>муниципального округа</w:t>
      </w:r>
    </w:p>
    <w:p w14:paraId="15E971EE" w14:textId="512D57D5" w:rsidR="004428A0" w:rsidRPr="002E50DA" w:rsidRDefault="004428A0" w:rsidP="004428A0">
      <w:pPr>
        <w:ind w:left="5103"/>
        <w:rPr>
          <w:kern w:val="1"/>
          <w:sz w:val="26"/>
          <w:szCs w:val="26"/>
          <w:lang w:val="en-US"/>
        </w:rPr>
      </w:pPr>
      <w:r w:rsidRPr="008559E8">
        <w:rPr>
          <w:kern w:val="1"/>
          <w:sz w:val="26"/>
          <w:szCs w:val="26"/>
        </w:rPr>
        <w:t xml:space="preserve">от </w:t>
      </w:r>
      <w:r w:rsidR="002E50DA">
        <w:rPr>
          <w:kern w:val="1"/>
          <w:sz w:val="26"/>
          <w:szCs w:val="26"/>
          <w:lang w:val="en-US"/>
        </w:rPr>
        <w:t>04.03.2025 № ПОС.03-508/25</w:t>
      </w:r>
    </w:p>
    <w:p w14:paraId="37C46338" w14:textId="77777777" w:rsidR="004428A0" w:rsidRPr="008559E8" w:rsidRDefault="004428A0" w:rsidP="004428A0">
      <w:pPr>
        <w:ind w:left="5103"/>
        <w:rPr>
          <w:kern w:val="1"/>
          <w:sz w:val="26"/>
          <w:szCs w:val="26"/>
        </w:rPr>
      </w:pPr>
    </w:p>
    <w:p w14:paraId="3CBB1893" w14:textId="737A7A23" w:rsidR="004428A0" w:rsidRPr="008559E8" w:rsidRDefault="004428A0" w:rsidP="004428A0">
      <w:pPr>
        <w:jc w:val="center"/>
        <w:rPr>
          <w:sz w:val="26"/>
          <w:szCs w:val="26"/>
        </w:rPr>
      </w:pPr>
      <w:r w:rsidRPr="008559E8">
        <w:rPr>
          <w:sz w:val="26"/>
          <w:szCs w:val="26"/>
        </w:rPr>
        <w:t>Порядок и сроки</w:t>
      </w:r>
      <w:r w:rsidRPr="00DE5AE2">
        <w:rPr>
          <w:rStyle w:val="a6"/>
          <w:kern w:val="1"/>
          <w:sz w:val="26"/>
          <w:szCs w:val="26"/>
        </w:rPr>
        <w:t xml:space="preserve"> ликвидации </w:t>
      </w:r>
      <w:r w:rsidRPr="008559E8">
        <w:rPr>
          <w:kern w:val="1"/>
          <w:sz w:val="26"/>
          <w:szCs w:val="26"/>
        </w:rPr>
        <w:t xml:space="preserve">МОУ </w:t>
      </w:r>
      <w:proofErr w:type="spellStart"/>
      <w:r>
        <w:rPr>
          <w:kern w:val="1"/>
          <w:sz w:val="26"/>
          <w:szCs w:val="26"/>
        </w:rPr>
        <w:t>Бектыше</w:t>
      </w:r>
      <w:r w:rsidRPr="008559E8">
        <w:rPr>
          <w:kern w:val="1"/>
          <w:sz w:val="26"/>
          <w:szCs w:val="26"/>
        </w:rPr>
        <w:t>вская</w:t>
      </w:r>
      <w:proofErr w:type="spellEnd"/>
      <w:r w:rsidRPr="008559E8">
        <w:rPr>
          <w:kern w:val="1"/>
          <w:sz w:val="26"/>
          <w:szCs w:val="26"/>
        </w:rPr>
        <w:t xml:space="preserve"> </w:t>
      </w:r>
      <w:r w:rsidR="00D06B32">
        <w:rPr>
          <w:kern w:val="1"/>
          <w:sz w:val="26"/>
          <w:szCs w:val="26"/>
        </w:rPr>
        <w:t>НШ</w:t>
      </w:r>
    </w:p>
    <w:p w14:paraId="59FF85A1" w14:textId="77777777" w:rsidR="004428A0" w:rsidRPr="008559E8" w:rsidRDefault="004428A0" w:rsidP="004428A0">
      <w:pPr>
        <w:rPr>
          <w:sz w:val="26"/>
          <w:szCs w:val="26"/>
        </w:rPr>
      </w:pPr>
    </w:p>
    <w:tbl>
      <w:tblPr>
        <w:tblW w:w="9853" w:type="dxa"/>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3544"/>
        <w:gridCol w:w="2410"/>
        <w:gridCol w:w="3082"/>
      </w:tblGrid>
      <w:tr w:rsidR="004428A0" w:rsidRPr="008559E8" w14:paraId="5768A6C4" w14:textId="77777777" w:rsidTr="00D06B32">
        <w:tc>
          <w:tcPr>
            <w:tcW w:w="817" w:type="dxa"/>
            <w:tcBorders>
              <w:top w:val="single" w:sz="4" w:space="0" w:color="auto"/>
              <w:bottom w:val="single" w:sz="4" w:space="0" w:color="auto"/>
              <w:right w:val="single" w:sz="4" w:space="0" w:color="auto"/>
            </w:tcBorders>
          </w:tcPr>
          <w:p w14:paraId="3AB649D4" w14:textId="77777777" w:rsidR="004428A0" w:rsidRPr="008559E8" w:rsidRDefault="004428A0" w:rsidP="00CC22F2">
            <w:pPr>
              <w:pStyle w:val="aa"/>
              <w:jc w:val="left"/>
              <w:rPr>
                <w:rFonts w:ascii="Times New Roman" w:hAnsi="Times New Roman" w:cs="Times New Roman"/>
                <w:color w:val="000000"/>
                <w:sz w:val="26"/>
                <w:szCs w:val="26"/>
              </w:rPr>
            </w:pPr>
            <w:r w:rsidRPr="008559E8">
              <w:rPr>
                <w:rFonts w:ascii="Times New Roman" w:hAnsi="Times New Roman" w:cs="Times New Roman"/>
                <w:color w:val="000000"/>
                <w:sz w:val="26"/>
                <w:szCs w:val="26"/>
              </w:rPr>
              <w:t>№ п/п</w:t>
            </w:r>
          </w:p>
        </w:tc>
        <w:tc>
          <w:tcPr>
            <w:tcW w:w="3544" w:type="dxa"/>
            <w:tcBorders>
              <w:top w:val="single" w:sz="4" w:space="0" w:color="auto"/>
              <w:left w:val="single" w:sz="4" w:space="0" w:color="auto"/>
              <w:bottom w:val="single" w:sz="4" w:space="0" w:color="auto"/>
              <w:right w:val="single" w:sz="4" w:space="0" w:color="auto"/>
            </w:tcBorders>
          </w:tcPr>
          <w:p w14:paraId="7E3B29C5" w14:textId="77777777" w:rsidR="004428A0" w:rsidRPr="008559E8" w:rsidRDefault="004428A0" w:rsidP="00CC22F2">
            <w:pPr>
              <w:pStyle w:val="aa"/>
              <w:jc w:val="center"/>
              <w:rPr>
                <w:rFonts w:ascii="Times New Roman" w:hAnsi="Times New Roman" w:cs="Times New Roman"/>
                <w:color w:val="000000"/>
                <w:sz w:val="26"/>
                <w:szCs w:val="26"/>
              </w:rPr>
            </w:pPr>
            <w:r w:rsidRPr="008559E8">
              <w:rPr>
                <w:rFonts w:ascii="Times New Roman" w:hAnsi="Times New Roman" w:cs="Times New Roman"/>
                <w:color w:val="000000"/>
                <w:sz w:val="26"/>
                <w:szCs w:val="26"/>
              </w:rPr>
              <w:t>Наименование мероприятия</w:t>
            </w:r>
          </w:p>
        </w:tc>
        <w:tc>
          <w:tcPr>
            <w:tcW w:w="2410" w:type="dxa"/>
            <w:tcBorders>
              <w:top w:val="single" w:sz="4" w:space="0" w:color="auto"/>
              <w:left w:val="single" w:sz="4" w:space="0" w:color="auto"/>
              <w:bottom w:val="single" w:sz="4" w:space="0" w:color="auto"/>
              <w:right w:val="single" w:sz="4" w:space="0" w:color="auto"/>
            </w:tcBorders>
          </w:tcPr>
          <w:p w14:paraId="3EBE7004" w14:textId="77777777" w:rsidR="004428A0" w:rsidRPr="008559E8" w:rsidRDefault="004428A0" w:rsidP="00CC22F2">
            <w:pPr>
              <w:pStyle w:val="aa"/>
              <w:jc w:val="left"/>
              <w:rPr>
                <w:rFonts w:ascii="Times New Roman" w:hAnsi="Times New Roman" w:cs="Times New Roman"/>
                <w:color w:val="000000"/>
                <w:sz w:val="26"/>
                <w:szCs w:val="26"/>
              </w:rPr>
            </w:pPr>
            <w:r w:rsidRPr="008559E8">
              <w:rPr>
                <w:rFonts w:ascii="Times New Roman" w:hAnsi="Times New Roman" w:cs="Times New Roman"/>
                <w:color w:val="000000"/>
                <w:sz w:val="26"/>
                <w:szCs w:val="26"/>
              </w:rPr>
              <w:t>Срок выполнения</w:t>
            </w:r>
          </w:p>
        </w:tc>
        <w:tc>
          <w:tcPr>
            <w:tcW w:w="3082" w:type="dxa"/>
            <w:tcBorders>
              <w:top w:val="single" w:sz="4" w:space="0" w:color="auto"/>
              <w:left w:val="single" w:sz="4" w:space="0" w:color="auto"/>
              <w:bottom w:val="single" w:sz="4" w:space="0" w:color="auto"/>
            </w:tcBorders>
          </w:tcPr>
          <w:p w14:paraId="2ADC1043" w14:textId="77777777" w:rsidR="004428A0" w:rsidRPr="008559E8" w:rsidRDefault="004428A0" w:rsidP="00CC22F2">
            <w:pPr>
              <w:pStyle w:val="aa"/>
              <w:jc w:val="center"/>
              <w:rPr>
                <w:rFonts w:ascii="Times New Roman" w:hAnsi="Times New Roman" w:cs="Times New Roman"/>
                <w:color w:val="000000"/>
                <w:sz w:val="26"/>
                <w:szCs w:val="26"/>
              </w:rPr>
            </w:pPr>
            <w:r w:rsidRPr="008559E8">
              <w:rPr>
                <w:rFonts w:ascii="Times New Roman" w:hAnsi="Times New Roman" w:cs="Times New Roman"/>
                <w:color w:val="000000"/>
                <w:sz w:val="26"/>
                <w:szCs w:val="26"/>
              </w:rPr>
              <w:t>Ответственный за выполнение</w:t>
            </w:r>
          </w:p>
        </w:tc>
      </w:tr>
      <w:tr w:rsidR="004428A0" w:rsidRPr="008559E8" w14:paraId="338A9C34" w14:textId="77777777" w:rsidTr="00D06B32">
        <w:tc>
          <w:tcPr>
            <w:tcW w:w="817" w:type="dxa"/>
            <w:tcBorders>
              <w:top w:val="single" w:sz="4" w:space="0" w:color="auto"/>
              <w:bottom w:val="single" w:sz="4" w:space="0" w:color="auto"/>
              <w:right w:val="single" w:sz="4" w:space="0" w:color="auto"/>
            </w:tcBorders>
          </w:tcPr>
          <w:p w14:paraId="64D29188" w14:textId="77777777" w:rsidR="004428A0" w:rsidRPr="008559E8" w:rsidRDefault="004428A0" w:rsidP="00CC22F2">
            <w:pPr>
              <w:pStyle w:val="aa"/>
              <w:jc w:val="left"/>
              <w:rPr>
                <w:rFonts w:ascii="Times New Roman" w:hAnsi="Times New Roman" w:cs="Times New Roman"/>
                <w:color w:val="000000"/>
                <w:sz w:val="26"/>
                <w:szCs w:val="26"/>
              </w:rPr>
            </w:pPr>
            <w:r w:rsidRPr="008559E8">
              <w:rPr>
                <w:rFonts w:ascii="Times New Roman" w:hAnsi="Times New Roman" w:cs="Times New Roman"/>
                <w:color w:val="000000"/>
                <w:sz w:val="26"/>
                <w:szCs w:val="26"/>
              </w:rPr>
              <w:t>1.</w:t>
            </w:r>
          </w:p>
        </w:tc>
        <w:tc>
          <w:tcPr>
            <w:tcW w:w="9036" w:type="dxa"/>
            <w:gridSpan w:val="3"/>
            <w:tcBorders>
              <w:top w:val="single" w:sz="4" w:space="0" w:color="auto"/>
              <w:left w:val="single" w:sz="4" w:space="0" w:color="auto"/>
              <w:bottom w:val="single" w:sz="4" w:space="0" w:color="auto"/>
            </w:tcBorders>
          </w:tcPr>
          <w:p w14:paraId="7D25F08F" w14:textId="77777777" w:rsidR="004428A0" w:rsidRPr="008559E8" w:rsidRDefault="004428A0" w:rsidP="00CC22F2">
            <w:pPr>
              <w:pStyle w:val="aa"/>
              <w:jc w:val="center"/>
              <w:rPr>
                <w:rFonts w:ascii="Times New Roman" w:hAnsi="Times New Roman" w:cs="Times New Roman"/>
                <w:color w:val="000000"/>
                <w:sz w:val="26"/>
                <w:szCs w:val="26"/>
              </w:rPr>
            </w:pPr>
            <w:r w:rsidRPr="008559E8">
              <w:rPr>
                <w:rFonts w:ascii="Times New Roman" w:hAnsi="Times New Roman" w:cs="Times New Roman"/>
                <w:color w:val="000000"/>
                <w:sz w:val="26"/>
                <w:szCs w:val="26"/>
              </w:rPr>
              <w:t>Обеспечение соблюдения гарантий прав кредиторов в порядке и сроки, предусмотренные законодательством</w:t>
            </w:r>
          </w:p>
        </w:tc>
      </w:tr>
      <w:tr w:rsidR="004428A0" w:rsidRPr="008559E8" w14:paraId="5B69E8F2" w14:textId="77777777" w:rsidTr="00D06B32">
        <w:tc>
          <w:tcPr>
            <w:tcW w:w="817" w:type="dxa"/>
            <w:tcBorders>
              <w:top w:val="single" w:sz="4" w:space="0" w:color="auto"/>
              <w:bottom w:val="single" w:sz="4" w:space="0" w:color="auto"/>
              <w:right w:val="single" w:sz="4" w:space="0" w:color="auto"/>
            </w:tcBorders>
          </w:tcPr>
          <w:p w14:paraId="67975346" w14:textId="77777777" w:rsidR="004428A0" w:rsidRPr="008559E8" w:rsidRDefault="004428A0" w:rsidP="00CC22F2">
            <w:pPr>
              <w:pStyle w:val="aa"/>
              <w:jc w:val="left"/>
              <w:rPr>
                <w:rFonts w:ascii="Times New Roman" w:hAnsi="Times New Roman" w:cs="Times New Roman"/>
                <w:color w:val="000000"/>
                <w:sz w:val="26"/>
                <w:szCs w:val="26"/>
              </w:rPr>
            </w:pPr>
            <w:r w:rsidRPr="008559E8">
              <w:rPr>
                <w:rFonts w:ascii="Times New Roman" w:hAnsi="Times New Roman" w:cs="Times New Roman"/>
                <w:color w:val="000000"/>
                <w:sz w:val="26"/>
                <w:szCs w:val="26"/>
              </w:rPr>
              <w:t>1.1.</w:t>
            </w:r>
          </w:p>
        </w:tc>
        <w:tc>
          <w:tcPr>
            <w:tcW w:w="3544" w:type="dxa"/>
            <w:tcBorders>
              <w:top w:val="single" w:sz="4" w:space="0" w:color="auto"/>
              <w:left w:val="single" w:sz="4" w:space="0" w:color="auto"/>
              <w:bottom w:val="single" w:sz="4" w:space="0" w:color="auto"/>
              <w:right w:val="single" w:sz="4" w:space="0" w:color="auto"/>
            </w:tcBorders>
          </w:tcPr>
          <w:p w14:paraId="3362A336" w14:textId="5ADCC2E0" w:rsidR="004428A0" w:rsidRPr="008559E8" w:rsidRDefault="00513C22" w:rsidP="00CC22F2">
            <w:pPr>
              <w:pStyle w:val="aa"/>
              <w:rPr>
                <w:rFonts w:ascii="Times New Roman" w:hAnsi="Times New Roman" w:cs="Times New Roman"/>
                <w:sz w:val="26"/>
                <w:szCs w:val="26"/>
              </w:rPr>
            </w:pPr>
            <w:r>
              <w:rPr>
                <w:rFonts w:ascii="Times New Roman" w:hAnsi="Times New Roman" w:cs="Times New Roman"/>
                <w:sz w:val="26"/>
                <w:szCs w:val="26"/>
              </w:rPr>
              <w:t>Размещение уведомления о реорганизации на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proofErr w:type="spellStart"/>
            <w:r>
              <w:rPr>
                <w:rFonts w:ascii="Times New Roman" w:hAnsi="Times New Roman" w:cs="Times New Roman"/>
                <w:sz w:val="26"/>
                <w:szCs w:val="26"/>
              </w:rPr>
              <w:t>Федресурс</w:t>
            </w:r>
            <w:proofErr w:type="spellEnd"/>
            <w:r>
              <w:rPr>
                <w:rFonts w:ascii="Times New Roman" w:hAnsi="Times New Roman" w:cs="Times New Roman"/>
                <w:sz w:val="26"/>
                <w:szCs w:val="26"/>
              </w:rPr>
              <w:t>)</w:t>
            </w:r>
          </w:p>
        </w:tc>
        <w:tc>
          <w:tcPr>
            <w:tcW w:w="2410" w:type="dxa"/>
            <w:tcBorders>
              <w:top w:val="single" w:sz="4" w:space="0" w:color="auto"/>
              <w:left w:val="single" w:sz="4" w:space="0" w:color="auto"/>
              <w:bottom w:val="single" w:sz="4" w:space="0" w:color="auto"/>
              <w:right w:val="single" w:sz="4" w:space="0" w:color="auto"/>
            </w:tcBorders>
          </w:tcPr>
          <w:p w14:paraId="6A1C0EFA" w14:textId="71ADE94D" w:rsidR="004428A0" w:rsidRPr="008559E8" w:rsidRDefault="00513C22" w:rsidP="00CC22F2">
            <w:pPr>
              <w:pStyle w:val="aa"/>
              <w:jc w:val="center"/>
              <w:rPr>
                <w:rFonts w:ascii="Times New Roman" w:hAnsi="Times New Roman" w:cs="Times New Roman"/>
                <w:sz w:val="26"/>
                <w:szCs w:val="26"/>
              </w:rPr>
            </w:pPr>
            <w:r w:rsidRPr="008559E8">
              <w:rPr>
                <w:rFonts w:ascii="Times New Roman" w:hAnsi="Times New Roman" w:cs="Times New Roman"/>
                <w:sz w:val="26"/>
                <w:szCs w:val="26"/>
              </w:rPr>
              <w:t>в течение трех рабочих дней с даты принятия решения о ликвидации</w:t>
            </w:r>
          </w:p>
        </w:tc>
        <w:tc>
          <w:tcPr>
            <w:tcW w:w="3082" w:type="dxa"/>
            <w:tcBorders>
              <w:top w:val="single" w:sz="4" w:space="0" w:color="auto"/>
              <w:left w:val="single" w:sz="4" w:space="0" w:color="auto"/>
              <w:bottom w:val="single" w:sz="4" w:space="0" w:color="auto"/>
            </w:tcBorders>
          </w:tcPr>
          <w:p w14:paraId="72950EE9" w14:textId="21AB38DF" w:rsidR="004428A0" w:rsidRPr="008559E8" w:rsidRDefault="00513C22" w:rsidP="00D06B32">
            <w:pPr>
              <w:rPr>
                <w:sz w:val="26"/>
                <w:szCs w:val="26"/>
              </w:rPr>
            </w:pPr>
            <w:r>
              <w:rPr>
                <w:kern w:val="1"/>
                <w:sz w:val="26"/>
                <w:szCs w:val="26"/>
              </w:rPr>
              <w:t xml:space="preserve">МОУ </w:t>
            </w:r>
            <w:proofErr w:type="spellStart"/>
            <w:r>
              <w:rPr>
                <w:kern w:val="1"/>
                <w:sz w:val="26"/>
                <w:szCs w:val="26"/>
              </w:rPr>
              <w:t>Бектыше</w:t>
            </w:r>
            <w:r w:rsidRPr="008559E8">
              <w:rPr>
                <w:kern w:val="1"/>
                <w:sz w:val="26"/>
                <w:szCs w:val="26"/>
              </w:rPr>
              <w:t>вская</w:t>
            </w:r>
            <w:proofErr w:type="spellEnd"/>
            <w:r w:rsidRPr="008559E8">
              <w:rPr>
                <w:kern w:val="1"/>
                <w:sz w:val="26"/>
                <w:szCs w:val="26"/>
              </w:rPr>
              <w:t xml:space="preserve"> </w:t>
            </w:r>
            <w:r w:rsidR="00D06B32">
              <w:rPr>
                <w:kern w:val="1"/>
                <w:sz w:val="26"/>
                <w:szCs w:val="26"/>
              </w:rPr>
              <w:t>НШ</w:t>
            </w:r>
          </w:p>
        </w:tc>
      </w:tr>
      <w:tr w:rsidR="00513C22" w:rsidRPr="008559E8" w14:paraId="3AC20BAF" w14:textId="77777777" w:rsidTr="00D06B32">
        <w:tc>
          <w:tcPr>
            <w:tcW w:w="817" w:type="dxa"/>
            <w:tcBorders>
              <w:top w:val="single" w:sz="4" w:space="0" w:color="auto"/>
              <w:bottom w:val="single" w:sz="4" w:space="0" w:color="auto"/>
              <w:right w:val="single" w:sz="4" w:space="0" w:color="auto"/>
            </w:tcBorders>
          </w:tcPr>
          <w:p w14:paraId="55E17600" w14:textId="4F6E1EE3" w:rsidR="00513C22" w:rsidRPr="008559E8" w:rsidRDefault="00513C22" w:rsidP="00CC22F2">
            <w:pPr>
              <w:pStyle w:val="aa"/>
              <w:jc w:val="left"/>
              <w:rPr>
                <w:rFonts w:ascii="Times New Roman" w:hAnsi="Times New Roman" w:cs="Times New Roman"/>
                <w:color w:val="000000"/>
                <w:sz w:val="26"/>
                <w:szCs w:val="26"/>
              </w:rPr>
            </w:pPr>
            <w:r>
              <w:rPr>
                <w:rFonts w:ascii="Times New Roman" w:hAnsi="Times New Roman" w:cs="Times New Roman"/>
                <w:color w:val="000000"/>
                <w:sz w:val="26"/>
                <w:szCs w:val="26"/>
              </w:rPr>
              <w:t>1.2.</w:t>
            </w:r>
          </w:p>
        </w:tc>
        <w:tc>
          <w:tcPr>
            <w:tcW w:w="3544" w:type="dxa"/>
            <w:tcBorders>
              <w:top w:val="single" w:sz="4" w:space="0" w:color="auto"/>
              <w:left w:val="single" w:sz="4" w:space="0" w:color="auto"/>
              <w:bottom w:val="single" w:sz="4" w:space="0" w:color="auto"/>
              <w:right w:val="single" w:sz="4" w:space="0" w:color="auto"/>
            </w:tcBorders>
          </w:tcPr>
          <w:p w14:paraId="4578CFD1" w14:textId="3C8050FD" w:rsidR="00513C22" w:rsidRPr="008559E8" w:rsidRDefault="00513C22" w:rsidP="00D06B32">
            <w:pPr>
              <w:pStyle w:val="aa"/>
              <w:rPr>
                <w:rFonts w:ascii="Times New Roman" w:hAnsi="Times New Roman" w:cs="Times New Roman"/>
                <w:sz w:val="26"/>
                <w:szCs w:val="26"/>
              </w:rPr>
            </w:pPr>
            <w:r w:rsidRPr="008559E8">
              <w:rPr>
                <w:rFonts w:ascii="Times New Roman" w:hAnsi="Times New Roman" w:cs="Times New Roman"/>
                <w:sz w:val="26"/>
                <w:szCs w:val="26"/>
              </w:rPr>
              <w:t xml:space="preserve">Уведомление в письменной форме в уполномоченный государственный орган, осуществляющий государственную регистрацию юридических лиц, для внесения в ЕГРЮЛ записи о том, что </w:t>
            </w:r>
            <w:r w:rsidRPr="008559E8">
              <w:rPr>
                <w:rFonts w:ascii="Times New Roman" w:hAnsi="Times New Roman" w:cs="Times New Roman"/>
                <w:kern w:val="1"/>
                <w:sz w:val="26"/>
                <w:szCs w:val="26"/>
              </w:rPr>
              <w:t xml:space="preserve">МОУ </w:t>
            </w:r>
            <w:proofErr w:type="spellStart"/>
            <w:r>
              <w:rPr>
                <w:rFonts w:ascii="Times New Roman" w:hAnsi="Times New Roman" w:cs="Times New Roman"/>
                <w:kern w:val="1"/>
                <w:sz w:val="26"/>
                <w:szCs w:val="26"/>
              </w:rPr>
              <w:t>Бектыше</w:t>
            </w:r>
            <w:r w:rsidRPr="008559E8">
              <w:rPr>
                <w:rFonts w:ascii="Times New Roman" w:hAnsi="Times New Roman" w:cs="Times New Roman"/>
                <w:kern w:val="1"/>
                <w:sz w:val="26"/>
                <w:szCs w:val="26"/>
              </w:rPr>
              <w:t>вская</w:t>
            </w:r>
            <w:proofErr w:type="spellEnd"/>
            <w:r w:rsidRPr="008559E8">
              <w:rPr>
                <w:rFonts w:ascii="Times New Roman" w:hAnsi="Times New Roman" w:cs="Times New Roman"/>
                <w:kern w:val="1"/>
                <w:sz w:val="26"/>
                <w:szCs w:val="26"/>
              </w:rPr>
              <w:t xml:space="preserve"> </w:t>
            </w:r>
            <w:r w:rsidR="00D06B32">
              <w:rPr>
                <w:rFonts w:ascii="Times New Roman" w:hAnsi="Times New Roman" w:cs="Times New Roman"/>
                <w:kern w:val="1"/>
                <w:sz w:val="26"/>
                <w:szCs w:val="26"/>
              </w:rPr>
              <w:t>НШ</w:t>
            </w:r>
            <w:r w:rsidRPr="008559E8">
              <w:rPr>
                <w:rFonts w:ascii="Times New Roman" w:hAnsi="Times New Roman" w:cs="Times New Roman"/>
                <w:sz w:val="26"/>
                <w:szCs w:val="26"/>
              </w:rPr>
              <w:t xml:space="preserve"> находится в процессе ликвидации </w:t>
            </w:r>
          </w:p>
        </w:tc>
        <w:tc>
          <w:tcPr>
            <w:tcW w:w="2410" w:type="dxa"/>
            <w:tcBorders>
              <w:top w:val="single" w:sz="4" w:space="0" w:color="auto"/>
              <w:left w:val="single" w:sz="4" w:space="0" w:color="auto"/>
              <w:bottom w:val="single" w:sz="4" w:space="0" w:color="auto"/>
              <w:right w:val="single" w:sz="4" w:space="0" w:color="auto"/>
            </w:tcBorders>
          </w:tcPr>
          <w:p w14:paraId="46C95B65" w14:textId="36293237" w:rsidR="00513C22" w:rsidRPr="008559E8" w:rsidRDefault="00513C22" w:rsidP="00CC22F2">
            <w:pPr>
              <w:pStyle w:val="aa"/>
              <w:jc w:val="center"/>
              <w:rPr>
                <w:rFonts w:ascii="Times New Roman" w:hAnsi="Times New Roman" w:cs="Times New Roman"/>
                <w:sz w:val="26"/>
                <w:szCs w:val="26"/>
              </w:rPr>
            </w:pPr>
            <w:r w:rsidRPr="008559E8">
              <w:rPr>
                <w:rFonts w:ascii="Times New Roman" w:hAnsi="Times New Roman" w:cs="Times New Roman"/>
                <w:sz w:val="26"/>
                <w:szCs w:val="26"/>
              </w:rPr>
              <w:t>в течение трех рабочих дней с даты принятия решения о ликвидации</w:t>
            </w:r>
          </w:p>
        </w:tc>
        <w:tc>
          <w:tcPr>
            <w:tcW w:w="3082" w:type="dxa"/>
            <w:tcBorders>
              <w:top w:val="single" w:sz="4" w:space="0" w:color="auto"/>
              <w:left w:val="single" w:sz="4" w:space="0" w:color="auto"/>
              <w:bottom w:val="single" w:sz="4" w:space="0" w:color="auto"/>
            </w:tcBorders>
          </w:tcPr>
          <w:p w14:paraId="35C3FCB2" w14:textId="297AEA54" w:rsidR="00513C22" w:rsidRDefault="00513C22" w:rsidP="00D06B32">
            <w:pPr>
              <w:rPr>
                <w:kern w:val="1"/>
                <w:sz w:val="26"/>
                <w:szCs w:val="26"/>
              </w:rPr>
            </w:pPr>
            <w:r>
              <w:rPr>
                <w:kern w:val="1"/>
                <w:sz w:val="26"/>
                <w:szCs w:val="26"/>
              </w:rPr>
              <w:t xml:space="preserve">МОУ </w:t>
            </w:r>
            <w:proofErr w:type="spellStart"/>
            <w:r>
              <w:rPr>
                <w:kern w:val="1"/>
                <w:sz w:val="26"/>
                <w:szCs w:val="26"/>
              </w:rPr>
              <w:t>Бектыше</w:t>
            </w:r>
            <w:r w:rsidRPr="008559E8">
              <w:rPr>
                <w:kern w:val="1"/>
                <w:sz w:val="26"/>
                <w:szCs w:val="26"/>
              </w:rPr>
              <w:t>вская</w:t>
            </w:r>
            <w:proofErr w:type="spellEnd"/>
            <w:r w:rsidRPr="008559E8">
              <w:rPr>
                <w:kern w:val="1"/>
                <w:sz w:val="26"/>
                <w:szCs w:val="26"/>
              </w:rPr>
              <w:t xml:space="preserve"> </w:t>
            </w:r>
            <w:r w:rsidR="00D06B32">
              <w:rPr>
                <w:kern w:val="1"/>
                <w:sz w:val="26"/>
                <w:szCs w:val="26"/>
              </w:rPr>
              <w:t>НШ</w:t>
            </w:r>
          </w:p>
        </w:tc>
      </w:tr>
      <w:tr w:rsidR="00513C22" w:rsidRPr="008559E8" w14:paraId="4C2EBABF" w14:textId="77777777" w:rsidTr="00D06B32">
        <w:tc>
          <w:tcPr>
            <w:tcW w:w="817" w:type="dxa"/>
            <w:tcBorders>
              <w:top w:val="single" w:sz="4" w:space="0" w:color="auto"/>
              <w:bottom w:val="single" w:sz="4" w:space="0" w:color="auto"/>
              <w:right w:val="single" w:sz="4" w:space="0" w:color="auto"/>
            </w:tcBorders>
          </w:tcPr>
          <w:p w14:paraId="091A5FC3" w14:textId="6301E5E1" w:rsidR="00513C22" w:rsidRPr="008559E8" w:rsidRDefault="00513C22" w:rsidP="00CC22F2">
            <w:pPr>
              <w:pStyle w:val="aa"/>
              <w:jc w:val="left"/>
              <w:rPr>
                <w:rFonts w:ascii="Times New Roman" w:hAnsi="Times New Roman" w:cs="Times New Roman"/>
                <w:color w:val="000000"/>
                <w:sz w:val="26"/>
                <w:szCs w:val="26"/>
              </w:rPr>
            </w:pPr>
            <w:r>
              <w:rPr>
                <w:rFonts w:ascii="Times New Roman" w:hAnsi="Times New Roman" w:cs="Times New Roman"/>
                <w:color w:val="000000"/>
                <w:sz w:val="26"/>
                <w:szCs w:val="26"/>
              </w:rPr>
              <w:t>1.3</w:t>
            </w:r>
            <w:r w:rsidRPr="008559E8">
              <w:rPr>
                <w:rFonts w:ascii="Times New Roman" w:hAnsi="Times New Roman" w:cs="Times New Roman"/>
                <w:color w:val="000000"/>
                <w:sz w:val="26"/>
                <w:szCs w:val="26"/>
              </w:rPr>
              <w:t>.</w:t>
            </w:r>
          </w:p>
        </w:tc>
        <w:tc>
          <w:tcPr>
            <w:tcW w:w="3544" w:type="dxa"/>
            <w:tcBorders>
              <w:top w:val="single" w:sz="4" w:space="0" w:color="auto"/>
              <w:left w:val="single" w:sz="4" w:space="0" w:color="auto"/>
              <w:bottom w:val="single" w:sz="4" w:space="0" w:color="auto"/>
              <w:right w:val="single" w:sz="4" w:space="0" w:color="auto"/>
            </w:tcBorders>
          </w:tcPr>
          <w:p w14:paraId="53D87921" w14:textId="525C9396" w:rsidR="00513C22" w:rsidRPr="008559E8" w:rsidRDefault="00513C22" w:rsidP="00D06B32">
            <w:pPr>
              <w:jc w:val="both"/>
              <w:rPr>
                <w:sz w:val="26"/>
                <w:szCs w:val="26"/>
              </w:rPr>
            </w:pPr>
            <w:r w:rsidRPr="008559E8">
              <w:rPr>
                <w:sz w:val="26"/>
                <w:szCs w:val="26"/>
              </w:rPr>
              <w:t xml:space="preserve">Опубликование в средствах массовой информации («Вестник государственной регистрации») сообщения о ликвидации </w:t>
            </w:r>
            <w:r w:rsidR="00D06B32">
              <w:rPr>
                <w:sz w:val="26"/>
                <w:szCs w:val="26"/>
              </w:rPr>
              <w:t xml:space="preserve">МОУ </w:t>
            </w:r>
            <w:proofErr w:type="spellStart"/>
            <w:r>
              <w:rPr>
                <w:kern w:val="1"/>
                <w:sz w:val="26"/>
                <w:szCs w:val="26"/>
              </w:rPr>
              <w:t>Бектыше</w:t>
            </w:r>
            <w:r w:rsidRPr="008559E8">
              <w:rPr>
                <w:kern w:val="1"/>
                <w:sz w:val="26"/>
                <w:szCs w:val="26"/>
              </w:rPr>
              <w:t>вская</w:t>
            </w:r>
            <w:proofErr w:type="spellEnd"/>
            <w:r w:rsidRPr="008559E8">
              <w:rPr>
                <w:kern w:val="1"/>
                <w:sz w:val="26"/>
                <w:szCs w:val="26"/>
              </w:rPr>
              <w:t xml:space="preserve"> </w:t>
            </w:r>
            <w:r w:rsidR="00D06B32">
              <w:rPr>
                <w:kern w:val="1"/>
                <w:sz w:val="26"/>
                <w:szCs w:val="26"/>
              </w:rPr>
              <w:t>НШ</w:t>
            </w:r>
          </w:p>
        </w:tc>
        <w:tc>
          <w:tcPr>
            <w:tcW w:w="2410" w:type="dxa"/>
            <w:tcBorders>
              <w:top w:val="single" w:sz="4" w:space="0" w:color="auto"/>
              <w:left w:val="single" w:sz="4" w:space="0" w:color="auto"/>
              <w:bottom w:val="single" w:sz="4" w:space="0" w:color="auto"/>
              <w:right w:val="single" w:sz="4" w:space="0" w:color="auto"/>
            </w:tcBorders>
          </w:tcPr>
          <w:p w14:paraId="32ABD728" w14:textId="77777777" w:rsidR="00513C22" w:rsidRPr="008559E8" w:rsidRDefault="00513C22" w:rsidP="00CC22F2">
            <w:pPr>
              <w:pStyle w:val="aa"/>
              <w:jc w:val="center"/>
              <w:rPr>
                <w:rFonts w:ascii="Times New Roman" w:hAnsi="Times New Roman" w:cs="Times New Roman"/>
                <w:sz w:val="26"/>
                <w:szCs w:val="26"/>
              </w:rPr>
            </w:pPr>
            <w:r w:rsidRPr="008559E8">
              <w:rPr>
                <w:rFonts w:ascii="Times New Roman" w:hAnsi="Times New Roman" w:cs="Times New Roman"/>
                <w:sz w:val="26"/>
                <w:szCs w:val="26"/>
              </w:rPr>
              <w:t>после внесения в ЕГРЮЛ записи о начале процедуры ликвидации в сроки согласованные со средством массовой информации</w:t>
            </w:r>
          </w:p>
        </w:tc>
        <w:tc>
          <w:tcPr>
            <w:tcW w:w="3082" w:type="dxa"/>
            <w:tcBorders>
              <w:top w:val="single" w:sz="4" w:space="0" w:color="auto"/>
              <w:left w:val="single" w:sz="4" w:space="0" w:color="auto"/>
              <w:bottom w:val="single" w:sz="4" w:space="0" w:color="auto"/>
            </w:tcBorders>
          </w:tcPr>
          <w:p w14:paraId="0569F027" w14:textId="77777777" w:rsidR="00513C22" w:rsidRPr="008559E8" w:rsidRDefault="00513C22" w:rsidP="00D06B32">
            <w:pPr>
              <w:pStyle w:val="aa"/>
              <w:jc w:val="left"/>
              <w:rPr>
                <w:rFonts w:ascii="Times New Roman" w:hAnsi="Times New Roman" w:cs="Times New Roman"/>
                <w:sz w:val="26"/>
                <w:szCs w:val="26"/>
              </w:rPr>
            </w:pPr>
            <w:r w:rsidRPr="008559E8">
              <w:rPr>
                <w:rFonts w:ascii="Times New Roman" w:hAnsi="Times New Roman" w:cs="Times New Roman"/>
                <w:sz w:val="26"/>
                <w:szCs w:val="26"/>
              </w:rPr>
              <w:t>Ликвида</w:t>
            </w:r>
            <w:r>
              <w:rPr>
                <w:rFonts w:ascii="Times New Roman" w:hAnsi="Times New Roman" w:cs="Times New Roman"/>
                <w:sz w:val="26"/>
                <w:szCs w:val="26"/>
              </w:rPr>
              <w:t>тор</w:t>
            </w:r>
          </w:p>
        </w:tc>
      </w:tr>
      <w:tr w:rsidR="00513C22" w:rsidRPr="008559E8" w14:paraId="40C7B5E2" w14:textId="77777777" w:rsidTr="00D06B32">
        <w:tc>
          <w:tcPr>
            <w:tcW w:w="817" w:type="dxa"/>
            <w:tcBorders>
              <w:top w:val="single" w:sz="4" w:space="0" w:color="auto"/>
              <w:bottom w:val="single" w:sz="4" w:space="0" w:color="auto"/>
              <w:right w:val="single" w:sz="4" w:space="0" w:color="auto"/>
            </w:tcBorders>
          </w:tcPr>
          <w:p w14:paraId="37BEFC2A" w14:textId="51D3D3D5" w:rsidR="00513C22" w:rsidRPr="008559E8" w:rsidRDefault="00513C22" w:rsidP="00C61500">
            <w:pPr>
              <w:pStyle w:val="aa"/>
              <w:jc w:val="left"/>
              <w:rPr>
                <w:rFonts w:ascii="Times New Roman" w:hAnsi="Times New Roman" w:cs="Times New Roman"/>
                <w:color w:val="000000"/>
                <w:sz w:val="26"/>
                <w:szCs w:val="26"/>
              </w:rPr>
            </w:pPr>
            <w:r w:rsidRPr="008559E8">
              <w:rPr>
                <w:rFonts w:ascii="Times New Roman" w:hAnsi="Times New Roman" w:cs="Times New Roman"/>
                <w:color w:val="000000"/>
                <w:sz w:val="26"/>
                <w:szCs w:val="26"/>
              </w:rPr>
              <w:t>1.</w:t>
            </w:r>
            <w:r w:rsidR="00C61500">
              <w:rPr>
                <w:rFonts w:ascii="Times New Roman" w:hAnsi="Times New Roman" w:cs="Times New Roman"/>
                <w:color w:val="000000"/>
                <w:sz w:val="26"/>
                <w:szCs w:val="26"/>
              </w:rPr>
              <w:t>4</w:t>
            </w:r>
            <w:r w:rsidRPr="008559E8">
              <w:rPr>
                <w:rFonts w:ascii="Times New Roman" w:hAnsi="Times New Roman" w:cs="Times New Roman"/>
                <w:color w:val="000000"/>
                <w:sz w:val="26"/>
                <w:szCs w:val="26"/>
              </w:rPr>
              <w:t>.</w:t>
            </w:r>
          </w:p>
        </w:tc>
        <w:tc>
          <w:tcPr>
            <w:tcW w:w="3544" w:type="dxa"/>
            <w:tcBorders>
              <w:top w:val="single" w:sz="4" w:space="0" w:color="auto"/>
              <w:left w:val="single" w:sz="4" w:space="0" w:color="auto"/>
              <w:bottom w:val="single" w:sz="4" w:space="0" w:color="auto"/>
              <w:right w:val="single" w:sz="4" w:space="0" w:color="auto"/>
            </w:tcBorders>
          </w:tcPr>
          <w:p w14:paraId="34DCBBBD" w14:textId="77777777" w:rsidR="00513C22" w:rsidRPr="008559E8" w:rsidRDefault="00513C22" w:rsidP="00CC22F2">
            <w:pPr>
              <w:pStyle w:val="aa"/>
              <w:rPr>
                <w:rFonts w:ascii="Times New Roman" w:hAnsi="Times New Roman" w:cs="Times New Roman"/>
                <w:color w:val="000000"/>
                <w:sz w:val="26"/>
                <w:szCs w:val="26"/>
              </w:rPr>
            </w:pPr>
            <w:r w:rsidRPr="008559E8">
              <w:rPr>
                <w:rFonts w:ascii="Times New Roman" w:hAnsi="Times New Roman" w:cs="Times New Roman"/>
                <w:color w:val="000000"/>
                <w:sz w:val="26"/>
                <w:szCs w:val="26"/>
              </w:rPr>
              <w:t>Письменное извещение кредиторов учреждения о начале ликвидации в порядке, установленном действующим законодательством</w:t>
            </w:r>
          </w:p>
        </w:tc>
        <w:tc>
          <w:tcPr>
            <w:tcW w:w="2410" w:type="dxa"/>
            <w:tcBorders>
              <w:top w:val="single" w:sz="4" w:space="0" w:color="auto"/>
              <w:left w:val="single" w:sz="4" w:space="0" w:color="auto"/>
              <w:bottom w:val="single" w:sz="4" w:space="0" w:color="auto"/>
              <w:right w:val="single" w:sz="4" w:space="0" w:color="auto"/>
            </w:tcBorders>
          </w:tcPr>
          <w:p w14:paraId="131B0B65" w14:textId="77777777" w:rsidR="00513C22" w:rsidRPr="008559E8" w:rsidRDefault="00513C22" w:rsidP="00CC22F2">
            <w:pPr>
              <w:pStyle w:val="aa"/>
              <w:jc w:val="center"/>
              <w:rPr>
                <w:rFonts w:ascii="Times New Roman" w:hAnsi="Times New Roman" w:cs="Times New Roman"/>
                <w:color w:val="000000"/>
                <w:sz w:val="26"/>
                <w:szCs w:val="26"/>
              </w:rPr>
            </w:pPr>
            <w:r w:rsidRPr="008559E8">
              <w:rPr>
                <w:rFonts w:ascii="Times New Roman" w:hAnsi="Times New Roman" w:cs="Times New Roman"/>
                <w:color w:val="000000"/>
                <w:sz w:val="26"/>
                <w:szCs w:val="26"/>
              </w:rPr>
              <w:t>в течение пяти рабочих дней после даты направления уведомления о начале процедуры ликвидации</w:t>
            </w:r>
          </w:p>
        </w:tc>
        <w:tc>
          <w:tcPr>
            <w:tcW w:w="3082" w:type="dxa"/>
            <w:tcBorders>
              <w:top w:val="single" w:sz="4" w:space="0" w:color="auto"/>
              <w:left w:val="single" w:sz="4" w:space="0" w:color="auto"/>
              <w:bottom w:val="single" w:sz="4" w:space="0" w:color="auto"/>
            </w:tcBorders>
          </w:tcPr>
          <w:p w14:paraId="0F90CAFB" w14:textId="77777777" w:rsidR="00513C22" w:rsidRPr="008559E8" w:rsidRDefault="00513C22" w:rsidP="00D06B32">
            <w:pPr>
              <w:rPr>
                <w:color w:val="000000"/>
                <w:sz w:val="26"/>
                <w:szCs w:val="26"/>
              </w:rPr>
            </w:pPr>
            <w:r w:rsidRPr="008559E8">
              <w:rPr>
                <w:sz w:val="26"/>
                <w:szCs w:val="26"/>
              </w:rPr>
              <w:t>Ликвида</w:t>
            </w:r>
            <w:r>
              <w:rPr>
                <w:sz w:val="26"/>
                <w:szCs w:val="26"/>
              </w:rPr>
              <w:t>тор</w:t>
            </w:r>
          </w:p>
        </w:tc>
      </w:tr>
      <w:tr w:rsidR="00513C22" w:rsidRPr="008559E8" w14:paraId="7E7BB46F" w14:textId="77777777" w:rsidTr="00D06B32">
        <w:tc>
          <w:tcPr>
            <w:tcW w:w="817" w:type="dxa"/>
            <w:tcBorders>
              <w:top w:val="single" w:sz="4" w:space="0" w:color="auto"/>
              <w:bottom w:val="single" w:sz="4" w:space="0" w:color="auto"/>
              <w:right w:val="single" w:sz="4" w:space="0" w:color="auto"/>
            </w:tcBorders>
          </w:tcPr>
          <w:p w14:paraId="48996981" w14:textId="31E76CE6" w:rsidR="00513C22" w:rsidRPr="008559E8" w:rsidRDefault="00513C22" w:rsidP="00C61500">
            <w:pPr>
              <w:pStyle w:val="aa"/>
              <w:jc w:val="left"/>
              <w:rPr>
                <w:rFonts w:ascii="Times New Roman" w:hAnsi="Times New Roman" w:cs="Times New Roman"/>
                <w:color w:val="000000"/>
                <w:sz w:val="26"/>
                <w:szCs w:val="26"/>
              </w:rPr>
            </w:pPr>
            <w:r w:rsidRPr="008559E8">
              <w:rPr>
                <w:rFonts w:ascii="Times New Roman" w:hAnsi="Times New Roman" w:cs="Times New Roman"/>
                <w:color w:val="000000"/>
                <w:sz w:val="26"/>
                <w:szCs w:val="26"/>
              </w:rPr>
              <w:t>1.</w:t>
            </w:r>
            <w:r w:rsidR="00C61500">
              <w:rPr>
                <w:rFonts w:ascii="Times New Roman" w:hAnsi="Times New Roman" w:cs="Times New Roman"/>
                <w:color w:val="000000"/>
                <w:sz w:val="26"/>
                <w:szCs w:val="26"/>
              </w:rPr>
              <w:t>5</w:t>
            </w:r>
            <w:r w:rsidRPr="008559E8">
              <w:rPr>
                <w:rFonts w:ascii="Times New Roman" w:hAnsi="Times New Roman" w:cs="Times New Roman"/>
                <w:color w:val="000000"/>
                <w:sz w:val="26"/>
                <w:szCs w:val="26"/>
              </w:rPr>
              <w:t xml:space="preserve">. </w:t>
            </w:r>
          </w:p>
        </w:tc>
        <w:tc>
          <w:tcPr>
            <w:tcW w:w="3544" w:type="dxa"/>
            <w:tcBorders>
              <w:top w:val="single" w:sz="4" w:space="0" w:color="auto"/>
              <w:left w:val="single" w:sz="4" w:space="0" w:color="auto"/>
              <w:bottom w:val="single" w:sz="4" w:space="0" w:color="auto"/>
              <w:right w:val="single" w:sz="4" w:space="0" w:color="auto"/>
            </w:tcBorders>
          </w:tcPr>
          <w:p w14:paraId="407161DD" w14:textId="21F9CAD5" w:rsidR="00513C22" w:rsidRPr="008559E8" w:rsidRDefault="00513C22" w:rsidP="00D06B32">
            <w:pPr>
              <w:jc w:val="both"/>
              <w:rPr>
                <w:color w:val="000000"/>
                <w:sz w:val="26"/>
                <w:szCs w:val="26"/>
              </w:rPr>
            </w:pPr>
            <w:r w:rsidRPr="008559E8">
              <w:rPr>
                <w:sz w:val="26"/>
                <w:szCs w:val="26"/>
              </w:rPr>
              <w:t>Уведомление</w:t>
            </w:r>
            <w:r w:rsidRPr="008559E8">
              <w:rPr>
                <w:color w:val="000000"/>
                <w:sz w:val="26"/>
                <w:szCs w:val="26"/>
              </w:rPr>
              <w:t xml:space="preserve"> в письменной </w:t>
            </w:r>
            <w:r w:rsidRPr="008559E8">
              <w:rPr>
                <w:color w:val="000000"/>
                <w:sz w:val="26"/>
                <w:szCs w:val="26"/>
              </w:rPr>
              <w:lastRenderedPageBreak/>
              <w:t>форме органов службы занятости о ликвидации</w:t>
            </w:r>
            <w:r w:rsidRPr="008559E8">
              <w:rPr>
                <w:kern w:val="1"/>
                <w:sz w:val="26"/>
                <w:szCs w:val="26"/>
              </w:rPr>
              <w:t xml:space="preserve"> </w:t>
            </w:r>
            <w:r>
              <w:rPr>
                <w:kern w:val="1"/>
                <w:sz w:val="26"/>
                <w:szCs w:val="26"/>
              </w:rPr>
              <w:t xml:space="preserve">МОУ </w:t>
            </w:r>
            <w:proofErr w:type="spellStart"/>
            <w:r>
              <w:rPr>
                <w:kern w:val="1"/>
                <w:sz w:val="26"/>
                <w:szCs w:val="26"/>
              </w:rPr>
              <w:t>Бектыше</w:t>
            </w:r>
            <w:r w:rsidRPr="008559E8">
              <w:rPr>
                <w:kern w:val="1"/>
                <w:sz w:val="26"/>
                <w:szCs w:val="26"/>
              </w:rPr>
              <w:t>вская</w:t>
            </w:r>
            <w:proofErr w:type="spellEnd"/>
            <w:r w:rsidRPr="008559E8">
              <w:rPr>
                <w:kern w:val="1"/>
                <w:sz w:val="26"/>
                <w:szCs w:val="26"/>
              </w:rPr>
              <w:t xml:space="preserve"> </w:t>
            </w:r>
            <w:r w:rsidR="00D06B32">
              <w:rPr>
                <w:kern w:val="1"/>
                <w:sz w:val="26"/>
                <w:szCs w:val="26"/>
              </w:rPr>
              <w:t>НШ</w:t>
            </w:r>
          </w:p>
        </w:tc>
        <w:tc>
          <w:tcPr>
            <w:tcW w:w="2410" w:type="dxa"/>
            <w:tcBorders>
              <w:top w:val="single" w:sz="4" w:space="0" w:color="auto"/>
              <w:left w:val="single" w:sz="4" w:space="0" w:color="auto"/>
              <w:bottom w:val="single" w:sz="4" w:space="0" w:color="auto"/>
              <w:right w:val="single" w:sz="4" w:space="0" w:color="auto"/>
            </w:tcBorders>
          </w:tcPr>
          <w:p w14:paraId="58C4399E" w14:textId="77777777" w:rsidR="00513C22" w:rsidRPr="008559E8" w:rsidRDefault="00513C22" w:rsidP="00CC22F2">
            <w:pPr>
              <w:pStyle w:val="aa"/>
              <w:jc w:val="center"/>
              <w:rPr>
                <w:rFonts w:ascii="Times New Roman" w:hAnsi="Times New Roman" w:cs="Times New Roman"/>
                <w:color w:val="000000"/>
                <w:sz w:val="26"/>
                <w:szCs w:val="26"/>
              </w:rPr>
            </w:pPr>
            <w:r w:rsidRPr="008559E8">
              <w:rPr>
                <w:rFonts w:ascii="Times New Roman" w:hAnsi="Times New Roman" w:cs="Times New Roman"/>
                <w:color w:val="000000"/>
                <w:sz w:val="26"/>
                <w:szCs w:val="26"/>
              </w:rPr>
              <w:lastRenderedPageBreak/>
              <w:t xml:space="preserve">в сроки, </w:t>
            </w:r>
            <w:r w:rsidRPr="008559E8">
              <w:rPr>
                <w:rFonts w:ascii="Times New Roman" w:hAnsi="Times New Roman" w:cs="Times New Roman"/>
                <w:color w:val="000000"/>
                <w:sz w:val="26"/>
                <w:szCs w:val="26"/>
              </w:rPr>
              <w:lastRenderedPageBreak/>
              <w:t>предусмотренные законодательством</w:t>
            </w:r>
          </w:p>
        </w:tc>
        <w:tc>
          <w:tcPr>
            <w:tcW w:w="3082" w:type="dxa"/>
            <w:tcBorders>
              <w:top w:val="single" w:sz="4" w:space="0" w:color="auto"/>
              <w:left w:val="single" w:sz="4" w:space="0" w:color="auto"/>
              <w:bottom w:val="single" w:sz="4" w:space="0" w:color="auto"/>
            </w:tcBorders>
          </w:tcPr>
          <w:p w14:paraId="7AE35689" w14:textId="77777777" w:rsidR="00513C22" w:rsidRPr="008559E8" w:rsidRDefault="00513C22" w:rsidP="00D06B32">
            <w:pPr>
              <w:rPr>
                <w:color w:val="000000"/>
                <w:sz w:val="26"/>
                <w:szCs w:val="26"/>
              </w:rPr>
            </w:pPr>
            <w:r w:rsidRPr="008559E8">
              <w:rPr>
                <w:sz w:val="26"/>
                <w:szCs w:val="26"/>
              </w:rPr>
              <w:lastRenderedPageBreak/>
              <w:t>Ликвида</w:t>
            </w:r>
            <w:r>
              <w:rPr>
                <w:sz w:val="26"/>
                <w:szCs w:val="26"/>
              </w:rPr>
              <w:t>тор</w:t>
            </w:r>
          </w:p>
        </w:tc>
      </w:tr>
      <w:tr w:rsidR="00513C22" w:rsidRPr="008559E8" w14:paraId="6E4D81E1" w14:textId="77777777" w:rsidTr="00D06B32">
        <w:tc>
          <w:tcPr>
            <w:tcW w:w="817" w:type="dxa"/>
            <w:tcBorders>
              <w:top w:val="single" w:sz="4" w:space="0" w:color="auto"/>
              <w:bottom w:val="single" w:sz="4" w:space="0" w:color="auto"/>
              <w:right w:val="single" w:sz="4" w:space="0" w:color="auto"/>
            </w:tcBorders>
          </w:tcPr>
          <w:p w14:paraId="6AC61177" w14:textId="77777777" w:rsidR="00513C22" w:rsidRPr="008559E8" w:rsidRDefault="00513C22" w:rsidP="00CC22F2">
            <w:pPr>
              <w:pStyle w:val="aa"/>
              <w:jc w:val="left"/>
              <w:rPr>
                <w:rFonts w:ascii="Times New Roman" w:hAnsi="Times New Roman" w:cs="Times New Roman"/>
                <w:color w:val="000000"/>
                <w:sz w:val="26"/>
                <w:szCs w:val="26"/>
              </w:rPr>
            </w:pPr>
            <w:r w:rsidRPr="008559E8">
              <w:rPr>
                <w:rFonts w:ascii="Times New Roman" w:hAnsi="Times New Roman" w:cs="Times New Roman"/>
                <w:color w:val="000000"/>
                <w:sz w:val="26"/>
                <w:szCs w:val="26"/>
              </w:rPr>
              <w:t>2.</w:t>
            </w:r>
          </w:p>
        </w:tc>
        <w:tc>
          <w:tcPr>
            <w:tcW w:w="3544" w:type="dxa"/>
            <w:tcBorders>
              <w:top w:val="single" w:sz="4" w:space="0" w:color="auto"/>
              <w:left w:val="single" w:sz="4" w:space="0" w:color="auto"/>
              <w:bottom w:val="single" w:sz="4" w:space="0" w:color="auto"/>
              <w:right w:val="single" w:sz="4" w:space="0" w:color="auto"/>
            </w:tcBorders>
          </w:tcPr>
          <w:p w14:paraId="4B98E7E8" w14:textId="77777777" w:rsidR="00513C22" w:rsidRPr="008559E8" w:rsidRDefault="00513C22" w:rsidP="00CC22F2">
            <w:pPr>
              <w:pStyle w:val="aa"/>
              <w:jc w:val="left"/>
              <w:rPr>
                <w:rFonts w:ascii="Times New Roman" w:hAnsi="Times New Roman" w:cs="Times New Roman"/>
                <w:sz w:val="26"/>
                <w:szCs w:val="26"/>
              </w:rPr>
            </w:pPr>
            <w:r w:rsidRPr="008559E8">
              <w:rPr>
                <w:rFonts w:ascii="Times New Roman" w:hAnsi="Times New Roman" w:cs="Times New Roman"/>
                <w:color w:val="000000"/>
                <w:sz w:val="26"/>
                <w:szCs w:val="26"/>
              </w:rPr>
              <w:t>Проведение мероприятий, связанных с соблюдением трудовых прав работников, в порядке, предусмотренном трудовым законодательством (в том числе оформление передачи личных дел по передаточному акту)</w:t>
            </w:r>
          </w:p>
        </w:tc>
        <w:tc>
          <w:tcPr>
            <w:tcW w:w="2410" w:type="dxa"/>
            <w:tcBorders>
              <w:top w:val="single" w:sz="4" w:space="0" w:color="auto"/>
              <w:left w:val="single" w:sz="4" w:space="0" w:color="auto"/>
              <w:bottom w:val="single" w:sz="4" w:space="0" w:color="auto"/>
              <w:right w:val="single" w:sz="4" w:space="0" w:color="auto"/>
            </w:tcBorders>
          </w:tcPr>
          <w:p w14:paraId="44059BDA" w14:textId="77777777" w:rsidR="00513C22" w:rsidRPr="008559E8" w:rsidRDefault="00513C22" w:rsidP="00CC22F2">
            <w:pPr>
              <w:pStyle w:val="aa"/>
              <w:jc w:val="center"/>
              <w:rPr>
                <w:rFonts w:ascii="Times New Roman" w:hAnsi="Times New Roman" w:cs="Times New Roman"/>
                <w:color w:val="000000"/>
                <w:sz w:val="26"/>
                <w:szCs w:val="26"/>
              </w:rPr>
            </w:pPr>
            <w:r w:rsidRPr="008559E8">
              <w:rPr>
                <w:rFonts w:ascii="Times New Roman" w:hAnsi="Times New Roman" w:cs="Times New Roman"/>
                <w:color w:val="000000"/>
                <w:sz w:val="26"/>
                <w:szCs w:val="26"/>
              </w:rPr>
              <w:t>в сроки, предусмотренные трудовым законодательством</w:t>
            </w:r>
          </w:p>
        </w:tc>
        <w:tc>
          <w:tcPr>
            <w:tcW w:w="3082" w:type="dxa"/>
            <w:tcBorders>
              <w:top w:val="single" w:sz="4" w:space="0" w:color="auto"/>
              <w:left w:val="single" w:sz="4" w:space="0" w:color="auto"/>
              <w:bottom w:val="single" w:sz="4" w:space="0" w:color="auto"/>
            </w:tcBorders>
          </w:tcPr>
          <w:p w14:paraId="2638DB9B" w14:textId="77777777" w:rsidR="00513C22" w:rsidRPr="008559E8" w:rsidRDefault="00513C22" w:rsidP="00D06B32">
            <w:pPr>
              <w:rPr>
                <w:color w:val="000000"/>
                <w:sz w:val="26"/>
                <w:szCs w:val="26"/>
              </w:rPr>
            </w:pPr>
            <w:r w:rsidRPr="008559E8">
              <w:rPr>
                <w:sz w:val="26"/>
                <w:szCs w:val="26"/>
              </w:rPr>
              <w:t>Ликвида</w:t>
            </w:r>
            <w:r>
              <w:rPr>
                <w:sz w:val="26"/>
                <w:szCs w:val="26"/>
              </w:rPr>
              <w:t>тор</w:t>
            </w:r>
          </w:p>
        </w:tc>
      </w:tr>
      <w:tr w:rsidR="00513C22" w:rsidRPr="008559E8" w14:paraId="7E223CDE" w14:textId="77777777" w:rsidTr="00D06B32">
        <w:tc>
          <w:tcPr>
            <w:tcW w:w="817" w:type="dxa"/>
            <w:tcBorders>
              <w:top w:val="single" w:sz="4" w:space="0" w:color="auto"/>
              <w:bottom w:val="single" w:sz="4" w:space="0" w:color="auto"/>
              <w:right w:val="single" w:sz="4" w:space="0" w:color="auto"/>
            </w:tcBorders>
          </w:tcPr>
          <w:p w14:paraId="2E7C73E6" w14:textId="77777777" w:rsidR="00513C22" w:rsidRPr="008559E8" w:rsidRDefault="00513C22" w:rsidP="00CC22F2">
            <w:pPr>
              <w:pStyle w:val="aa"/>
              <w:jc w:val="left"/>
              <w:rPr>
                <w:rFonts w:ascii="Times New Roman" w:hAnsi="Times New Roman" w:cs="Times New Roman"/>
                <w:color w:val="000000"/>
                <w:sz w:val="26"/>
                <w:szCs w:val="26"/>
              </w:rPr>
            </w:pPr>
            <w:r w:rsidRPr="008559E8">
              <w:rPr>
                <w:rFonts w:ascii="Times New Roman" w:hAnsi="Times New Roman" w:cs="Times New Roman"/>
                <w:color w:val="000000"/>
                <w:sz w:val="26"/>
                <w:szCs w:val="26"/>
              </w:rPr>
              <w:t>3.</w:t>
            </w:r>
          </w:p>
        </w:tc>
        <w:tc>
          <w:tcPr>
            <w:tcW w:w="3544" w:type="dxa"/>
            <w:tcBorders>
              <w:top w:val="single" w:sz="4" w:space="0" w:color="auto"/>
              <w:left w:val="single" w:sz="4" w:space="0" w:color="auto"/>
              <w:bottom w:val="single" w:sz="4" w:space="0" w:color="auto"/>
              <w:right w:val="single" w:sz="4" w:space="0" w:color="auto"/>
            </w:tcBorders>
          </w:tcPr>
          <w:p w14:paraId="77770C67" w14:textId="30C5F379" w:rsidR="00513C22" w:rsidRPr="007A51FF" w:rsidRDefault="00513C22" w:rsidP="00D06B32">
            <w:pPr>
              <w:pStyle w:val="a9"/>
              <w:rPr>
                <w:rFonts w:ascii="Times New Roman" w:hAnsi="Times New Roman" w:cs="Times New Roman"/>
                <w:color w:val="000000"/>
                <w:sz w:val="26"/>
                <w:szCs w:val="26"/>
                <w:lang w:eastAsia="zh-CN"/>
              </w:rPr>
            </w:pPr>
            <w:r w:rsidRPr="007A51FF">
              <w:rPr>
                <w:rFonts w:ascii="Times New Roman" w:hAnsi="Times New Roman" w:cs="Times New Roman"/>
                <w:color w:val="000000"/>
                <w:sz w:val="26"/>
                <w:szCs w:val="26"/>
                <w:lang w:eastAsia="zh-CN"/>
              </w:rPr>
              <w:t xml:space="preserve">Инвентаризация имущества и обязательств МОУ </w:t>
            </w:r>
            <w:proofErr w:type="spellStart"/>
            <w:r w:rsidRPr="007A51FF">
              <w:rPr>
                <w:rFonts w:ascii="Times New Roman" w:hAnsi="Times New Roman" w:cs="Times New Roman"/>
                <w:color w:val="000000"/>
                <w:sz w:val="26"/>
                <w:szCs w:val="26"/>
                <w:lang w:eastAsia="zh-CN"/>
              </w:rPr>
              <w:t>Бектышевская</w:t>
            </w:r>
            <w:proofErr w:type="spellEnd"/>
            <w:r w:rsidRPr="007A51FF">
              <w:rPr>
                <w:rFonts w:ascii="Times New Roman" w:hAnsi="Times New Roman" w:cs="Times New Roman"/>
                <w:color w:val="000000"/>
                <w:sz w:val="26"/>
                <w:szCs w:val="26"/>
                <w:lang w:eastAsia="zh-CN"/>
              </w:rPr>
              <w:t xml:space="preserve"> </w:t>
            </w:r>
            <w:r w:rsidR="00D06B32">
              <w:rPr>
                <w:rFonts w:ascii="Times New Roman" w:hAnsi="Times New Roman" w:cs="Times New Roman"/>
                <w:color w:val="000000"/>
                <w:sz w:val="26"/>
                <w:szCs w:val="26"/>
                <w:lang w:eastAsia="zh-CN"/>
              </w:rPr>
              <w:t>НШ</w:t>
            </w:r>
          </w:p>
        </w:tc>
        <w:tc>
          <w:tcPr>
            <w:tcW w:w="2410" w:type="dxa"/>
            <w:tcBorders>
              <w:top w:val="single" w:sz="4" w:space="0" w:color="auto"/>
              <w:left w:val="single" w:sz="4" w:space="0" w:color="auto"/>
              <w:bottom w:val="single" w:sz="4" w:space="0" w:color="auto"/>
              <w:right w:val="single" w:sz="4" w:space="0" w:color="auto"/>
            </w:tcBorders>
          </w:tcPr>
          <w:p w14:paraId="2D23C10F" w14:textId="77777777" w:rsidR="00513C22" w:rsidRPr="007A51FF" w:rsidRDefault="00513C22" w:rsidP="00CC22F2">
            <w:pPr>
              <w:pStyle w:val="a9"/>
              <w:jc w:val="center"/>
              <w:rPr>
                <w:rFonts w:ascii="Times New Roman" w:hAnsi="Times New Roman" w:cs="Times New Roman"/>
                <w:color w:val="000000"/>
                <w:sz w:val="26"/>
                <w:szCs w:val="26"/>
                <w:lang w:eastAsia="zh-CN"/>
              </w:rPr>
            </w:pPr>
            <w:r w:rsidRPr="007A51FF">
              <w:rPr>
                <w:rFonts w:ascii="Times New Roman" w:hAnsi="Times New Roman" w:cs="Times New Roman"/>
                <w:color w:val="000000"/>
                <w:sz w:val="26"/>
                <w:szCs w:val="26"/>
                <w:lang w:eastAsia="zh-CN"/>
              </w:rPr>
              <w:t>в течение тридцати рабочих дней со дня принятия решения о ликвидации</w:t>
            </w:r>
          </w:p>
        </w:tc>
        <w:tc>
          <w:tcPr>
            <w:tcW w:w="3082" w:type="dxa"/>
            <w:tcBorders>
              <w:top w:val="single" w:sz="4" w:space="0" w:color="auto"/>
              <w:left w:val="single" w:sz="4" w:space="0" w:color="auto"/>
              <w:bottom w:val="single" w:sz="4" w:space="0" w:color="auto"/>
            </w:tcBorders>
          </w:tcPr>
          <w:p w14:paraId="4FB216D1" w14:textId="56E13A56" w:rsidR="00513C22" w:rsidRPr="007A51FF" w:rsidRDefault="00513C22" w:rsidP="0002345E">
            <w:pPr>
              <w:pStyle w:val="a9"/>
              <w:rPr>
                <w:rFonts w:ascii="Times New Roman" w:hAnsi="Times New Roman" w:cs="Times New Roman"/>
                <w:color w:val="000000"/>
                <w:sz w:val="26"/>
                <w:szCs w:val="26"/>
                <w:lang w:eastAsia="zh-CN"/>
              </w:rPr>
            </w:pPr>
            <w:r w:rsidRPr="008559E8">
              <w:rPr>
                <w:rFonts w:ascii="Times New Roman" w:hAnsi="Times New Roman" w:cs="Times New Roman"/>
                <w:sz w:val="26"/>
                <w:szCs w:val="26"/>
              </w:rPr>
              <w:t>Ликвида</w:t>
            </w:r>
            <w:r>
              <w:rPr>
                <w:rFonts w:ascii="Times New Roman" w:hAnsi="Times New Roman" w:cs="Times New Roman"/>
                <w:sz w:val="26"/>
                <w:szCs w:val="26"/>
              </w:rPr>
              <w:t>тор</w:t>
            </w:r>
            <w:r w:rsidRPr="007A51FF">
              <w:rPr>
                <w:rFonts w:ascii="Times New Roman" w:hAnsi="Times New Roman" w:cs="Times New Roman"/>
                <w:color w:val="000000"/>
                <w:sz w:val="26"/>
                <w:szCs w:val="26"/>
                <w:lang w:eastAsia="zh-CN"/>
              </w:rPr>
              <w:t xml:space="preserve">,  Управление муниципальной собственности Администрации </w:t>
            </w:r>
            <w:r>
              <w:rPr>
                <w:rFonts w:ascii="Times New Roman" w:hAnsi="Times New Roman" w:cs="Times New Roman"/>
                <w:color w:val="000000"/>
                <w:sz w:val="26"/>
                <w:szCs w:val="26"/>
                <w:lang w:eastAsia="zh-CN"/>
              </w:rPr>
              <w:t>Переславль</w:t>
            </w:r>
            <w:r w:rsidRPr="007A51FF">
              <w:rPr>
                <w:rFonts w:ascii="Times New Roman" w:hAnsi="Times New Roman" w:cs="Times New Roman"/>
                <w:color w:val="000000"/>
                <w:sz w:val="26"/>
                <w:szCs w:val="26"/>
                <w:lang w:eastAsia="zh-CN"/>
              </w:rPr>
              <w:t>-Залесского</w:t>
            </w:r>
            <w:r>
              <w:rPr>
                <w:rFonts w:ascii="Times New Roman" w:hAnsi="Times New Roman" w:cs="Times New Roman"/>
                <w:color w:val="000000"/>
                <w:sz w:val="26"/>
                <w:szCs w:val="26"/>
                <w:lang w:eastAsia="zh-CN"/>
              </w:rPr>
              <w:t xml:space="preserve"> муниципального округа</w:t>
            </w:r>
          </w:p>
        </w:tc>
      </w:tr>
      <w:tr w:rsidR="00513C22" w:rsidRPr="008559E8" w14:paraId="057EDCF9" w14:textId="77777777" w:rsidTr="00D06B32">
        <w:tc>
          <w:tcPr>
            <w:tcW w:w="817" w:type="dxa"/>
            <w:tcBorders>
              <w:top w:val="single" w:sz="4" w:space="0" w:color="auto"/>
              <w:bottom w:val="single" w:sz="4" w:space="0" w:color="auto"/>
              <w:right w:val="single" w:sz="4" w:space="0" w:color="auto"/>
            </w:tcBorders>
          </w:tcPr>
          <w:p w14:paraId="028614E7" w14:textId="77777777" w:rsidR="00513C22" w:rsidRPr="008559E8" w:rsidRDefault="00513C22" w:rsidP="00CC22F2">
            <w:pPr>
              <w:pStyle w:val="aa"/>
              <w:jc w:val="left"/>
              <w:rPr>
                <w:rFonts w:ascii="Times New Roman" w:hAnsi="Times New Roman" w:cs="Times New Roman"/>
                <w:color w:val="000000"/>
                <w:sz w:val="26"/>
                <w:szCs w:val="26"/>
              </w:rPr>
            </w:pPr>
            <w:r w:rsidRPr="008559E8">
              <w:rPr>
                <w:rFonts w:ascii="Times New Roman" w:hAnsi="Times New Roman" w:cs="Times New Roman"/>
                <w:color w:val="000000"/>
                <w:sz w:val="26"/>
                <w:szCs w:val="26"/>
              </w:rPr>
              <w:t>4.</w:t>
            </w:r>
          </w:p>
        </w:tc>
        <w:tc>
          <w:tcPr>
            <w:tcW w:w="3544" w:type="dxa"/>
            <w:tcBorders>
              <w:top w:val="single" w:sz="4" w:space="0" w:color="auto"/>
              <w:left w:val="single" w:sz="4" w:space="0" w:color="auto"/>
              <w:bottom w:val="single" w:sz="4" w:space="0" w:color="auto"/>
              <w:right w:val="single" w:sz="4" w:space="0" w:color="auto"/>
            </w:tcBorders>
          </w:tcPr>
          <w:p w14:paraId="6CDC85F5" w14:textId="2286C84B" w:rsidR="00513C22" w:rsidRPr="007A51FF" w:rsidRDefault="00513C22" w:rsidP="00D2701A">
            <w:pPr>
              <w:pStyle w:val="a9"/>
              <w:rPr>
                <w:rFonts w:ascii="Times New Roman" w:hAnsi="Times New Roman" w:cs="Times New Roman"/>
                <w:color w:val="000000"/>
                <w:sz w:val="26"/>
                <w:szCs w:val="26"/>
                <w:lang w:eastAsia="zh-CN"/>
              </w:rPr>
            </w:pPr>
            <w:r w:rsidRPr="007A51FF">
              <w:rPr>
                <w:rFonts w:ascii="Times New Roman" w:hAnsi="Times New Roman" w:cs="Times New Roman"/>
                <w:color w:val="000000"/>
                <w:sz w:val="26"/>
                <w:szCs w:val="26"/>
                <w:lang w:eastAsia="zh-CN"/>
              </w:rPr>
              <w:t xml:space="preserve">Передача по актам имущества </w:t>
            </w:r>
            <w:r w:rsidRPr="00D20E09">
              <w:rPr>
                <w:rFonts w:ascii="Times New Roman" w:hAnsi="Times New Roman" w:cs="Times New Roman"/>
                <w:color w:val="000000"/>
                <w:sz w:val="26"/>
                <w:szCs w:val="26"/>
                <w:lang w:eastAsia="zh-CN"/>
              </w:rPr>
              <w:t xml:space="preserve">МОУ </w:t>
            </w:r>
            <w:proofErr w:type="spellStart"/>
            <w:r w:rsidRPr="00D20E09">
              <w:rPr>
                <w:rFonts w:ascii="Times New Roman" w:hAnsi="Times New Roman" w:cs="Times New Roman"/>
                <w:color w:val="000000"/>
                <w:sz w:val="26"/>
                <w:szCs w:val="26"/>
                <w:lang w:eastAsia="zh-CN"/>
              </w:rPr>
              <w:t>Бектышевская</w:t>
            </w:r>
            <w:proofErr w:type="spellEnd"/>
            <w:r w:rsidRPr="00D20E09">
              <w:rPr>
                <w:rFonts w:ascii="Times New Roman" w:hAnsi="Times New Roman" w:cs="Times New Roman"/>
                <w:color w:val="000000"/>
                <w:sz w:val="26"/>
                <w:szCs w:val="26"/>
                <w:lang w:eastAsia="zh-CN"/>
              </w:rPr>
              <w:t xml:space="preserve"> </w:t>
            </w:r>
            <w:r w:rsidR="00D06B32">
              <w:rPr>
                <w:rFonts w:ascii="Times New Roman" w:hAnsi="Times New Roman" w:cs="Times New Roman"/>
                <w:color w:val="000000"/>
                <w:sz w:val="26"/>
                <w:szCs w:val="26"/>
                <w:lang w:eastAsia="zh-CN"/>
              </w:rPr>
              <w:t>НШ</w:t>
            </w:r>
            <w:r w:rsidRPr="007A51FF">
              <w:rPr>
                <w:rFonts w:ascii="Times New Roman" w:hAnsi="Times New Roman" w:cs="Times New Roman"/>
                <w:color w:val="000000"/>
                <w:sz w:val="26"/>
                <w:szCs w:val="26"/>
                <w:lang w:eastAsia="zh-CN"/>
              </w:rPr>
              <w:t xml:space="preserve">, находившееся на праве оперативного управления, и внесение соответствующих изменений в Реестр </w:t>
            </w:r>
            <w:r w:rsidR="0073208A" w:rsidRPr="00D2701A">
              <w:rPr>
                <w:rFonts w:ascii="Times New Roman" w:hAnsi="Times New Roman" w:cs="Times New Roman"/>
                <w:sz w:val="26"/>
                <w:szCs w:val="26"/>
                <w:lang w:eastAsia="zh-CN"/>
              </w:rPr>
              <w:t>муниципального имущества</w:t>
            </w:r>
          </w:p>
        </w:tc>
        <w:tc>
          <w:tcPr>
            <w:tcW w:w="2410" w:type="dxa"/>
            <w:tcBorders>
              <w:top w:val="single" w:sz="4" w:space="0" w:color="auto"/>
              <w:left w:val="single" w:sz="4" w:space="0" w:color="auto"/>
              <w:bottom w:val="single" w:sz="4" w:space="0" w:color="auto"/>
              <w:right w:val="single" w:sz="4" w:space="0" w:color="auto"/>
            </w:tcBorders>
          </w:tcPr>
          <w:p w14:paraId="630BF001" w14:textId="77777777" w:rsidR="00513C22" w:rsidRPr="007A51FF" w:rsidRDefault="00513C22" w:rsidP="00CC22F2">
            <w:pPr>
              <w:pStyle w:val="a9"/>
              <w:jc w:val="center"/>
              <w:rPr>
                <w:rFonts w:ascii="Times New Roman" w:hAnsi="Times New Roman" w:cs="Times New Roman"/>
                <w:color w:val="000000"/>
                <w:sz w:val="26"/>
                <w:szCs w:val="26"/>
                <w:lang w:eastAsia="zh-CN"/>
              </w:rPr>
            </w:pPr>
            <w:r w:rsidRPr="007A51FF">
              <w:rPr>
                <w:rFonts w:ascii="Times New Roman" w:hAnsi="Times New Roman" w:cs="Times New Roman"/>
                <w:color w:val="000000"/>
                <w:sz w:val="26"/>
                <w:szCs w:val="26"/>
                <w:lang w:eastAsia="zh-CN"/>
              </w:rPr>
              <w:t xml:space="preserve">в течение 20 дней с   момента подписания передаточных актов </w:t>
            </w:r>
          </w:p>
        </w:tc>
        <w:tc>
          <w:tcPr>
            <w:tcW w:w="3082" w:type="dxa"/>
            <w:tcBorders>
              <w:top w:val="single" w:sz="4" w:space="0" w:color="auto"/>
              <w:left w:val="single" w:sz="4" w:space="0" w:color="auto"/>
              <w:bottom w:val="single" w:sz="4" w:space="0" w:color="auto"/>
            </w:tcBorders>
          </w:tcPr>
          <w:p w14:paraId="5C034BC6" w14:textId="0B238D0F" w:rsidR="00513C22" w:rsidRPr="007A51FF" w:rsidRDefault="00513C22" w:rsidP="00CC22F2">
            <w:pPr>
              <w:pStyle w:val="a9"/>
              <w:rPr>
                <w:rFonts w:ascii="Times New Roman" w:hAnsi="Times New Roman" w:cs="Times New Roman"/>
                <w:color w:val="000000"/>
                <w:sz w:val="26"/>
                <w:szCs w:val="26"/>
                <w:lang w:eastAsia="zh-CN"/>
              </w:rPr>
            </w:pPr>
            <w:r w:rsidRPr="008559E8">
              <w:rPr>
                <w:rFonts w:ascii="Times New Roman" w:hAnsi="Times New Roman" w:cs="Times New Roman"/>
                <w:sz w:val="26"/>
                <w:szCs w:val="26"/>
              </w:rPr>
              <w:t>Ликвида</w:t>
            </w:r>
            <w:r>
              <w:rPr>
                <w:rFonts w:ascii="Times New Roman" w:hAnsi="Times New Roman" w:cs="Times New Roman"/>
                <w:sz w:val="26"/>
                <w:szCs w:val="26"/>
              </w:rPr>
              <w:t>тор</w:t>
            </w:r>
            <w:r w:rsidRPr="007A51FF">
              <w:rPr>
                <w:rFonts w:ascii="Times New Roman" w:hAnsi="Times New Roman" w:cs="Times New Roman"/>
                <w:color w:val="000000"/>
                <w:sz w:val="26"/>
                <w:szCs w:val="26"/>
                <w:lang w:eastAsia="zh-CN"/>
              </w:rPr>
              <w:t xml:space="preserve">, Управление муниципальной собственности Администрации </w:t>
            </w:r>
            <w:r>
              <w:rPr>
                <w:rFonts w:ascii="Times New Roman" w:hAnsi="Times New Roman" w:cs="Times New Roman"/>
                <w:color w:val="000000"/>
                <w:sz w:val="26"/>
                <w:szCs w:val="26"/>
                <w:lang w:eastAsia="zh-CN"/>
              </w:rPr>
              <w:t>Переславль</w:t>
            </w:r>
            <w:r w:rsidRPr="007A51FF">
              <w:rPr>
                <w:rFonts w:ascii="Times New Roman" w:hAnsi="Times New Roman" w:cs="Times New Roman"/>
                <w:color w:val="000000"/>
                <w:sz w:val="26"/>
                <w:szCs w:val="26"/>
                <w:lang w:eastAsia="zh-CN"/>
              </w:rPr>
              <w:t>-Залесского</w:t>
            </w:r>
            <w:r>
              <w:rPr>
                <w:rFonts w:ascii="Times New Roman" w:hAnsi="Times New Roman" w:cs="Times New Roman"/>
                <w:color w:val="000000"/>
                <w:sz w:val="26"/>
                <w:szCs w:val="26"/>
                <w:lang w:eastAsia="zh-CN"/>
              </w:rPr>
              <w:t xml:space="preserve"> муниципального округа</w:t>
            </w:r>
          </w:p>
        </w:tc>
      </w:tr>
      <w:tr w:rsidR="00513C22" w:rsidRPr="008559E8" w14:paraId="369BC173" w14:textId="77777777" w:rsidTr="00D06B32">
        <w:tc>
          <w:tcPr>
            <w:tcW w:w="817" w:type="dxa"/>
            <w:tcBorders>
              <w:top w:val="single" w:sz="4" w:space="0" w:color="auto"/>
              <w:bottom w:val="single" w:sz="4" w:space="0" w:color="auto"/>
              <w:right w:val="single" w:sz="4" w:space="0" w:color="auto"/>
            </w:tcBorders>
          </w:tcPr>
          <w:p w14:paraId="6EF00177" w14:textId="77777777" w:rsidR="00513C22" w:rsidRPr="008559E8" w:rsidRDefault="00513C22" w:rsidP="00CC22F2">
            <w:pPr>
              <w:rPr>
                <w:sz w:val="26"/>
                <w:szCs w:val="26"/>
              </w:rPr>
            </w:pPr>
            <w:r w:rsidRPr="008559E8">
              <w:rPr>
                <w:sz w:val="26"/>
                <w:szCs w:val="26"/>
              </w:rPr>
              <w:t>5.</w:t>
            </w:r>
          </w:p>
        </w:tc>
        <w:tc>
          <w:tcPr>
            <w:tcW w:w="3544" w:type="dxa"/>
            <w:tcBorders>
              <w:top w:val="single" w:sz="4" w:space="0" w:color="auto"/>
              <w:left w:val="single" w:sz="4" w:space="0" w:color="auto"/>
              <w:bottom w:val="single" w:sz="4" w:space="0" w:color="auto"/>
              <w:right w:val="single" w:sz="4" w:space="0" w:color="auto"/>
            </w:tcBorders>
          </w:tcPr>
          <w:p w14:paraId="0875173D" w14:textId="77777777" w:rsidR="00513C22" w:rsidRPr="007A51FF" w:rsidRDefault="00513C22" w:rsidP="00CC22F2">
            <w:pPr>
              <w:pStyle w:val="a9"/>
              <w:jc w:val="both"/>
              <w:rPr>
                <w:rFonts w:ascii="Times New Roman" w:hAnsi="Times New Roman" w:cs="Times New Roman"/>
                <w:color w:val="000000"/>
                <w:sz w:val="26"/>
                <w:szCs w:val="26"/>
                <w:lang w:eastAsia="zh-CN"/>
              </w:rPr>
            </w:pPr>
            <w:r w:rsidRPr="007A51FF">
              <w:rPr>
                <w:rFonts w:ascii="Times New Roman" w:hAnsi="Times New Roman" w:cs="Times New Roman"/>
                <w:color w:val="000000"/>
                <w:sz w:val="26"/>
                <w:szCs w:val="26"/>
                <w:lang w:eastAsia="zh-CN"/>
              </w:rPr>
              <w:t>Предоставление в регистрирующий орган заявления:</w:t>
            </w:r>
          </w:p>
          <w:p w14:paraId="0F092CF2" w14:textId="77777777" w:rsidR="00513C22" w:rsidRPr="007A51FF" w:rsidRDefault="00513C22" w:rsidP="00CC22F2">
            <w:pPr>
              <w:pStyle w:val="a9"/>
              <w:rPr>
                <w:rFonts w:ascii="Times New Roman" w:hAnsi="Times New Roman" w:cs="Times New Roman"/>
                <w:color w:val="000000"/>
                <w:sz w:val="26"/>
                <w:szCs w:val="26"/>
                <w:lang w:eastAsia="zh-CN"/>
              </w:rPr>
            </w:pPr>
            <w:r w:rsidRPr="007A51FF">
              <w:rPr>
                <w:rFonts w:ascii="Times New Roman" w:hAnsi="Times New Roman" w:cs="Times New Roman"/>
                <w:color w:val="000000"/>
                <w:sz w:val="26"/>
                <w:szCs w:val="26"/>
                <w:lang w:eastAsia="zh-CN"/>
              </w:rPr>
              <w:t>- об окончании ликвидации</w:t>
            </w:r>
          </w:p>
        </w:tc>
        <w:tc>
          <w:tcPr>
            <w:tcW w:w="2410" w:type="dxa"/>
            <w:tcBorders>
              <w:top w:val="single" w:sz="4" w:space="0" w:color="auto"/>
              <w:left w:val="single" w:sz="4" w:space="0" w:color="auto"/>
              <w:bottom w:val="single" w:sz="4" w:space="0" w:color="auto"/>
              <w:right w:val="single" w:sz="4" w:space="0" w:color="auto"/>
            </w:tcBorders>
          </w:tcPr>
          <w:p w14:paraId="6E0DF2B7" w14:textId="18B65D2E" w:rsidR="00513C22" w:rsidRPr="007A51FF" w:rsidRDefault="00513C22" w:rsidP="00934779">
            <w:pPr>
              <w:pStyle w:val="a9"/>
              <w:jc w:val="center"/>
              <w:rPr>
                <w:rFonts w:ascii="Times New Roman" w:hAnsi="Times New Roman" w:cs="Times New Roman"/>
                <w:color w:val="000000"/>
                <w:sz w:val="26"/>
                <w:szCs w:val="26"/>
                <w:lang w:eastAsia="zh-CN"/>
              </w:rPr>
            </w:pPr>
            <w:r w:rsidRPr="007A51FF">
              <w:rPr>
                <w:rFonts w:ascii="Times New Roman" w:hAnsi="Times New Roman" w:cs="Times New Roman"/>
                <w:color w:val="000000"/>
                <w:sz w:val="26"/>
                <w:szCs w:val="26"/>
                <w:lang w:eastAsia="zh-CN"/>
              </w:rPr>
              <w:t xml:space="preserve">до </w:t>
            </w:r>
            <w:r w:rsidR="00934779">
              <w:rPr>
                <w:rFonts w:ascii="Times New Roman" w:hAnsi="Times New Roman" w:cs="Times New Roman"/>
                <w:color w:val="000000"/>
                <w:sz w:val="26"/>
                <w:szCs w:val="26"/>
                <w:lang w:eastAsia="zh-CN"/>
              </w:rPr>
              <w:t>01.07.2025</w:t>
            </w:r>
          </w:p>
        </w:tc>
        <w:tc>
          <w:tcPr>
            <w:tcW w:w="3082" w:type="dxa"/>
            <w:tcBorders>
              <w:top w:val="single" w:sz="4" w:space="0" w:color="auto"/>
              <w:left w:val="single" w:sz="4" w:space="0" w:color="auto"/>
              <w:bottom w:val="single" w:sz="4" w:space="0" w:color="auto"/>
            </w:tcBorders>
          </w:tcPr>
          <w:p w14:paraId="2825362A" w14:textId="77777777" w:rsidR="00513C22" w:rsidRPr="007A51FF" w:rsidRDefault="00513C22" w:rsidP="00CC22F2">
            <w:pPr>
              <w:pStyle w:val="a9"/>
              <w:rPr>
                <w:rFonts w:ascii="Times New Roman" w:hAnsi="Times New Roman" w:cs="Times New Roman"/>
                <w:color w:val="000000"/>
                <w:sz w:val="26"/>
                <w:szCs w:val="26"/>
                <w:lang w:eastAsia="zh-CN"/>
              </w:rPr>
            </w:pPr>
            <w:r w:rsidRPr="008559E8">
              <w:rPr>
                <w:rFonts w:ascii="Times New Roman" w:hAnsi="Times New Roman" w:cs="Times New Roman"/>
                <w:sz w:val="26"/>
                <w:szCs w:val="26"/>
              </w:rPr>
              <w:t>Ликвида</w:t>
            </w:r>
            <w:r>
              <w:rPr>
                <w:rFonts w:ascii="Times New Roman" w:hAnsi="Times New Roman" w:cs="Times New Roman"/>
                <w:sz w:val="26"/>
                <w:szCs w:val="26"/>
              </w:rPr>
              <w:t>тор</w:t>
            </w:r>
          </w:p>
        </w:tc>
      </w:tr>
      <w:tr w:rsidR="00513C22" w:rsidRPr="008559E8" w14:paraId="0A0A2F36" w14:textId="77777777" w:rsidTr="00D06B32">
        <w:tc>
          <w:tcPr>
            <w:tcW w:w="817" w:type="dxa"/>
            <w:tcBorders>
              <w:top w:val="single" w:sz="4" w:space="0" w:color="auto"/>
              <w:bottom w:val="single" w:sz="4" w:space="0" w:color="auto"/>
              <w:right w:val="single" w:sz="4" w:space="0" w:color="auto"/>
            </w:tcBorders>
          </w:tcPr>
          <w:p w14:paraId="10592A9A" w14:textId="77777777" w:rsidR="00513C22" w:rsidRPr="008559E8" w:rsidRDefault="00513C22" w:rsidP="00CC22F2">
            <w:pPr>
              <w:rPr>
                <w:sz w:val="26"/>
                <w:szCs w:val="26"/>
              </w:rPr>
            </w:pPr>
            <w:r w:rsidRPr="008559E8">
              <w:rPr>
                <w:sz w:val="26"/>
                <w:szCs w:val="26"/>
              </w:rPr>
              <w:t>6.</w:t>
            </w:r>
          </w:p>
        </w:tc>
        <w:tc>
          <w:tcPr>
            <w:tcW w:w="3544" w:type="dxa"/>
            <w:tcBorders>
              <w:top w:val="single" w:sz="4" w:space="0" w:color="auto"/>
              <w:left w:val="single" w:sz="4" w:space="0" w:color="auto"/>
              <w:bottom w:val="single" w:sz="4" w:space="0" w:color="auto"/>
              <w:right w:val="single" w:sz="4" w:space="0" w:color="auto"/>
            </w:tcBorders>
          </w:tcPr>
          <w:p w14:paraId="47C416E8" w14:textId="08DE4C0B" w:rsidR="00513C22" w:rsidRPr="007A51FF" w:rsidRDefault="00513C22" w:rsidP="00D06B32">
            <w:pPr>
              <w:pStyle w:val="a9"/>
              <w:jc w:val="both"/>
              <w:rPr>
                <w:rFonts w:ascii="Times New Roman" w:hAnsi="Times New Roman" w:cs="Times New Roman"/>
                <w:color w:val="000000"/>
                <w:sz w:val="26"/>
                <w:szCs w:val="26"/>
                <w:lang w:eastAsia="zh-CN"/>
              </w:rPr>
            </w:pPr>
            <w:r w:rsidRPr="007A51FF">
              <w:rPr>
                <w:rFonts w:ascii="Times New Roman" w:hAnsi="Times New Roman" w:cs="Times New Roman"/>
                <w:color w:val="000000"/>
                <w:sz w:val="26"/>
                <w:szCs w:val="26"/>
                <w:lang w:eastAsia="zh-CN"/>
              </w:rPr>
              <w:t xml:space="preserve">Сдача на хранение в архив всех документов </w:t>
            </w:r>
            <w:r w:rsidRPr="00D20E09">
              <w:rPr>
                <w:rFonts w:ascii="Times New Roman" w:hAnsi="Times New Roman" w:cs="Times New Roman"/>
                <w:color w:val="000000"/>
                <w:sz w:val="26"/>
                <w:szCs w:val="26"/>
                <w:lang w:eastAsia="zh-CN"/>
              </w:rPr>
              <w:t xml:space="preserve">МОУ </w:t>
            </w:r>
            <w:proofErr w:type="spellStart"/>
            <w:r w:rsidRPr="00D20E09">
              <w:rPr>
                <w:rFonts w:ascii="Times New Roman" w:hAnsi="Times New Roman" w:cs="Times New Roman"/>
                <w:color w:val="000000"/>
                <w:sz w:val="26"/>
                <w:szCs w:val="26"/>
                <w:lang w:eastAsia="zh-CN"/>
              </w:rPr>
              <w:t>Бектышевская</w:t>
            </w:r>
            <w:proofErr w:type="spellEnd"/>
            <w:r w:rsidRPr="00D20E09">
              <w:rPr>
                <w:rFonts w:ascii="Times New Roman" w:hAnsi="Times New Roman" w:cs="Times New Roman"/>
                <w:color w:val="000000"/>
                <w:sz w:val="26"/>
                <w:szCs w:val="26"/>
                <w:lang w:eastAsia="zh-CN"/>
              </w:rPr>
              <w:t xml:space="preserve"> </w:t>
            </w:r>
            <w:r w:rsidR="00D06B32">
              <w:rPr>
                <w:rFonts w:ascii="Times New Roman" w:hAnsi="Times New Roman" w:cs="Times New Roman"/>
                <w:color w:val="000000"/>
                <w:sz w:val="26"/>
                <w:szCs w:val="26"/>
                <w:lang w:eastAsia="zh-CN"/>
              </w:rPr>
              <w:t>НШ</w:t>
            </w:r>
            <w:r w:rsidRPr="007A51FF">
              <w:rPr>
                <w:rFonts w:ascii="Times New Roman" w:hAnsi="Times New Roman" w:cs="Times New Roman"/>
                <w:color w:val="000000"/>
                <w:sz w:val="26"/>
                <w:szCs w:val="26"/>
                <w:lang w:eastAsia="zh-CN"/>
              </w:rPr>
              <w:t xml:space="preserve"> согласно утвержденной номенклатуре</w:t>
            </w:r>
          </w:p>
        </w:tc>
        <w:tc>
          <w:tcPr>
            <w:tcW w:w="2410" w:type="dxa"/>
            <w:tcBorders>
              <w:top w:val="single" w:sz="4" w:space="0" w:color="auto"/>
              <w:left w:val="single" w:sz="4" w:space="0" w:color="auto"/>
              <w:bottom w:val="single" w:sz="4" w:space="0" w:color="auto"/>
              <w:right w:val="single" w:sz="4" w:space="0" w:color="auto"/>
            </w:tcBorders>
          </w:tcPr>
          <w:p w14:paraId="48AFAEA1" w14:textId="77777777" w:rsidR="00513C22" w:rsidRPr="007A51FF" w:rsidRDefault="00513C22" w:rsidP="00CC22F2">
            <w:pPr>
              <w:pStyle w:val="a9"/>
              <w:jc w:val="center"/>
              <w:rPr>
                <w:rFonts w:ascii="Times New Roman" w:hAnsi="Times New Roman" w:cs="Times New Roman"/>
                <w:color w:val="000000"/>
                <w:sz w:val="26"/>
                <w:szCs w:val="26"/>
                <w:lang w:eastAsia="zh-CN"/>
              </w:rPr>
            </w:pPr>
            <w:r w:rsidRPr="007A51FF">
              <w:rPr>
                <w:rFonts w:ascii="Times New Roman" w:hAnsi="Times New Roman" w:cs="Times New Roman"/>
                <w:color w:val="000000"/>
                <w:sz w:val="26"/>
                <w:szCs w:val="26"/>
                <w:lang w:eastAsia="zh-CN"/>
              </w:rPr>
              <w:t>после завершения процедуры ликвидации</w:t>
            </w:r>
          </w:p>
        </w:tc>
        <w:tc>
          <w:tcPr>
            <w:tcW w:w="3082" w:type="dxa"/>
            <w:tcBorders>
              <w:top w:val="single" w:sz="4" w:space="0" w:color="auto"/>
              <w:left w:val="single" w:sz="4" w:space="0" w:color="auto"/>
              <w:bottom w:val="single" w:sz="4" w:space="0" w:color="auto"/>
            </w:tcBorders>
          </w:tcPr>
          <w:p w14:paraId="16CB22FE" w14:textId="77777777" w:rsidR="00513C22" w:rsidRPr="007A51FF" w:rsidRDefault="00513C22" w:rsidP="00CC22F2">
            <w:pPr>
              <w:pStyle w:val="a9"/>
              <w:rPr>
                <w:rFonts w:ascii="Times New Roman" w:hAnsi="Times New Roman" w:cs="Times New Roman"/>
                <w:color w:val="000000"/>
                <w:sz w:val="26"/>
                <w:szCs w:val="26"/>
                <w:lang w:eastAsia="zh-CN"/>
              </w:rPr>
            </w:pPr>
            <w:r w:rsidRPr="008559E8">
              <w:rPr>
                <w:rFonts w:ascii="Times New Roman" w:hAnsi="Times New Roman" w:cs="Times New Roman"/>
                <w:sz w:val="26"/>
                <w:szCs w:val="26"/>
              </w:rPr>
              <w:t>Ликвида</w:t>
            </w:r>
            <w:r>
              <w:rPr>
                <w:rFonts w:ascii="Times New Roman" w:hAnsi="Times New Roman" w:cs="Times New Roman"/>
                <w:sz w:val="26"/>
                <w:szCs w:val="26"/>
              </w:rPr>
              <w:t>тор</w:t>
            </w:r>
          </w:p>
        </w:tc>
      </w:tr>
      <w:tr w:rsidR="00513C22" w:rsidRPr="008559E8" w14:paraId="742572BD" w14:textId="77777777" w:rsidTr="00D06B32">
        <w:tc>
          <w:tcPr>
            <w:tcW w:w="817" w:type="dxa"/>
            <w:tcBorders>
              <w:top w:val="single" w:sz="4" w:space="0" w:color="auto"/>
              <w:bottom w:val="single" w:sz="4" w:space="0" w:color="auto"/>
              <w:right w:val="single" w:sz="4" w:space="0" w:color="auto"/>
            </w:tcBorders>
          </w:tcPr>
          <w:p w14:paraId="43C1E24A" w14:textId="77777777" w:rsidR="00513C22" w:rsidRPr="008559E8" w:rsidRDefault="00513C22" w:rsidP="00CC22F2">
            <w:pPr>
              <w:rPr>
                <w:sz w:val="26"/>
                <w:szCs w:val="26"/>
              </w:rPr>
            </w:pPr>
            <w:r w:rsidRPr="008559E8">
              <w:rPr>
                <w:sz w:val="26"/>
                <w:szCs w:val="26"/>
              </w:rPr>
              <w:t>7.</w:t>
            </w:r>
          </w:p>
        </w:tc>
        <w:tc>
          <w:tcPr>
            <w:tcW w:w="3544" w:type="dxa"/>
            <w:tcBorders>
              <w:top w:val="single" w:sz="4" w:space="0" w:color="auto"/>
              <w:left w:val="single" w:sz="4" w:space="0" w:color="auto"/>
              <w:bottom w:val="single" w:sz="4" w:space="0" w:color="auto"/>
              <w:right w:val="single" w:sz="4" w:space="0" w:color="auto"/>
            </w:tcBorders>
          </w:tcPr>
          <w:p w14:paraId="00130927" w14:textId="5F5BA722" w:rsidR="00513C22" w:rsidRPr="007A51FF" w:rsidRDefault="00513C22" w:rsidP="00D06B32">
            <w:pPr>
              <w:pStyle w:val="a9"/>
              <w:jc w:val="both"/>
              <w:rPr>
                <w:rFonts w:ascii="Times New Roman" w:hAnsi="Times New Roman" w:cs="Times New Roman"/>
                <w:color w:val="000000"/>
                <w:sz w:val="26"/>
                <w:szCs w:val="26"/>
                <w:lang w:eastAsia="zh-CN"/>
              </w:rPr>
            </w:pPr>
            <w:r w:rsidRPr="007A51FF">
              <w:rPr>
                <w:rFonts w:ascii="Times New Roman" w:hAnsi="Times New Roman" w:cs="Times New Roman"/>
                <w:color w:val="000000"/>
                <w:sz w:val="26"/>
                <w:szCs w:val="26"/>
                <w:lang w:eastAsia="zh-CN"/>
              </w:rPr>
              <w:t xml:space="preserve">Исключение </w:t>
            </w:r>
            <w:r w:rsidRPr="00D20E09">
              <w:rPr>
                <w:rFonts w:ascii="Times New Roman" w:hAnsi="Times New Roman" w:cs="Times New Roman"/>
                <w:color w:val="000000"/>
                <w:sz w:val="26"/>
                <w:szCs w:val="26"/>
                <w:lang w:eastAsia="zh-CN"/>
              </w:rPr>
              <w:t xml:space="preserve">МОУ </w:t>
            </w:r>
            <w:proofErr w:type="spellStart"/>
            <w:r w:rsidRPr="00D20E09">
              <w:rPr>
                <w:rFonts w:ascii="Times New Roman" w:hAnsi="Times New Roman" w:cs="Times New Roman"/>
                <w:color w:val="000000"/>
                <w:sz w:val="26"/>
                <w:szCs w:val="26"/>
                <w:lang w:eastAsia="zh-CN"/>
              </w:rPr>
              <w:t>Бектышевская</w:t>
            </w:r>
            <w:proofErr w:type="spellEnd"/>
            <w:r w:rsidRPr="00D20E09">
              <w:rPr>
                <w:rFonts w:ascii="Times New Roman" w:hAnsi="Times New Roman" w:cs="Times New Roman"/>
                <w:color w:val="000000"/>
                <w:sz w:val="26"/>
                <w:szCs w:val="26"/>
                <w:lang w:eastAsia="zh-CN"/>
              </w:rPr>
              <w:t xml:space="preserve"> </w:t>
            </w:r>
            <w:r w:rsidR="00D06B32">
              <w:rPr>
                <w:rFonts w:ascii="Times New Roman" w:hAnsi="Times New Roman" w:cs="Times New Roman"/>
                <w:color w:val="000000"/>
                <w:sz w:val="26"/>
                <w:szCs w:val="26"/>
                <w:lang w:eastAsia="zh-CN"/>
              </w:rPr>
              <w:t>НШ</w:t>
            </w:r>
            <w:r w:rsidRPr="007A51FF">
              <w:rPr>
                <w:rFonts w:ascii="Times New Roman" w:hAnsi="Times New Roman" w:cs="Times New Roman"/>
                <w:color w:val="000000"/>
                <w:sz w:val="26"/>
                <w:szCs w:val="26"/>
                <w:lang w:eastAsia="zh-CN"/>
              </w:rPr>
              <w:t xml:space="preserve"> из распорядителей бюджетных средств, закрытие лицевого счета учреждения</w:t>
            </w:r>
          </w:p>
        </w:tc>
        <w:tc>
          <w:tcPr>
            <w:tcW w:w="2410" w:type="dxa"/>
            <w:tcBorders>
              <w:top w:val="single" w:sz="4" w:space="0" w:color="auto"/>
              <w:left w:val="single" w:sz="4" w:space="0" w:color="auto"/>
              <w:bottom w:val="single" w:sz="4" w:space="0" w:color="auto"/>
              <w:right w:val="single" w:sz="4" w:space="0" w:color="auto"/>
            </w:tcBorders>
          </w:tcPr>
          <w:p w14:paraId="7552CF97" w14:textId="77777777" w:rsidR="00513C22" w:rsidRPr="007A51FF" w:rsidRDefault="00513C22" w:rsidP="00CC22F2">
            <w:pPr>
              <w:pStyle w:val="a9"/>
              <w:jc w:val="center"/>
              <w:rPr>
                <w:rFonts w:ascii="Times New Roman" w:hAnsi="Times New Roman" w:cs="Times New Roman"/>
                <w:color w:val="000000"/>
                <w:sz w:val="26"/>
                <w:szCs w:val="26"/>
                <w:lang w:eastAsia="zh-CN"/>
              </w:rPr>
            </w:pPr>
            <w:r w:rsidRPr="007A51FF">
              <w:rPr>
                <w:rFonts w:ascii="Times New Roman" w:hAnsi="Times New Roman" w:cs="Times New Roman"/>
                <w:color w:val="000000"/>
                <w:sz w:val="26"/>
                <w:szCs w:val="26"/>
                <w:lang w:eastAsia="zh-CN"/>
              </w:rPr>
              <w:t>В течение 10 дней с момента  предоставления ликвидационной комиссией свидетельства об исключении учреждения из государственного реестра юридических лиц</w:t>
            </w:r>
          </w:p>
        </w:tc>
        <w:tc>
          <w:tcPr>
            <w:tcW w:w="3082" w:type="dxa"/>
            <w:tcBorders>
              <w:top w:val="single" w:sz="4" w:space="0" w:color="auto"/>
              <w:left w:val="single" w:sz="4" w:space="0" w:color="auto"/>
              <w:bottom w:val="single" w:sz="4" w:space="0" w:color="auto"/>
            </w:tcBorders>
          </w:tcPr>
          <w:p w14:paraId="04F2DD6E" w14:textId="5BAC10D1" w:rsidR="00513C22" w:rsidRPr="007A51FF" w:rsidRDefault="00513C22" w:rsidP="00CC22F2">
            <w:pPr>
              <w:pStyle w:val="a9"/>
              <w:rPr>
                <w:rFonts w:ascii="Times New Roman" w:hAnsi="Times New Roman" w:cs="Times New Roman"/>
                <w:color w:val="000000"/>
                <w:sz w:val="26"/>
                <w:szCs w:val="26"/>
                <w:lang w:eastAsia="zh-CN"/>
              </w:rPr>
            </w:pPr>
            <w:r w:rsidRPr="007A51FF">
              <w:rPr>
                <w:rFonts w:ascii="Times New Roman" w:hAnsi="Times New Roman" w:cs="Times New Roman"/>
                <w:color w:val="000000"/>
                <w:sz w:val="26"/>
                <w:szCs w:val="26"/>
                <w:lang w:eastAsia="zh-CN"/>
              </w:rPr>
              <w:t xml:space="preserve">Управление финансов Администрации </w:t>
            </w:r>
            <w:r>
              <w:rPr>
                <w:rFonts w:ascii="Times New Roman" w:hAnsi="Times New Roman" w:cs="Times New Roman"/>
                <w:color w:val="000000"/>
                <w:sz w:val="26"/>
                <w:szCs w:val="26"/>
                <w:lang w:eastAsia="zh-CN"/>
              </w:rPr>
              <w:t>Переславль</w:t>
            </w:r>
            <w:r w:rsidRPr="007A51FF">
              <w:rPr>
                <w:rFonts w:ascii="Times New Roman" w:hAnsi="Times New Roman" w:cs="Times New Roman"/>
                <w:color w:val="000000"/>
                <w:sz w:val="26"/>
                <w:szCs w:val="26"/>
                <w:lang w:eastAsia="zh-CN"/>
              </w:rPr>
              <w:t>-Залесского</w:t>
            </w:r>
            <w:r>
              <w:rPr>
                <w:rFonts w:ascii="Times New Roman" w:hAnsi="Times New Roman" w:cs="Times New Roman"/>
                <w:color w:val="000000"/>
                <w:sz w:val="26"/>
                <w:szCs w:val="26"/>
                <w:lang w:eastAsia="zh-CN"/>
              </w:rPr>
              <w:t xml:space="preserve"> муниципального округа</w:t>
            </w:r>
          </w:p>
        </w:tc>
      </w:tr>
      <w:tr w:rsidR="00513C22" w:rsidRPr="008559E8" w14:paraId="272C41F7" w14:textId="77777777" w:rsidTr="00D06B32">
        <w:tc>
          <w:tcPr>
            <w:tcW w:w="817" w:type="dxa"/>
            <w:tcBorders>
              <w:top w:val="single" w:sz="4" w:space="0" w:color="auto"/>
              <w:bottom w:val="single" w:sz="4" w:space="0" w:color="auto"/>
              <w:right w:val="single" w:sz="4" w:space="0" w:color="auto"/>
            </w:tcBorders>
          </w:tcPr>
          <w:p w14:paraId="5BAFBC30" w14:textId="77777777" w:rsidR="00513C22" w:rsidRPr="008559E8" w:rsidRDefault="00513C22" w:rsidP="00CC22F2">
            <w:pPr>
              <w:rPr>
                <w:sz w:val="26"/>
                <w:szCs w:val="26"/>
              </w:rPr>
            </w:pPr>
            <w:r w:rsidRPr="008559E8">
              <w:rPr>
                <w:sz w:val="26"/>
                <w:szCs w:val="26"/>
              </w:rPr>
              <w:t>8.</w:t>
            </w:r>
          </w:p>
        </w:tc>
        <w:tc>
          <w:tcPr>
            <w:tcW w:w="3544" w:type="dxa"/>
            <w:tcBorders>
              <w:top w:val="single" w:sz="4" w:space="0" w:color="auto"/>
              <w:left w:val="single" w:sz="4" w:space="0" w:color="auto"/>
              <w:bottom w:val="single" w:sz="4" w:space="0" w:color="auto"/>
              <w:right w:val="single" w:sz="4" w:space="0" w:color="auto"/>
            </w:tcBorders>
          </w:tcPr>
          <w:p w14:paraId="7FD35D44" w14:textId="77777777" w:rsidR="00513C22" w:rsidRPr="007A51FF" w:rsidRDefault="00513C22" w:rsidP="00CC22F2">
            <w:pPr>
              <w:pStyle w:val="aa"/>
              <w:rPr>
                <w:rFonts w:ascii="Times New Roman" w:hAnsi="Times New Roman" w:cs="Times New Roman"/>
                <w:color w:val="000000"/>
                <w:sz w:val="26"/>
                <w:szCs w:val="26"/>
              </w:rPr>
            </w:pPr>
            <w:r w:rsidRPr="007A51FF">
              <w:rPr>
                <w:rFonts w:ascii="Times New Roman" w:hAnsi="Times New Roman" w:cs="Times New Roman"/>
                <w:color w:val="000000"/>
                <w:sz w:val="26"/>
                <w:szCs w:val="26"/>
              </w:rPr>
              <w:t>Внесение изменений в Перечень учреждений, находящихся в ведении Управления образования</w:t>
            </w:r>
          </w:p>
        </w:tc>
        <w:tc>
          <w:tcPr>
            <w:tcW w:w="2410" w:type="dxa"/>
            <w:tcBorders>
              <w:top w:val="single" w:sz="4" w:space="0" w:color="auto"/>
              <w:left w:val="single" w:sz="4" w:space="0" w:color="auto"/>
              <w:bottom w:val="single" w:sz="4" w:space="0" w:color="auto"/>
              <w:right w:val="single" w:sz="4" w:space="0" w:color="auto"/>
            </w:tcBorders>
          </w:tcPr>
          <w:p w14:paraId="6AAE061E" w14:textId="77777777" w:rsidR="00513C22" w:rsidRPr="007A51FF" w:rsidRDefault="00513C22" w:rsidP="00CC22F2">
            <w:pPr>
              <w:pStyle w:val="aa"/>
              <w:rPr>
                <w:rFonts w:ascii="Times New Roman" w:hAnsi="Times New Roman" w:cs="Times New Roman"/>
                <w:color w:val="000000"/>
                <w:sz w:val="26"/>
                <w:szCs w:val="26"/>
              </w:rPr>
            </w:pPr>
            <w:r w:rsidRPr="007A51FF">
              <w:rPr>
                <w:rFonts w:ascii="Times New Roman" w:hAnsi="Times New Roman" w:cs="Times New Roman"/>
                <w:color w:val="000000"/>
                <w:sz w:val="26"/>
                <w:szCs w:val="26"/>
              </w:rPr>
              <w:t xml:space="preserve">в течение десяти рабочих дней с даты внесения в ЕГРЮЛ записи о </w:t>
            </w:r>
            <w:r w:rsidRPr="007A51FF">
              <w:rPr>
                <w:rFonts w:ascii="Times New Roman" w:hAnsi="Times New Roman" w:cs="Times New Roman"/>
                <w:color w:val="000000"/>
                <w:sz w:val="26"/>
                <w:szCs w:val="26"/>
              </w:rPr>
              <w:lastRenderedPageBreak/>
              <w:t xml:space="preserve">ликвидации </w:t>
            </w:r>
            <w:r w:rsidRPr="00D20E09">
              <w:rPr>
                <w:rFonts w:ascii="Times New Roman" w:hAnsi="Times New Roman" w:cs="Times New Roman"/>
                <w:color w:val="000000"/>
                <w:sz w:val="26"/>
                <w:szCs w:val="26"/>
              </w:rPr>
              <w:t xml:space="preserve">МОУ </w:t>
            </w:r>
            <w:proofErr w:type="spellStart"/>
            <w:r w:rsidRPr="00D20E09">
              <w:rPr>
                <w:rFonts w:ascii="Times New Roman" w:hAnsi="Times New Roman" w:cs="Times New Roman"/>
                <w:color w:val="000000"/>
                <w:sz w:val="26"/>
                <w:szCs w:val="26"/>
              </w:rPr>
              <w:t>Бектышевская</w:t>
            </w:r>
            <w:proofErr w:type="spellEnd"/>
            <w:r w:rsidRPr="00D20E09">
              <w:rPr>
                <w:rFonts w:ascii="Times New Roman" w:hAnsi="Times New Roman" w:cs="Times New Roman"/>
                <w:color w:val="000000"/>
                <w:sz w:val="26"/>
                <w:szCs w:val="26"/>
              </w:rPr>
              <w:t xml:space="preserve"> начальная школа</w:t>
            </w:r>
          </w:p>
        </w:tc>
        <w:tc>
          <w:tcPr>
            <w:tcW w:w="3082" w:type="dxa"/>
            <w:tcBorders>
              <w:top w:val="single" w:sz="4" w:space="0" w:color="auto"/>
              <w:left w:val="single" w:sz="4" w:space="0" w:color="auto"/>
              <w:bottom w:val="single" w:sz="4" w:space="0" w:color="auto"/>
            </w:tcBorders>
          </w:tcPr>
          <w:p w14:paraId="312D9606" w14:textId="77777777" w:rsidR="00513C22" w:rsidRPr="007A51FF" w:rsidRDefault="00513C22" w:rsidP="00CC22F2">
            <w:pPr>
              <w:pStyle w:val="aa"/>
              <w:rPr>
                <w:rFonts w:ascii="Times New Roman" w:hAnsi="Times New Roman" w:cs="Times New Roman"/>
                <w:color w:val="000000"/>
                <w:sz w:val="26"/>
                <w:szCs w:val="26"/>
              </w:rPr>
            </w:pPr>
            <w:r w:rsidRPr="007A51FF">
              <w:rPr>
                <w:rFonts w:ascii="Times New Roman" w:hAnsi="Times New Roman" w:cs="Times New Roman"/>
                <w:color w:val="000000"/>
                <w:sz w:val="26"/>
                <w:szCs w:val="26"/>
              </w:rPr>
              <w:lastRenderedPageBreak/>
              <w:t xml:space="preserve">Управление образования Администрации </w:t>
            </w:r>
          </w:p>
          <w:p w14:paraId="3CE137F3" w14:textId="7B385798" w:rsidR="00513C22" w:rsidRPr="007A51FF" w:rsidRDefault="00513C22" w:rsidP="00CC22F2">
            <w:pPr>
              <w:pStyle w:val="aa"/>
              <w:rPr>
                <w:rFonts w:ascii="Times New Roman" w:hAnsi="Times New Roman" w:cs="Times New Roman"/>
                <w:color w:val="000000"/>
                <w:sz w:val="26"/>
                <w:szCs w:val="26"/>
              </w:rPr>
            </w:pPr>
            <w:r>
              <w:rPr>
                <w:rFonts w:ascii="Times New Roman" w:hAnsi="Times New Roman" w:cs="Times New Roman"/>
                <w:color w:val="000000"/>
                <w:sz w:val="26"/>
                <w:szCs w:val="26"/>
              </w:rPr>
              <w:t>Переславль</w:t>
            </w:r>
            <w:r w:rsidRPr="007A51FF">
              <w:rPr>
                <w:rFonts w:ascii="Times New Roman" w:hAnsi="Times New Roman" w:cs="Times New Roman"/>
                <w:color w:val="000000"/>
                <w:sz w:val="26"/>
                <w:szCs w:val="26"/>
              </w:rPr>
              <w:t>-Залесского</w:t>
            </w:r>
            <w:r>
              <w:rPr>
                <w:rFonts w:ascii="Times New Roman" w:hAnsi="Times New Roman" w:cs="Times New Roman"/>
                <w:color w:val="000000"/>
                <w:sz w:val="26"/>
                <w:szCs w:val="26"/>
              </w:rPr>
              <w:t xml:space="preserve"> муниципального округа</w:t>
            </w:r>
          </w:p>
        </w:tc>
      </w:tr>
    </w:tbl>
    <w:p w14:paraId="5F92FB29" w14:textId="77777777" w:rsidR="004428A0" w:rsidRPr="00D42094" w:rsidRDefault="004428A0" w:rsidP="00FA75EA">
      <w:pPr>
        <w:tabs>
          <w:tab w:val="left" w:pos="709"/>
        </w:tabs>
        <w:ind w:left="675"/>
        <w:jc w:val="both"/>
        <w:rPr>
          <w:sz w:val="26"/>
          <w:szCs w:val="26"/>
        </w:rPr>
      </w:pPr>
    </w:p>
    <w:sectPr w:rsidR="004428A0" w:rsidRPr="00D42094" w:rsidSect="003D579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D78AB"/>
    <w:multiLevelType w:val="multilevel"/>
    <w:tmpl w:val="17A0CB4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39C91743"/>
    <w:multiLevelType w:val="multilevel"/>
    <w:tmpl w:val="3E1E9860"/>
    <w:lvl w:ilvl="0">
      <w:start w:val="1"/>
      <w:numFmt w:val="decimal"/>
      <w:lvlText w:val="%1."/>
      <w:lvlJc w:val="left"/>
      <w:pPr>
        <w:ind w:left="675" w:hanging="675"/>
      </w:pPr>
      <w:rPr>
        <w:rFonts w:hint="default"/>
      </w:rPr>
    </w:lvl>
    <w:lvl w:ilvl="1">
      <w:start w:val="2"/>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2" w15:restartNumberingAfterBreak="0">
    <w:nsid w:val="48D8437E"/>
    <w:multiLevelType w:val="multilevel"/>
    <w:tmpl w:val="446651C2"/>
    <w:lvl w:ilvl="0">
      <w:start w:val="1"/>
      <w:numFmt w:val="decimal"/>
      <w:lvlText w:val="%1."/>
      <w:lvlJc w:val="left"/>
      <w:pPr>
        <w:ind w:left="3763" w:hanging="360"/>
      </w:pPr>
      <w:rPr>
        <w:rFonts w:hint="default"/>
      </w:rPr>
    </w:lvl>
    <w:lvl w:ilvl="1">
      <w:start w:val="1"/>
      <w:numFmt w:val="decimal"/>
      <w:isLgl/>
      <w:lvlText w:val="%1.%2"/>
      <w:lvlJc w:val="left"/>
      <w:pPr>
        <w:ind w:left="3778" w:hanging="375"/>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434E"/>
    <w:rsid w:val="000148D3"/>
    <w:rsid w:val="0001625D"/>
    <w:rsid w:val="0002345E"/>
    <w:rsid w:val="000457A3"/>
    <w:rsid w:val="00067088"/>
    <w:rsid w:val="000753AA"/>
    <w:rsid w:val="00093953"/>
    <w:rsid w:val="000B12B3"/>
    <w:rsid w:val="000B4031"/>
    <w:rsid w:val="000D2FF0"/>
    <w:rsid w:val="000F6D69"/>
    <w:rsid w:val="001150F0"/>
    <w:rsid w:val="00176FE5"/>
    <w:rsid w:val="0019600E"/>
    <w:rsid w:val="001A1612"/>
    <w:rsid w:val="002765A6"/>
    <w:rsid w:val="002A106E"/>
    <w:rsid w:val="002A4F2B"/>
    <w:rsid w:val="002E50DA"/>
    <w:rsid w:val="002F2254"/>
    <w:rsid w:val="003061F3"/>
    <w:rsid w:val="00340DB6"/>
    <w:rsid w:val="00374BD4"/>
    <w:rsid w:val="003C7DDF"/>
    <w:rsid w:val="003D5797"/>
    <w:rsid w:val="004075CC"/>
    <w:rsid w:val="00436CEE"/>
    <w:rsid w:val="004428A0"/>
    <w:rsid w:val="00452AC5"/>
    <w:rsid w:val="00456EC5"/>
    <w:rsid w:val="004A3D2A"/>
    <w:rsid w:val="004E554B"/>
    <w:rsid w:val="00513C22"/>
    <w:rsid w:val="00513CE1"/>
    <w:rsid w:val="005318AE"/>
    <w:rsid w:val="0056557D"/>
    <w:rsid w:val="00574A17"/>
    <w:rsid w:val="005B621C"/>
    <w:rsid w:val="005D277E"/>
    <w:rsid w:val="00672778"/>
    <w:rsid w:val="00672E97"/>
    <w:rsid w:val="006A738F"/>
    <w:rsid w:val="006C1F19"/>
    <w:rsid w:val="006D07E7"/>
    <w:rsid w:val="006E6084"/>
    <w:rsid w:val="006F63E9"/>
    <w:rsid w:val="0073208A"/>
    <w:rsid w:val="00774C31"/>
    <w:rsid w:val="0078211D"/>
    <w:rsid w:val="007E2F83"/>
    <w:rsid w:val="00801010"/>
    <w:rsid w:val="00810789"/>
    <w:rsid w:val="0084236B"/>
    <w:rsid w:val="0088598F"/>
    <w:rsid w:val="00885B0E"/>
    <w:rsid w:val="008C09A2"/>
    <w:rsid w:val="008F0E69"/>
    <w:rsid w:val="0092079F"/>
    <w:rsid w:val="00934779"/>
    <w:rsid w:val="009551DF"/>
    <w:rsid w:val="00986C31"/>
    <w:rsid w:val="009B4476"/>
    <w:rsid w:val="009E6ED2"/>
    <w:rsid w:val="009F181D"/>
    <w:rsid w:val="00A214E5"/>
    <w:rsid w:val="00A37B00"/>
    <w:rsid w:val="00AE36AF"/>
    <w:rsid w:val="00AF038B"/>
    <w:rsid w:val="00B025C6"/>
    <w:rsid w:val="00B1233F"/>
    <w:rsid w:val="00B326C8"/>
    <w:rsid w:val="00B40D99"/>
    <w:rsid w:val="00B84B00"/>
    <w:rsid w:val="00B92FFD"/>
    <w:rsid w:val="00BF66B5"/>
    <w:rsid w:val="00C008E8"/>
    <w:rsid w:val="00C36210"/>
    <w:rsid w:val="00C61500"/>
    <w:rsid w:val="00C83C93"/>
    <w:rsid w:val="00C908C7"/>
    <w:rsid w:val="00C9418B"/>
    <w:rsid w:val="00CA07FA"/>
    <w:rsid w:val="00D06B32"/>
    <w:rsid w:val="00D13F44"/>
    <w:rsid w:val="00D2701A"/>
    <w:rsid w:val="00D365FA"/>
    <w:rsid w:val="00D42094"/>
    <w:rsid w:val="00D8434E"/>
    <w:rsid w:val="00D95BAE"/>
    <w:rsid w:val="00DC6F07"/>
    <w:rsid w:val="00DC7D14"/>
    <w:rsid w:val="00DD508F"/>
    <w:rsid w:val="00DD5406"/>
    <w:rsid w:val="00E05481"/>
    <w:rsid w:val="00E140BE"/>
    <w:rsid w:val="00E143AA"/>
    <w:rsid w:val="00E71E8C"/>
    <w:rsid w:val="00EB7E53"/>
    <w:rsid w:val="00EC10C2"/>
    <w:rsid w:val="00EE55F8"/>
    <w:rsid w:val="00F05F6F"/>
    <w:rsid w:val="00F55486"/>
    <w:rsid w:val="00F6196D"/>
    <w:rsid w:val="00FA75EA"/>
    <w:rsid w:val="00FB5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F09442"/>
  <w15:docId w15:val="{E46EFB5E-59DA-4663-821A-AFC2386F3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434E"/>
    <w:rPr>
      <w:sz w:val="24"/>
      <w:szCs w:val="24"/>
    </w:rPr>
  </w:style>
  <w:style w:type="paragraph" w:styleId="2">
    <w:name w:val="heading 2"/>
    <w:basedOn w:val="a"/>
    <w:next w:val="a"/>
    <w:link w:val="20"/>
    <w:uiPriority w:val="99"/>
    <w:qFormat/>
    <w:rsid w:val="00D8434E"/>
    <w:pPr>
      <w:keepNext/>
      <w:jc w:val="center"/>
      <w:outlineLvl w:val="1"/>
    </w:pPr>
    <w:rPr>
      <w:sz w:val="28"/>
    </w:rPr>
  </w:style>
  <w:style w:type="paragraph" w:styleId="3">
    <w:name w:val="heading 3"/>
    <w:basedOn w:val="a"/>
    <w:next w:val="a"/>
    <w:link w:val="30"/>
    <w:uiPriority w:val="99"/>
    <w:qFormat/>
    <w:rsid w:val="00D8434E"/>
    <w:pPr>
      <w:keepNext/>
      <w:jc w:val="center"/>
      <w:outlineLvl w:val="2"/>
    </w:pPr>
    <w:rPr>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CA07FA"/>
    <w:rPr>
      <w:rFonts w:ascii="Cambria" w:hAnsi="Cambria" w:cs="Times New Roman"/>
      <w:b/>
      <w:bCs/>
      <w:i/>
      <w:iCs/>
      <w:sz w:val="28"/>
      <w:szCs w:val="28"/>
    </w:rPr>
  </w:style>
  <w:style w:type="character" w:customStyle="1" w:styleId="30">
    <w:name w:val="Заголовок 3 Знак"/>
    <w:link w:val="3"/>
    <w:uiPriority w:val="99"/>
    <w:locked/>
    <w:rsid w:val="00D365FA"/>
    <w:rPr>
      <w:rFonts w:cs="Times New Roman"/>
      <w:b/>
      <w:sz w:val="24"/>
      <w:szCs w:val="24"/>
    </w:rPr>
  </w:style>
  <w:style w:type="paragraph" w:styleId="a3">
    <w:name w:val="Balloon Text"/>
    <w:basedOn w:val="a"/>
    <w:link w:val="a4"/>
    <w:uiPriority w:val="99"/>
    <w:rsid w:val="00D365FA"/>
    <w:rPr>
      <w:rFonts w:ascii="Tahoma" w:hAnsi="Tahoma" w:cs="Tahoma"/>
      <w:sz w:val="16"/>
      <w:szCs w:val="16"/>
    </w:rPr>
  </w:style>
  <w:style w:type="character" w:customStyle="1" w:styleId="a4">
    <w:name w:val="Текст выноски Знак"/>
    <w:link w:val="a3"/>
    <w:uiPriority w:val="99"/>
    <w:locked/>
    <w:rsid w:val="00D365FA"/>
    <w:rPr>
      <w:rFonts w:ascii="Tahoma" w:hAnsi="Tahoma" w:cs="Tahoma"/>
      <w:sz w:val="16"/>
      <w:szCs w:val="16"/>
    </w:rPr>
  </w:style>
  <w:style w:type="paragraph" w:styleId="a5">
    <w:name w:val="List Paragraph"/>
    <w:basedOn w:val="a"/>
    <w:uiPriority w:val="34"/>
    <w:qFormat/>
    <w:rsid w:val="009F181D"/>
    <w:pPr>
      <w:ind w:left="720"/>
      <w:contextualSpacing/>
    </w:pPr>
  </w:style>
  <w:style w:type="character" w:customStyle="1" w:styleId="a6">
    <w:name w:val="Цветовое выделение для Текст"/>
    <w:rsid w:val="004428A0"/>
    <w:rPr>
      <w:sz w:val="24"/>
    </w:rPr>
  </w:style>
  <w:style w:type="paragraph" w:styleId="a7">
    <w:name w:val="Body Text"/>
    <w:basedOn w:val="a"/>
    <w:link w:val="a8"/>
    <w:rsid w:val="004428A0"/>
    <w:pPr>
      <w:widowControl w:val="0"/>
      <w:suppressAutoHyphens/>
      <w:autoSpaceDE w:val="0"/>
      <w:spacing w:after="140" w:line="288" w:lineRule="auto"/>
      <w:ind w:firstLine="720"/>
      <w:jc w:val="both"/>
    </w:pPr>
    <w:rPr>
      <w:rFonts w:ascii="Arial" w:hAnsi="Arial" w:cs="Arial"/>
      <w:lang w:eastAsia="zh-CN"/>
    </w:rPr>
  </w:style>
  <w:style w:type="character" w:customStyle="1" w:styleId="a8">
    <w:name w:val="Основной текст Знак"/>
    <w:basedOn w:val="a0"/>
    <w:link w:val="a7"/>
    <w:rsid w:val="004428A0"/>
    <w:rPr>
      <w:rFonts w:ascii="Arial" w:hAnsi="Arial" w:cs="Arial"/>
      <w:sz w:val="24"/>
      <w:szCs w:val="24"/>
      <w:lang w:eastAsia="zh-CN"/>
    </w:rPr>
  </w:style>
  <w:style w:type="paragraph" w:styleId="a9">
    <w:name w:val="No Spacing"/>
    <w:uiPriority w:val="99"/>
    <w:qFormat/>
    <w:rsid w:val="004428A0"/>
    <w:rPr>
      <w:rFonts w:ascii="Calibri" w:hAnsi="Calibri" w:cs="Calibri"/>
      <w:sz w:val="22"/>
      <w:szCs w:val="22"/>
    </w:rPr>
  </w:style>
  <w:style w:type="paragraph" w:customStyle="1" w:styleId="aa">
    <w:name w:val="Нормальный (таблица)"/>
    <w:basedOn w:val="a"/>
    <w:next w:val="a"/>
    <w:uiPriority w:val="99"/>
    <w:rsid w:val="004428A0"/>
    <w:pPr>
      <w:widowControl w:val="0"/>
      <w:suppressAutoHyphens/>
      <w:autoSpaceDE w:val="0"/>
      <w:jc w:val="both"/>
    </w:pPr>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0155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6529A-3291-4874-A0E5-35B9F2DD1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1021</Words>
  <Characters>5825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Office</cp:lastModifiedBy>
  <cp:revision>14</cp:revision>
  <cp:lastPrinted>2025-01-20T06:40:00Z</cp:lastPrinted>
  <dcterms:created xsi:type="dcterms:W3CDTF">2025-02-19T13:02:00Z</dcterms:created>
  <dcterms:modified xsi:type="dcterms:W3CDTF">2025-03-04T17:22:00Z</dcterms:modified>
</cp:coreProperties>
</file>