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6F1CD7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E2C631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F28A1">
        <w:rPr>
          <w:sz w:val="26"/>
          <w:szCs w:val="26"/>
        </w:rPr>
        <w:t>27.02.2026 № ПОС.03-554/26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17061972" w14:textId="77777777" w:rsidR="00B71349" w:rsidRDefault="00B71349">
      <w:pPr>
        <w:rPr>
          <w:sz w:val="26"/>
          <w:szCs w:val="26"/>
        </w:rPr>
      </w:pPr>
      <w:bookmarkStart w:id="0" w:name="_Hlk220577741"/>
      <w:bookmarkStart w:id="1" w:name="_Hlk220577957"/>
      <w:bookmarkStart w:id="2" w:name="_GoBack"/>
      <w:r>
        <w:rPr>
          <w:sz w:val="26"/>
          <w:szCs w:val="26"/>
        </w:rPr>
        <w:t>Об утверждении Положения о порядке</w:t>
      </w:r>
    </w:p>
    <w:p w14:paraId="1C344266" w14:textId="160E62B2" w:rsidR="00B71349" w:rsidRDefault="00B71349">
      <w:pPr>
        <w:rPr>
          <w:sz w:val="26"/>
          <w:szCs w:val="26"/>
        </w:rPr>
      </w:pPr>
      <w:r>
        <w:rPr>
          <w:sz w:val="26"/>
          <w:szCs w:val="26"/>
        </w:rPr>
        <w:t>организации и ведении гражданской</w:t>
      </w:r>
    </w:p>
    <w:p w14:paraId="15D135EC" w14:textId="40ED16D6" w:rsidR="00B71349" w:rsidRDefault="00B71349">
      <w:pPr>
        <w:rPr>
          <w:sz w:val="26"/>
          <w:szCs w:val="26"/>
        </w:rPr>
      </w:pPr>
      <w:r>
        <w:rPr>
          <w:sz w:val="26"/>
          <w:szCs w:val="26"/>
        </w:rPr>
        <w:t>обороны на территории Переславль-Залесского</w:t>
      </w:r>
    </w:p>
    <w:p w14:paraId="5498EEEC" w14:textId="6291F737" w:rsidR="00EA3374" w:rsidRPr="00DD0B9F" w:rsidRDefault="00B71349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bookmarkEnd w:id="0"/>
    <w:bookmarkEnd w:id="1"/>
    <w:bookmarkEnd w:id="2"/>
    <w:p w14:paraId="2487EE6D" w14:textId="77777777" w:rsidR="00DD0B9F" w:rsidRDefault="00DD0B9F"/>
    <w:p w14:paraId="732FCC4E" w14:textId="0BBDC739" w:rsidR="00D13F44" w:rsidRPr="00D13F44" w:rsidRDefault="00D13F44" w:rsidP="00D13F44"/>
    <w:p w14:paraId="32EB4B08" w14:textId="33310166" w:rsidR="00B71349" w:rsidRDefault="00666958" w:rsidP="00EA33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D84FA5">
        <w:rPr>
          <w:rFonts w:eastAsia="Calibri"/>
          <w:sz w:val="26"/>
          <w:szCs w:val="26"/>
          <w:lang w:eastAsia="en-US"/>
        </w:rPr>
        <w:t xml:space="preserve"> соответствии с Федеральным законом от 12</w:t>
      </w:r>
      <w:r>
        <w:rPr>
          <w:rFonts w:eastAsia="Calibri"/>
          <w:sz w:val="26"/>
          <w:szCs w:val="26"/>
          <w:lang w:eastAsia="en-US"/>
        </w:rPr>
        <w:t>.02.</w:t>
      </w:r>
      <w:r w:rsidRPr="00D84FA5">
        <w:rPr>
          <w:rFonts w:eastAsia="Calibri"/>
          <w:sz w:val="26"/>
          <w:szCs w:val="26"/>
          <w:lang w:eastAsia="en-US"/>
        </w:rPr>
        <w:t>1998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84FA5">
        <w:rPr>
          <w:rFonts w:eastAsia="Calibri"/>
          <w:sz w:val="26"/>
          <w:szCs w:val="26"/>
          <w:lang w:eastAsia="en-US"/>
        </w:rPr>
        <w:t>№ 28-ФЗ «О гражданской обороне», постановлением Правительства Российской Федерации от 26</w:t>
      </w:r>
      <w:r>
        <w:rPr>
          <w:rFonts w:eastAsia="Calibri"/>
          <w:sz w:val="26"/>
          <w:szCs w:val="26"/>
          <w:lang w:eastAsia="en-US"/>
        </w:rPr>
        <w:t>.11.</w:t>
      </w:r>
      <w:r w:rsidRPr="00D84FA5">
        <w:rPr>
          <w:rFonts w:eastAsia="Calibri"/>
          <w:sz w:val="26"/>
          <w:szCs w:val="26"/>
          <w:lang w:eastAsia="en-US"/>
        </w:rPr>
        <w:t>2007 № 804 «Об утверждении Положения о гражданской обороне в Российской Федерации», постановлением Губернатора Ярославской области от 31</w:t>
      </w:r>
      <w:r>
        <w:rPr>
          <w:rFonts w:eastAsia="Calibri"/>
          <w:sz w:val="26"/>
          <w:szCs w:val="26"/>
          <w:lang w:eastAsia="en-US"/>
        </w:rPr>
        <w:t>.03.</w:t>
      </w:r>
      <w:r w:rsidRPr="00D84FA5">
        <w:rPr>
          <w:rFonts w:eastAsia="Calibri"/>
          <w:sz w:val="26"/>
          <w:szCs w:val="26"/>
          <w:lang w:eastAsia="en-US"/>
        </w:rPr>
        <w:t>2009 № 132 «Об организации и ведении гражданской обороны в Ярославской области и признании утратившим силу постановления Администрации области от 31</w:t>
      </w:r>
      <w:r>
        <w:rPr>
          <w:rFonts w:eastAsia="Calibri"/>
          <w:sz w:val="26"/>
          <w:szCs w:val="26"/>
          <w:lang w:eastAsia="en-US"/>
        </w:rPr>
        <w:t>.03.</w:t>
      </w:r>
      <w:r w:rsidRPr="00D84FA5">
        <w:rPr>
          <w:rFonts w:eastAsia="Calibri"/>
          <w:sz w:val="26"/>
          <w:szCs w:val="26"/>
          <w:lang w:eastAsia="en-US"/>
        </w:rPr>
        <w:t>2006 №91»</w:t>
      </w:r>
    </w:p>
    <w:p w14:paraId="2F0D255B" w14:textId="77777777" w:rsidR="00666958" w:rsidRDefault="00666958" w:rsidP="00EA3374">
      <w:pPr>
        <w:ind w:firstLine="708"/>
        <w:jc w:val="both"/>
      </w:pPr>
    </w:p>
    <w:p w14:paraId="7C41CBE5" w14:textId="1D25CFDB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A3C24D" w14:textId="77777777" w:rsidR="00EE7615" w:rsidRDefault="00EE7615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37C038" w14:textId="6A72F1C0" w:rsidR="00726192" w:rsidRDefault="00DD0B9F" w:rsidP="00B713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3" w:name="_Hlk195103467"/>
      <w:r w:rsidR="00B71349">
        <w:rPr>
          <w:sz w:val="26"/>
          <w:szCs w:val="26"/>
        </w:rPr>
        <w:t>Утвердить Положение о порядке организации и ведении гражданской обороны на территории Переславль-Залесского муниципального округа Ярославской области.</w:t>
      </w:r>
    </w:p>
    <w:p w14:paraId="3A6283A9" w14:textId="77777777" w:rsidR="003251EE" w:rsidRDefault="00B71349" w:rsidP="00B7134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E47F1">
        <w:rPr>
          <w:sz w:val="26"/>
          <w:szCs w:val="26"/>
        </w:rPr>
        <w:t>Признать утратившими силу</w:t>
      </w:r>
      <w:r w:rsidR="003251EE">
        <w:rPr>
          <w:sz w:val="26"/>
          <w:szCs w:val="26"/>
        </w:rPr>
        <w:t>:</w:t>
      </w:r>
    </w:p>
    <w:p w14:paraId="56B14EC1" w14:textId="283F6EE5" w:rsidR="00B71349" w:rsidRDefault="003251EE" w:rsidP="003251EE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71349" w:rsidRPr="000E47F1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</w:t>
      </w:r>
      <w:r w:rsidR="00B71349" w:rsidRPr="000E47F1">
        <w:rPr>
          <w:sz w:val="26"/>
          <w:szCs w:val="26"/>
        </w:rPr>
        <w:t xml:space="preserve"> Администрации </w:t>
      </w:r>
      <w:r w:rsidR="007D7768">
        <w:rPr>
          <w:sz w:val="26"/>
          <w:szCs w:val="26"/>
        </w:rPr>
        <w:t xml:space="preserve">городского округа города </w:t>
      </w:r>
      <w:r w:rsidR="00B71349" w:rsidRPr="000E47F1">
        <w:rPr>
          <w:sz w:val="26"/>
          <w:szCs w:val="26"/>
        </w:rPr>
        <w:t>Переславля-Залесского</w:t>
      </w:r>
      <w:r w:rsidR="007D7768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 xml:space="preserve"> </w:t>
      </w:r>
      <w:r w:rsidR="007D7768">
        <w:rPr>
          <w:sz w:val="26"/>
          <w:szCs w:val="26"/>
        </w:rPr>
        <w:t>от 20.08.2019 № ПОС.03-1889/19 «Об утверждении Положении «О порядке организации и ведении гражданской обороны на территории городского округа города Переславля-Залесского»;</w:t>
      </w:r>
    </w:p>
    <w:p w14:paraId="1832A41F" w14:textId="37DD81BF" w:rsidR="007D7768" w:rsidRDefault="007D7768" w:rsidP="00B713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51EE" w:rsidRPr="000E47F1">
        <w:rPr>
          <w:sz w:val="26"/>
          <w:szCs w:val="26"/>
        </w:rPr>
        <w:t>постановлени</w:t>
      </w:r>
      <w:r w:rsidR="003251EE">
        <w:rPr>
          <w:sz w:val="26"/>
          <w:szCs w:val="26"/>
        </w:rPr>
        <w:t>е</w:t>
      </w:r>
      <w:r w:rsidR="003251EE" w:rsidRPr="000E47F1">
        <w:rPr>
          <w:sz w:val="26"/>
          <w:szCs w:val="26"/>
        </w:rPr>
        <w:t xml:space="preserve"> Администрации </w:t>
      </w:r>
      <w:r w:rsidR="003251EE">
        <w:rPr>
          <w:sz w:val="26"/>
          <w:szCs w:val="26"/>
        </w:rPr>
        <w:t xml:space="preserve">городского округа города </w:t>
      </w:r>
      <w:r w:rsidR="003251EE" w:rsidRPr="000E47F1">
        <w:rPr>
          <w:sz w:val="26"/>
          <w:szCs w:val="26"/>
        </w:rPr>
        <w:t>Переславля-Залесского</w:t>
      </w:r>
      <w:r w:rsidR="003251EE">
        <w:rPr>
          <w:sz w:val="26"/>
          <w:szCs w:val="26"/>
        </w:rPr>
        <w:t xml:space="preserve"> Ярославской области </w:t>
      </w:r>
      <w:r>
        <w:rPr>
          <w:sz w:val="26"/>
          <w:szCs w:val="26"/>
        </w:rPr>
        <w:t>от 30.03.2020 №</w:t>
      </w:r>
      <w:r w:rsidR="003251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ПОС.03-0544/20 «О внесении изменений в постановление </w:t>
      </w:r>
      <w:r w:rsidR="003251EE" w:rsidRPr="000E47F1">
        <w:rPr>
          <w:sz w:val="26"/>
          <w:szCs w:val="26"/>
        </w:rPr>
        <w:t xml:space="preserve">Администрации </w:t>
      </w:r>
      <w:r w:rsidR="003251EE">
        <w:rPr>
          <w:sz w:val="26"/>
          <w:szCs w:val="26"/>
        </w:rPr>
        <w:t xml:space="preserve">города </w:t>
      </w:r>
      <w:r w:rsidR="003251EE" w:rsidRPr="000E47F1">
        <w:rPr>
          <w:sz w:val="26"/>
          <w:szCs w:val="26"/>
        </w:rPr>
        <w:t>Переславля-Залесского</w:t>
      </w:r>
      <w:r w:rsidR="003251EE">
        <w:rPr>
          <w:sz w:val="26"/>
          <w:szCs w:val="26"/>
        </w:rPr>
        <w:t xml:space="preserve"> </w:t>
      </w:r>
      <w:r>
        <w:rPr>
          <w:sz w:val="26"/>
          <w:szCs w:val="26"/>
        </w:rPr>
        <w:t>от 20.08.2019 № ПОС.03-1889/19 «Об утверждении Положении «О порядке организации и ведении гражданской обороны на территории городского округа города Переславля-Залесского»»;</w:t>
      </w:r>
    </w:p>
    <w:p w14:paraId="06E52387" w14:textId="41588DE1" w:rsidR="007D7768" w:rsidRDefault="007D7768" w:rsidP="00B713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251EE">
        <w:rPr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sz w:val="26"/>
          <w:szCs w:val="26"/>
        </w:rPr>
        <w:t>от 20.07.2022 № П</w:t>
      </w:r>
      <w:r w:rsidR="003251EE">
        <w:rPr>
          <w:sz w:val="26"/>
          <w:szCs w:val="26"/>
        </w:rPr>
        <w:t>ОС</w:t>
      </w:r>
      <w:r>
        <w:rPr>
          <w:sz w:val="26"/>
          <w:szCs w:val="26"/>
        </w:rPr>
        <w:t xml:space="preserve">.03-1515/22 «О внесении изменений в постановление </w:t>
      </w:r>
      <w:r w:rsidR="003251EE" w:rsidRPr="000E47F1">
        <w:rPr>
          <w:sz w:val="26"/>
          <w:szCs w:val="26"/>
        </w:rPr>
        <w:lastRenderedPageBreak/>
        <w:t xml:space="preserve">Администрации </w:t>
      </w:r>
      <w:r w:rsidR="003251EE">
        <w:rPr>
          <w:sz w:val="26"/>
          <w:szCs w:val="26"/>
        </w:rPr>
        <w:t xml:space="preserve">города </w:t>
      </w:r>
      <w:r w:rsidR="003251EE" w:rsidRPr="000E47F1">
        <w:rPr>
          <w:sz w:val="26"/>
          <w:szCs w:val="26"/>
        </w:rPr>
        <w:t>Переславля-Залесского</w:t>
      </w:r>
      <w:r w:rsidR="003251EE">
        <w:rPr>
          <w:sz w:val="26"/>
          <w:szCs w:val="26"/>
        </w:rPr>
        <w:t xml:space="preserve"> </w:t>
      </w:r>
      <w:r>
        <w:rPr>
          <w:sz w:val="26"/>
          <w:szCs w:val="26"/>
        </w:rPr>
        <w:t>от 20.08.2019 № ПОС.03-1889/19 «Об утверждении Положении «О порядке организации и ведении гражданской обороны на территории городского округа города Переславля-Залесского»».</w:t>
      </w:r>
    </w:p>
    <w:bookmarkEnd w:id="3"/>
    <w:p w14:paraId="7D79CA3A" w14:textId="0939D1A3" w:rsidR="00297DB2" w:rsidRPr="00D617AD" w:rsidRDefault="007D7768" w:rsidP="007F28A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97DB2">
        <w:rPr>
          <w:sz w:val="26"/>
          <w:szCs w:val="26"/>
        </w:rPr>
        <w:t xml:space="preserve">. </w:t>
      </w:r>
      <w:r w:rsidR="00297DB2"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97DB2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878836D" w14:textId="52C0CF0C" w:rsidR="007D7768" w:rsidRDefault="007D7768" w:rsidP="007F28A1">
      <w:pPr>
        <w:ind w:firstLine="709"/>
        <w:jc w:val="both"/>
        <w:rPr>
          <w:color w:val="060B00"/>
          <w:sz w:val="26"/>
          <w:szCs w:val="26"/>
          <w:lang w:bidi="he-IL"/>
        </w:rPr>
      </w:pPr>
    </w:p>
    <w:p w14:paraId="49D3D201" w14:textId="5E2C579D" w:rsidR="00217342" w:rsidRDefault="00217342" w:rsidP="007F28A1">
      <w:pPr>
        <w:ind w:firstLine="709"/>
        <w:jc w:val="both"/>
        <w:rPr>
          <w:color w:val="060B00"/>
          <w:sz w:val="26"/>
          <w:szCs w:val="26"/>
          <w:lang w:bidi="he-IL"/>
        </w:rPr>
      </w:pPr>
    </w:p>
    <w:p w14:paraId="1AE57F76" w14:textId="77777777" w:rsidR="003251EE" w:rsidRDefault="003251EE" w:rsidP="007F28A1">
      <w:pPr>
        <w:ind w:firstLine="709"/>
        <w:jc w:val="both"/>
        <w:rPr>
          <w:sz w:val="26"/>
          <w:szCs w:val="26"/>
        </w:rPr>
      </w:pPr>
    </w:p>
    <w:p w14:paraId="334F5346" w14:textId="77777777" w:rsidR="00217342" w:rsidRDefault="00217342" w:rsidP="007F28A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Глава Переславль-Залесского</w:t>
      </w:r>
    </w:p>
    <w:p w14:paraId="15061A99" w14:textId="07A62627" w:rsidR="007D7768" w:rsidRDefault="00217342" w:rsidP="007F28A1">
      <w:pPr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муниципального округа</w:t>
      </w:r>
      <w:r w:rsidR="007F28A1">
        <w:rPr>
          <w:bCs/>
          <w:sz w:val="26"/>
          <w:szCs w:val="26"/>
        </w:rPr>
        <w:t xml:space="preserve"> </w:t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 w:rsidR="007F28A1">
        <w:rPr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  <w:lang w:eastAsia="en-US"/>
        </w:rPr>
        <w:t>Д.Н. Зяблицкий</w:t>
      </w:r>
    </w:p>
    <w:p w14:paraId="418C23FE" w14:textId="4ED2383F" w:rsidR="00270449" w:rsidRDefault="00270449" w:rsidP="007F28A1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7F5DA110" w14:textId="5DB88744" w:rsidR="00327D8C" w:rsidRDefault="00327D8C" w:rsidP="007F28A1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3EFB645" w14:textId="2A493CD7" w:rsidR="00DD0B9F" w:rsidRDefault="00DD0B9F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6AFC85D" w14:textId="30A683D5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F1C595E" w14:textId="7D9D66ED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1A829500" w14:textId="1E9AE111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36B90844" w14:textId="737EF04B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7D5540C" w14:textId="7E06324A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4EC42A3B" w14:textId="56950242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D847C3D" w14:textId="4E9EF6F8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43755485" w14:textId="073856A6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1760DA1A" w14:textId="799BC8F8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879D4C4" w14:textId="24E45B04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7846CEF" w14:textId="5E540DC6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9A155EC" w14:textId="1D6A1547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09BF16C5" w14:textId="02D92C1B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07DC58C" w14:textId="54107F7A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17F74038" w14:textId="0367501B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D78D248" w14:textId="0F27F006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0A2FBDD2" w14:textId="6491D822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4A1D8F0E" w14:textId="6B05EBD8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D359C8D" w14:textId="6CC3BA64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BD2811F" w14:textId="45B0403A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159CD33B" w14:textId="3C602FF6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11CCCAE" w14:textId="58E500A8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45717E1" w14:textId="7C3BED53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20C7A25" w14:textId="53B6B3FC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3239C85" w14:textId="7D47B691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4333E3F8" w14:textId="38BD6E58" w:rsidR="007E542D" w:rsidRDefault="007E542D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63F0A39" w14:textId="77777777" w:rsidR="007E542D" w:rsidRDefault="007E542D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17294716" w14:textId="2598E43F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57902C6" w14:textId="3E6C677B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FCAB5C5" w14:textId="1AA9431F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A80AA44" w14:textId="6510E0C5" w:rsidR="007F28A1" w:rsidRDefault="007F28A1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538BDF40" w14:textId="77777777" w:rsidR="007F28A1" w:rsidRDefault="007F28A1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DBFD7CE" w14:textId="33C6D360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4AEBB056" w14:textId="4ED8BC84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3E192CC4" w14:textId="77777777" w:rsidR="00D84FA5" w:rsidRPr="00D84FA5" w:rsidRDefault="00D84FA5" w:rsidP="00D84FA5">
      <w:pPr>
        <w:widowControl w:val="0"/>
        <w:autoSpaceDE w:val="0"/>
        <w:autoSpaceDN w:val="0"/>
        <w:jc w:val="right"/>
        <w:outlineLvl w:val="0"/>
        <w:rPr>
          <w:bCs/>
          <w:sz w:val="26"/>
          <w:szCs w:val="26"/>
        </w:rPr>
      </w:pPr>
      <w:r w:rsidRPr="00D84FA5">
        <w:rPr>
          <w:bCs/>
          <w:sz w:val="26"/>
          <w:szCs w:val="26"/>
        </w:rPr>
        <w:lastRenderedPageBreak/>
        <w:t xml:space="preserve">Приложение </w:t>
      </w:r>
    </w:p>
    <w:p w14:paraId="66D73497" w14:textId="77777777" w:rsidR="00D84FA5" w:rsidRPr="00D84FA5" w:rsidRDefault="00D84FA5" w:rsidP="00D84FA5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D84FA5">
        <w:rPr>
          <w:bCs/>
          <w:sz w:val="26"/>
          <w:szCs w:val="26"/>
        </w:rPr>
        <w:t xml:space="preserve">к постановлению Администрации </w:t>
      </w:r>
    </w:p>
    <w:p w14:paraId="69097971" w14:textId="77777777" w:rsidR="00D84FA5" w:rsidRPr="00D84FA5" w:rsidRDefault="00D84FA5" w:rsidP="00D84FA5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D84FA5">
        <w:rPr>
          <w:sz w:val="26"/>
          <w:szCs w:val="26"/>
        </w:rPr>
        <w:t>Переславль-Залесского муниципального округа</w:t>
      </w:r>
      <w:r w:rsidRPr="00D84FA5">
        <w:rPr>
          <w:bCs/>
          <w:sz w:val="26"/>
          <w:szCs w:val="26"/>
        </w:rPr>
        <w:t xml:space="preserve"> </w:t>
      </w:r>
    </w:p>
    <w:p w14:paraId="2B84D62B" w14:textId="0F8E4E39" w:rsidR="00D84FA5" w:rsidRPr="00D84FA5" w:rsidRDefault="00D84FA5" w:rsidP="00D84FA5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D84FA5">
        <w:rPr>
          <w:bCs/>
          <w:sz w:val="26"/>
          <w:szCs w:val="26"/>
        </w:rPr>
        <w:t xml:space="preserve">от </w:t>
      </w:r>
      <w:r w:rsidR="007F28A1">
        <w:rPr>
          <w:sz w:val="26"/>
          <w:szCs w:val="26"/>
        </w:rPr>
        <w:t>27.02.2026 № ПОС.03-554/26</w:t>
      </w:r>
    </w:p>
    <w:p w14:paraId="2218FB9A" w14:textId="77777777" w:rsidR="00D84FA5" w:rsidRPr="00D84FA5" w:rsidRDefault="00D84FA5" w:rsidP="00D84FA5">
      <w:pPr>
        <w:widowControl w:val="0"/>
        <w:autoSpaceDE w:val="0"/>
        <w:autoSpaceDN w:val="0"/>
        <w:jc w:val="right"/>
        <w:rPr>
          <w:bCs/>
          <w:sz w:val="26"/>
          <w:szCs w:val="26"/>
        </w:rPr>
      </w:pPr>
    </w:p>
    <w:p w14:paraId="45C93FAB" w14:textId="77777777" w:rsidR="00D84FA5" w:rsidRPr="00D84FA5" w:rsidRDefault="00D84FA5" w:rsidP="003251EE">
      <w:pPr>
        <w:ind w:firstLine="426"/>
        <w:jc w:val="center"/>
        <w:rPr>
          <w:rFonts w:eastAsia="Calibri"/>
          <w:bCs/>
          <w:sz w:val="26"/>
          <w:szCs w:val="26"/>
          <w:lang w:eastAsia="en-US"/>
        </w:rPr>
      </w:pPr>
      <w:bookmarkStart w:id="4" w:name="_Hlk221810329"/>
      <w:r w:rsidRPr="00D84FA5">
        <w:rPr>
          <w:rFonts w:eastAsia="Calibri"/>
          <w:bCs/>
          <w:sz w:val="26"/>
          <w:szCs w:val="26"/>
          <w:lang w:eastAsia="en-US"/>
        </w:rPr>
        <w:t>ПОЛОЖЕНИЕ</w:t>
      </w:r>
    </w:p>
    <w:p w14:paraId="549C4DE6" w14:textId="77777777" w:rsidR="00D84FA5" w:rsidRPr="00D84FA5" w:rsidRDefault="00D84FA5" w:rsidP="003251EE">
      <w:pPr>
        <w:ind w:firstLine="426"/>
        <w:jc w:val="center"/>
        <w:rPr>
          <w:rFonts w:eastAsia="Calibri"/>
          <w:bCs/>
          <w:sz w:val="26"/>
          <w:szCs w:val="26"/>
          <w:lang w:eastAsia="en-US"/>
        </w:rPr>
      </w:pPr>
      <w:r w:rsidRPr="00D84FA5">
        <w:rPr>
          <w:rFonts w:eastAsia="Calibri"/>
          <w:bCs/>
          <w:sz w:val="26"/>
          <w:szCs w:val="26"/>
          <w:lang w:eastAsia="en-US"/>
        </w:rPr>
        <w:t>о порядке организации и ведении гражданской обороны на территории Переславль-Залесского муниципального округа</w:t>
      </w:r>
    </w:p>
    <w:bookmarkEnd w:id="4"/>
    <w:p w14:paraId="0B655509" w14:textId="77777777" w:rsidR="00D84FA5" w:rsidRPr="00D84FA5" w:rsidRDefault="00D84FA5" w:rsidP="00D84FA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497C0400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1.</w:t>
      </w:r>
      <w:r w:rsidRPr="00D84FA5">
        <w:rPr>
          <w:rFonts w:eastAsia="Calibri"/>
          <w:sz w:val="26"/>
          <w:szCs w:val="26"/>
          <w:lang w:eastAsia="en-US"/>
        </w:rPr>
        <w:tab/>
        <w:t>Общие положения</w:t>
      </w:r>
    </w:p>
    <w:p w14:paraId="35B243A6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12DA145E" w14:textId="02E81443" w:rsidR="00D84FA5" w:rsidRPr="00D84FA5" w:rsidRDefault="00D84FA5" w:rsidP="0066695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1.1.</w:t>
      </w:r>
      <w:r w:rsidRPr="00D84FA5">
        <w:rPr>
          <w:rFonts w:eastAsia="Calibri"/>
          <w:sz w:val="26"/>
          <w:szCs w:val="26"/>
          <w:lang w:eastAsia="en-US"/>
        </w:rPr>
        <w:tab/>
        <w:t xml:space="preserve">Настоящее Положение о порядке организации и ведения гражданской обороны на территории Переславль-Залесского муниципального округа (далее - Положение) разработано в </w:t>
      </w:r>
      <w:r w:rsidR="00666958" w:rsidRPr="00D84FA5">
        <w:rPr>
          <w:rFonts w:eastAsia="Calibri"/>
          <w:sz w:val="26"/>
          <w:szCs w:val="26"/>
          <w:lang w:eastAsia="en-US"/>
        </w:rPr>
        <w:t>соответствии с Федеральным законом от 12</w:t>
      </w:r>
      <w:r w:rsidR="00666958">
        <w:rPr>
          <w:rFonts w:eastAsia="Calibri"/>
          <w:sz w:val="26"/>
          <w:szCs w:val="26"/>
          <w:lang w:eastAsia="en-US"/>
        </w:rPr>
        <w:t>.02.</w:t>
      </w:r>
      <w:r w:rsidR="00666958" w:rsidRPr="00D84FA5">
        <w:rPr>
          <w:rFonts w:eastAsia="Calibri"/>
          <w:sz w:val="26"/>
          <w:szCs w:val="26"/>
          <w:lang w:eastAsia="en-US"/>
        </w:rPr>
        <w:t>1998</w:t>
      </w:r>
      <w:r w:rsidR="00666958">
        <w:rPr>
          <w:rFonts w:eastAsia="Calibri"/>
          <w:sz w:val="26"/>
          <w:szCs w:val="26"/>
          <w:lang w:eastAsia="en-US"/>
        </w:rPr>
        <w:t xml:space="preserve"> </w:t>
      </w:r>
      <w:r w:rsidR="00666958" w:rsidRPr="00D84FA5">
        <w:rPr>
          <w:rFonts w:eastAsia="Calibri"/>
          <w:sz w:val="26"/>
          <w:szCs w:val="26"/>
          <w:lang w:eastAsia="en-US"/>
        </w:rPr>
        <w:t>№ 28-ФЗ «О гражданской обороне», постановлением Правительства Российской Федерации от 26</w:t>
      </w:r>
      <w:r w:rsidR="00666958">
        <w:rPr>
          <w:rFonts w:eastAsia="Calibri"/>
          <w:sz w:val="26"/>
          <w:szCs w:val="26"/>
          <w:lang w:eastAsia="en-US"/>
        </w:rPr>
        <w:t>.11.</w:t>
      </w:r>
      <w:r w:rsidR="00666958" w:rsidRPr="00D84FA5">
        <w:rPr>
          <w:rFonts w:eastAsia="Calibri"/>
          <w:sz w:val="26"/>
          <w:szCs w:val="26"/>
          <w:lang w:eastAsia="en-US"/>
        </w:rPr>
        <w:t>2007 № 804 «Об утверждении Положения о гражданской обороне в Российской Федерации», постановлением Губернатора Ярославской области от 31</w:t>
      </w:r>
      <w:r w:rsidR="00666958">
        <w:rPr>
          <w:rFonts w:eastAsia="Calibri"/>
          <w:sz w:val="26"/>
          <w:szCs w:val="26"/>
          <w:lang w:eastAsia="en-US"/>
        </w:rPr>
        <w:t>.03.</w:t>
      </w:r>
      <w:r w:rsidR="00666958" w:rsidRPr="00D84FA5">
        <w:rPr>
          <w:rFonts w:eastAsia="Calibri"/>
          <w:sz w:val="26"/>
          <w:szCs w:val="26"/>
          <w:lang w:eastAsia="en-US"/>
        </w:rPr>
        <w:t>2009 № 132 «Об организации и ведении гражданской обороны в Ярославской области и признании утратившим силу постановления Администрации области от 31</w:t>
      </w:r>
      <w:r w:rsidR="00666958">
        <w:rPr>
          <w:rFonts w:eastAsia="Calibri"/>
          <w:sz w:val="26"/>
          <w:szCs w:val="26"/>
          <w:lang w:eastAsia="en-US"/>
        </w:rPr>
        <w:t>.03.</w:t>
      </w:r>
      <w:r w:rsidR="00666958" w:rsidRPr="00D84FA5">
        <w:rPr>
          <w:rFonts w:eastAsia="Calibri"/>
          <w:sz w:val="26"/>
          <w:szCs w:val="26"/>
          <w:lang w:eastAsia="en-US"/>
        </w:rPr>
        <w:t>2006 №91»</w:t>
      </w:r>
      <w:r w:rsidRPr="00D84FA5">
        <w:rPr>
          <w:rFonts w:eastAsia="Calibri"/>
          <w:sz w:val="26"/>
          <w:szCs w:val="26"/>
          <w:lang w:eastAsia="en-US"/>
        </w:rPr>
        <w:t>, приказом МЧС России от 14</w:t>
      </w:r>
      <w:r w:rsidR="00666958">
        <w:rPr>
          <w:rFonts w:eastAsia="Calibri"/>
          <w:sz w:val="26"/>
          <w:szCs w:val="26"/>
          <w:lang w:eastAsia="en-US"/>
        </w:rPr>
        <w:t>.11.</w:t>
      </w:r>
      <w:r w:rsidRPr="00D84FA5">
        <w:rPr>
          <w:rFonts w:eastAsia="Calibri"/>
          <w:sz w:val="26"/>
          <w:szCs w:val="26"/>
          <w:lang w:eastAsia="en-US"/>
        </w:rPr>
        <w:t>2008 № 687 «Об утверждении Положения об организации и ведении гражданской обороны в муниципальных образованиях и организациях»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на территории Переславль-Залесского муниципального округа Ярославской области.</w:t>
      </w:r>
    </w:p>
    <w:p w14:paraId="534C248D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B231D3A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</w:t>
      </w:r>
      <w:r w:rsidRPr="00D84FA5">
        <w:rPr>
          <w:rFonts w:eastAsia="Calibri"/>
          <w:sz w:val="26"/>
          <w:szCs w:val="26"/>
          <w:lang w:eastAsia="en-US"/>
        </w:rPr>
        <w:tab/>
        <w:t>Цели и задачи</w:t>
      </w:r>
    </w:p>
    <w:p w14:paraId="7D24F20A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D665DC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2.1.</w:t>
      </w:r>
      <w:r w:rsidRPr="00D84FA5">
        <w:rPr>
          <w:rFonts w:eastAsia="Calibri"/>
          <w:sz w:val="26"/>
          <w:szCs w:val="26"/>
          <w:lang w:eastAsia="en-US"/>
        </w:rPr>
        <w:tab/>
        <w:t>Основные мероприятия гражданской обороны организуются на территории Переславль-Залесского муниципального округа Ярославской области в рамках подготовки к ведению и ведения гражданской обороны.</w:t>
      </w:r>
    </w:p>
    <w:p w14:paraId="2B283D63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2.2.</w:t>
      </w:r>
      <w:r w:rsidRPr="00D84FA5">
        <w:rPr>
          <w:rFonts w:eastAsia="Calibri"/>
          <w:sz w:val="26"/>
          <w:szCs w:val="26"/>
          <w:lang w:eastAsia="en-US"/>
        </w:rPr>
        <w:tab/>
        <w:t>Подготовка к ведению гражданской обороны основывается на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от опасностей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ситуаций.</w:t>
      </w:r>
    </w:p>
    <w:p w14:paraId="41C7CB3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2.3.</w:t>
      </w:r>
      <w:r w:rsidRPr="00D84FA5">
        <w:rPr>
          <w:rFonts w:eastAsia="Calibri"/>
          <w:sz w:val="26"/>
          <w:szCs w:val="26"/>
          <w:lang w:eastAsia="en-US"/>
        </w:rPr>
        <w:tab/>
        <w:t>Ведение гражданской обороны заключается в выполнении мероприятий по защите населения, материальных и культурных ценностей от опасностей, в период мобилизации, в период действия военного положения, в военное время.</w:t>
      </w:r>
    </w:p>
    <w:p w14:paraId="28CCDFEB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2.4.</w:t>
      </w:r>
      <w:r w:rsidRPr="00D84FA5">
        <w:rPr>
          <w:rFonts w:eastAsia="Calibri"/>
          <w:sz w:val="26"/>
          <w:szCs w:val="26"/>
          <w:lang w:eastAsia="en-US"/>
        </w:rPr>
        <w:tab/>
        <w:t>Ведение гражданской обороны организуется и проводится на основании Плана гражданской обороны и защиты населения Переславль-Залесского муниципального округа, который определяет объем, организацию, последовательность и способы выполнения мероприятий гражданской обороны в установленные степени готовности в период мобилизации, в период действия военного положения, в военное время в заданных объемах и в заданные сроки.</w:t>
      </w:r>
    </w:p>
    <w:p w14:paraId="56B6FE68" w14:textId="4B7807E5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lastRenderedPageBreak/>
        <w:t>План гражданской обороны и защиты населения Переславль-Залесского муниципального округа разрабатывается сроком на пять лет, и согласовывается с Главным управлением МЧС России по Ярославской области.</w:t>
      </w:r>
    </w:p>
    <w:p w14:paraId="454AB2EC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ситуаций.</w:t>
      </w:r>
    </w:p>
    <w:p w14:paraId="5DBEEB1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 xml:space="preserve">Администрацией Переславль-Залесского муниципального округа определяется перечень организаций, обеспечивающих выполнение мероприятий по гражданской обороны на территории Переславль -Залесского муниципального округа. </w:t>
      </w:r>
    </w:p>
    <w:p w14:paraId="004DA5A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2.5.</w:t>
      </w:r>
      <w:r w:rsidRPr="00D84FA5">
        <w:rPr>
          <w:rFonts w:eastAsia="Calibri"/>
          <w:sz w:val="26"/>
          <w:szCs w:val="26"/>
          <w:lang w:eastAsia="en-US"/>
        </w:rPr>
        <w:tab/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Переславль-Залесского муниципального округа Ярославской области и в организациях, предприятиях и учреждениях, расположенных на территории муниципального округа в результате применения современных средств поражения, а также в результате возможных террористических актов и чрезвычайных ситуаций природного и техногенного характера.</w:t>
      </w:r>
    </w:p>
    <w:p w14:paraId="3DD8B86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2.6.</w:t>
      </w:r>
      <w:r w:rsidRPr="00D84FA5">
        <w:rPr>
          <w:rFonts w:eastAsia="Calibri"/>
          <w:sz w:val="26"/>
          <w:szCs w:val="26"/>
          <w:lang w:eastAsia="en-US"/>
        </w:rPr>
        <w:tab/>
        <w:t>Администрация Переславль-Залесского муниципального округа в целях решения задач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планирует, и осуществляет мероприятия по гражданской обороны.</w:t>
      </w:r>
    </w:p>
    <w:p w14:paraId="3E274539" w14:textId="54AF1175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2.7.</w:t>
      </w:r>
      <w:r w:rsidRPr="00D84FA5">
        <w:rPr>
          <w:rFonts w:eastAsia="Calibri"/>
          <w:sz w:val="26"/>
          <w:szCs w:val="26"/>
          <w:lang w:eastAsia="en-US"/>
        </w:rPr>
        <w:tab/>
        <w:t>По решению Главы Переславль-Залесского муниципального округа могут создаваться спасательные службы гражданской обороны (медицинская, инженерная, коммунально-техническая, светомаскировки, противопожарная, охраны общественного порядка, защиты животных и растений, оповещения и связи, защиты культурных ценностей, торговли и питания, транспорта, убежищ и укрытий и другие).</w:t>
      </w:r>
    </w:p>
    <w:p w14:paraId="039782F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В состав спасательной службы гражданской обороны входят: органы управления, силы и средства гражданской обороны, предназначенные для проведения мероприятий по гражданской обороне.</w:t>
      </w:r>
    </w:p>
    <w:p w14:paraId="6687D661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Вид и количество спасательных служб гражданской обороны определяются на основании расчета объема и характера задач, выполняемых в соответствии с планами гражданской обороны муниципального округа и организаций, расположенных на территории округа</w:t>
      </w:r>
    </w:p>
    <w:p w14:paraId="04383E3A" w14:textId="5B3DA78B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2.8.</w:t>
      </w:r>
      <w:r w:rsidRPr="00D84FA5">
        <w:rPr>
          <w:rFonts w:eastAsia="Calibri"/>
          <w:sz w:val="26"/>
          <w:szCs w:val="26"/>
          <w:lang w:eastAsia="en-US"/>
        </w:rPr>
        <w:tab/>
        <w:t>Для планирования, подготовки и проведения эвакуационных мероприятий Главой Переславль-Залесского муниципального округа заблаговременно в мирное время создается эвакуационная комиссия.</w:t>
      </w:r>
    </w:p>
    <w:p w14:paraId="7CB7FBA0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Деятельность эвакуационной комиссии регламентируется постановлением Администрации Переславль-Залесского муниципального округа «О создании эвакуационной комиссии Переславль-Залесского муниципального округа» от 27.03.2025 № ПОС.03-760/25.</w:t>
      </w:r>
    </w:p>
    <w:p w14:paraId="393D310C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2.9.</w:t>
      </w:r>
      <w:r w:rsidRPr="00D84FA5">
        <w:rPr>
          <w:rFonts w:eastAsia="Calibri"/>
          <w:sz w:val="26"/>
          <w:szCs w:val="26"/>
          <w:lang w:eastAsia="en-US"/>
        </w:rPr>
        <w:tab/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7B8F6003" w14:textId="67516ADE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Глава </w:t>
      </w:r>
      <w:r w:rsidRPr="00D84FA5">
        <w:rPr>
          <w:rFonts w:eastAsia="Calibri"/>
          <w:sz w:val="26"/>
          <w:szCs w:val="26"/>
          <w:lang w:eastAsia="en-US"/>
        </w:rPr>
        <w:lastRenderedPageBreak/>
        <w:t>Переславль-Залесского муниципального округа - руководитель гражданской обороны.</w:t>
      </w:r>
    </w:p>
    <w:p w14:paraId="46635E4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D25C30E" w14:textId="397DABA7" w:rsid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3. Руководство и управление гражданской обороной</w:t>
      </w:r>
    </w:p>
    <w:p w14:paraId="252EF9D0" w14:textId="77777777" w:rsidR="008524E6" w:rsidRPr="00D84FA5" w:rsidRDefault="008524E6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CB8DF6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3.1.</w:t>
      </w:r>
      <w:r w:rsidRPr="00D84FA5">
        <w:rPr>
          <w:rFonts w:eastAsia="Calibri"/>
          <w:sz w:val="26"/>
          <w:szCs w:val="26"/>
          <w:lang w:eastAsia="en-US"/>
        </w:rPr>
        <w:tab/>
        <w:t>Руководство гражданской обороной осуществляет Глава Переславль-Залесского муниципального округа.</w:t>
      </w:r>
    </w:p>
    <w:p w14:paraId="3B6055C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Глава Переславль-Залесского муниципального округа несет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1998 года № 28-ФЗ «О гражданской обороне»).</w:t>
      </w:r>
    </w:p>
    <w:p w14:paraId="79C88750" w14:textId="6C9A8695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3.2.</w:t>
      </w:r>
      <w:r w:rsidRPr="00D84FA5">
        <w:rPr>
          <w:rFonts w:eastAsia="Calibri"/>
          <w:sz w:val="26"/>
          <w:szCs w:val="26"/>
          <w:lang w:eastAsia="en-US"/>
        </w:rPr>
        <w:tab/>
        <w:t xml:space="preserve">Органом, осуществляющим управление гражданской обороной на территории Переславль-Залесского муниципального округа, является </w:t>
      </w:r>
      <w:r w:rsidRPr="00BE2393">
        <w:rPr>
          <w:rFonts w:eastAsia="Calibri"/>
          <w:sz w:val="26"/>
          <w:szCs w:val="26"/>
          <w:lang w:eastAsia="en-US"/>
        </w:rPr>
        <w:t>комиссия</w:t>
      </w:r>
      <w:r w:rsidRPr="00D84FA5">
        <w:rPr>
          <w:rFonts w:eastAsia="Calibri"/>
          <w:sz w:val="26"/>
          <w:szCs w:val="26"/>
          <w:lang w:eastAsia="en-US"/>
        </w:rPr>
        <w:t xml:space="preserve"> по предупреждению и ликвидации чрезвычайных ситуаций и обеспечению пожарной безопасности Переславль-Залесского муниципального округа Ярославской области.</w:t>
      </w:r>
    </w:p>
    <w:p w14:paraId="1CFC1335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3.3.</w:t>
      </w:r>
      <w:r w:rsidRPr="00D84FA5">
        <w:rPr>
          <w:rFonts w:eastAsia="Calibri"/>
          <w:sz w:val="26"/>
          <w:szCs w:val="26"/>
          <w:lang w:eastAsia="en-US"/>
        </w:rPr>
        <w:tab/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опасностях, на территории Российской Федерации организуется сбор информации в области гражданской обороны (далее - информация) и обмен ею.</w:t>
      </w:r>
    </w:p>
    <w:p w14:paraId="0D799792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Сбор и обмен информацией осуществляется Администрацией Переславль- Залесского муниципального округа, и предоставляется в Главное Управление МЧС России по Ярославской области.</w:t>
      </w:r>
    </w:p>
    <w:p w14:paraId="0CB8822D" w14:textId="204354F5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3.4.</w:t>
      </w:r>
      <w:r w:rsidRPr="00D84FA5">
        <w:rPr>
          <w:rFonts w:eastAsia="Calibri"/>
          <w:sz w:val="26"/>
          <w:szCs w:val="26"/>
          <w:lang w:eastAsia="en-US"/>
        </w:rPr>
        <w:tab/>
        <w:t>Мероприятия по гражданской оборон</w:t>
      </w:r>
      <w:r w:rsidR="008524E6">
        <w:rPr>
          <w:rFonts w:eastAsia="Calibri"/>
          <w:sz w:val="26"/>
          <w:szCs w:val="26"/>
          <w:lang w:eastAsia="en-US"/>
        </w:rPr>
        <w:t>е</w:t>
      </w:r>
      <w:r w:rsidRPr="00D84FA5">
        <w:rPr>
          <w:rFonts w:eastAsia="Calibri"/>
          <w:sz w:val="26"/>
          <w:szCs w:val="26"/>
          <w:lang w:eastAsia="en-US"/>
        </w:rPr>
        <w:t xml:space="preserve"> на территории Переславль- Залесского муниципального округа Ярославской области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муниципальными правовыми актами и настоящим положением.</w:t>
      </w:r>
    </w:p>
    <w:p w14:paraId="1D66AC6D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6F18E4B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</w:t>
      </w:r>
      <w:r w:rsidRPr="00D84FA5">
        <w:rPr>
          <w:rFonts w:eastAsia="Calibri"/>
          <w:sz w:val="26"/>
          <w:szCs w:val="26"/>
          <w:lang w:eastAsia="en-US"/>
        </w:rPr>
        <w:tab/>
        <w:t>Основные мероприятия по гражданской обороне</w:t>
      </w:r>
    </w:p>
    <w:p w14:paraId="7BEC8BAA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3CB6F05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 Администрация Переславль-Залесского муниципального округа в целях решения задач в области гражданской обороны планирует и осуществляет следующие основные мероприятия:</w:t>
      </w:r>
    </w:p>
    <w:p w14:paraId="512F35E9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4.2.</w:t>
      </w:r>
      <w:r w:rsidRPr="00D84FA5">
        <w:rPr>
          <w:rFonts w:eastAsia="Calibri"/>
          <w:sz w:val="26"/>
          <w:szCs w:val="26"/>
          <w:lang w:eastAsia="en-US"/>
        </w:rPr>
        <w:tab/>
        <w:t>По подготовке населения в области гражданской обороны:</w:t>
      </w:r>
    </w:p>
    <w:p w14:paraId="1B341299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организация и подготовка неработающего населения Переславль- Залесского муниципального округа способам защиты от опасностей;</w:t>
      </w:r>
    </w:p>
    <w:p w14:paraId="37BA411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проведение учений и тренировок по гражданской обороне;</w:t>
      </w:r>
    </w:p>
    <w:p w14:paraId="7F5FCA19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организационно-методическое руководство и контроль за подготовкой работников, личного состава формирований и служб организаций;</w:t>
      </w:r>
    </w:p>
    <w:p w14:paraId="18D90A82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поддержание в рабочем состоянии учебной материально-технической базы (учебно-консультационных пунктов) для подготовки работников организаций в области гражданской обороны и организация ее деятельности;</w:t>
      </w:r>
    </w:p>
    <w:p w14:paraId="5974E695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пропаганда знаний в области гражданской обороны;</w:t>
      </w:r>
    </w:p>
    <w:p w14:paraId="74BEB54C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 проведение учений и тренировок.</w:t>
      </w:r>
    </w:p>
    <w:p w14:paraId="533E164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lastRenderedPageBreak/>
        <w:t>4.3.</w:t>
      </w:r>
      <w:r w:rsidRPr="00D84FA5">
        <w:rPr>
          <w:rFonts w:eastAsia="Calibri"/>
          <w:sz w:val="26"/>
          <w:szCs w:val="26"/>
          <w:lang w:eastAsia="en-US"/>
        </w:rPr>
        <w:tab/>
        <w:t>По оповещению населения Переславль-Залесского муниципального округа Ярославской области об опасностях:</w:t>
      </w:r>
    </w:p>
    <w:p w14:paraId="0FE96A6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08A3A54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комплексное использование средств единой сети электросвязи Российской Федерации, сетей и средств передачи информации;</w:t>
      </w:r>
    </w:p>
    <w:p w14:paraId="0908163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сбор информации в области гражданской обороны и обмен указанной информацией.</w:t>
      </w:r>
    </w:p>
    <w:p w14:paraId="16492721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4.4.</w:t>
      </w:r>
      <w:r w:rsidRPr="00D84FA5">
        <w:rPr>
          <w:rFonts w:eastAsia="Calibri"/>
          <w:sz w:val="26"/>
          <w:szCs w:val="26"/>
          <w:lang w:eastAsia="en-US"/>
        </w:rPr>
        <w:tab/>
        <w:t>По эвакуации населения, материальных и культурных ценностей в безопасные районы:</w:t>
      </w:r>
    </w:p>
    <w:p w14:paraId="0F6EED1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подготовка районов размещения населения, материальных и культурных ценностей;</w:t>
      </w:r>
    </w:p>
    <w:p w14:paraId="2D8A4580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организация деятельности эвакуационных органов, а также подготовка их личного состава.</w:t>
      </w:r>
    </w:p>
    <w:p w14:paraId="2C99178B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4.5. По предоставлению населению убежищ и средств индивидуальной защиты:</w:t>
      </w:r>
    </w:p>
    <w:p w14:paraId="0828F363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сохранение, поддержание в состоянии постоянной готовности к использованию по предназначению защитных сооружений гражданской обороны и их технических систем;</w:t>
      </w:r>
    </w:p>
    <w:p w14:paraId="260DBFCF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14:paraId="78842D6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14:paraId="01CFCEE0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4.6. По световой и другим видам маскировки:</w:t>
      </w:r>
    </w:p>
    <w:p w14:paraId="1C4008DF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определение перечня объектов, подлежащих маскировке;</w:t>
      </w:r>
    </w:p>
    <w:p w14:paraId="5FA10DE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14:paraId="409F654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4.7. По проведению аварийно-спасательных работ в случае возникновения опасностей для населения:</w:t>
      </w:r>
    </w:p>
    <w:p w14:paraId="3DFD597E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создание, оснащение и подготовка в области гражданской обороны нештатных формирований гражданской обороны и спасательных служб гражданской обороны, а также планирование их действий;</w:t>
      </w:r>
    </w:p>
    <w:p w14:paraId="3B5F048D" w14:textId="77777777" w:rsidR="00D84FA5" w:rsidRPr="00D84FA5" w:rsidRDefault="00D84FA5" w:rsidP="00D84FA5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</w:t>
      </w:r>
      <w:r w:rsidRPr="00D84FA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73E5D8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4.8. По первоочередному жизнеобеспечению населения, пострадавшего при в результате возникновения опасностей,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14:paraId="3E96E8BF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планирование и организация основных видов жизнеобеспечения населения;</w:t>
      </w:r>
    </w:p>
    <w:p w14:paraId="3E6BC60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 xml:space="preserve">создание и поддержание в состоянии постоянной готовности к использованию по предназначению запасов материально-технических, </w:t>
      </w:r>
      <w:r w:rsidRPr="00D84FA5">
        <w:rPr>
          <w:rFonts w:eastAsia="Calibri"/>
          <w:sz w:val="26"/>
          <w:szCs w:val="26"/>
          <w:lang w:eastAsia="en-US"/>
        </w:rPr>
        <w:lastRenderedPageBreak/>
        <w:t>продовольственных, медицинских и</w:t>
      </w:r>
      <w:r w:rsidRPr="00D84F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84FA5">
        <w:rPr>
          <w:rFonts w:eastAsia="Calibri"/>
          <w:sz w:val="26"/>
          <w:szCs w:val="26"/>
          <w:lang w:eastAsia="en-US"/>
        </w:rPr>
        <w:t>нормированное снабжение населения продовольственными и</w:t>
      </w:r>
      <w:r w:rsidRPr="00D84F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84FA5">
        <w:rPr>
          <w:rFonts w:eastAsia="Calibri"/>
          <w:sz w:val="26"/>
          <w:szCs w:val="26"/>
          <w:lang w:eastAsia="en-US"/>
        </w:rPr>
        <w:t>непродовольственными товарами;</w:t>
      </w:r>
    </w:p>
    <w:p w14:paraId="4798977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предоставление населению коммунально-бытовых услуг;</w:t>
      </w:r>
    </w:p>
    <w:p w14:paraId="43F78E6A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проведение санитарно-гигиенических и противоэпидемических мероприятий среди населения, пострадавшего при:</w:t>
      </w:r>
    </w:p>
    <w:p w14:paraId="0B1F5EB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проведение лечебно-эвакуационных мероприятий;</w:t>
      </w:r>
    </w:p>
    <w:p w14:paraId="4D813CAA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оказание населению медицинской помощи;</w:t>
      </w:r>
    </w:p>
    <w:p w14:paraId="720129B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определение численности населения, оставшегося без жилья;</w:t>
      </w:r>
    </w:p>
    <w:p w14:paraId="31AA10CC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инвентаризация сохранившегося и оценка состояния поврежденного жилищного фонда, определения возможности его использования для размещения населения;</w:t>
      </w:r>
    </w:p>
    <w:p w14:paraId="64532851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предоставление населению информационно-психологической поддержки.</w:t>
      </w:r>
    </w:p>
    <w:p w14:paraId="653E8CD5" w14:textId="77777777" w:rsidR="00D84FA5" w:rsidRPr="00BE2393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2393">
        <w:rPr>
          <w:rFonts w:eastAsia="Calibri"/>
          <w:sz w:val="26"/>
          <w:szCs w:val="26"/>
          <w:lang w:eastAsia="en-US"/>
        </w:rPr>
        <w:t>4.9.</w:t>
      </w:r>
      <w:r w:rsidRPr="00BE2393">
        <w:rPr>
          <w:rFonts w:eastAsia="Calibri"/>
          <w:sz w:val="26"/>
          <w:szCs w:val="26"/>
          <w:lang w:eastAsia="en-US"/>
        </w:rPr>
        <w:tab/>
        <w:t xml:space="preserve">По борьбе с пожарами, происшедшим </w:t>
      </w:r>
      <w:bookmarkStart w:id="5" w:name="_Hlk221635938"/>
      <w:r w:rsidRPr="00BE2393">
        <w:rPr>
          <w:rFonts w:eastAsia="Calibri"/>
          <w:sz w:val="26"/>
          <w:szCs w:val="26"/>
          <w:lang w:eastAsia="en-US"/>
        </w:rPr>
        <w:t>в результате возникновения опасностей</w:t>
      </w:r>
      <w:bookmarkEnd w:id="5"/>
      <w:r w:rsidRPr="00BE2393">
        <w:rPr>
          <w:rFonts w:eastAsia="Calibri"/>
          <w:sz w:val="26"/>
          <w:szCs w:val="26"/>
          <w:lang w:eastAsia="en-US"/>
        </w:rPr>
        <w:t>:</w:t>
      </w:r>
    </w:p>
    <w:p w14:paraId="2BADA651" w14:textId="77777777" w:rsidR="00D84FA5" w:rsidRPr="00BE2393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2393">
        <w:rPr>
          <w:rFonts w:eastAsia="Calibri"/>
          <w:sz w:val="26"/>
          <w:szCs w:val="26"/>
          <w:lang w:eastAsia="en-US"/>
        </w:rPr>
        <w:t>-</w:t>
      </w:r>
      <w:r w:rsidRPr="00BE2393">
        <w:rPr>
          <w:rFonts w:eastAsia="Calibri"/>
          <w:sz w:val="26"/>
          <w:szCs w:val="26"/>
          <w:lang w:eastAsia="en-US"/>
        </w:rPr>
        <w:tab/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 в военное время.</w:t>
      </w:r>
    </w:p>
    <w:p w14:paraId="3FD22A39" w14:textId="2401424E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7342">
        <w:rPr>
          <w:rFonts w:eastAsia="Calibri"/>
          <w:sz w:val="26"/>
          <w:szCs w:val="26"/>
          <w:lang w:eastAsia="en-US"/>
        </w:rPr>
        <w:t>4.1</w:t>
      </w:r>
      <w:r w:rsidR="00217342" w:rsidRPr="00217342">
        <w:rPr>
          <w:rFonts w:eastAsia="Calibri"/>
          <w:sz w:val="26"/>
          <w:szCs w:val="26"/>
          <w:lang w:eastAsia="en-US"/>
        </w:rPr>
        <w:t>0</w:t>
      </w:r>
      <w:r w:rsidRPr="00217342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>По санитарной обработке населения, обеззараживанию зданий и сооружений, специальной обработке техники и территорий:</w:t>
      </w:r>
    </w:p>
    <w:p w14:paraId="7CAA9A6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 заблаговременное создание запасов дезактивирующих, дегазирующих и дезинфицирующих веществ и растворов;</w:t>
      </w:r>
    </w:p>
    <w:p w14:paraId="37F26F7C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оснащение сил гражданской обороны для проведения санитарной обработки населения;</w:t>
      </w:r>
    </w:p>
    <w:p w14:paraId="6AABAA82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организация проведения мероприятий по санитарной обработке населения и территорий.</w:t>
      </w:r>
    </w:p>
    <w:p w14:paraId="56B91B7C" w14:textId="49F6933B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</w:t>
      </w:r>
      <w:r w:rsidR="00217342">
        <w:rPr>
          <w:rFonts w:eastAsia="Calibri"/>
          <w:sz w:val="26"/>
          <w:szCs w:val="26"/>
          <w:lang w:eastAsia="en-US"/>
        </w:rPr>
        <w:t>1</w:t>
      </w:r>
      <w:r w:rsidRPr="00D84FA5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>По восстановлению и поддержанию порядка в районах, пострадавших в результате возникновения опасностей и террористических акций:</w:t>
      </w:r>
    </w:p>
    <w:p w14:paraId="1660513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08189DC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обеспечение беспрепятственного передвижения сил гражданской обороны для проведения аварийно- спасательных и других неотложных работ;</w:t>
      </w:r>
    </w:p>
    <w:p w14:paraId="336972E5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осуществление пропускного режима и поддержание общественного порядка в очагах поражения;</w:t>
      </w:r>
    </w:p>
    <w:p w14:paraId="6F699D58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41C63739" w14:textId="1246BD0A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</w:t>
      </w:r>
      <w:r w:rsidR="00BE2393">
        <w:rPr>
          <w:rFonts w:eastAsia="Calibri"/>
          <w:sz w:val="26"/>
          <w:szCs w:val="26"/>
          <w:lang w:eastAsia="en-US"/>
        </w:rPr>
        <w:t>2</w:t>
      </w:r>
      <w:r w:rsidRPr="00D84FA5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 xml:space="preserve"> По вопросам срочного восстановления функционирования необходимых жилищно-коммунальных служб в военное время:</w:t>
      </w:r>
    </w:p>
    <w:p w14:paraId="6C41621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обеспечение готовности жилищно-коммунальных служб к работе в условиях военного времени, разработка планов их действий;</w:t>
      </w:r>
    </w:p>
    <w:p w14:paraId="235D0B23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запасов оборудования и запасных частей для ремонта поврежденных систем энерго и водоснабжения;</w:t>
      </w:r>
    </w:p>
    <w:p w14:paraId="4380FE14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подготовка резерва мобильных средств для транспортировки воды;</w:t>
      </w:r>
    </w:p>
    <w:p w14:paraId="46A0203A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lastRenderedPageBreak/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14:paraId="08013E8B" w14:textId="1FCDDC22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</w:t>
      </w:r>
      <w:r w:rsidR="00BE2393">
        <w:rPr>
          <w:rFonts w:eastAsia="Calibri"/>
          <w:sz w:val="26"/>
          <w:szCs w:val="26"/>
          <w:lang w:eastAsia="en-US"/>
        </w:rPr>
        <w:t>3</w:t>
      </w:r>
      <w:r w:rsidRPr="00D84FA5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>По срочному захоронению трупов в военное время:</w:t>
      </w:r>
    </w:p>
    <w:p w14:paraId="32C91C6F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заблаговременное определение мест возможных захоронений;</w:t>
      </w:r>
    </w:p>
    <w:p w14:paraId="6854A22B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оборудование мест погребения (захоронения) тел (останков) погибших;</w:t>
      </w:r>
    </w:p>
    <w:p w14:paraId="11DE2F4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13C8809A" w14:textId="2DEFA4E3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</w:t>
      </w:r>
      <w:r w:rsidR="00BE2393">
        <w:rPr>
          <w:rFonts w:eastAsia="Calibri"/>
          <w:sz w:val="26"/>
          <w:szCs w:val="26"/>
          <w:lang w:eastAsia="en-US"/>
        </w:rPr>
        <w:t>4</w:t>
      </w:r>
      <w:r w:rsidRPr="00D84FA5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 xml:space="preserve">По обеспечению устойчивости функционирования организаций, необходимых для выживания населения в результате возникновения опасностей: </w:t>
      </w:r>
    </w:p>
    <w:p w14:paraId="0DFA4434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 создание и организация работы в мирное и военное время комиссии по вопросам повышения устойчивости функционирования объектов экономики территорий:</w:t>
      </w:r>
    </w:p>
    <w:p w14:paraId="5517317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организация работы в мирное и военное время комиссии по вопросам повышения устойчивости функционирования объектов экономики;</w:t>
      </w:r>
    </w:p>
    <w:p w14:paraId="75D1935F" w14:textId="77777777" w:rsidR="00D84FA5" w:rsidRPr="00D84FA5" w:rsidRDefault="00D84FA5" w:rsidP="00D84FA5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  <w:r w:rsidRPr="00D84FA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40F87FF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разработка и проведение мероприятий, направленных на повышение надежности функционирования систем и источников газо-, энерго-, и водоснабжения;</w:t>
      </w:r>
    </w:p>
    <w:p w14:paraId="62E0E513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68C106E1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5031E50A" w14:textId="459776D1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4.1</w:t>
      </w:r>
      <w:r w:rsidR="00BE2393">
        <w:rPr>
          <w:rFonts w:eastAsia="Calibri"/>
          <w:sz w:val="26"/>
          <w:szCs w:val="26"/>
          <w:lang w:eastAsia="en-US"/>
        </w:rPr>
        <w:t>5</w:t>
      </w:r>
      <w:r w:rsidRPr="00D84FA5">
        <w:rPr>
          <w:rFonts w:eastAsia="Calibri"/>
          <w:sz w:val="26"/>
          <w:szCs w:val="26"/>
          <w:lang w:eastAsia="en-US"/>
        </w:rPr>
        <w:t>.</w:t>
      </w:r>
      <w:r w:rsidRPr="00D84FA5">
        <w:rPr>
          <w:rFonts w:eastAsia="Calibri"/>
          <w:sz w:val="26"/>
          <w:szCs w:val="26"/>
          <w:lang w:eastAsia="en-US"/>
        </w:rPr>
        <w:tab/>
        <w:t>По вопросам обеспечения постоянной готовности сил и средств гражданской обороны:</w:t>
      </w:r>
    </w:p>
    <w:p w14:paraId="252CA1C7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создание и оснащение современными техническими средствами сил ГО;</w:t>
      </w:r>
    </w:p>
    <w:p w14:paraId="3C470D69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определение порядка взаимодействия и привлечения сил и средств гражданской обороны, а также всестороннее обеспечение их действий;</w:t>
      </w:r>
    </w:p>
    <w:p w14:paraId="0CDA3EE1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подготовка сил гражданской обороны к действиям по предназначению, проведение учений и тренировок по гражданской обороне;</w:t>
      </w:r>
    </w:p>
    <w:p w14:paraId="2BAAE70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-планирование действий сил ГО.</w:t>
      </w:r>
    </w:p>
    <w:p w14:paraId="566DAE3D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8C24AED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5.</w:t>
      </w:r>
      <w:r w:rsidRPr="00D84FA5">
        <w:rPr>
          <w:rFonts w:eastAsia="Calibri"/>
          <w:sz w:val="26"/>
          <w:szCs w:val="26"/>
          <w:lang w:eastAsia="en-US"/>
        </w:rPr>
        <w:tab/>
        <w:t>Финансирование и материально-техническое обеспечение мероприятий по гражданской обороне и защите населения</w:t>
      </w:r>
    </w:p>
    <w:p w14:paraId="60C14E19" w14:textId="77777777" w:rsidR="00D84FA5" w:rsidRPr="00D84FA5" w:rsidRDefault="00D84FA5" w:rsidP="00D84FA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2DDF36A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5.1. Расходы на организацию и ведение гражданской обороны, включая расходы на содержание работников, специально уполномоченных на решение задач в области гражданской обороны, финансируются:</w:t>
      </w:r>
    </w:p>
    <w:p w14:paraId="47D01DA6" w14:textId="77777777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lastRenderedPageBreak/>
        <w:t>-</w:t>
      </w:r>
      <w:r w:rsidRPr="00D84FA5">
        <w:rPr>
          <w:rFonts w:eastAsia="Calibri"/>
          <w:sz w:val="26"/>
          <w:szCs w:val="26"/>
          <w:lang w:eastAsia="en-US"/>
        </w:rPr>
        <w:tab/>
        <w:t>муниципальными учреждениями - в соответствии с утвержденными в установленном порядке сметами доходов и расходов, и плана финансово- хозяйственной деятельности этих учреждений;</w:t>
      </w:r>
    </w:p>
    <w:p w14:paraId="160E31C3" w14:textId="4A6C07A0" w:rsidR="00D84FA5" w:rsidRPr="00D84FA5" w:rsidRDefault="00D84FA5" w:rsidP="00D84F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4FA5">
        <w:rPr>
          <w:rFonts w:eastAsia="Calibri"/>
          <w:sz w:val="26"/>
          <w:szCs w:val="26"/>
          <w:lang w:eastAsia="en-US"/>
        </w:rPr>
        <w:t>-</w:t>
      </w:r>
      <w:r w:rsidRPr="00D84FA5">
        <w:rPr>
          <w:rFonts w:eastAsia="Calibri"/>
          <w:sz w:val="26"/>
          <w:szCs w:val="26"/>
          <w:lang w:eastAsia="en-US"/>
        </w:rPr>
        <w:tab/>
        <w:t>организациями (за исключением муниципальных учреждений) в размерах, согласованных с соответствующими органами, осуществляющими управление гражданской обороной, - путем отнесения указанных расходов на себестоимость продукции (работ, услуг)</w:t>
      </w:r>
      <w:r>
        <w:rPr>
          <w:rFonts w:eastAsia="Calibri"/>
          <w:sz w:val="26"/>
          <w:szCs w:val="26"/>
          <w:lang w:eastAsia="en-US"/>
        </w:rPr>
        <w:t>.</w:t>
      </w:r>
    </w:p>
    <w:p w14:paraId="6BC4F5A8" w14:textId="7E1128D6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3588EDA" w14:textId="77777777" w:rsidR="00D84FA5" w:rsidRDefault="00D84FA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sectPr w:rsidR="00D84FA5" w:rsidSect="003251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6337" w14:textId="77777777" w:rsidR="006F1CD7" w:rsidRDefault="006F1CD7" w:rsidP="00115184">
      <w:r>
        <w:separator/>
      </w:r>
    </w:p>
  </w:endnote>
  <w:endnote w:type="continuationSeparator" w:id="0">
    <w:p w14:paraId="6E1027EC" w14:textId="77777777" w:rsidR="006F1CD7" w:rsidRDefault="006F1CD7" w:rsidP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E39B" w14:textId="77777777" w:rsidR="006F1CD7" w:rsidRDefault="006F1CD7" w:rsidP="00115184">
      <w:r>
        <w:separator/>
      </w:r>
    </w:p>
  </w:footnote>
  <w:footnote w:type="continuationSeparator" w:id="0">
    <w:p w14:paraId="68E769FE" w14:textId="77777777" w:rsidR="006F1CD7" w:rsidRDefault="006F1CD7" w:rsidP="0011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2B66"/>
    <w:rsid w:val="0001625D"/>
    <w:rsid w:val="000457A3"/>
    <w:rsid w:val="00067088"/>
    <w:rsid w:val="000753AA"/>
    <w:rsid w:val="00093953"/>
    <w:rsid w:val="000B4031"/>
    <w:rsid w:val="000D2FF0"/>
    <w:rsid w:val="001072C5"/>
    <w:rsid w:val="0011053F"/>
    <w:rsid w:val="00115184"/>
    <w:rsid w:val="0019600E"/>
    <w:rsid w:val="00217342"/>
    <w:rsid w:val="00270449"/>
    <w:rsid w:val="002765A6"/>
    <w:rsid w:val="00277F2F"/>
    <w:rsid w:val="00297DB2"/>
    <w:rsid w:val="002A106E"/>
    <w:rsid w:val="002A234B"/>
    <w:rsid w:val="002A4F2B"/>
    <w:rsid w:val="002F2254"/>
    <w:rsid w:val="003061F3"/>
    <w:rsid w:val="003251EE"/>
    <w:rsid w:val="00327BEF"/>
    <w:rsid w:val="00327D8C"/>
    <w:rsid w:val="00340DB6"/>
    <w:rsid w:val="00366707"/>
    <w:rsid w:val="003C7DDF"/>
    <w:rsid w:val="003D50F8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81D97"/>
    <w:rsid w:val="00582429"/>
    <w:rsid w:val="005B621C"/>
    <w:rsid w:val="005C37AB"/>
    <w:rsid w:val="005D277E"/>
    <w:rsid w:val="005D3359"/>
    <w:rsid w:val="00620BCD"/>
    <w:rsid w:val="00666958"/>
    <w:rsid w:val="006A738F"/>
    <w:rsid w:val="006C1F19"/>
    <w:rsid w:val="006E6084"/>
    <w:rsid w:val="006F1CD7"/>
    <w:rsid w:val="006F63E9"/>
    <w:rsid w:val="00726192"/>
    <w:rsid w:val="0078211D"/>
    <w:rsid w:val="007A7AFD"/>
    <w:rsid w:val="007C194F"/>
    <w:rsid w:val="007D1956"/>
    <w:rsid w:val="007D1DF8"/>
    <w:rsid w:val="007D7768"/>
    <w:rsid w:val="007E2F83"/>
    <w:rsid w:val="007E542D"/>
    <w:rsid w:val="007F28A1"/>
    <w:rsid w:val="00801010"/>
    <w:rsid w:val="00850AF7"/>
    <w:rsid w:val="00852197"/>
    <w:rsid w:val="008524E6"/>
    <w:rsid w:val="0088598F"/>
    <w:rsid w:val="00885B0E"/>
    <w:rsid w:val="00895CA9"/>
    <w:rsid w:val="008A0A7E"/>
    <w:rsid w:val="008C09A2"/>
    <w:rsid w:val="008D0A6A"/>
    <w:rsid w:val="0092079F"/>
    <w:rsid w:val="00936E94"/>
    <w:rsid w:val="00940B6B"/>
    <w:rsid w:val="009551DF"/>
    <w:rsid w:val="009B4476"/>
    <w:rsid w:val="009D53B3"/>
    <w:rsid w:val="00A214E5"/>
    <w:rsid w:val="00A37B00"/>
    <w:rsid w:val="00AC52DF"/>
    <w:rsid w:val="00B025C6"/>
    <w:rsid w:val="00B1233F"/>
    <w:rsid w:val="00B27E1D"/>
    <w:rsid w:val="00B326C8"/>
    <w:rsid w:val="00B40D99"/>
    <w:rsid w:val="00B71349"/>
    <w:rsid w:val="00B84B00"/>
    <w:rsid w:val="00B92FFD"/>
    <w:rsid w:val="00BE2393"/>
    <w:rsid w:val="00C008E8"/>
    <w:rsid w:val="00C200B3"/>
    <w:rsid w:val="00C36210"/>
    <w:rsid w:val="00C36B71"/>
    <w:rsid w:val="00C83C93"/>
    <w:rsid w:val="00C86A95"/>
    <w:rsid w:val="00C908C7"/>
    <w:rsid w:val="00C9418B"/>
    <w:rsid w:val="00CA07FA"/>
    <w:rsid w:val="00D13F44"/>
    <w:rsid w:val="00D21E36"/>
    <w:rsid w:val="00D365FA"/>
    <w:rsid w:val="00D8434E"/>
    <w:rsid w:val="00D84FA5"/>
    <w:rsid w:val="00D95BAE"/>
    <w:rsid w:val="00DC05EF"/>
    <w:rsid w:val="00DC6F07"/>
    <w:rsid w:val="00DD0B9F"/>
    <w:rsid w:val="00DD125D"/>
    <w:rsid w:val="00DD5406"/>
    <w:rsid w:val="00E140BE"/>
    <w:rsid w:val="00E5506D"/>
    <w:rsid w:val="00E71E8C"/>
    <w:rsid w:val="00EA3374"/>
    <w:rsid w:val="00EB488E"/>
    <w:rsid w:val="00EB7E53"/>
    <w:rsid w:val="00EC10C2"/>
    <w:rsid w:val="00EE7615"/>
    <w:rsid w:val="00F0316F"/>
    <w:rsid w:val="00F55486"/>
    <w:rsid w:val="00FA1433"/>
    <w:rsid w:val="00FA49AB"/>
    <w:rsid w:val="00FB178C"/>
    <w:rsid w:val="00FB3D33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3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48</cp:revision>
  <cp:lastPrinted>2026-02-13T08:11:00Z</cp:lastPrinted>
  <dcterms:created xsi:type="dcterms:W3CDTF">2019-07-08T12:48:00Z</dcterms:created>
  <dcterms:modified xsi:type="dcterms:W3CDTF">2026-03-01T18:50:00Z</dcterms:modified>
</cp:coreProperties>
</file>