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89" w:rsidRPr="005B2918" w:rsidRDefault="007C6A89" w:rsidP="007C6A8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16A02226" wp14:editId="184AC20E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89" w:rsidRPr="005B2918" w:rsidRDefault="007C6A89" w:rsidP="007C6A89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C6A89" w:rsidRPr="005B2918" w:rsidRDefault="007C6A89" w:rsidP="007C6A89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C6A89" w:rsidRPr="005B2918" w:rsidRDefault="007C6A89" w:rsidP="007C6A89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:rsidR="007C6A89" w:rsidRPr="005B2918" w:rsidRDefault="007C6A89" w:rsidP="007C6A89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:rsidR="007C6A89" w:rsidRPr="005B2918" w:rsidRDefault="007C6A89" w:rsidP="007C6A89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C6A89" w:rsidRPr="005B2918" w:rsidRDefault="007C6A89" w:rsidP="007C6A89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:rsidR="007C6A89" w:rsidRPr="005B2918" w:rsidRDefault="007C6A89" w:rsidP="007C6A89">
      <w:pPr>
        <w:rPr>
          <w:rFonts w:ascii="Times New Roman" w:hAnsi="Times New Roman" w:cs="Times New Roman"/>
          <w:color w:val="000000" w:themeColor="text1"/>
        </w:rPr>
      </w:pPr>
    </w:p>
    <w:p w:rsidR="007C6A89" w:rsidRPr="005B2918" w:rsidRDefault="007C6A89" w:rsidP="007C6A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B299B">
        <w:rPr>
          <w:rFonts w:ascii="Times New Roman" w:hAnsi="Times New Roman" w:cs="Times New Roman"/>
          <w:color w:val="000000" w:themeColor="text1"/>
          <w:sz w:val="26"/>
          <w:szCs w:val="26"/>
        </w:rPr>
        <w:t>12.03.2026 № ПОС.03-688/26</w:t>
      </w:r>
    </w:p>
    <w:p w:rsidR="007C6A89" w:rsidRPr="005B2918" w:rsidRDefault="007C6A89" w:rsidP="007C6A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:rsid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C6A89" w:rsidRP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утверждении Порядка возмещения расходов </w:t>
      </w:r>
    </w:p>
    <w:p w:rsidR="007C6A89" w:rsidRP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нанимателей жилых помещений муниципального </w:t>
      </w:r>
    </w:p>
    <w:p w:rsidR="007C6A89" w:rsidRP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жилищного фонда на приобретение и установку </w:t>
      </w:r>
    </w:p>
    <w:p w:rsidR="007C6A89" w:rsidRP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индивидуальных, общих (квартирных) и комнатных </w:t>
      </w:r>
    </w:p>
    <w:p w:rsidR="007C6A89" w:rsidRPr="007C6A89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приборов учета электрической энергии, газа, холодной </w:t>
      </w:r>
    </w:p>
    <w:p w:rsidR="007C6A89" w:rsidRPr="005B2918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горячей воды</w:t>
      </w:r>
    </w:p>
    <w:bookmarkEnd w:id="0"/>
    <w:p w:rsidR="007C6A89" w:rsidRPr="005B2918" w:rsidRDefault="007C6A89" w:rsidP="007C6A8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C6A89" w:rsidRPr="005B2918" w:rsidRDefault="007C6A89" w:rsidP="007C6A89">
      <w:pPr>
        <w:pStyle w:val="a9"/>
        <w:ind w:firstLine="708"/>
        <w:jc w:val="both"/>
        <w:rPr>
          <w:strike/>
          <w:color w:val="000000" w:themeColor="text1"/>
        </w:rPr>
      </w:pPr>
      <w:r w:rsidRPr="00BC4669">
        <w:rPr>
          <w:color w:val="000000" w:themeColor="text1"/>
        </w:rPr>
        <w:t>В соответствии с</w:t>
      </w:r>
      <w:r>
        <w:rPr>
          <w:color w:val="000000" w:themeColor="text1"/>
        </w:rPr>
        <w:t xml:space="preserve"> Жилищным </w:t>
      </w:r>
      <w:r w:rsidR="00FF5993">
        <w:rPr>
          <w:color w:val="000000" w:themeColor="text1"/>
        </w:rPr>
        <w:t>к</w:t>
      </w:r>
      <w:r>
        <w:rPr>
          <w:color w:val="000000" w:themeColor="text1"/>
        </w:rPr>
        <w:t xml:space="preserve">одексом Российской Федерации, </w:t>
      </w:r>
      <w:r w:rsidRPr="00BC4669">
        <w:rPr>
          <w:color w:val="000000" w:themeColor="text1"/>
        </w:rPr>
        <w:t>Федеральными закон</w:t>
      </w:r>
      <w:r>
        <w:rPr>
          <w:color w:val="000000" w:themeColor="text1"/>
        </w:rPr>
        <w:t>ами</w:t>
      </w:r>
      <w:r w:rsidRPr="00BC4669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E516D0">
        <w:rPr>
          <w:color w:val="000000" w:themeColor="text1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</w:rPr>
        <w:t xml:space="preserve">, </w:t>
      </w:r>
      <w:r w:rsidRPr="00BC4669">
        <w:rPr>
          <w:color w:val="000000" w:themeColor="text1"/>
        </w:rPr>
        <w:t xml:space="preserve">руководствуясь Уставом </w:t>
      </w:r>
      <w:r>
        <w:rPr>
          <w:color w:val="000000" w:themeColor="text1"/>
        </w:rPr>
        <w:t>Переславль-Залесского муниципального округа</w:t>
      </w:r>
      <w:r w:rsidRPr="00BC4669">
        <w:rPr>
          <w:color w:val="000000" w:themeColor="text1"/>
        </w:rPr>
        <w:t xml:space="preserve"> Ярославской области,</w:t>
      </w:r>
      <w:r w:rsidRPr="005B2918">
        <w:rPr>
          <w:color w:val="000000" w:themeColor="text1"/>
        </w:rPr>
        <w:t xml:space="preserve"> </w:t>
      </w:r>
    </w:p>
    <w:p w:rsidR="007C6A89" w:rsidRPr="005B2918" w:rsidRDefault="007C6A89" w:rsidP="007C6A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:rsidR="007C6A89" w:rsidRPr="005B2918" w:rsidRDefault="007C6A89" w:rsidP="007C6A89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:rsidR="007C6A89" w:rsidRPr="005B2918" w:rsidRDefault="007C6A89" w:rsidP="007C6A89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6A89" w:rsidRPr="007C6A89" w:rsidRDefault="007C6A89" w:rsidP="007C6A8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C6A89">
        <w:rPr>
          <w:rFonts w:ascii="Times New Roman" w:hAnsi="Times New Roman"/>
          <w:sz w:val="26"/>
          <w:szCs w:val="26"/>
        </w:rPr>
        <w:t>1. Утвердить Порядок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воды, согласно приложению.</w:t>
      </w:r>
    </w:p>
    <w:p w:rsidR="007C6A89" w:rsidRPr="007C6A89" w:rsidRDefault="007C6A89" w:rsidP="007C6A8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C6A89">
        <w:rPr>
          <w:rFonts w:ascii="Times New Roman" w:hAnsi="Times New Roman"/>
          <w:sz w:val="26"/>
          <w:szCs w:val="26"/>
        </w:rPr>
        <w:t xml:space="preserve">2. Определить муниципальное </w:t>
      </w:r>
      <w:r w:rsidR="00C7207B">
        <w:rPr>
          <w:rFonts w:ascii="Times New Roman" w:hAnsi="Times New Roman"/>
          <w:sz w:val="26"/>
          <w:szCs w:val="26"/>
        </w:rPr>
        <w:t>бюджетное</w:t>
      </w:r>
      <w:r w:rsidRPr="007C6A89">
        <w:rPr>
          <w:rFonts w:ascii="Times New Roman" w:hAnsi="Times New Roman"/>
          <w:sz w:val="26"/>
          <w:szCs w:val="26"/>
        </w:rPr>
        <w:t xml:space="preserve"> учреждение «</w:t>
      </w:r>
      <w:r>
        <w:rPr>
          <w:rFonts w:ascii="Times New Roman" w:hAnsi="Times New Roman"/>
          <w:sz w:val="26"/>
          <w:szCs w:val="26"/>
        </w:rPr>
        <w:t xml:space="preserve">Центр </w:t>
      </w:r>
      <w:r w:rsidR="00C7207B">
        <w:rPr>
          <w:rFonts w:ascii="Times New Roman" w:hAnsi="Times New Roman"/>
          <w:sz w:val="26"/>
          <w:szCs w:val="26"/>
        </w:rPr>
        <w:t>благоустройства территорий</w:t>
      </w:r>
      <w:r w:rsidRPr="007C6A89">
        <w:rPr>
          <w:rFonts w:ascii="Times New Roman" w:hAnsi="Times New Roman"/>
          <w:sz w:val="26"/>
          <w:szCs w:val="26"/>
        </w:rPr>
        <w:t xml:space="preserve">» </w:t>
      </w:r>
      <w:r w:rsidR="00C7207B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Ярославской области </w:t>
      </w:r>
      <w:r w:rsidRPr="007C6A89">
        <w:rPr>
          <w:rFonts w:ascii="Times New Roman" w:hAnsi="Times New Roman"/>
          <w:sz w:val="26"/>
          <w:szCs w:val="26"/>
        </w:rPr>
        <w:t xml:space="preserve">уполномоченным органом по возмещению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воды. </w:t>
      </w:r>
    </w:p>
    <w:p w:rsidR="007C6A89" w:rsidRDefault="007C6A89" w:rsidP="007C6A8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C6A89">
        <w:rPr>
          <w:rFonts w:ascii="Times New Roman" w:hAnsi="Times New Roman"/>
          <w:sz w:val="26"/>
          <w:szCs w:val="26"/>
        </w:rPr>
        <w:t>3. Управлению финансов Администрации Переславл</w:t>
      </w:r>
      <w:r>
        <w:rPr>
          <w:rFonts w:ascii="Times New Roman" w:hAnsi="Times New Roman"/>
          <w:sz w:val="26"/>
          <w:szCs w:val="26"/>
        </w:rPr>
        <w:t>ь</w:t>
      </w:r>
      <w:r w:rsidRPr="007C6A89">
        <w:rPr>
          <w:rFonts w:ascii="Times New Roman" w:hAnsi="Times New Roman"/>
          <w:sz w:val="26"/>
          <w:szCs w:val="26"/>
        </w:rPr>
        <w:t xml:space="preserve">-Залесского </w:t>
      </w:r>
      <w:r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7C6A89">
        <w:rPr>
          <w:rFonts w:ascii="Times New Roman" w:hAnsi="Times New Roman"/>
          <w:sz w:val="26"/>
          <w:szCs w:val="26"/>
        </w:rPr>
        <w:t xml:space="preserve">обеспечить финансирование расходов в пределах бюджетных ассигнований, выделенных на эти цели муниципальному </w:t>
      </w:r>
      <w:r w:rsidR="00C7207B">
        <w:rPr>
          <w:rFonts w:ascii="Times New Roman" w:hAnsi="Times New Roman"/>
          <w:sz w:val="26"/>
          <w:szCs w:val="26"/>
        </w:rPr>
        <w:t>бюджетному</w:t>
      </w:r>
      <w:r w:rsidR="00C7207B" w:rsidRPr="007C6A89">
        <w:rPr>
          <w:rFonts w:ascii="Times New Roman" w:hAnsi="Times New Roman"/>
          <w:sz w:val="26"/>
          <w:szCs w:val="26"/>
        </w:rPr>
        <w:t xml:space="preserve"> учреждени</w:t>
      </w:r>
      <w:r w:rsidR="00C7207B">
        <w:rPr>
          <w:rFonts w:ascii="Times New Roman" w:hAnsi="Times New Roman"/>
          <w:sz w:val="26"/>
          <w:szCs w:val="26"/>
        </w:rPr>
        <w:t>ю</w:t>
      </w:r>
      <w:r w:rsidR="00C7207B" w:rsidRPr="007C6A89">
        <w:rPr>
          <w:rFonts w:ascii="Times New Roman" w:hAnsi="Times New Roman"/>
          <w:sz w:val="26"/>
          <w:szCs w:val="26"/>
        </w:rPr>
        <w:t xml:space="preserve"> «</w:t>
      </w:r>
      <w:r w:rsidR="00C7207B">
        <w:rPr>
          <w:rFonts w:ascii="Times New Roman" w:hAnsi="Times New Roman"/>
          <w:sz w:val="26"/>
          <w:szCs w:val="26"/>
        </w:rPr>
        <w:t>Центр благоустройства территорий</w:t>
      </w:r>
      <w:r w:rsidR="00C7207B" w:rsidRPr="007C6A89">
        <w:rPr>
          <w:rFonts w:ascii="Times New Roman" w:hAnsi="Times New Roman"/>
          <w:sz w:val="26"/>
          <w:szCs w:val="26"/>
        </w:rPr>
        <w:t xml:space="preserve">» </w:t>
      </w:r>
      <w:r w:rsidR="00C7207B"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</w:t>
      </w:r>
      <w:r w:rsidRPr="007C6A89">
        <w:rPr>
          <w:rFonts w:ascii="Times New Roman" w:hAnsi="Times New Roman"/>
          <w:sz w:val="26"/>
          <w:szCs w:val="26"/>
        </w:rPr>
        <w:t xml:space="preserve"> в текущем финансовом году.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C6A89" w:rsidRPr="00966900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. Признать утратившими силу следующие постановления Администрации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Переславля-Залесского:</w:t>
      </w:r>
    </w:p>
    <w:p w:rsidR="007C6A89" w:rsidRPr="00966900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  <w:t xml:space="preserve">- 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16.01.2020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0019/20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утверждении </w:t>
      </w:r>
      <w:r w:rsidRPr="007C6A89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7C6A89">
        <w:rPr>
          <w:rFonts w:ascii="Times New Roman" w:hAnsi="Times New Roman"/>
          <w:sz w:val="26"/>
          <w:szCs w:val="26"/>
        </w:rPr>
        <w:t xml:space="preserve">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7C6A89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25.02.2021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0317/21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внесении изменений в постановление Администрации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Переславля-Залесского 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16.01.2020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0019/20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утверждении </w:t>
      </w:r>
      <w:r w:rsidRPr="007C6A89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7C6A89">
        <w:rPr>
          <w:rFonts w:ascii="Times New Roman" w:hAnsi="Times New Roman"/>
          <w:sz w:val="26"/>
          <w:szCs w:val="26"/>
        </w:rPr>
        <w:t xml:space="preserve">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</w:t>
      </w:r>
    </w:p>
    <w:p w:rsidR="007C6A89" w:rsidRPr="005B2918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5. Опубликовать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:rsidR="007C6A89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6. Настоящее постановление вступает в силу после опубликования.</w:t>
      </w:r>
    </w:p>
    <w:p w:rsidR="007C6A89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7. Контроль за исполнением настоящего постановления </w:t>
      </w:r>
      <w:r w:rsidR="00D92580">
        <w:rPr>
          <w:rFonts w:ascii="Times New Roman" w:hAnsi="Times New Roman" w:cs="Times New Roman"/>
          <w:color w:val="000000" w:themeColor="text1"/>
          <w:sz w:val="26"/>
          <w:szCs w:val="26"/>
        </w:rPr>
        <w:t>оставляю за собой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C6A89" w:rsidRPr="005B2918" w:rsidRDefault="007C6A89" w:rsidP="007C6A8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7C6A89" w:rsidRDefault="007C6A89" w:rsidP="007C6A89">
      <w:pPr>
        <w:pStyle w:val="a9"/>
        <w:jc w:val="both"/>
        <w:rPr>
          <w:color w:val="000000" w:themeColor="text1"/>
        </w:rPr>
      </w:pPr>
    </w:p>
    <w:p w:rsidR="007C6A89" w:rsidRDefault="007C6A89" w:rsidP="007C6A89">
      <w:pPr>
        <w:pStyle w:val="a9"/>
        <w:jc w:val="both"/>
        <w:rPr>
          <w:color w:val="000000" w:themeColor="text1"/>
        </w:rPr>
      </w:pPr>
    </w:p>
    <w:p w:rsidR="007C6A89" w:rsidRDefault="00D92580" w:rsidP="007C6A89">
      <w:pPr>
        <w:pStyle w:val="a9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7C6A89" w:rsidRPr="005B2918">
        <w:rPr>
          <w:color w:val="000000" w:themeColor="text1"/>
        </w:rPr>
        <w:t>аместител</w:t>
      </w:r>
      <w:r>
        <w:rPr>
          <w:color w:val="000000" w:themeColor="text1"/>
        </w:rPr>
        <w:t>ь</w:t>
      </w:r>
      <w:r w:rsidR="007C6A89">
        <w:rPr>
          <w:color w:val="000000" w:themeColor="text1"/>
        </w:rPr>
        <w:t xml:space="preserve"> Г</w:t>
      </w:r>
      <w:r w:rsidR="007C6A89" w:rsidRPr="005B2918">
        <w:rPr>
          <w:color w:val="000000" w:themeColor="text1"/>
        </w:rPr>
        <w:t xml:space="preserve">лавы Администрации </w:t>
      </w:r>
    </w:p>
    <w:p w:rsidR="007C6A89" w:rsidRDefault="007C6A89" w:rsidP="007C6A89">
      <w:pPr>
        <w:pStyle w:val="a9"/>
        <w:jc w:val="both"/>
        <w:rPr>
          <w:color w:val="000000" w:themeColor="text1"/>
        </w:rPr>
      </w:pPr>
      <w:r w:rsidRPr="005B2918">
        <w:rPr>
          <w:color w:val="000000" w:themeColor="text1"/>
        </w:rPr>
        <w:t xml:space="preserve">Переславль-Залесского муниципального округа </w:t>
      </w:r>
    </w:p>
    <w:p w:rsidR="007C6A89" w:rsidRDefault="007C6A89" w:rsidP="007C6A89">
      <w:pPr>
        <w:pStyle w:val="a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развитию инфраструктуры                                                              </w:t>
      </w:r>
      <w:r w:rsidR="00D760CC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В.А. </w:t>
      </w:r>
      <w:proofErr w:type="spellStart"/>
      <w:r w:rsidR="00D92580">
        <w:rPr>
          <w:color w:val="000000" w:themeColor="text1"/>
        </w:rPr>
        <w:t>Талалаев</w:t>
      </w:r>
      <w:proofErr w:type="spellEnd"/>
      <w:r w:rsidRPr="00A52F22">
        <w:rPr>
          <w:color w:val="000000" w:themeColor="text1"/>
        </w:rPr>
        <w:t xml:space="preserve"> </w:t>
      </w:r>
    </w:p>
    <w:p w:rsidR="007C6A89" w:rsidRDefault="007C6A89" w:rsidP="007C6A89">
      <w:pPr>
        <w:pStyle w:val="a9"/>
        <w:jc w:val="both"/>
        <w:rPr>
          <w:color w:val="000000" w:themeColor="text1"/>
        </w:rPr>
      </w:pPr>
    </w:p>
    <w:p w:rsidR="00104EF4" w:rsidRDefault="00104EF4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80" w:rsidRDefault="00D92580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80" w:rsidRDefault="00D92580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80" w:rsidRDefault="00D92580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53" w:rsidRDefault="00C44B53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53" w:rsidRDefault="00C44B53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53" w:rsidRDefault="00C44B53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A89" w:rsidRPr="007C6A89" w:rsidRDefault="007C6A89" w:rsidP="007C6A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:rsidR="007C6A89" w:rsidRPr="007C6A89" w:rsidRDefault="007C6A89" w:rsidP="007C6A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:rsidR="007C6A89" w:rsidRPr="007C6A89" w:rsidRDefault="007C6A89" w:rsidP="007C6A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Переславль-Залесского муниципального округа</w:t>
      </w:r>
    </w:p>
    <w:p w:rsidR="007C6A89" w:rsidRPr="007C6A89" w:rsidRDefault="007C6A89" w:rsidP="007C6A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9B299B" w:rsidRPr="009B29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12.03.2026 № ПОС.03-688/26</w:t>
      </w:r>
    </w:p>
    <w:p w:rsidR="007C6A89" w:rsidRDefault="007C6A89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580" w:rsidRDefault="00E32580" w:rsidP="007C6A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EF4" w:rsidRPr="007C6A89" w:rsidRDefault="00104EF4" w:rsidP="00104E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</w:t>
      </w:r>
    </w:p>
    <w:p w:rsidR="00FB40D3" w:rsidRDefault="00FB40D3" w:rsidP="00B02BE9">
      <w:pPr>
        <w:pStyle w:val="a6"/>
        <w:numPr>
          <w:ilvl w:val="0"/>
          <w:numId w:val="39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02B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  <w:r w:rsidR="007C6A89" w:rsidRPr="00B02B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32580" w:rsidRPr="00B02BE9" w:rsidRDefault="00E32580" w:rsidP="00E32580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04EF4" w:rsidRPr="007C6A89" w:rsidRDefault="00FB40D3" w:rsidP="007C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Настоящий Порядок разработан в целях реализации мероприятий, предусмотренных </w:t>
      </w:r>
      <w:hyperlink r:id="rId6" w:history="1">
        <w:r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Федеральным законом от 23.11.2009 </w:t>
        </w:r>
        <w:r w:rsidR="00104EF4"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261-ФЗ </w:t>
        </w:r>
        <w:r w:rsid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</w:r>
      </w:hyperlink>
      <w:r w:rsid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определяет основания, размер и порядок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 (далее - возмещение).</w:t>
      </w:r>
      <w:r w:rsid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04EF4" w:rsidRPr="007C6A89" w:rsidRDefault="00FB40D3" w:rsidP="007C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Предоставление возмещения осуществляется в заявительном порядке в виде компенсации фактических расходов, понесенных на приобретение и/или установку индивидуальных, общих (квартирных) и комнатных приборов учета электрической энергии, газа, холодной и горячей воды гражданам, являющимся нанимателями жилых помещений муниципального жилищного фонда, установившим указанные приборы учета в жилых помещениях, расположенных на территории </w:t>
      </w:r>
      <w:r w:rsidR="00104EF4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нанимателями которых они являются (далее - заявители).</w:t>
      </w:r>
      <w:r w:rsid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B1ADF" w:rsidRPr="007C6A89" w:rsidRDefault="00FB40D3" w:rsidP="007C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предоставляется один раз на одно жилое помещение по количеству стояков горячего и холодного водоснабжения, предназначенных для подачи коммунального ресурса горячего и холодного водоснабжения в данное жилое помещение, в размере фактически понесенных расходов, но не более суммы на один прибор учета, определенной локальным сметным расчетом, составленным базисно-индексным методом в текущих ценах на дату подачи заявления.</w:t>
      </w:r>
    </w:p>
    <w:p w:rsidR="005B1ADF" w:rsidRPr="007C6A89" w:rsidRDefault="005B1ADF" w:rsidP="005B1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осуществляется в размере стоимости комплектации прибора учета, предусмотренной паспортом такого прибора учета. </w:t>
      </w:r>
    </w:p>
    <w:p w:rsidR="00104EF4" w:rsidRPr="007C6A89" w:rsidRDefault="005B1ADF" w:rsidP="005B1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установку дополнительных изделий к прибору учета, рекомендуемых для улучшения качества работы прибора учета (фильтры, щиты и т.п.), не входящих в комплект поставки приборов, не подлежат возмещению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1243" w:rsidRPr="007C6A89" w:rsidRDefault="00FB40D3" w:rsidP="007C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5B1ADF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заявителей, являющихся нанимателями жилых помещений в коммунальной квартире, возмещение на приобретение и установку комнатного прибора учета электрической энергии предоставляется один раз на одно жилое помещение в размере фактически понесенных расходов,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не более суммы, определенной локальным сметным расчетом, составленным базисно-индексным методом в текущих ценах на дату подачи заявления</w:t>
      </w:r>
      <w:r w:rsidR="003271EE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4EF4" w:rsidRPr="007C6A89" w:rsidRDefault="00FB40D3" w:rsidP="007C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Для заявителей, являющихся нанимателями жилых помещений в коммунальной квартире, возмещение расходов на приобретение и установку общих 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(квартирных) приборов учета электрической энергии, газа, холодной и горячей воды предоставляется один раз в отношении одной коммунальной квартиры в размере фактически понесенных расходов и пропорционально размеру общей площади жилого помещения, занимаемого нанимателем, но не более суммы на один прибор учета,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определенной локальным сметным расчетом, составленным базисно-индексным методом в текущих ценах на дату подачи заявления</w:t>
      </w:r>
      <w:r w:rsidR="003271EE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615F" w:rsidRPr="007C6A89" w:rsidRDefault="0010615F" w:rsidP="00641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B02BE9" w:rsidRDefault="00FB40D3" w:rsidP="00104E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Порядок обращения и принятия решений </w:t>
      </w:r>
    </w:p>
    <w:p w:rsidR="00FB40D3" w:rsidRDefault="00FB40D3" w:rsidP="00104E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предоставлении </w:t>
      </w:r>
      <w:r w:rsidR="00B02B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Pr="007C6A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озмещения</w:t>
      </w:r>
    </w:p>
    <w:p w:rsidR="00E32580" w:rsidRDefault="00E32580" w:rsidP="00104E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Для получения возмещения заяв</w:t>
      </w:r>
      <w:r w:rsidR="0064124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тели предоставляют в муниципальное </w:t>
      </w:r>
      <w:r w:rsidR="00C7207B">
        <w:rPr>
          <w:rFonts w:ascii="Times New Roman" w:hAnsi="Times New Roman"/>
          <w:sz w:val="26"/>
          <w:szCs w:val="26"/>
        </w:rPr>
        <w:t>бюджетное</w:t>
      </w:r>
      <w:r w:rsidR="00C7207B" w:rsidRPr="007C6A89">
        <w:rPr>
          <w:rFonts w:ascii="Times New Roman" w:hAnsi="Times New Roman"/>
          <w:sz w:val="26"/>
          <w:szCs w:val="26"/>
        </w:rPr>
        <w:t xml:space="preserve"> учреждение «</w:t>
      </w:r>
      <w:r w:rsidR="00C7207B">
        <w:rPr>
          <w:rFonts w:ascii="Times New Roman" w:hAnsi="Times New Roman"/>
          <w:sz w:val="26"/>
          <w:szCs w:val="26"/>
        </w:rPr>
        <w:t>Центр благоустройства территорий</w:t>
      </w:r>
      <w:r w:rsidR="00C7207B" w:rsidRPr="007C6A89">
        <w:rPr>
          <w:rFonts w:ascii="Times New Roman" w:hAnsi="Times New Roman"/>
          <w:sz w:val="26"/>
          <w:szCs w:val="26"/>
        </w:rPr>
        <w:t xml:space="preserve">» </w:t>
      </w:r>
      <w:r w:rsidR="00C7207B"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 (далее – МБУ «Центр благоустройства территорий»)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расположенное по адресу: </w:t>
      </w:r>
      <w:r w:rsidR="00BC6597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Ярославская область, г. Переславль-Залесский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6597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Комитетская</w:t>
      </w:r>
      <w:r w:rsidR="00BC6597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заявление по форме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непосредственно, либо через законного представителя или представителя по доверенности, либо по почте.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Одновременно с заявлением о предоставлении возмещения заявители предъявляют следующие документы: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документ, удостоверяющий личность заявителя;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подтверждающие приобретение и оплату приборов учета;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подтверждающие выполнение и оплату работ по установке индивидуальных, общих (квартирных) и комнатных приборов учета: договор на выполнение работ по установке индивидуальных, общих (квартирных) и/или комнатных приборов учета (при наличии), акты выполненных работ (при наличии), кассовые чеки или платежные поручения, или документы, оформленные на бланке строгой отчетности, приравненные к кассовому чеку, предназначенные для осуществления наличных денежных расчетов без применения контрольно-кассовой техники, или чеки, подтверждающие банковскую операцию по оплате услуг нанимателя жилого помещения муниципального жилищного фонда исполнителю, отражающие в назначении платежа вид услуг;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паспорта приборов учета;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акты ввода приборов учета в эксплуатацию;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документа, содержащего банковские реквизиты счета заявителя.</w:t>
      </w:r>
    </w:p>
    <w:p w:rsidR="00801916" w:rsidRDefault="00801916" w:rsidP="00BC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вправе также предоставить документ, подтверждающий право нанимателя на пользование жилым помещением, из числа следующих: договор социального найма жилого помещения, договор </w:t>
      </w:r>
      <w:proofErr w:type="gramStart"/>
      <w:r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найма</w:t>
      </w:r>
      <w:proofErr w:type="gramEnd"/>
      <w:r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специализированного муниципального жилищного фонда, договор найма жилого помещения, ордер на жилое помещение, судебное решение, установившее право заявителя на пользование муниципальным жилым помещением, вступившее в законную силу.</w:t>
      </w:r>
    </w:p>
    <w:p w:rsidR="00BC6597" w:rsidRPr="007C6A89" w:rsidRDefault="00FB40D3" w:rsidP="00BC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предоставляются в виде копий с предъявлением подлинников, и заверяются подписью лица, принявшего документы заявителя, с указанием должности сотрудника.</w:t>
      </w:r>
    </w:p>
    <w:p w:rsidR="00855CA2" w:rsidRPr="007C6A89" w:rsidRDefault="00FB40D3" w:rsidP="00855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заявитель произвел установку индивидуального, общего (квартирного) или комнатного прибора учета в жилом помещении муниципального жилищного фонда, а фактически понес затраты только на приобретение либо только на установку указанных приборов учета, предоставляются документы, подтверждающие фактические затраты заявителя.</w:t>
      </w:r>
    </w:p>
    <w:p w:rsidR="00B02BE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В случае направления копий документов почтой они должны быть заверены нотариально, датой поступления заявления со всеми необходимыми документами</w:t>
      </w:r>
      <w:r w:rsidR="0072320F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предусмотренными пунктом 2.2 раздела 2 настоящего Порядка,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этом случае является дата поступления корреспонденции в </w:t>
      </w:r>
      <w:r w:rsidR="00C7207B">
        <w:rPr>
          <w:rFonts w:ascii="Times New Roman" w:hAnsi="Times New Roman"/>
          <w:sz w:val="26"/>
          <w:szCs w:val="26"/>
        </w:rPr>
        <w:t>МБУ «Центр благоустройства территорий»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6597" w:rsidRPr="007C6A89" w:rsidRDefault="0072320F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к заявлению не приложены документы либо приложены не все документы, предусмотренные пунктом 2.2 раздела 2 настоящего Порядка, </w:t>
      </w:r>
      <w:r w:rsidR="00FB40D3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заявителю возвращается заявление и приложенные к нему документы </w:t>
      </w:r>
      <w:r w:rsidR="00801916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</w:t>
      </w:r>
      <w:r w:rsidR="00FB40D3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916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55CA2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01916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="00855CA2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B40D3" w:rsidRPr="00B71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их получения.</w:t>
      </w:r>
      <w:r w:rsidR="00B71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6597" w:rsidRPr="007C6A89" w:rsidRDefault="00FB40D3" w:rsidP="00BC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2320F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Заявитель несет ответственность за достоверность представленных сведений и документов.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1090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предоставлении возмещения или об отказе в предоставлении возмещения </w:t>
      </w:r>
      <w:r w:rsidR="00C7207B">
        <w:rPr>
          <w:rFonts w:ascii="Times New Roman" w:hAnsi="Times New Roman"/>
          <w:sz w:val="26"/>
          <w:szCs w:val="26"/>
        </w:rPr>
        <w:t>МБУ «Центр благоустройства территорий»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в течение 30 (тридцати) календарных дней со дня поступления заявления с приложением всех необходимых документов.</w:t>
      </w:r>
    </w:p>
    <w:p w:rsidR="005D1090" w:rsidRPr="007C6A89" w:rsidRDefault="005D1090" w:rsidP="005D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принятом решении о предоставлении возмещения или об отказе в предоставлении возмещения, направляется заявителю по адресу, указанному в заявлении, в течение 30 (тридцати) календарных дней со дня поступления заявления.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Основаниями для отказа в предоставлении возмещения являются следующие факты: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2.8.1. В ходе рассмотрения документов установлено, что заявитель представил недостоверные сведения.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2.8.2. Возмещение расходов либо предоставление поддержки на приобретение и установку приборов учета в данном жилом помещении была предоставлена заявителю ранее за счет бюджетных средств.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2.8.3. В ходе рассмотрения документов установлено, что причиной замены прибора учета является выход его из строя в результате ненадлежащей эксплуатации.</w:t>
      </w:r>
    </w:p>
    <w:p w:rsidR="00BC6597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2.8.4. В ходе рассмотрения документов установлено, что сведения о приобретенном и/или установленном приборе учета отсутствуют в Государственном реестре средств измерений.</w:t>
      </w:r>
    </w:p>
    <w:p w:rsidR="0010615F" w:rsidRPr="007C6A89" w:rsidRDefault="0010615F" w:rsidP="006412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0D3" w:rsidRDefault="00FB40D3" w:rsidP="00B02BE9">
      <w:pPr>
        <w:pStyle w:val="a6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02B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расчетов</w:t>
      </w:r>
    </w:p>
    <w:p w:rsidR="00E32580" w:rsidRPr="00B02BE9" w:rsidRDefault="00E32580" w:rsidP="00E32580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2BE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предоставлении возмещения, </w:t>
      </w:r>
      <w:r w:rsidR="00C7207B">
        <w:rPr>
          <w:rFonts w:ascii="Times New Roman" w:hAnsi="Times New Roman"/>
          <w:sz w:val="26"/>
          <w:szCs w:val="26"/>
        </w:rPr>
        <w:t>МБУ «Центр благоустройства территорий»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B45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принятия решения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2BE9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07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локальным сметным расчетом, составленным базисно-индексным методом в текущих ценах на дату подачи заявления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заявителем</w:t>
      </w:r>
      <w:r w:rsidR="00C7207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 предельный размер возмещения и направляет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заявку на финансирование расходов 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согласование 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финансов 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Переславль-Залесского муниципального округа</w:t>
      </w:r>
      <w:r w:rsidR="00C720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018C" w:rsidRPr="007C6A89" w:rsidRDefault="00496B45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3.2. 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финансов Администрации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Переславль-Залесского муниципального округа</w:t>
      </w:r>
      <w:r w:rsidR="00A0418F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заявки на финансирование </w:t>
      </w:r>
      <w:r w:rsidR="00F53A29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расходов согласовывает документы 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F53A29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 в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Переславль-Залесского муниципального округа «Центр бухгалтерского учета»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3A29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 платежных документов</w:t>
      </w:r>
      <w:r w:rsidR="00FB40D3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04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40D3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Перечисление сумм возмещения осуществляется в течение </w:t>
      </w:r>
      <w:r w:rsidR="00855CA2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четырнадцати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календарных дней со дня </w:t>
      </w:r>
      <w:r w:rsidR="00F66616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выставления платежных документов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пределах лимитов бюджетных обязательств и объемов финансирования, учтенных на лицевом </w:t>
      </w:r>
      <w:r w:rsidR="00F66616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счете </w:t>
      </w:r>
      <w:r w:rsidR="00F44C24">
        <w:rPr>
          <w:rFonts w:ascii="Times New Roman" w:hAnsi="Times New Roman"/>
          <w:sz w:val="26"/>
          <w:szCs w:val="26"/>
        </w:rPr>
        <w:t>МБУ «Центр благоустройства территорий»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открытом в 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правлении финансов Администрации Переславл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F486B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F66616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0615F" w:rsidRPr="007C6A89" w:rsidRDefault="0010615F" w:rsidP="00BF48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0D3" w:rsidRDefault="00FB40D3" w:rsidP="00B02BE9">
      <w:pPr>
        <w:pStyle w:val="a6"/>
        <w:numPr>
          <w:ilvl w:val="0"/>
          <w:numId w:val="4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02B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осуществления контроля</w:t>
      </w:r>
    </w:p>
    <w:p w:rsidR="00E32580" w:rsidRPr="00B02BE9" w:rsidRDefault="00E32580" w:rsidP="00E32580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018C" w:rsidRPr="007C6A89" w:rsidRDefault="00FB40D3" w:rsidP="00B02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B0195C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46EDA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EE018C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E018C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2B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финансов Администрации Переславль-Залесского муниципального округа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 проверки по соблюдению условий и порядка предоставления возмещения.</w:t>
      </w:r>
      <w:r w:rsidR="00D76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4704" w:rsidRPr="007C6A89" w:rsidRDefault="00424704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0615F" w:rsidRPr="007C6A89" w:rsidRDefault="0010615F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0615F" w:rsidRPr="007C6A89" w:rsidRDefault="0010615F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0615F" w:rsidRPr="007C6A89" w:rsidRDefault="0010615F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0615F" w:rsidRPr="007C6A89" w:rsidRDefault="0010615F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447D8" w:rsidRDefault="006447D8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96B45" w:rsidRDefault="00496B45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96B45" w:rsidRDefault="00496B45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96B45" w:rsidRDefault="00496B45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96B45" w:rsidRDefault="00496B45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F44C24" w:rsidRDefault="00F44C24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60CC" w:rsidRDefault="00D760CC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F44C24" w:rsidRDefault="00F44C24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B67DA" w:rsidRDefault="006B67DA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B67DA" w:rsidRDefault="006B67DA" w:rsidP="00EB0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B60DF9" w:rsidRPr="007C6A89" w:rsidRDefault="00B60DF9" w:rsidP="00B60DF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 к Порядку</w:t>
      </w:r>
    </w:p>
    <w:p w:rsidR="00B60DF9" w:rsidRPr="007C6A89" w:rsidRDefault="00B60DF9" w:rsidP="00B6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Default="00B60DF9" w:rsidP="00F44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5D1090"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44C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F44C24" w:rsidRPr="007C6A89" w:rsidRDefault="00F44C24" w:rsidP="00F44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</w:p>
    <w:p w:rsidR="005D1090" w:rsidRPr="007C6A89" w:rsidRDefault="005D1090" w:rsidP="005D109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гражданина (-</w:t>
      </w:r>
      <w:proofErr w:type="spellStart"/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) ________________</w:t>
      </w:r>
    </w:p>
    <w:p w:rsidR="005D1090" w:rsidRPr="007C6A89" w:rsidRDefault="005D1090" w:rsidP="005D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адрес: ____________________________ 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</w:t>
      </w:r>
    </w:p>
    <w:p w:rsidR="005D1090" w:rsidRPr="007C6A89" w:rsidRDefault="005D1090" w:rsidP="005D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 __________________________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паспорт: серия ________ № 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кем выдан  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дата выдачи _______________________</w:t>
      </w:r>
    </w:p>
    <w:p w:rsidR="005D1090" w:rsidRPr="007C6A89" w:rsidRDefault="005D1090" w:rsidP="005D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Прошу возместить расходы на ______________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5D1090" w:rsidRPr="00496B45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496B45">
        <w:rPr>
          <w:rFonts w:ascii="Times New Roman" w:eastAsia="Times New Roman" w:hAnsi="Times New Roman" w:cs="Times New Roman"/>
          <w:lang w:eastAsia="ru-RU"/>
        </w:rPr>
        <w:t xml:space="preserve">(приобретение и (или) установку – нужное указать) </w:t>
      </w:r>
    </w:p>
    <w:p w:rsidR="005D1090" w:rsidRPr="00496B45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приборов учета ________________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96B45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96B4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496B45">
        <w:rPr>
          <w:rFonts w:ascii="Times New Roman" w:eastAsia="Times New Roman" w:hAnsi="Times New Roman" w:cs="Times New Roman"/>
          <w:lang w:eastAsia="ru-RU"/>
        </w:rPr>
        <w:t>(электрической энергии, холодной, горячей воды, газа – нужное указать)</w:t>
      </w: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жилом помещении муниципального жилищного фонд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адресу 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</w:t>
      </w:r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 следующие документы:</w:t>
      </w: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___________________ Подпись заявителя _________________________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D1090" w:rsidRPr="007C6A89" w:rsidRDefault="005D1090" w:rsidP="005D1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5D1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зарегистрировано: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_______ дата __________ ______________________________________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96B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496B45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496B45">
        <w:rPr>
          <w:rFonts w:ascii="Times New Roman" w:eastAsia="Times New Roman" w:hAnsi="Times New Roman" w:cs="Times New Roman"/>
          <w:lang w:eastAsia="ru-RU"/>
        </w:rPr>
        <w:t>(Ф.И.О., подпись специалиста)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B60DF9" w:rsidRPr="007C6A89" w:rsidRDefault="00B60DF9" w:rsidP="005D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90" w:rsidRPr="007C6A89" w:rsidRDefault="005D1090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Сообщенные мною сведения подтверждаю представленными документами.</w:t>
      </w:r>
    </w:p>
    <w:p w:rsidR="00496B45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Поставлен(-а) в известность о том, что представленная информация может быть проверена. Предупрежден(-а) об отказе в предоставлении возмещения при предоставлении недостоверных сведений, необходимых для предоставления возмещения затрат.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Согласен(-на) на обработку моих персональных данных в соответствии с </w:t>
      </w:r>
      <w:hyperlink r:id="rId7" w:history="1">
        <w:r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Федеральным </w:t>
        </w:r>
        <w:r w:rsidR="00496B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от 27.07.2006 № 152-ФЗ «</w:t>
        </w:r>
        <w:r w:rsidRPr="007C6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персональных данных</w:t>
        </w:r>
      </w:hyperlink>
      <w:r w:rsidR="00496B4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Ознакомлен(-а) с тем, что: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целью обработки моих персональных данных является предоставление компенсации затрат на установку ИПУ;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обработка моих персональных данных будет осуществляться с даты подписания настоящего согласия в течение срока, необходимого для предоставления мне или моей семье компенсации затрат на установку ИПУ.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Мне разъяснено право отзыва настоящего согласия.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6A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Дата ___________________ Подпись заявителя _________________________</w:t>
      </w:r>
    </w:p>
    <w:p w:rsidR="00B60DF9" w:rsidRPr="007C6A89" w:rsidRDefault="00B60DF9" w:rsidP="00B6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DF9" w:rsidRPr="007C6A89" w:rsidRDefault="00B60DF9" w:rsidP="00B60D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FB40D3" w:rsidRPr="008F6C67" w:rsidRDefault="00FB40D3" w:rsidP="00B60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40D3" w:rsidRPr="008F6C67" w:rsidSect="007C6A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DA5"/>
    <w:multiLevelType w:val="multilevel"/>
    <w:tmpl w:val="421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D4B"/>
    <w:multiLevelType w:val="multilevel"/>
    <w:tmpl w:val="13C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15E94"/>
    <w:multiLevelType w:val="multilevel"/>
    <w:tmpl w:val="3F7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B0D60"/>
    <w:multiLevelType w:val="multilevel"/>
    <w:tmpl w:val="C114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C34A7"/>
    <w:multiLevelType w:val="multilevel"/>
    <w:tmpl w:val="735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80801"/>
    <w:multiLevelType w:val="hybridMultilevel"/>
    <w:tmpl w:val="E89C37B4"/>
    <w:lvl w:ilvl="0" w:tplc="13EC9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B535C"/>
    <w:multiLevelType w:val="multilevel"/>
    <w:tmpl w:val="650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63676"/>
    <w:multiLevelType w:val="multilevel"/>
    <w:tmpl w:val="153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64245"/>
    <w:multiLevelType w:val="multilevel"/>
    <w:tmpl w:val="4158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F4C15"/>
    <w:multiLevelType w:val="multilevel"/>
    <w:tmpl w:val="266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E5556"/>
    <w:multiLevelType w:val="multilevel"/>
    <w:tmpl w:val="191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D48A2"/>
    <w:multiLevelType w:val="multilevel"/>
    <w:tmpl w:val="5A5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515D"/>
    <w:multiLevelType w:val="multilevel"/>
    <w:tmpl w:val="2AC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B0A86"/>
    <w:multiLevelType w:val="multilevel"/>
    <w:tmpl w:val="E45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204C6"/>
    <w:multiLevelType w:val="multilevel"/>
    <w:tmpl w:val="92E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3076B"/>
    <w:multiLevelType w:val="hybridMultilevel"/>
    <w:tmpl w:val="4EF225A0"/>
    <w:lvl w:ilvl="0" w:tplc="BE6A9DB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4E2A"/>
    <w:multiLevelType w:val="multilevel"/>
    <w:tmpl w:val="AE1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52626"/>
    <w:multiLevelType w:val="multilevel"/>
    <w:tmpl w:val="8AD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8047B"/>
    <w:multiLevelType w:val="multilevel"/>
    <w:tmpl w:val="16C6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27287"/>
    <w:multiLevelType w:val="multilevel"/>
    <w:tmpl w:val="10B0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C4B93"/>
    <w:multiLevelType w:val="hybridMultilevel"/>
    <w:tmpl w:val="1C7E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F7F96"/>
    <w:multiLevelType w:val="multilevel"/>
    <w:tmpl w:val="F5F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3599F"/>
    <w:multiLevelType w:val="multilevel"/>
    <w:tmpl w:val="0888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01FC9"/>
    <w:multiLevelType w:val="multilevel"/>
    <w:tmpl w:val="1D5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942679"/>
    <w:multiLevelType w:val="multilevel"/>
    <w:tmpl w:val="49C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2103D"/>
    <w:multiLevelType w:val="multilevel"/>
    <w:tmpl w:val="39D8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A0279"/>
    <w:multiLevelType w:val="multilevel"/>
    <w:tmpl w:val="0DC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E7073"/>
    <w:multiLevelType w:val="multilevel"/>
    <w:tmpl w:val="94B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22869"/>
    <w:multiLevelType w:val="multilevel"/>
    <w:tmpl w:val="02F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E20F5"/>
    <w:multiLevelType w:val="multilevel"/>
    <w:tmpl w:val="FD3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C83C6B"/>
    <w:multiLevelType w:val="multilevel"/>
    <w:tmpl w:val="187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47D70"/>
    <w:multiLevelType w:val="multilevel"/>
    <w:tmpl w:val="034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678A1"/>
    <w:multiLevelType w:val="multilevel"/>
    <w:tmpl w:val="1D2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C37A8"/>
    <w:multiLevelType w:val="hybridMultilevel"/>
    <w:tmpl w:val="A8101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63E5C"/>
    <w:multiLevelType w:val="multilevel"/>
    <w:tmpl w:val="184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3A504D"/>
    <w:multiLevelType w:val="multilevel"/>
    <w:tmpl w:val="D3B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720C18"/>
    <w:multiLevelType w:val="multilevel"/>
    <w:tmpl w:val="5ED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D3146"/>
    <w:multiLevelType w:val="multilevel"/>
    <w:tmpl w:val="FF8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859DC"/>
    <w:multiLevelType w:val="multilevel"/>
    <w:tmpl w:val="35D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A329B"/>
    <w:multiLevelType w:val="multilevel"/>
    <w:tmpl w:val="59B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8"/>
  </w:num>
  <w:num w:numId="5">
    <w:abstractNumId w:val="30"/>
  </w:num>
  <w:num w:numId="6">
    <w:abstractNumId w:val="29"/>
  </w:num>
  <w:num w:numId="7">
    <w:abstractNumId w:val="27"/>
  </w:num>
  <w:num w:numId="8">
    <w:abstractNumId w:val="7"/>
  </w:num>
  <w:num w:numId="9">
    <w:abstractNumId w:val="17"/>
  </w:num>
  <w:num w:numId="10">
    <w:abstractNumId w:val="1"/>
  </w:num>
  <w:num w:numId="11">
    <w:abstractNumId w:val="0"/>
  </w:num>
  <w:num w:numId="12">
    <w:abstractNumId w:val="38"/>
  </w:num>
  <w:num w:numId="13">
    <w:abstractNumId w:val="34"/>
  </w:num>
  <w:num w:numId="14">
    <w:abstractNumId w:val="37"/>
  </w:num>
  <w:num w:numId="15">
    <w:abstractNumId w:val="22"/>
  </w:num>
  <w:num w:numId="16">
    <w:abstractNumId w:val="12"/>
  </w:num>
  <w:num w:numId="17">
    <w:abstractNumId w:val="21"/>
  </w:num>
  <w:num w:numId="18">
    <w:abstractNumId w:val="35"/>
  </w:num>
  <w:num w:numId="19">
    <w:abstractNumId w:val="6"/>
  </w:num>
  <w:num w:numId="20">
    <w:abstractNumId w:val="14"/>
  </w:num>
  <w:num w:numId="21">
    <w:abstractNumId w:val="10"/>
  </w:num>
  <w:num w:numId="22">
    <w:abstractNumId w:val="32"/>
  </w:num>
  <w:num w:numId="23">
    <w:abstractNumId w:val="24"/>
  </w:num>
  <w:num w:numId="24">
    <w:abstractNumId w:val="16"/>
  </w:num>
  <w:num w:numId="25">
    <w:abstractNumId w:val="36"/>
  </w:num>
  <w:num w:numId="26">
    <w:abstractNumId w:val="2"/>
  </w:num>
  <w:num w:numId="27">
    <w:abstractNumId w:val="4"/>
  </w:num>
  <w:num w:numId="28">
    <w:abstractNumId w:val="9"/>
  </w:num>
  <w:num w:numId="29">
    <w:abstractNumId w:val="39"/>
  </w:num>
  <w:num w:numId="30">
    <w:abstractNumId w:val="23"/>
  </w:num>
  <w:num w:numId="31">
    <w:abstractNumId w:val="19"/>
  </w:num>
  <w:num w:numId="32">
    <w:abstractNumId w:val="25"/>
  </w:num>
  <w:num w:numId="33">
    <w:abstractNumId w:val="13"/>
  </w:num>
  <w:num w:numId="34">
    <w:abstractNumId w:val="28"/>
  </w:num>
  <w:num w:numId="35">
    <w:abstractNumId w:val="26"/>
  </w:num>
  <w:num w:numId="36">
    <w:abstractNumId w:val="11"/>
  </w:num>
  <w:num w:numId="37">
    <w:abstractNumId w:val="18"/>
  </w:num>
  <w:num w:numId="38">
    <w:abstractNumId w:val="3"/>
  </w:num>
  <w:num w:numId="39">
    <w:abstractNumId w:val="2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C7"/>
    <w:rsid w:val="00036437"/>
    <w:rsid w:val="000475ED"/>
    <w:rsid w:val="000A130C"/>
    <w:rsid w:val="000A4463"/>
    <w:rsid w:val="000E06A5"/>
    <w:rsid w:val="000F45AF"/>
    <w:rsid w:val="00104EF4"/>
    <w:rsid w:val="0010615F"/>
    <w:rsid w:val="00106557"/>
    <w:rsid w:val="001126EA"/>
    <w:rsid w:val="001320D7"/>
    <w:rsid w:val="0013291B"/>
    <w:rsid w:val="00164722"/>
    <w:rsid w:val="001B084E"/>
    <w:rsid w:val="001C4B65"/>
    <w:rsid w:val="001E50E2"/>
    <w:rsid w:val="00200834"/>
    <w:rsid w:val="00217B18"/>
    <w:rsid w:val="00226A7B"/>
    <w:rsid w:val="0023226D"/>
    <w:rsid w:val="002A239F"/>
    <w:rsid w:val="002B41C5"/>
    <w:rsid w:val="002C3E89"/>
    <w:rsid w:val="002E03F3"/>
    <w:rsid w:val="002F03BA"/>
    <w:rsid w:val="00324AF6"/>
    <w:rsid w:val="003271EE"/>
    <w:rsid w:val="003279F8"/>
    <w:rsid w:val="0038020D"/>
    <w:rsid w:val="003946B0"/>
    <w:rsid w:val="003B5D74"/>
    <w:rsid w:val="003C6AAE"/>
    <w:rsid w:val="004107C0"/>
    <w:rsid w:val="00421274"/>
    <w:rsid w:val="00421287"/>
    <w:rsid w:val="0042444D"/>
    <w:rsid w:val="00424704"/>
    <w:rsid w:val="00496B45"/>
    <w:rsid w:val="004E3C55"/>
    <w:rsid w:val="00501918"/>
    <w:rsid w:val="00531A7B"/>
    <w:rsid w:val="00540D45"/>
    <w:rsid w:val="00555CC9"/>
    <w:rsid w:val="005B1ADF"/>
    <w:rsid w:val="005D1090"/>
    <w:rsid w:val="005E6798"/>
    <w:rsid w:val="00621A56"/>
    <w:rsid w:val="006328B9"/>
    <w:rsid w:val="00641243"/>
    <w:rsid w:val="006447D8"/>
    <w:rsid w:val="00646EDA"/>
    <w:rsid w:val="0067362C"/>
    <w:rsid w:val="006B67DA"/>
    <w:rsid w:val="006C0B87"/>
    <w:rsid w:val="006E40C3"/>
    <w:rsid w:val="0072320F"/>
    <w:rsid w:val="00736FB1"/>
    <w:rsid w:val="00764C0F"/>
    <w:rsid w:val="00775D0C"/>
    <w:rsid w:val="007C6A89"/>
    <w:rsid w:val="007F11CC"/>
    <w:rsid w:val="00801916"/>
    <w:rsid w:val="008075E6"/>
    <w:rsid w:val="008178C7"/>
    <w:rsid w:val="00830E19"/>
    <w:rsid w:val="00855CA2"/>
    <w:rsid w:val="00855EE0"/>
    <w:rsid w:val="008A6EDB"/>
    <w:rsid w:val="008B0CB5"/>
    <w:rsid w:val="008C728D"/>
    <w:rsid w:val="008D39C4"/>
    <w:rsid w:val="008F6C67"/>
    <w:rsid w:val="00914517"/>
    <w:rsid w:val="00921F52"/>
    <w:rsid w:val="00980B1F"/>
    <w:rsid w:val="00983558"/>
    <w:rsid w:val="0098772F"/>
    <w:rsid w:val="009B299B"/>
    <w:rsid w:val="009F034F"/>
    <w:rsid w:val="00A0418F"/>
    <w:rsid w:val="00A162CF"/>
    <w:rsid w:val="00A3523C"/>
    <w:rsid w:val="00A472B1"/>
    <w:rsid w:val="00A54AF7"/>
    <w:rsid w:val="00A56B4B"/>
    <w:rsid w:val="00A97C46"/>
    <w:rsid w:val="00A97F7F"/>
    <w:rsid w:val="00AB1A3E"/>
    <w:rsid w:val="00AF4B4F"/>
    <w:rsid w:val="00AF4BC1"/>
    <w:rsid w:val="00B0195C"/>
    <w:rsid w:val="00B02BE9"/>
    <w:rsid w:val="00B24320"/>
    <w:rsid w:val="00B348A0"/>
    <w:rsid w:val="00B60DF9"/>
    <w:rsid w:val="00B7133B"/>
    <w:rsid w:val="00B71873"/>
    <w:rsid w:val="00BC4CD2"/>
    <w:rsid w:val="00BC6597"/>
    <w:rsid w:val="00BF486B"/>
    <w:rsid w:val="00C176D3"/>
    <w:rsid w:val="00C21309"/>
    <w:rsid w:val="00C304B7"/>
    <w:rsid w:val="00C44B53"/>
    <w:rsid w:val="00C54882"/>
    <w:rsid w:val="00C57E73"/>
    <w:rsid w:val="00C7207B"/>
    <w:rsid w:val="00C779AF"/>
    <w:rsid w:val="00C81F2A"/>
    <w:rsid w:val="00CD7371"/>
    <w:rsid w:val="00D04D24"/>
    <w:rsid w:val="00D24047"/>
    <w:rsid w:val="00D54B6F"/>
    <w:rsid w:val="00D760CC"/>
    <w:rsid w:val="00D92580"/>
    <w:rsid w:val="00DD01C6"/>
    <w:rsid w:val="00E00E0A"/>
    <w:rsid w:val="00E21EC4"/>
    <w:rsid w:val="00E32580"/>
    <w:rsid w:val="00EB044B"/>
    <w:rsid w:val="00EC10DA"/>
    <w:rsid w:val="00EC4E19"/>
    <w:rsid w:val="00EE018C"/>
    <w:rsid w:val="00F1297F"/>
    <w:rsid w:val="00F21090"/>
    <w:rsid w:val="00F23C77"/>
    <w:rsid w:val="00F41D5F"/>
    <w:rsid w:val="00F44C24"/>
    <w:rsid w:val="00F53A29"/>
    <w:rsid w:val="00F66616"/>
    <w:rsid w:val="00F75F1C"/>
    <w:rsid w:val="00F92B7E"/>
    <w:rsid w:val="00FB18E6"/>
    <w:rsid w:val="00FB40D3"/>
    <w:rsid w:val="00FC1226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3406"/>
  <w15:docId w15:val="{A5C512A6-65A3-43AB-BCFE-DCAFE9C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2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6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35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A44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ybold1">
    <w:name w:val="mybold1"/>
    <w:basedOn w:val="a0"/>
    <w:rsid w:val="000A446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7B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F41D5F"/>
    <w:rPr>
      <w:color w:val="0000FF"/>
      <w:u w:val="single"/>
    </w:rPr>
  </w:style>
  <w:style w:type="character" w:styleId="a8">
    <w:name w:val="Strong"/>
    <w:basedOn w:val="a0"/>
    <w:uiPriority w:val="22"/>
    <w:qFormat/>
    <w:rsid w:val="00421274"/>
    <w:rPr>
      <w:b/>
      <w:bCs/>
    </w:rPr>
  </w:style>
  <w:style w:type="paragraph" w:styleId="a9">
    <w:name w:val="No Spacing"/>
    <w:link w:val="aa"/>
    <w:qFormat/>
    <w:rsid w:val="007C6A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locked/>
    <w:rsid w:val="007C6A8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46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00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96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3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640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310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5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4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4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5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0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8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4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9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2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15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25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194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3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5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368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70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5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78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7727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41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99239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28406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3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07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2132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15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2068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74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449355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01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1670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5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1721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78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7480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33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0709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9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2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3179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6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9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8135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08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6039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40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0999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4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9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3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923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89894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2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92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932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72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903319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6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34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17072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31444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6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36112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8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8064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91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1695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4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3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9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4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6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6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4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8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8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8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3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8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4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2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2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536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5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8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46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432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6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84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66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6014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6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52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4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8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7234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62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1023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500942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73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46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7680490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00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433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4444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72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4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871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2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2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87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79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85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4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1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6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43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1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7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5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67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91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2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96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04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03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50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82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0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5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4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68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7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1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48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8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8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7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7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2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794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06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9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3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49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90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5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17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44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8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14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20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0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6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36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18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9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1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3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1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7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00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0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89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78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5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94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5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27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7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04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99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5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42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73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3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7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3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7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6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0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77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13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006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36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5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64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2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9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7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46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6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39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1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79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7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01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6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1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1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1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87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29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7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2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86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13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1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88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0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9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1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0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2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1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1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0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14491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33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02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052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213663322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8628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2026-02-17T07:13:00Z</cp:lastPrinted>
  <dcterms:created xsi:type="dcterms:W3CDTF">2026-02-20T15:33:00Z</dcterms:created>
  <dcterms:modified xsi:type="dcterms:W3CDTF">2026-03-17T11:20:00Z</dcterms:modified>
</cp:coreProperties>
</file>