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7A58" w14:textId="77777777" w:rsidR="0001625D" w:rsidRDefault="00583748" w:rsidP="00D8434E">
      <w:pPr>
        <w:jc w:val="center"/>
      </w:pPr>
      <w:r>
        <w:pict w14:anchorId="567CD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66BA6A6B" w14:textId="77777777" w:rsidR="0001625D" w:rsidRDefault="0001625D" w:rsidP="00D8434E">
      <w:pPr>
        <w:jc w:val="center"/>
        <w:rPr>
          <w:sz w:val="10"/>
          <w:szCs w:val="10"/>
        </w:rPr>
      </w:pPr>
    </w:p>
    <w:p w14:paraId="18916CA8" w14:textId="77777777" w:rsidR="0001625D" w:rsidRDefault="0001625D" w:rsidP="00D8434E">
      <w:pPr>
        <w:jc w:val="center"/>
        <w:rPr>
          <w:sz w:val="10"/>
          <w:szCs w:val="10"/>
        </w:rPr>
      </w:pPr>
    </w:p>
    <w:p w14:paraId="1E021E15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248D62F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4F4D98A6" w14:textId="77777777" w:rsidR="0001625D" w:rsidRDefault="0001625D" w:rsidP="00D365FA">
      <w:pPr>
        <w:rPr>
          <w:sz w:val="16"/>
          <w:szCs w:val="16"/>
        </w:rPr>
      </w:pPr>
    </w:p>
    <w:p w14:paraId="6EE5EE65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5F78D95" w14:textId="77777777" w:rsidR="0001625D" w:rsidRDefault="0001625D" w:rsidP="008C09A2"/>
    <w:p w14:paraId="04FF4E65" w14:textId="77777777" w:rsidR="0001625D" w:rsidRDefault="0001625D" w:rsidP="00D365FA">
      <w:pPr>
        <w:rPr>
          <w:color w:val="2D1400"/>
          <w:sz w:val="34"/>
          <w:szCs w:val="34"/>
        </w:rPr>
      </w:pPr>
    </w:p>
    <w:p w14:paraId="516F342F" w14:textId="1758A1E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3748">
        <w:rPr>
          <w:sz w:val="26"/>
          <w:szCs w:val="26"/>
        </w:rPr>
        <w:t>19.03.2026</w:t>
      </w:r>
      <w:r>
        <w:rPr>
          <w:sz w:val="26"/>
          <w:szCs w:val="26"/>
        </w:rPr>
        <w:t xml:space="preserve"> № </w:t>
      </w:r>
      <w:r w:rsidR="00583748">
        <w:rPr>
          <w:sz w:val="26"/>
          <w:szCs w:val="26"/>
        </w:rPr>
        <w:t>ПОС.03-769/26</w:t>
      </w:r>
    </w:p>
    <w:p w14:paraId="3231D175" w14:textId="77777777" w:rsidR="0001625D" w:rsidRDefault="0001625D" w:rsidP="00D365FA">
      <w:pPr>
        <w:rPr>
          <w:sz w:val="26"/>
          <w:szCs w:val="26"/>
        </w:rPr>
      </w:pPr>
    </w:p>
    <w:p w14:paraId="3C3D3BF0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313624" w14:textId="77777777" w:rsidR="0001625D" w:rsidRPr="004075CC" w:rsidRDefault="0001625D" w:rsidP="00D8434E"/>
    <w:p w14:paraId="3EF6AF49" w14:textId="77777777" w:rsidR="00DE158E" w:rsidRPr="00467884" w:rsidRDefault="00DE158E" w:rsidP="00DE158E">
      <w:pPr>
        <w:ind w:right="-2"/>
        <w:jc w:val="both"/>
        <w:rPr>
          <w:sz w:val="26"/>
          <w:szCs w:val="26"/>
        </w:rPr>
      </w:pPr>
      <w:r w:rsidRPr="00467884">
        <w:rPr>
          <w:sz w:val="26"/>
          <w:szCs w:val="26"/>
        </w:rPr>
        <w:t>О назначении общественных обсуждений</w:t>
      </w:r>
    </w:p>
    <w:p w14:paraId="18AF63CE" w14:textId="77777777" w:rsidR="00DE158E" w:rsidRPr="00467884" w:rsidRDefault="00DE158E" w:rsidP="00DE158E">
      <w:pPr>
        <w:ind w:left="-142" w:right="-2"/>
        <w:jc w:val="both"/>
        <w:rPr>
          <w:sz w:val="26"/>
          <w:szCs w:val="26"/>
        </w:rPr>
      </w:pPr>
    </w:p>
    <w:p w14:paraId="1B9498F9" w14:textId="77777777" w:rsidR="00E6675A" w:rsidRDefault="00E6675A" w:rsidP="00622A93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C611D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</w:t>
      </w:r>
      <w:r>
        <w:rPr>
          <w:sz w:val="26"/>
          <w:szCs w:val="26"/>
        </w:rPr>
        <w:t xml:space="preserve">ной системе публичной власти», статьей 32 Федерального закона </w:t>
      </w:r>
      <w:r w:rsidRPr="004E0F3B">
        <w:rPr>
          <w:color w:val="22272F"/>
          <w:sz w:val="26"/>
          <w:szCs w:val="26"/>
        </w:rPr>
        <w:t xml:space="preserve">от 10.01.2002 </w:t>
      </w:r>
      <w:r>
        <w:rPr>
          <w:color w:val="22272F"/>
          <w:sz w:val="26"/>
          <w:szCs w:val="26"/>
        </w:rPr>
        <w:t>№ 7-ФЗ «Об охране окружающей среды»,</w:t>
      </w:r>
      <w:r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 xml:space="preserve">Федеральным законом от 23.11.1995 № 174-ФЗ «Об экологической экспертизе», статьей 5 Закона Ярославской области от 22.12.2015 </w:t>
      </w:r>
      <w:r>
        <w:rPr>
          <w:sz w:val="26"/>
          <w:szCs w:val="26"/>
        </w:rPr>
        <w:t xml:space="preserve"> </w:t>
      </w:r>
      <w:r w:rsidRPr="00467884">
        <w:rPr>
          <w:sz w:val="26"/>
          <w:szCs w:val="26"/>
        </w:rPr>
        <w:t>№ 112-з «Об особо охраняемых природных территориях регионального и местного значен</w:t>
      </w:r>
      <w:r>
        <w:rPr>
          <w:sz w:val="26"/>
          <w:szCs w:val="26"/>
        </w:rPr>
        <w:t xml:space="preserve">ия в Ярославской области», </w:t>
      </w:r>
      <w:r>
        <w:rPr>
          <w:color w:val="000000"/>
          <w:sz w:val="26"/>
          <w:szCs w:val="26"/>
        </w:rPr>
        <w:t>п</w:t>
      </w:r>
      <w:r w:rsidRPr="00206E64">
        <w:rPr>
          <w:color w:val="000000"/>
          <w:sz w:val="26"/>
          <w:szCs w:val="26"/>
        </w:rPr>
        <w:t>остановление</w:t>
      </w:r>
      <w:r>
        <w:rPr>
          <w:color w:val="000000"/>
          <w:sz w:val="26"/>
          <w:szCs w:val="26"/>
        </w:rPr>
        <w:t>м</w:t>
      </w:r>
      <w:r w:rsidRPr="00206E64">
        <w:rPr>
          <w:color w:val="000000"/>
          <w:sz w:val="26"/>
          <w:szCs w:val="26"/>
        </w:rPr>
        <w:t xml:space="preserve"> Правительства Российской Федерации от 28.11.2024 № 1644 «О порядке проведения оценки воздействия на окружающую среду»</w:t>
      </w:r>
      <w:r w:rsidRPr="00467884">
        <w:rPr>
          <w:sz w:val="26"/>
          <w:szCs w:val="26"/>
        </w:rPr>
        <w:t xml:space="preserve">, </w:t>
      </w:r>
      <w:r w:rsidRPr="00DF524D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обращения</w:t>
      </w:r>
      <w:r w:rsidRPr="00DF524D">
        <w:rPr>
          <w:sz w:val="26"/>
          <w:szCs w:val="26"/>
        </w:rPr>
        <w:t xml:space="preserve"> </w:t>
      </w:r>
      <w:r w:rsidR="00D02798" w:rsidRPr="00D02798">
        <w:rPr>
          <w:color w:val="000000"/>
          <w:sz w:val="26"/>
          <w:szCs w:val="26"/>
        </w:rPr>
        <w:t>АО «Транснефть – Верхняя Волга»</w:t>
      </w:r>
      <w:r>
        <w:rPr>
          <w:color w:val="000000"/>
          <w:sz w:val="26"/>
          <w:szCs w:val="26"/>
        </w:rPr>
        <w:t xml:space="preserve">, </w:t>
      </w:r>
      <w:r w:rsidRPr="00467884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14:paraId="2EBD58B5" w14:textId="77777777" w:rsidR="00D13F44" w:rsidRDefault="00D13F44" w:rsidP="00D13F44"/>
    <w:p w14:paraId="3100DFD6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0997E48B" w14:textId="77777777" w:rsidR="00DE158E" w:rsidRDefault="00DE158E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3276D22" w14:textId="77777777" w:rsidR="00D02798" w:rsidRDefault="00DE158E" w:rsidP="00D02798">
      <w:pPr>
        <w:numPr>
          <w:ilvl w:val="0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D02798">
        <w:rPr>
          <w:sz w:val="26"/>
          <w:szCs w:val="26"/>
        </w:rPr>
        <w:t xml:space="preserve">Назначить проведение </w:t>
      </w:r>
      <w:r w:rsidR="00787F3C" w:rsidRPr="00D02798">
        <w:rPr>
          <w:sz w:val="26"/>
          <w:szCs w:val="26"/>
        </w:rPr>
        <w:t xml:space="preserve">общественных обсуждений </w:t>
      </w:r>
      <w:r w:rsidR="00D02798" w:rsidRPr="00D02798">
        <w:rPr>
          <w:color w:val="000000"/>
          <w:sz w:val="26"/>
          <w:szCs w:val="26"/>
        </w:rPr>
        <w:t>объекта государственной экологической экспертизы регионального уровня – проекта Положения о памятнике природы «Долина р. Трубеж» в части выделения зоны ограниченного хозяйственного использования для содержания, эксплуатации, реконструкции и капитального ремонта магистрального нефтепровода «Ярославль – Москва», включая предварительные материалы оценки воздействия на окружающую среду</w:t>
      </w:r>
      <w:r w:rsidR="00D02798">
        <w:rPr>
          <w:color w:val="000000"/>
          <w:sz w:val="26"/>
          <w:szCs w:val="26"/>
        </w:rPr>
        <w:t>.</w:t>
      </w:r>
    </w:p>
    <w:p w14:paraId="3A927384" w14:textId="77777777" w:rsidR="0013346C" w:rsidRPr="00D02798" w:rsidRDefault="00DE158E" w:rsidP="00D02798">
      <w:pPr>
        <w:numPr>
          <w:ilvl w:val="0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D02798">
        <w:rPr>
          <w:sz w:val="26"/>
          <w:szCs w:val="26"/>
        </w:rPr>
        <w:t xml:space="preserve">Утвердить уведомление, согласно приложению к Постановлению. </w:t>
      </w:r>
    </w:p>
    <w:p w14:paraId="1F665158" w14:textId="77777777" w:rsidR="0013346C" w:rsidRDefault="00DE158E" w:rsidP="00D02798">
      <w:pPr>
        <w:numPr>
          <w:ilvl w:val="0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EF40EA">
        <w:rPr>
          <w:color w:val="000000"/>
          <w:sz w:val="26"/>
          <w:szCs w:val="26"/>
        </w:rPr>
        <w:t>Опубликовать настоящее пос</w:t>
      </w:r>
      <w:r w:rsidR="00CE103D" w:rsidRPr="00EF40EA">
        <w:rPr>
          <w:color w:val="000000"/>
          <w:sz w:val="26"/>
          <w:szCs w:val="26"/>
        </w:rPr>
        <w:t>тановление на</w:t>
      </w:r>
      <w:r w:rsidR="00EF40EA" w:rsidRPr="00EF40EA">
        <w:rPr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34B4DE6" w14:textId="77777777" w:rsidR="0013346C" w:rsidRDefault="00DE158E" w:rsidP="00D02798">
      <w:pPr>
        <w:numPr>
          <w:ilvl w:val="0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 w:rsidRPr="00DE158E">
        <w:rPr>
          <w:color w:val="000000"/>
          <w:sz w:val="26"/>
          <w:szCs w:val="26"/>
        </w:rPr>
        <w:t>Постановление вступает в силу после его опубликования.</w:t>
      </w:r>
    </w:p>
    <w:p w14:paraId="6AF83B7B" w14:textId="77777777" w:rsidR="00DE158E" w:rsidRPr="0013346C" w:rsidRDefault="00DE158E" w:rsidP="00D02798">
      <w:pPr>
        <w:numPr>
          <w:ilvl w:val="0"/>
          <w:numId w:val="2"/>
        </w:numPr>
        <w:ind w:left="0"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500ED019" w14:textId="77777777" w:rsidR="00D02798" w:rsidRDefault="00D02798" w:rsidP="0013346C">
      <w:pPr>
        <w:ind w:right="141" w:firstLine="142"/>
        <w:jc w:val="both"/>
        <w:rPr>
          <w:sz w:val="26"/>
          <w:szCs w:val="26"/>
        </w:rPr>
      </w:pPr>
    </w:p>
    <w:p w14:paraId="63523701" w14:textId="77777777" w:rsidR="00D02798" w:rsidRDefault="00D02798" w:rsidP="0013346C">
      <w:pPr>
        <w:ind w:right="141" w:firstLine="142"/>
        <w:jc w:val="both"/>
        <w:rPr>
          <w:sz w:val="26"/>
          <w:szCs w:val="26"/>
        </w:rPr>
      </w:pPr>
    </w:p>
    <w:p w14:paraId="64151F17" w14:textId="77777777" w:rsidR="00C61B88" w:rsidRDefault="00C61B88" w:rsidP="00C61B88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Заместитель Главы Администрации </w:t>
      </w:r>
    </w:p>
    <w:p w14:paraId="1956AD9E" w14:textId="77777777" w:rsidR="00C61B88" w:rsidRDefault="00C61B88" w:rsidP="00C61B88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Переславль-Залесского муниципального округа </w:t>
      </w:r>
    </w:p>
    <w:p w14:paraId="2D4F4E55" w14:textId="0298289A" w:rsidR="00DE158E" w:rsidRDefault="00C61B88" w:rsidP="00D84CA4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>по развитию инфраструктуры</w:t>
      </w:r>
      <w:r>
        <w:rPr>
          <w:color w:val="000000"/>
          <w:sz w:val="26"/>
          <w:szCs w:val="26"/>
        </w:rPr>
        <w:t xml:space="preserve">                                                                   В.А. Талалаев</w:t>
      </w:r>
    </w:p>
    <w:p w14:paraId="225A5D36" w14:textId="710C4204" w:rsidR="00583748" w:rsidRDefault="00583748" w:rsidP="00D84CA4">
      <w:pPr>
        <w:jc w:val="both"/>
        <w:rPr>
          <w:color w:val="000000"/>
          <w:sz w:val="26"/>
          <w:szCs w:val="26"/>
        </w:rPr>
      </w:pPr>
    </w:p>
    <w:p w14:paraId="7E4D7502" w14:textId="7C8EBABE" w:rsidR="00583748" w:rsidRDefault="00583748" w:rsidP="00D84CA4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6380"/>
        <w:gridCol w:w="3820"/>
      </w:tblGrid>
      <w:tr w:rsidR="00583748" w:rsidRPr="00E177E1" w14:paraId="1639A1DE" w14:textId="77777777" w:rsidTr="00583748">
        <w:tc>
          <w:tcPr>
            <w:tcW w:w="6380" w:type="dxa"/>
            <w:shd w:val="clear" w:color="auto" w:fill="auto"/>
          </w:tcPr>
          <w:p w14:paraId="1427EEAE" w14:textId="77777777" w:rsidR="00583748" w:rsidRPr="00583748" w:rsidRDefault="00583748" w:rsidP="007E2A5B">
            <w:pPr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3820" w:type="dxa"/>
            <w:shd w:val="clear" w:color="auto" w:fill="auto"/>
          </w:tcPr>
          <w:p w14:paraId="5AFC471A" w14:textId="77777777" w:rsidR="00583748" w:rsidRPr="00583748" w:rsidRDefault="00583748" w:rsidP="007E2A5B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583748">
              <w:rPr>
                <w:rFonts w:eastAsia="Calibri"/>
                <w:color w:val="000000"/>
                <w:sz w:val="26"/>
                <w:szCs w:val="26"/>
              </w:rPr>
              <w:t xml:space="preserve">Приложение                                                                                  к постановлению Администрации                                                                              Переславль-Залесского муниципального округа </w:t>
            </w:r>
          </w:p>
          <w:p w14:paraId="1B408BA3" w14:textId="5472D90E" w:rsidR="00583748" w:rsidRPr="00583748" w:rsidRDefault="00583748" w:rsidP="007E2A5B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583748">
              <w:rPr>
                <w:rFonts w:eastAsia="Calibri"/>
                <w:color w:val="000000"/>
                <w:sz w:val="26"/>
                <w:szCs w:val="26"/>
              </w:rPr>
              <w:t xml:space="preserve">Ярославской области                                                                      от </w:t>
            </w:r>
            <w:r w:rsidRPr="00583748">
              <w:rPr>
                <w:rFonts w:eastAsia="Calibri"/>
                <w:color w:val="000000"/>
                <w:sz w:val="26"/>
                <w:szCs w:val="26"/>
              </w:rPr>
              <w:t>19.03.2026</w:t>
            </w:r>
            <w:r w:rsidRPr="00583748">
              <w:rPr>
                <w:rFonts w:eastAsia="Calibri"/>
                <w:color w:val="000000"/>
                <w:sz w:val="26"/>
                <w:szCs w:val="26"/>
              </w:rPr>
              <w:t xml:space="preserve"> №</w:t>
            </w:r>
            <w:r w:rsidRPr="00583748">
              <w:rPr>
                <w:rFonts w:eastAsia="Calibri"/>
                <w:color w:val="000000"/>
                <w:sz w:val="26"/>
                <w:szCs w:val="26"/>
              </w:rPr>
              <w:t xml:space="preserve"> ПОС.03-769/26</w:t>
            </w:r>
          </w:p>
        </w:tc>
      </w:tr>
    </w:tbl>
    <w:p w14:paraId="3C037739" w14:textId="77777777" w:rsidR="00583748" w:rsidRPr="00E177E1" w:rsidRDefault="00583748" w:rsidP="00583748">
      <w:pPr>
        <w:jc w:val="center"/>
        <w:rPr>
          <w:b/>
          <w:sz w:val="26"/>
          <w:szCs w:val="26"/>
        </w:rPr>
      </w:pPr>
    </w:p>
    <w:p w14:paraId="6C019AAC" w14:textId="77777777" w:rsidR="00583748" w:rsidRPr="00E177E1" w:rsidRDefault="00583748" w:rsidP="00583748">
      <w:pPr>
        <w:jc w:val="center"/>
        <w:rPr>
          <w:b/>
          <w:sz w:val="26"/>
          <w:szCs w:val="26"/>
        </w:rPr>
      </w:pPr>
    </w:p>
    <w:p w14:paraId="1497B7F1" w14:textId="77777777" w:rsidR="00583748" w:rsidRPr="00E177E1" w:rsidRDefault="00583748" w:rsidP="00583748">
      <w:pPr>
        <w:jc w:val="center"/>
        <w:rPr>
          <w:b/>
          <w:sz w:val="26"/>
          <w:szCs w:val="26"/>
        </w:rPr>
      </w:pPr>
      <w:r w:rsidRPr="00E177E1">
        <w:rPr>
          <w:b/>
          <w:sz w:val="26"/>
          <w:szCs w:val="26"/>
        </w:rPr>
        <w:t>УВЕДОМЛЕНИЕ О ПРОВЕДЕНИИ ОБЩЕСТВЕННЫХ ОБСУЖДЕНИЙ</w:t>
      </w:r>
    </w:p>
    <w:p w14:paraId="1B784AFB" w14:textId="77777777" w:rsidR="00583748" w:rsidRPr="00E177E1" w:rsidRDefault="00583748" w:rsidP="00583748">
      <w:pPr>
        <w:jc w:val="center"/>
        <w:rPr>
          <w:b/>
          <w:sz w:val="26"/>
          <w:szCs w:val="26"/>
        </w:rPr>
      </w:pPr>
      <w:r w:rsidRPr="00E177E1">
        <w:rPr>
          <w:b/>
          <w:sz w:val="26"/>
          <w:szCs w:val="26"/>
        </w:rPr>
        <w:t>объекта государственной экологической экспертизы регионального уровня – проекта Положения о памятнике природы «Долина р. Трубеж» в части выделения зоны ограниченного хозяйственного использования для содержания, эксплуатации, реконструкции и капитального ремонта магистрального нефтепровода «Ярославль – Москва», включая предварительные материалы оценки воздействия на окружающую среду</w:t>
      </w:r>
    </w:p>
    <w:p w14:paraId="70E13C06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0BC89EE7" w14:textId="77777777" w:rsidR="00583748" w:rsidRPr="00E177E1" w:rsidRDefault="00583748" w:rsidP="00583748">
      <w:pPr>
        <w:ind w:firstLine="567"/>
        <w:jc w:val="both"/>
        <w:rPr>
          <w:sz w:val="26"/>
          <w:szCs w:val="26"/>
        </w:rPr>
      </w:pPr>
      <w:r w:rsidRPr="00E177E1">
        <w:rPr>
          <w:sz w:val="26"/>
          <w:szCs w:val="26"/>
        </w:rPr>
        <w:t>В соответствии с Федеральным законом от 23.11.1995 № 174-ФЗ «Об экологической экспертизе»,  постановлением Правительства Российской Федерации от 28 ноября 2024 г. № 1644 «О порядке проведения оценки воздействия на окружающую среду», указом Губернатора Ярославской области от 29.08.2024 № 263 «Об утверждении Перечня проектов документов в области охраны окружающей среды и природопользования, утверждаемых органами государственной власти Ярославской области и являющихся объектами государственной экологической экспертизы регионального уровня в Ярославской области» уведомляем о проведении общественных обсуждений по объекту государственной экологической экспертизы регионального уровня – проекту Положения о памятнике природы «Долина р. Трубеж» в части выделения зоны ограниченного хозяйственного использования для содержания, эксплуатации, реконструкции и капитального ремонта магистрального нефтепровода «Ярославль – Москва», вдольтрассовых линий электропередачи, кабельных линий связи, вдольтрассовых проездов, включая предварительные материалы оценки воздействия на окружающую среду.</w:t>
      </w:r>
    </w:p>
    <w:p w14:paraId="2A84CCFA" w14:textId="77777777" w:rsidR="00583748" w:rsidRPr="00E177E1" w:rsidRDefault="00583748" w:rsidP="00583748">
      <w:pPr>
        <w:ind w:firstLine="567"/>
        <w:jc w:val="both"/>
        <w:rPr>
          <w:sz w:val="26"/>
          <w:szCs w:val="26"/>
        </w:rPr>
      </w:pPr>
    </w:p>
    <w:p w14:paraId="43B84A1E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Заказчик работ по оценке воздействия на окружающую среду: </w:t>
      </w:r>
      <w:r w:rsidRPr="00E177E1">
        <w:rPr>
          <w:sz w:val="26"/>
          <w:szCs w:val="26"/>
        </w:rPr>
        <w:t>Акционерное общество «Транснефть – Верхняя Волга» (АО «Транснефть – Верхняя Волга»). Юридический адрес: 603006, Россия, Нижегородская область, г. Нижний Новгород, переулок Гранитный, дом 4/1. Фактический и почтовый адрес: 603006, Россия, Нижегородская область, г. Нижний Новгород, переулок Гранитный, дом 4/1. ГСП 1504. ИНН 5260900725 КПП по месту нахождения юр. лица 526001001 КПП по постановке на учет в качестве крупнейшего налогоплательщика (для первичных учетных документов) 997650001 ОГРН 1025203014748 Телефон 8 (831) 438-22-00; Факс 8(831) 438-22-05. Электронная почта referent@tvv.transneft.ru.</w:t>
      </w:r>
    </w:p>
    <w:p w14:paraId="10003CB0" w14:textId="77777777" w:rsidR="00583748" w:rsidRPr="00E177E1" w:rsidRDefault="00583748" w:rsidP="00583748">
      <w:pPr>
        <w:jc w:val="both"/>
        <w:rPr>
          <w:b/>
          <w:sz w:val="26"/>
          <w:szCs w:val="26"/>
        </w:rPr>
      </w:pPr>
    </w:p>
    <w:p w14:paraId="7424F2F7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Исполнитель: </w:t>
      </w:r>
      <w:r w:rsidRPr="00E177E1">
        <w:rPr>
          <w:sz w:val="26"/>
          <w:szCs w:val="26"/>
        </w:rPr>
        <w:t xml:space="preserve">Государственное бюджетное учреждение Ярославской области «Центр охраны окружающей среды» (ГБУ ЯО «ЦООС»); ОГРН 1087604002859; ИНН/КПП 7604127330/760401001; юридический адрес: 150014, г. Ярославль, ул. Свободы, д. 62; почтовый (фактический) адрес: 150033, г. Ярославль, проезд Шавырина, д. 24; телефон: (4852) 59-40-70 (доб. 401); электронная почта: </w:t>
      </w:r>
      <w:hyperlink r:id="rId6" w:history="1">
        <w:r w:rsidRPr="00E177E1">
          <w:rPr>
            <w:sz w:val="26"/>
            <w:szCs w:val="26"/>
          </w:rPr>
          <w:t>info@yarecologia.ru</w:t>
        </w:r>
      </w:hyperlink>
      <w:r w:rsidRPr="00E177E1">
        <w:rPr>
          <w:sz w:val="26"/>
          <w:szCs w:val="26"/>
        </w:rPr>
        <w:t xml:space="preserve">. </w:t>
      </w:r>
    </w:p>
    <w:p w14:paraId="4889F56D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6F992EA3" w14:textId="77777777" w:rsidR="00583748" w:rsidRPr="00E177E1" w:rsidRDefault="00583748" w:rsidP="00583748">
      <w:pPr>
        <w:ind w:right="-285"/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Наименование уполномоченного органа, ответственного за проведение общественных обсуждений: </w:t>
      </w:r>
      <w:r w:rsidRPr="00E177E1">
        <w:rPr>
          <w:sz w:val="26"/>
          <w:szCs w:val="26"/>
        </w:rPr>
        <w:t xml:space="preserve">Администрация Переславль-Залесского </w:t>
      </w:r>
      <w:r w:rsidRPr="00E177E1">
        <w:rPr>
          <w:sz w:val="26"/>
          <w:szCs w:val="26"/>
        </w:rPr>
        <w:lastRenderedPageBreak/>
        <w:t xml:space="preserve">муниципального округа Ярославской области; юридический (фактический) адрес: 152020,  Ярославская обл., г. Переславль-Залесский, Народная пл., д. 1; телефон: +7 (48535) 3-28-37; эл. почта: </w:t>
      </w:r>
      <w:hyperlink r:id="rId7" w:history="1">
        <w:r w:rsidRPr="00E177E1">
          <w:rPr>
            <w:sz w:val="26"/>
            <w:szCs w:val="26"/>
          </w:rPr>
          <w:t>gorod.pereslavl@yarregion.ru</w:t>
        </w:r>
      </w:hyperlink>
      <w:r w:rsidRPr="00E177E1">
        <w:rPr>
          <w:sz w:val="26"/>
          <w:szCs w:val="26"/>
        </w:rPr>
        <w:t xml:space="preserve">. </w:t>
      </w:r>
    </w:p>
    <w:p w14:paraId="629F0D76" w14:textId="77777777" w:rsidR="00583748" w:rsidRPr="00E177E1" w:rsidRDefault="00583748" w:rsidP="00583748">
      <w:pPr>
        <w:ind w:right="-285"/>
        <w:jc w:val="both"/>
        <w:rPr>
          <w:sz w:val="26"/>
          <w:szCs w:val="26"/>
        </w:rPr>
      </w:pPr>
      <w:r w:rsidRPr="00E177E1">
        <w:rPr>
          <w:sz w:val="26"/>
          <w:szCs w:val="26"/>
        </w:rPr>
        <w:t>Контактные данные ответственных лиц со стороны администрации: заместитель начальника управления по развитию инфраструктуры Администрации Переславль-Залесского муниципального округа Мохова Анна Сергеевна, тел.: +7 (48535) 3-16-63.</w:t>
      </w:r>
    </w:p>
    <w:p w14:paraId="0AD45797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0F30E8AA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Наименование объекта обсуждений: </w:t>
      </w:r>
      <w:r w:rsidRPr="00E177E1">
        <w:rPr>
          <w:sz w:val="26"/>
          <w:szCs w:val="26"/>
        </w:rPr>
        <w:t>проект Положения о памятнике природы «Долина р. Трубеж» в части выделения зоны ограниченного хозяйственного использования для осуществления мероприятий по содержанию, эксплуатации объекта Магистральный нефтепровод «Ярославль-Москва», включая предварительные материалы оценки воздействия на окружающую среду.</w:t>
      </w:r>
    </w:p>
    <w:p w14:paraId="625A8D0F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46E26758" w14:textId="77777777" w:rsidR="00583748" w:rsidRPr="00E177E1" w:rsidRDefault="00583748" w:rsidP="00583748">
      <w:pPr>
        <w:jc w:val="both"/>
        <w:rPr>
          <w:b/>
          <w:sz w:val="26"/>
          <w:szCs w:val="26"/>
        </w:rPr>
      </w:pPr>
      <w:r w:rsidRPr="00E177E1">
        <w:rPr>
          <w:b/>
          <w:sz w:val="26"/>
          <w:szCs w:val="26"/>
        </w:rPr>
        <w:t>Наименование планируемой хозяйственной и иной деятельности:</w:t>
      </w:r>
    </w:p>
    <w:p w14:paraId="76A36E36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Выделение зоны ограниченного хозяйственного использования (ЗОХИ) в границах особо охраняемой природной территории регионального значения – памятник природы «Долина р. Трубеж» по проекту Положения о памятнике природы «Долина р. Трубеж» в части выделения зоны ограниченного хозяйственного использования для осуществления мероприятий по содержанию, эксплуатации, реконструкции и капитального ремонта магистрального нефтепровода «Ярославль – Москва», вдольтрассовых линий электропередачи, кабельных линий связи, вдольтрассовых проездов.</w:t>
      </w:r>
    </w:p>
    <w:p w14:paraId="76C80640" w14:textId="77777777" w:rsidR="00583748" w:rsidRPr="00E177E1" w:rsidRDefault="00583748" w:rsidP="00583748">
      <w:pPr>
        <w:jc w:val="both"/>
        <w:rPr>
          <w:b/>
          <w:sz w:val="26"/>
          <w:szCs w:val="26"/>
        </w:rPr>
      </w:pPr>
    </w:p>
    <w:p w14:paraId="72A4B02B" w14:textId="77777777" w:rsidR="00583748" w:rsidRPr="00E177E1" w:rsidRDefault="00583748" w:rsidP="00583748">
      <w:pPr>
        <w:jc w:val="both"/>
        <w:rPr>
          <w:b/>
          <w:sz w:val="26"/>
          <w:szCs w:val="26"/>
        </w:rPr>
      </w:pPr>
      <w:r w:rsidRPr="00E177E1">
        <w:rPr>
          <w:b/>
          <w:sz w:val="26"/>
          <w:szCs w:val="26"/>
        </w:rPr>
        <w:t xml:space="preserve">Цель планируемой хозяйственной и иной деятельности: </w:t>
      </w:r>
    </w:p>
    <w:p w14:paraId="3307699E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выделение зоны ограниченного хозяйственного использования (ЗОХИ) в составе особо охраняемой природной территории регионального значения – памятник природы «Долина р. Трубеж» для осуществления мероприятий по содержанию, эксплуатации, реконструкции и капитального ремонта магистрального нефтепровода «Ярославль – Москва», вдольтрассовых линий электропередачи, кабельных линий связи, вдольтрассовых проездов.</w:t>
      </w:r>
    </w:p>
    <w:p w14:paraId="3E6B9FF3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 xml:space="preserve"> </w:t>
      </w:r>
    </w:p>
    <w:p w14:paraId="41E4070B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>Предварительное место реализации, планируемой хозяйственной и иной деятельности</w:t>
      </w:r>
      <w:r w:rsidRPr="00E177E1">
        <w:rPr>
          <w:sz w:val="26"/>
          <w:szCs w:val="26"/>
        </w:rPr>
        <w:t>: Ярославская область, Переславль-Залесский муниципальный округ, памятник природы «Долина р. Трубеж».</w:t>
      </w:r>
    </w:p>
    <w:p w14:paraId="63EEFBB3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623ADF89" w14:textId="77777777" w:rsidR="00583748" w:rsidRPr="00E177E1" w:rsidRDefault="00583748" w:rsidP="00583748">
      <w:pPr>
        <w:pStyle w:val="a9"/>
        <w:jc w:val="both"/>
        <w:rPr>
          <w:b/>
          <w:sz w:val="26"/>
          <w:szCs w:val="26"/>
        </w:rPr>
      </w:pPr>
      <w:r w:rsidRPr="00E177E1">
        <w:rPr>
          <w:b/>
          <w:sz w:val="26"/>
          <w:szCs w:val="26"/>
        </w:rPr>
        <w:t xml:space="preserve">Контактные данные </w:t>
      </w:r>
      <w:r w:rsidRPr="00E177E1">
        <w:rPr>
          <w:b/>
          <w:bCs/>
          <w:sz w:val="26"/>
          <w:szCs w:val="26"/>
        </w:rPr>
        <w:t xml:space="preserve">(телефон и адрес электронной почты) </w:t>
      </w:r>
      <w:r w:rsidRPr="00E177E1">
        <w:rPr>
          <w:b/>
          <w:sz w:val="26"/>
          <w:szCs w:val="26"/>
        </w:rPr>
        <w:t>ответственных лиц со стороны заказчика (исполнителя):</w:t>
      </w:r>
    </w:p>
    <w:p w14:paraId="079E7EFD" w14:textId="77777777" w:rsidR="00583748" w:rsidRPr="00583748" w:rsidRDefault="00583748" w:rsidP="00583748">
      <w:pPr>
        <w:pStyle w:val="a9"/>
        <w:jc w:val="both"/>
        <w:rPr>
          <w:rFonts w:eastAsia="Calibri"/>
          <w:sz w:val="26"/>
          <w:szCs w:val="26"/>
          <w:lang w:eastAsia="en-US"/>
        </w:rPr>
      </w:pPr>
      <w:r w:rsidRPr="00E177E1">
        <w:rPr>
          <w:sz w:val="26"/>
          <w:szCs w:val="26"/>
        </w:rPr>
        <w:t xml:space="preserve">- со стороны </w:t>
      </w:r>
      <w:r w:rsidRPr="00583748">
        <w:rPr>
          <w:rFonts w:eastAsia="Calibri"/>
          <w:sz w:val="26"/>
          <w:szCs w:val="26"/>
          <w:lang w:eastAsia="en-US"/>
        </w:rPr>
        <w:t xml:space="preserve">заказчика: ведущий инженер по охране окружающей среды отдела экологической безопасности и рационального природопользования АО «Транснефть - Верхняя Волга» - Бакка Анжелина Игоревна, тел.: (831) 438-21-61; адрес электронной почты: </w:t>
      </w:r>
      <w:hyperlink r:id="rId8" w:history="1">
        <w:r w:rsidRPr="00E177E1">
          <w:rPr>
            <w:rStyle w:val="a8"/>
            <w:sz w:val="26"/>
            <w:szCs w:val="26"/>
          </w:rPr>
          <w:t>bakkaai@transneft.ru</w:t>
        </w:r>
      </w:hyperlink>
      <w:r w:rsidRPr="00E177E1">
        <w:rPr>
          <w:sz w:val="26"/>
          <w:szCs w:val="26"/>
        </w:rPr>
        <w:t xml:space="preserve"> </w:t>
      </w:r>
    </w:p>
    <w:p w14:paraId="667A58D2" w14:textId="77777777" w:rsidR="00583748" w:rsidRPr="00E177E1" w:rsidRDefault="00583748" w:rsidP="00583748">
      <w:pPr>
        <w:pStyle w:val="a9"/>
        <w:jc w:val="both"/>
        <w:rPr>
          <w:sz w:val="26"/>
          <w:szCs w:val="26"/>
        </w:rPr>
      </w:pPr>
      <w:r w:rsidRPr="00E177E1">
        <w:rPr>
          <w:sz w:val="26"/>
          <w:szCs w:val="26"/>
        </w:rPr>
        <w:t xml:space="preserve">- со стороны исполнителя: начальник проектного отдела ГБУ ЯО «ЦООС» - Баталова Екатерина Анатольевна, тел.: (4852) 59-40-70 (доб. 401); адрес электронной  почты: </w:t>
      </w:r>
      <w:hyperlink r:id="rId9" w:history="1">
        <w:r w:rsidRPr="00E177E1">
          <w:rPr>
            <w:rStyle w:val="a8"/>
            <w:sz w:val="26"/>
            <w:szCs w:val="26"/>
            <w:lang w:val="en-US"/>
          </w:rPr>
          <w:t>proektgbu</w:t>
        </w:r>
        <w:r w:rsidRPr="00E177E1">
          <w:rPr>
            <w:rStyle w:val="a8"/>
            <w:sz w:val="26"/>
            <w:szCs w:val="26"/>
          </w:rPr>
          <w:t>@mail.ru</w:t>
        </w:r>
      </w:hyperlink>
      <w:r w:rsidRPr="00E177E1">
        <w:rPr>
          <w:sz w:val="26"/>
          <w:szCs w:val="26"/>
        </w:rPr>
        <w:t>.</w:t>
      </w:r>
    </w:p>
    <w:p w14:paraId="7EAE50DE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00615A06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обсуждений: </w:t>
      </w:r>
      <w:r w:rsidRPr="00E177E1">
        <w:rPr>
          <w:sz w:val="26"/>
          <w:szCs w:val="26"/>
        </w:rPr>
        <w:t xml:space="preserve">проект Положения о памятнике природы «Долина р. Трубеж» в части выделения зоны ограниченного хозяйственного использования, включая предварительные материалы оценки воздействия на окружающую среду, доступны для ознакомления с 23.03.2026 г. по 21.04.2026 г. включительно по адресу: 152020, Ярославская обл., г. Переславль-Залесский, Народная пл., д. 1. Контактные телефоны: +7 (48535) 3-13-63; Эл. почта: </w:t>
      </w:r>
      <w:hyperlink r:id="rId10" w:history="1">
        <w:r w:rsidRPr="00E177E1">
          <w:rPr>
            <w:rStyle w:val="a8"/>
            <w:sz w:val="26"/>
            <w:szCs w:val="26"/>
            <w:lang w:val="en-US"/>
          </w:rPr>
          <w:t>gorod</w:t>
        </w:r>
        <w:r w:rsidRPr="00E177E1">
          <w:rPr>
            <w:rStyle w:val="a8"/>
            <w:sz w:val="26"/>
            <w:szCs w:val="26"/>
          </w:rPr>
          <w:t>.</w:t>
        </w:r>
        <w:r w:rsidRPr="00E177E1">
          <w:rPr>
            <w:rStyle w:val="a8"/>
            <w:sz w:val="26"/>
            <w:szCs w:val="26"/>
            <w:lang w:val="en-US"/>
          </w:rPr>
          <w:t>pereslavl</w:t>
        </w:r>
        <w:r w:rsidRPr="00E177E1">
          <w:rPr>
            <w:rStyle w:val="a8"/>
            <w:sz w:val="26"/>
            <w:szCs w:val="26"/>
          </w:rPr>
          <w:t>@</w:t>
        </w:r>
        <w:r w:rsidRPr="00E177E1">
          <w:rPr>
            <w:rStyle w:val="a8"/>
            <w:sz w:val="26"/>
            <w:szCs w:val="26"/>
            <w:lang w:val="en-US"/>
          </w:rPr>
          <w:t>yarregion</w:t>
        </w:r>
        <w:r w:rsidRPr="00E177E1">
          <w:rPr>
            <w:rStyle w:val="a8"/>
            <w:sz w:val="26"/>
            <w:szCs w:val="26"/>
          </w:rPr>
          <w:t>.</w:t>
        </w:r>
        <w:r w:rsidRPr="00E177E1">
          <w:rPr>
            <w:rStyle w:val="a8"/>
            <w:sz w:val="26"/>
            <w:szCs w:val="26"/>
            <w:lang w:val="en-US"/>
          </w:rPr>
          <w:t>ru</w:t>
        </w:r>
      </w:hyperlink>
      <w:r w:rsidRPr="00583748">
        <w:rPr>
          <w:color w:val="000000"/>
          <w:sz w:val="26"/>
          <w:szCs w:val="26"/>
        </w:rPr>
        <w:t>.</w:t>
      </w:r>
    </w:p>
    <w:p w14:paraId="31C757F2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lastRenderedPageBreak/>
        <w:t>Понедельник - четверг с 08.00 - 17.00, пятница - с 08.00 - 16.00, перерыв с 12.00 - 12.48.</w:t>
      </w:r>
    </w:p>
    <w:p w14:paraId="4785A87F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6D9DE03C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>Информация о размещении объекта обсуждений в сети «Интернет»:</w:t>
      </w:r>
      <w:r w:rsidRPr="00E177E1">
        <w:rPr>
          <w:sz w:val="26"/>
          <w:szCs w:val="26"/>
        </w:rPr>
        <w:t xml:space="preserve"> проект Положения о памятнике природы «Долина р. Трубеж» в части выделения зоны ограниченного хозяйственного использования, включая предварительные материалы оценки воздействия на окружающую среду доступен для ознакомления</w:t>
      </w:r>
      <w:r>
        <w:rPr>
          <w:sz w:val="26"/>
          <w:szCs w:val="26"/>
        </w:rPr>
        <w:t xml:space="preserve"> </w:t>
      </w:r>
      <w:r w:rsidRPr="00E177E1">
        <w:rPr>
          <w:sz w:val="26"/>
          <w:szCs w:val="26"/>
        </w:rPr>
        <w:t>с 23.03.2026 г. по 21.04.2026 г. по ссылке:</w:t>
      </w:r>
      <w:r>
        <w:rPr>
          <w:sz w:val="26"/>
          <w:szCs w:val="26"/>
        </w:rPr>
        <w:t xml:space="preserve"> </w:t>
      </w:r>
      <w:hyperlink r:id="rId11" w:history="1">
        <w:r w:rsidRPr="00E177E1">
          <w:rPr>
            <w:rStyle w:val="a8"/>
            <w:sz w:val="26"/>
            <w:szCs w:val="26"/>
          </w:rPr>
          <w:t>https://disk.yandex.ru/d/YqrLsz1WaVAUXQ</w:t>
        </w:r>
      </w:hyperlink>
      <w:r w:rsidRPr="00E177E1">
        <w:rPr>
          <w:sz w:val="26"/>
          <w:szCs w:val="26"/>
        </w:rPr>
        <w:t xml:space="preserve">. </w:t>
      </w:r>
    </w:p>
    <w:p w14:paraId="5CB03E4E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70530E60" w14:textId="77777777" w:rsidR="00583748" w:rsidRPr="00583748" w:rsidRDefault="00583748" w:rsidP="00583748">
      <w:pPr>
        <w:jc w:val="both"/>
        <w:rPr>
          <w:color w:val="000000"/>
          <w:sz w:val="26"/>
          <w:szCs w:val="26"/>
        </w:rPr>
      </w:pPr>
      <w:r w:rsidRPr="00583748">
        <w:rPr>
          <w:color w:val="000000"/>
          <w:sz w:val="26"/>
          <w:szCs w:val="26"/>
        </w:rPr>
        <w:t xml:space="preserve">Доступность объекта обсуждений для очного ознакомления </w:t>
      </w:r>
      <w:r w:rsidRPr="00E177E1">
        <w:rPr>
          <w:sz w:val="26"/>
          <w:szCs w:val="26"/>
        </w:rPr>
        <w:t xml:space="preserve">23.03.2026 г. по 21.04.2026 </w:t>
      </w:r>
      <w:r w:rsidRPr="00583748">
        <w:rPr>
          <w:color w:val="000000"/>
          <w:sz w:val="26"/>
          <w:szCs w:val="26"/>
        </w:rPr>
        <w:t xml:space="preserve">г. включительно обеспечивается по адресу места нахождения Заказчика: </w:t>
      </w:r>
      <w:r w:rsidRPr="00E177E1">
        <w:rPr>
          <w:sz w:val="26"/>
          <w:szCs w:val="26"/>
        </w:rPr>
        <w:t xml:space="preserve">603006, Россия, Нижегородская область, г. Нижний Новгород, переулок Гранитный, дом 4/1. ГСП 1504. </w:t>
      </w:r>
      <w:r w:rsidRPr="00583748">
        <w:rPr>
          <w:color w:val="000000"/>
          <w:sz w:val="26"/>
          <w:szCs w:val="26"/>
        </w:rPr>
        <w:t xml:space="preserve">Режим работы: Понедельник - пятница с 08.00 - 17.00, перерыв с 12.00 – 13.00. </w:t>
      </w:r>
    </w:p>
    <w:p w14:paraId="3D5B6320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75F68BFA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Информация о возможности проведения по инициативе граждан слушаний: </w:t>
      </w:r>
      <w:r w:rsidRPr="00E177E1">
        <w:rPr>
          <w:sz w:val="26"/>
          <w:szCs w:val="26"/>
        </w:rPr>
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 (с 23.03.2026 г. по 29.03.2026 г.)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0E64EF5B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513F4183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2C11510" w14:textId="77777777" w:rsidR="00583748" w:rsidRPr="00E177E1" w:rsidRDefault="00583748" w:rsidP="00583748">
      <w:pPr>
        <w:jc w:val="both"/>
        <w:rPr>
          <w:sz w:val="26"/>
          <w:szCs w:val="26"/>
        </w:rPr>
      </w:pPr>
    </w:p>
    <w:p w14:paraId="4451AB74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b/>
          <w:sz w:val="26"/>
          <w:szCs w:val="26"/>
        </w:rPr>
        <w:t xml:space="preserve">Способ направления замечаний и предложений: </w:t>
      </w:r>
      <w:r w:rsidRPr="00E177E1">
        <w:rPr>
          <w:sz w:val="26"/>
          <w:szCs w:val="26"/>
        </w:rPr>
        <w:t>путем направления с 23.03.2026 г. по 21.04.2026 г.  в уполномоченный орган предложений и замечаний, касающихся объекта обсуждений:</w:t>
      </w:r>
    </w:p>
    <w:p w14:paraId="0C2B542B" w14:textId="77777777" w:rsidR="00583748" w:rsidRPr="00E177E1" w:rsidRDefault="00583748" w:rsidP="00583748">
      <w:pPr>
        <w:jc w:val="both"/>
        <w:rPr>
          <w:sz w:val="26"/>
          <w:szCs w:val="26"/>
        </w:rPr>
      </w:pPr>
      <w:bookmarkStart w:id="0" w:name="sub_10341"/>
      <w:r w:rsidRPr="00E177E1">
        <w:rPr>
          <w:sz w:val="26"/>
          <w:szCs w:val="26"/>
        </w:rPr>
        <w:t>а) посредством официального сайта;</w:t>
      </w:r>
    </w:p>
    <w:p w14:paraId="7548A3A0" w14:textId="77777777" w:rsidR="00583748" w:rsidRPr="00E177E1" w:rsidRDefault="00583748" w:rsidP="00583748">
      <w:pPr>
        <w:jc w:val="both"/>
        <w:rPr>
          <w:sz w:val="26"/>
          <w:szCs w:val="26"/>
        </w:rPr>
      </w:pPr>
      <w:bookmarkStart w:id="1" w:name="sub_10342"/>
      <w:bookmarkEnd w:id="0"/>
      <w:r w:rsidRPr="00E177E1">
        <w:rPr>
          <w:sz w:val="26"/>
          <w:szCs w:val="26"/>
        </w:rPr>
        <w:t>б) в письменной или устной форме в ходе проведения слушаний (в случае проведения таких слушаний);</w:t>
      </w:r>
    </w:p>
    <w:p w14:paraId="7EBA1F31" w14:textId="77777777" w:rsidR="00583748" w:rsidRPr="00E177E1" w:rsidRDefault="00583748" w:rsidP="00583748">
      <w:pPr>
        <w:jc w:val="both"/>
        <w:rPr>
          <w:sz w:val="26"/>
          <w:szCs w:val="26"/>
        </w:rPr>
      </w:pPr>
      <w:bookmarkStart w:id="2" w:name="sub_10343"/>
      <w:bookmarkEnd w:id="1"/>
      <w:r w:rsidRPr="00E177E1">
        <w:rPr>
          <w:sz w:val="26"/>
          <w:szCs w:val="26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2"/>
    <w:p w14:paraId="454B948F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14:paraId="7F8F123B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EBB4AEF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2368312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04F37FB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lastRenderedPageBreak/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A238E58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14:paraId="2118B0F8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14:paraId="4B49DC41" w14:textId="77777777" w:rsidR="00583748" w:rsidRPr="00E177E1" w:rsidRDefault="00583748" w:rsidP="00583748">
      <w:pPr>
        <w:jc w:val="both"/>
        <w:rPr>
          <w:sz w:val="26"/>
          <w:szCs w:val="26"/>
        </w:rPr>
      </w:pPr>
      <w:bookmarkStart w:id="3" w:name="sub_1043"/>
      <w:r w:rsidRPr="00E177E1">
        <w:rPr>
          <w:sz w:val="26"/>
          <w:szCs w:val="26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3"/>
    <w:p w14:paraId="6B93925C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14:paraId="1762D114" w14:textId="77777777" w:rsidR="00583748" w:rsidRPr="00E177E1" w:rsidRDefault="00583748" w:rsidP="00583748">
      <w:pPr>
        <w:jc w:val="both"/>
        <w:rPr>
          <w:sz w:val="26"/>
          <w:szCs w:val="26"/>
        </w:rPr>
      </w:pPr>
      <w:r w:rsidRPr="00E177E1">
        <w:rPr>
          <w:sz w:val="26"/>
          <w:szCs w:val="26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14:paraId="0A9F1652" w14:textId="77777777" w:rsidR="00583748" w:rsidRPr="00D13F44" w:rsidRDefault="00583748" w:rsidP="00D84CA4">
      <w:pPr>
        <w:jc w:val="both"/>
        <w:rPr>
          <w:sz w:val="28"/>
          <w:szCs w:val="28"/>
        </w:rPr>
      </w:pPr>
    </w:p>
    <w:sectPr w:rsidR="00583748" w:rsidRPr="00D13F44" w:rsidSect="00D02798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A72"/>
    <w:multiLevelType w:val="hybridMultilevel"/>
    <w:tmpl w:val="CCC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72EDE"/>
    <w:multiLevelType w:val="hybridMultilevel"/>
    <w:tmpl w:val="599893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46F87"/>
    <w:rsid w:val="00067088"/>
    <w:rsid w:val="000753AA"/>
    <w:rsid w:val="00093953"/>
    <w:rsid w:val="000B4031"/>
    <w:rsid w:val="000B5357"/>
    <w:rsid w:val="000D2FF0"/>
    <w:rsid w:val="0013346C"/>
    <w:rsid w:val="0015663F"/>
    <w:rsid w:val="00182B34"/>
    <w:rsid w:val="0019600E"/>
    <w:rsid w:val="002765A6"/>
    <w:rsid w:val="002A106E"/>
    <w:rsid w:val="002A4F2B"/>
    <w:rsid w:val="002A6EFF"/>
    <w:rsid w:val="002F2254"/>
    <w:rsid w:val="003061F3"/>
    <w:rsid w:val="00331416"/>
    <w:rsid w:val="00340DB6"/>
    <w:rsid w:val="003C7DDF"/>
    <w:rsid w:val="003D5797"/>
    <w:rsid w:val="004075CC"/>
    <w:rsid w:val="00436CEE"/>
    <w:rsid w:val="00451232"/>
    <w:rsid w:val="00456EC5"/>
    <w:rsid w:val="0048235A"/>
    <w:rsid w:val="004A3B77"/>
    <w:rsid w:val="004A3D2A"/>
    <w:rsid w:val="004E554B"/>
    <w:rsid w:val="00504401"/>
    <w:rsid w:val="00513CE1"/>
    <w:rsid w:val="005318AE"/>
    <w:rsid w:val="0056557D"/>
    <w:rsid w:val="00574A17"/>
    <w:rsid w:val="00583748"/>
    <w:rsid w:val="005B621C"/>
    <w:rsid w:val="005D277E"/>
    <w:rsid w:val="00622A93"/>
    <w:rsid w:val="00697A0A"/>
    <w:rsid w:val="006A738F"/>
    <w:rsid w:val="006C1F19"/>
    <w:rsid w:val="006E6084"/>
    <w:rsid w:val="006F63E9"/>
    <w:rsid w:val="007735B2"/>
    <w:rsid w:val="0078211D"/>
    <w:rsid w:val="00787F3C"/>
    <w:rsid w:val="007E2F83"/>
    <w:rsid w:val="00801010"/>
    <w:rsid w:val="00865C29"/>
    <w:rsid w:val="0088598F"/>
    <w:rsid w:val="00885B0E"/>
    <w:rsid w:val="008C09A2"/>
    <w:rsid w:val="0092079F"/>
    <w:rsid w:val="009305B3"/>
    <w:rsid w:val="0094737F"/>
    <w:rsid w:val="009551DF"/>
    <w:rsid w:val="009B0D24"/>
    <w:rsid w:val="009B4476"/>
    <w:rsid w:val="00A214E5"/>
    <w:rsid w:val="00A37B00"/>
    <w:rsid w:val="00AA6825"/>
    <w:rsid w:val="00B025C6"/>
    <w:rsid w:val="00B1233F"/>
    <w:rsid w:val="00B326C8"/>
    <w:rsid w:val="00B34148"/>
    <w:rsid w:val="00B40D99"/>
    <w:rsid w:val="00B50FFB"/>
    <w:rsid w:val="00B84B00"/>
    <w:rsid w:val="00B92FFD"/>
    <w:rsid w:val="00C008E8"/>
    <w:rsid w:val="00C36210"/>
    <w:rsid w:val="00C61B88"/>
    <w:rsid w:val="00C83C93"/>
    <w:rsid w:val="00C908C7"/>
    <w:rsid w:val="00C9418B"/>
    <w:rsid w:val="00CA07FA"/>
    <w:rsid w:val="00CE103D"/>
    <w:rsid w:val="00D02798"/>
    <w:rsid w:val="00D13F44"/>
    <w:rsid w:val="00D365FA"/>
    <w:rsid w:val="00D8434E"/>
    <w:rsid w:val="00D84CA4"/>
    <w:rsid w:val="00D95BAE"/>
    <w:rsid w:val="00DC6F07"/>
    <w:rsid w:val="00DD5406"/>
    <w:rsid w:val="00DE158E"/>
    <w:rsid w:val="00DE59CC"/>
    <w:rsid w:val="00E140BE"/>
    <w:rsid w:val="00E55E90"/>
    <w:rsid w:val="00E62495"/>
    <w:rsid w:val="00E6675A"/>
    <w:rsid w:val="00E71E8C"/>
    <w:rsid w:val="00EB7E53"/>
    <w:rsid w:val="00EC10C2"/>
    <w:rsid w:val="00ED0E38"/>
    <w:rsid w:val="00EF40EA"/>
    <w:rsid w:val="00F2357F"/>
    <w:rsid w:val="00F55486"/>
    <w:rsid w:val="00FA65B7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1E454"/>
  <w15:docId w15:val="{E2C62B58-0B8A-4CBB-863B-7AC38C08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158E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DE158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link w:val="a6"/>
    <w:uiPriority w:val="99"/>
    <w:semiHidden/>
    <w:rsid w:val="00DE158E"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DE158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E158E"/>
    <w:rPr>
      <w:sz w:val="24"/>
      <w:szCs w:val="24"/>
    </w:rPr>
  </w:style>
  <w:style w:type="character" w:styleId="a8">
    <w:name w:val="Hyperlink"/>
    <w:uiPriority w:val="99"/>
    <w:unhideWhenUsed/>
    <w:rsid w:val="00583748"/>
    <w:rPr>
      <w:color w:val="0563C1"/>
      <w:u w:val="single"/>
    </w:rPr>
  </w:style>
  <w:style w:type="paragraph" w:styleId="a9">
    <w:name w:val="No Spacing"/>
    <w:uiPriority w:val="1"/>
    <w:qFormat/>
    <w:rsid w:val="00583748"/>
    <w:rPr>
      <w:sz w:val="24"/>
      <w:szCs w:val="24"/>
    </w:rPr>
  </w:style>
  <w:style w:type="table" w:styleId="aa">
    <w:name w:val="Table Grid"/>
    <w:basedOn w:val="a1"/>
    <w:locked/>
    <w:rsid w:val="0058374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kaai@transnef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od.pereslavl@yarreg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yarecologia.ru" TargetMode="External"/><Relationship Id="rId11" Type="http://schemas.openxmlformats.org/officeDocument/2006/relationships/hyperlink" Target="https://disk.yandex.ru/d/YqrLsz1WaVAUXQ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gorod.pereslavl@yar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ektgb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65</cp:revision>
  <cp:lastPrinted>2021-12-07T08:26:00Z</cp:lastPrinted>
  <dcterms:created xsi:type="dcterms:W3CDTF">2019-07-08T12:48:00Z</dcterms:created>
  <dcterms:modified xsi:type="dcterms:W3CDTF">2026-03-19T08:30:00Z</dcterms:modified>
</cp:coreProperties>
</file>