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BC56B45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F62F20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55630">
        <w:rPr>
          <w:sz w:val="26"/>
          <w:szCs w:val="26"/>
        </w:rPr>
        <w:t>23.03.2026 № ПОС.03-845/26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0DC241D6" w14:textId="7AC7AA04" w:rsidR="003C6FC2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О комиссии по комплектованию</w:t>
      </w:r>
    </w:p>
    <w:p w14:paraId="1E5A579B" w14:textId="77777777" w:rsidR="003C6FC2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образовательных организаций</w:t>
      </w:r>
    </w:p>
    <w:p w14:paraId="3700CBC7" w14:textId="77777777" w:rsidR="003C6FC2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Переславль-Залесского муниципального</w:t>
      </w:r>
    </w:p>
    <w:p w14:paraId="7CBACBE5" w14:textId="16BEF66F" w:rsidR="003C6FC2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округа Ярославской области, реализующих</w:t>
      </w:r>
    </w:p>
    <w:p w14:paraId="621872D7" w14:textId="06802291" w:rsidR="003C6FC2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основную общеобразовательную</w:t>
      </w:r>
    </w:p>
    <w:p w14:paraId="1856F94E" w14:textId="199747D5" w:rsidR="00466810" w:rsidRPr="003C6FC2" w:rsidRDefault="003C6FC2" w:rsidP="003C6FC2">
      <w:pPr>
        <w:rPr>
          <w:sz w:val="26"/>
          <w:szCs w:val="26"/>
        </w:rPr>
      </w:pPr>
      <w:r w:rsidRPr="003C6FC2">
        <w:rPr>
          <w:sz w:val="26"/>
          <w:szCs w:val="26"/>
        </w:rPr>
        <w:t>программу дошкольного образования</w:t>
      </w:r>
    </w:p>
    <w:p w14:paraId="5BA6D909" w14:textId="6304277D" w:rsidR="00466810" w:rsidRDefault="00466810" w:rsidP="00466810">
      <w:pPr>
        <w:jc w:val="center"/>
        <w:rPr>
          <w:sz w:val="16"/>
          <w:szCs w:val="16"/>
        </w:rPr>
      </w:pPr>
    </w:p>
    <w:p w14:paraId="316BCA24" w14:textId="77777777" w:rsidR="003C6FC2" w:rsidRPr="00A40D87" w:rsidRDefault="003C6FC2" w:rsidP="00466810">
      <w:pPr>
        <w:jc w:val="center"/>
        <w:rPr>
          <w:sz w:val="16"/>
          <w:szCs w:val="16"/>
        </w:rPr>
      </w:pPr>
    </w:p>
    <w:p w14:paraId="037305B5" w14:textId="77173ADF" w:rsidR="00466810" w:rsidRPr="003C6FC2" w:rsidRDefault="003C6FC2" w:rsidP="00A226F1">
      <w:pPr>
        <w:ind w:firstLine="708"/>
        <w:jc w:val="both"/>
        <w:rPr>
          <w:sz w:val="26"/>
          <w:szCs w:val="26"/>
        </w:rPr>
      </w:pPr>
      <w:r w:rsidRPr="003C6FC2">
        <w:rPr>
          <w:bCs/>
          <w:sz w:val="26"/>
          <w:szCs w:val="26"/>
        </w:rPr>
        <w:t xml:space="preserve">В соответствии с </w:t>
      </w:r>
      <w:r w:rsidR="00A226F1" w:rsidRPr="00511E2C">
        <w:rPr>
          <w:sz w:val="26"/>
          <w:szCs w:val="26"/>
        </w:rPr>
        <w:t>Федеральным законом  </w:t>
      </w:r>
      <w:hyperlink r:id="rId9" w:anchor="7D20K3" w:history="1">
        <w:r w:rsidR="00A226F1"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="00A226F1"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Федеральным законом </w:t>
      </w:r>
      <w:r w:rsidR="00A226F1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A226F1" w:rsidRPr="008D7CF8">
        <w:rPr>
          <w:sz w:val="26"/>
          <w:szCs w:val="26"/>
        </w:rPr>
        <w:t xml:space="preserve">Уставом </w:t>
      </w:r>
      <w:r w:rsidR="009A093A">
        <w:rPr>
          <w:sz w:val="26"/>
          <w:szCs w:val="26"/>
        </w:rPr>
        <w:t>Переславль-Залесского муниципального округа</w:t>
      </w:r>
      <w:r w:rsidR="00A226F1" w:rsidRPr="008D7CF8">
        <w:rPr>
          <w:sz w:val="26"/>
          <w:szCs w:val="26"/>
        </w:rPr>
        <w:t xml:space="preserve"> Ярославской области</w:t>
      </w:r>
      <w:r w:rsidR="00A226F1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постановлением Администрации Переславль-Залесского муниципального округа от </w:t>
      </w:r>
      <w:r w:rsidR="00612AAB">
        <w:rPr>
          <w:bCs/>
          <w:sz w:val="26"/>
          <w:szCs w:val="26"/>
        </w:rPr>
        <w:t>25.02.</w:t>
      </w:r>
      <w:r w:rsidR="00612AAB" w:rsidRPr="00612AAB">
        <w:rPr>
          <w:bCs/>
          <w:sz w:val="26"/>
          <w:szCs w:val="26"/>
        </w:rPr>
        <w:t>2026</w:t>
      </w:r>
      <w:r>
        <w:rPr>
          <w:bCs/>
          <w:sz w:val="26"/>
          <w:szCs w:val="26"/>
        </w:rPr>
        <w:t xml:space="preserve"> № </w:t>
      </w:r>
      <w:r w:rsidR="00612AAB">
        <w:rPr>
          <w:bCs/>
          <w:sz w:val="26"/>
          <w:szCs w:val="26"/>
        </w:rPr>
        <w:t>ПОС.03-521/26</w:t>
      </w:r>
      <w:r>
        <w:rPr>
          <w:bCs/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Порядка</w:t>
      </w:r>
      <w:r w:rsidRPr="00A80A28">
        <w:rPr>
          <w:sz w:val="26"/>
          <w:szCs w:val="26"/>
        </w:rPr>
        <w:t xml:space="preserve"> комплектования</w:t>
      </w:r>
      <w:r>
        <w:rPr>
          <w:sz w:val="26"/>
          <w:szCs w:val="26"/>
        </w:rPr>
        <w:t xml:space="preserve"> </w:t>
      </w:r>
      <w:r w:rsidRPr="00A80A28">
        <w:rPr>
          <w:sz w:val="26"/>
          <w:szCs w:val="26"/>
        </w:rPr>
        <w:t>образовательных организаций</w:t>
      </w:r>
      <w:r>
        <w:rPr>
          <w:sz w:val="26"/>
          <w:szCs w:val="26"/>
        </w:rPr>
        <w:t xml:space="preserve"> Переславль</w:t>
      </w:r>
      <w:r w:rsidRPr="00A80A28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Ярославской области</w:t>
      </w:r>
      <w:r w:rsidRPr="00A80A28">
        <w:rPr>
          <w:sz w:val="26"/>
          <w:szCs w:val="26"/>
        </w:rPr>
        <w:t>, реализующих</w:t>
      </w:r>
      <w:r>
        <w:rPr>
          <w:sz w:val="26"/>
          <w:szCs w:val="26"/>
        </w:rPr>
        <w:t xml:space="preserve"> </w:t>
      </w:r>
      <w:r w:rsidRPr="00A80A28">
        <w:rPr>
          <w:sz w:val="26"/>
          <w:szCs w:val="26"/>
        </w:rPr>
        <w:t>основную общеобразовательную программу дошкольного образования</w:t>
      </w:r>
      <w:r>
        <w:rPr>
          <w:sz w:val="26"/>
          <w:szCs w:val="26"/>
        </w:rPr>
        <w:t>»</w:t>
      </w:r>
      <w:r w:rsidR="00A226F1">
        <w:rPr>
          <w:sz w:val="26"/>
          <w:szCs w:val="26"/>
        </w:rPr>
        <w:t>,</w:t>
      </w:r>
      <w:r w:rsidRPr="003C6FC2">
        <w:rPr>
          <w:bCs/>
          <w:color w:val="FF0000"/>
          <w:sz w:val="26"/>
          <w:szCs w:val="26"/>
        </w:rPr>
        <w:t xml:space="preserve"> </w:t>
      </w:r>
    </w:p>
    <w:p w14:paraId="2750A96E" w14:textId="77777777" w:rsidR="00466810" w:rsidRPr="00EC2A31" w:rsidRDefault="00466810" w:rsidP="00466810">
      <w:pPr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2C260826" w:rsidR="00466810" w:rsidRPr="00EC2A31" w:rsidRDefault="00466810" w:rsidP="00466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A31">
        <w:rPr>
          <w:sz w:val="28"/>
          <w:szCs w:val="28"/>
        </w:rPr>
        <w:t xml:space="preserve"> 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513D6588" w14:textId="5E65AFB3" w:rsidR="00B44B3F" w:rsidRDefault="00B44B3F" w:rsidP="00466810">
      <w:pPr>
        <w:pStyle w:val="ConsPlusTitle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Создать комиссию по комплектованию образовательных организаций Переславль-Залесского муниципального округа Ярославской области, реализующих основную общеобразовательную программу дошкольного образования в следующем составе:</w:t>
      </w:r>
    </w:p>
    <w:p w14:paraId="7E125AC3" w14:textId="2B156844" w:rsidR="00B44B3F" w:rsidRDefault="00B44B3F" w:rsidP="00B44B3F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Маркова В.В. –</w:t>
      </w:r>
      <w:r w:rsidR="009A093A">
        <w:rPr>
          <w:rFonts w:ascii="Times New Roman" w:hAnsi="Times New Roman" w:cs="Times New Roman"/>
          <w:b w:val="0"/>
          <w:sz w:val="26"/>
          <w:szCs w:val="26"/>
        </w:rPr>
        <w:t xml:space="preserve"> заместитель Г</w:t>
      </w:r>
      <w:r w:rsidR="00D13590">
        <w:rPr>
          <w:rFonts w:ascii="Times New Roman" w:hAnsi="Times New Roman" w:cs="Times New Roman"/>
          <w:b w:val="0"/>
          <w:sz w:val="26"/>
          <w:szCs w:val="26"/>
        </w:rPr>
        <w:t>лавы Администрации Переславль-Залесского муниципального округа по социальному развитию, председатель;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52198C07" w14:textId="5A9C889C" w:rsidR="00B44B3F" w:rsidRDefault="00B44B3F" w:rsidP="00B44B3F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Блохина О.Л. – </w:t>
      </w:r>
      <w:r w:rsidR="00D13590">
        <w:rPr>
          <w:rFonts w:ascii="Times New Roman" w:hAnsi="Times New Roman" w:cs="Times New Roman"/>
          <w:b w:val="0"/>
          <w:sz w:val="26"/>
          <w:szCs w:val="26"/>
        </w:rPr>
        <w:t>начальник управления социального развития Администрации Переславль-Залесского муниципального округа, заместитель председателя;</w:t>
      </w:r>
    </w:p>
    <w:p w14:paraId="4231AA27" w14:textId="5309E6CB" w:rsidR="00A226F1" w:rsidRDefault="00A226F1" w:rsidP="00A226F1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Руднева Ю.А. – ведущий специалист управления социального развития Администрации Переславль-Залесского муниципального округа, секретарь;</w:t>
      </w:r>
    </w:p>
    <w:p w14:paraId="312E51EC" w14:textId="35917C85" w:rsidR="00B44B3F" w:rsidRDefault="00B44B3F" w:rsidP="00D13590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Сапожникова Е.В. – </w:t>
      </w:r>
      <w:r w:rsidR="00D13590">
        <w:rPr>
          <w:rFonts w:ascii="Times New Roman" w:hAnsi="Times New Roman" w:cs="Times New Roman"/>
          <w:b w:val="0"/>
          <w:sz w:val="26"/>
          <w:szCs w:val="26"/>
        </w:rPr>
        <w:t>заместитель начальника управления социального развития Администрации Переславль-Залесского муниципального округа;</w:t>
      </w:r>
    </w:p>
    <w:p w14:paraId="2962D428" w14:textId="4B4CEF22" w:rsidR="00D9165B" w:rsidRDefault="00D9165B" w:rsidP="00D13590">
      <w:pPr>
        <w:pStyle w:val="ConsPlusTitle"/>
        <w:ind w:left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Финошина Н.А. - главный специалист управления социального развития Администрации Переславль-З</w:t>
      </w:r>
      <w:r w:rsidR="00A226F1">
        <w:rPr>
          <w:rFonts w:ascii="Times New Roman" w:hAnsi="Times New Roman" w:cs="Times New Roman"/>
          <w:b w:val="0"/>
          <w:sz w:val="26"/>
          <w:szCs w:val="26"/>
        </w:rPr>
        <w:t>алесского муниципального округа.</w:t>
      </w:r>
    </w:p>
    <w:p w14:paraId="449E3670" w14:textId="37019CF0" w:rsidR="00466810" w:rsidRPr="00582E85" w:rsidRDefault="00466810" w:rsidP="00466810">
      <w:pPr>
        <w:pStyle w:val="ConsPlusTitle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405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Утвердить </w:t>
      </w:r>
      <w:r w:rsidR="00FA6EDE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положение</w:t>
      </w:r>
      <w:r w:rsidR="00FA6ED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A093A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о</w:t>
      </w:r>
      <w:r w:rsidR="00FA6EDE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комиссии по комплектованию образовательных организаций Переславль-Залесского муниципального округа Ярославской области</w:t>
      </w:r>
      <w:r w:rsidRPr="00582E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, реализующие образовательные пр</w:t>
      </w:r>
      <w:r w:rsidR="009A093A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ограммы дошкольного образования</w:t>
      </w:r>
      <w:r w:rsidRPr="00582E85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согласно приложению.</w:t>
      </w:r>
    </w:p>
    <w:p w14:paraId="21CFA54F" w14:textId="77777777" w:rsidR="00980AF7" w:rsidRPr="00980AF7" w:rsidRDefault="00466810" w:rsidP="00980AF7">
      <w:pPr>
        <w:pStyle w:val="ConsPlusTitle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F533F0">
        <w:rPr>
          <w:rFonts w:ascii="Times New Roman" w:hAnsi="Times New Roman" w:cs="Times New Roman"/>
          <w:b w:val="0"/>
          <w:sz w:val="26"/>
          <w:szCs w:val="26"/>
        </w:rPr>
        <w:t>Признать утратившим силу</w:t>
      </w:r>
      <w:r w:rsidR="00980AF7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23FCD10F" w14:textId="352D351A" w:rsidR="004572E0" w:rsidRDefault="00043A50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466810" w:rsidRPr="00980AF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0971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г. П</w:t>
      </w:r>
      <w:r w:rsidR="00740971"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ереславля-Залесского Ярославской о</w:t>
      </w:r>
      <w:r w:rsidR="00C87BC6">
        <w:rPr>
          <w:rFonts w:ascii="Times New Roman" w:hAnsi="Times New Roman" w:cs="Times New Roman"/>
          <w:b w:val="0"/>
          <w:sz w:val="26"/>
          <w:szCs w:val="26"/>
        </w:rPr>
        <w:t>бласти от 19.02.2016 № ПОС.03-01</w:t>
      </w:r>
      <w:r w:rsidR="00740971" w:rsidRPr="00740971">
        <w:rPr>
          <w:rFonts w:ascii="Times New Roman" w:hAnsi="Times New Roman" w:cs="Times New Roman"/>
          <w:b w:val="0"/>
          <w:sz w:val="26"/>
          <w:szCs w:val="26"/>
        </w:rPr>
        <w:t>85/16 «О комиссии по комплектованию образовательных организаций города Переславля-Залесского, реализующих основную общеобразовательную программу дошкольного образования»;</w:t>
      </w:r>
    </w:p>
    <w:p w14:paraId="76914C3C" w14:textId="02E285DA" w:rsidR="00740971" w:rsidRDefault="00740971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г.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Ярославской области от 25.04.2017 № ПОС.03-0465/17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79DA77E5" w14:textId="780A4939" w:rsidR="00740971" w:rsidRDefault="00740971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городского округа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Ярославской области от 22.11.2017 № ПОС.03-1647/17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68B15F46" w14:textId="09161041" w:rsidR="00740971" w:rsidRDefault="00740971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городского округа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Ярославской области от 05.09.2018 № ПОС.03-1305/18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394DF01D" w14:textId="75573C7F" w:rsidR="00740971" w:rsidRDefault="00740971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городского округа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Ярославской области от 30.06.2020 № ПОС.03-1093/20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56B4C9B6" w14:textId="15B39AF3" w:rsidR="00740971" w:rsidRDefault="00740971" w:rsidP="00FA6E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31.03.2021 № ПОС.03-</w:t>
      </w:r>
      <w:r w:rsidR="00DE1C96">
        <w:rPr>
          <w:rFonts w:ascii="Times New Roman" w:hAnsi="Times New Roman" w:cs="Times New Roman"/>
          <w:b w:val="0"/>
          <w:sz w:val="26"/>
          <w:szCs w:val="26"/>
        </w:rPr>
        <w:t>0596/21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3461CB3D" w14:textId="49BE9934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06.08.2021 № ПОС.03-1521/21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3816086E" w14:textId="74266E8D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13.09.2021 № ПОС.03-1748/21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5E159B2F" w14:textId="2F206F94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16.06.2022 № ПОС.03-1236/22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1BCDD419" w14:textId="3B647AFE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03.08.2022 № ПОС.03-1638/22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21C6EF8B" w14:textId="38C761B0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06.09.2022 № ПОС.03-1996/22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6EAF756B" w14:textId="2DB9824E" w:rsidR="00DE1C96" w:rsidRPr="00980AF7" w:rsidRDefault="00DE1C96" w:rsidP="00DE1C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- постановление Администрации города П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ереславля-Залесс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от 15.06.2023 № ПОС.03-1259/23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576D0525" w14:textId="1DCCCAFA" w:rsidR="00DE1C96" w:rsidRPr="00980AF7" w:rsidRDefault="00B30209" w:rsidP="00B302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Переславль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>-Залесс</w:t>
      </w:r>
      <w:r>
        <w:rPr>
          <w:rFonts w:ascii="Times New Roman" w:hAnsi="Times New Roman" w:cs="Times New Roman"/>
          <w:b w:val="0"/>
          <w:sz w:val="26"/>
          <w:szCs w:val="26"/>
        </w:rPr>
        <w:t>кого муниципального округа Ярославской области от 15.01.2025 № ПОС.03-31/25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постановление Администрации</w:t>
      </w:r>
      <w:r w:rsidRPr="00740971">
        <w:rPr>
          <w:rFonts w:ascii="Times New Roman" w:hAnsi="Times New Roman" w:cs="Times New Roman"/>
          <w:b w:val="0"/>
          <w:sz w:val="26"/>
          <w:szCs w:val="26"/>
        </w:rPr>
        <w:t xml:space="preserve"> города Переславля-Залесского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19.02.2016 № ПОС.03-0185/16</w:t>
      </w:r>
      <w:r w:rsidR="00BF6AA5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AAB5F27" w14:textId="78D07762" w:rsidR="00D9165B" w:rsidRPr="00A50AF7" w:rsidRDefault="00D9165B" w:rsidP="00D9165B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F90B67">
        <w:rPr>
          <w:sz w:val="26"/>
          <w:szCs w:val="26"/>
        </w:rPr>
        <w:t xml:space="preserve">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F90B67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3B6E1876" w14:textId="78D59A68" w:rsidR="00D9165B" w:rsidRDefault="00D9165B" w:rsidP="00D9165B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Контроль за исполнением постановления оставляю за собой.</w:t>
      </w:r>
    </w:p>
    <w:p w14:paraId="6DBF045D" w14:textId="68B0ED6B" w:rsidR="00466810" w:rsidRDefault="003C1DC7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</w:p>
    <w:p w14:paraId="54175D3E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F60FE4C" w14:textId="77777777" w:rsidR="00466810" w:rsidRPr="001E4056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7F6E411B" w:rsidR="00FE4F8E" w:rsidRDefault="00466810" w:rsidP="00466810">
      <w:pPr>
        <w:jc w:val="both"/>
        <w:rPr>
          <w:sz w:val="26"/>
          <w:szCs w:val="26"/>
        </w:rPr>
      </w:pPr>
      <w:r w:rsidRPr="008F46F0">
        <w:rPr>
          <w:sz w:val="26"/>
          <w:szCs w:val="26"/>
        </w:rPr>
        <w:t>Переславля-Залесского</w:t>
      </w:r>
      <w:r w:rsidR="00612AAB">
        <w:rPr>
          <w:sz w:val="26"/>
          <w:szCs w:val="26"/>
        </w:rPr>
        <w:t xml:space="preserve"> муниципального округа</w:t>
      </w:r>
      <w:r w:rsidRPr="008F46F0">
        <w:rPr>
          <w:sz w:val="26"/>
          <w:szCs w:val="26"/>
        </w:rPr>
        <w:t xml:space="preserve"> </w:t>
      </w:r>
    </w:p>
    <w:p w14:paraId="4BB90F2F" w14:textId="2550B6F8" w:rsidR="00466810" w:rsidRDefault="00FE4F8E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3C1DC7">
        <w:rPr>
          <w:sz w:val="26"/>
          <w:szCs w:val="26"/>
        </w:rPr>
        <w:t xml:space="preserve">           </w:t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p w14:paraId="1588543F" w14:textId="77777777" w:rsidR="00466810" w:rsidRDefault="00466810" w:rsidP="00466810">
      <w:pPr>
        <w:jc w:val="both"/>
        <w:rPr>
          <w:sz w:val="26"/>
          <w:szCs w:val="26"/>
        </w:rPr>
      </w:pPr>
    </w:p>
    <w:p w14:paraId="2A14A405" w14:textId="77777777" w:rsidR="00466810" w:rsidRDefault="00466810" w:rsidP="00466810">
      <w:pPr>
        <w:jc w:val="both"/>
        <w:rPr>
          <w:sz w:val="26"/>
          <w:szCs w:val="26"/>
        </w:rPr>
      </w:pPr>
    </w:p>
    <w:p w14:paraId="74E510F4" w14:textId="77777777" w:rsidR="00466810" w:rsidRDefault="00466810" w:rsidP="00466810">
      <w:pPr>
        <w:jc w:val="both"/>
        <w:rPr>
          <w:sz w:val="26"/>
          <w:szCs w:val="26"/>
        </w:rPr>
      </w:pPr>
    </w:p>
    <w:p w14:paraId="12C8693D" w14:textId="77777777" w:rsidR="00466810" w:rsidRDefault="00466810" w:rsidP="00466810">
      <w:pPr>
        <w:jc w:val="both"/>
        <w:rPr>
          <w:sz w:val="26"/>
          <w:szCs w:val="26"/>
        </w:rPr>
      </w:pPr>
    </w:p>
    <w:p w14:paraId="3FC63BE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  <w:r w:rsidRPr="00034E6E">
        <w:rPr>
          <w:sz w:val="28"/>
          <w:szCs w:val="28"/>
        </w:rPr>
        <w:t xml:space="preserve">                          </w:t>
      </w:r>
    </w:p>
    <w:p w14:paraId="74689EA2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C9AAAC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9787B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443E3A1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247708E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9B5B627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B19C358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667E441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AAC70E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4E96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29C0F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0DCD3A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2B11E5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6FE5B390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A2691D9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14B6197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28FB7F5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351CEC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4777B4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76C0D603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EDF2A06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325C089D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0FC3401C" w14:textId="77777777" w:rsidR="00466810" w:rsidRDefault="00466810" w:rsidP="00466810">
      <w:pPr>
        <w:pStyle w:val="Default"/>
        <w:jc w:val="right"/>
        <w:rPr>
          <w:sz w:val="28"/>
          <w:szCs w:val="28"/>
        </w:rPr>
      </w:pPr>
    </w:p>
    <w:p w14:paraId="575E8446" w14:textId="56F37A04" w:rsidR="00DD273A" w:rsidRDefault="00DD273A" w:rsidP="00DD273A">
      <w:pPr>
        <w:pStyle w:val="Default"/>
        <w:rPr>
          <w:sz w:val="26"/>
          <w:szCs w:val="26"/>
        </w:rPr>
      </w:pPr>
    </w:p>
    <w:p w14:paraId="2D7A01BC" w14:textId="4FC76F88" w:rsidR="00466810" w:rsidRPr="003C6FC2" w:rsidRDefault="003F0665" w:rsidP="00466810">
      <w:pPr>
        <w:pStyle w:val="Default"/>
        <w:jc w:val="right"/>
        <w:rPr>
          <w:sz w:val="26"/>
          <w:szCs w:val="26"/>
        </w:rPr>
      </w:pPr>
      <w:r w:rsidRPr="003C6FC2">
        <w:rPr>
          <w:sz w:val="26"/>
          <w:szCs w:val="26"/>
        </w:rPr>
        <w:lastRenderedPageBreak/>
        <w:t>П</w:t>
      </w:r>
      <w:r w:rsidR="00466810" w:rsidRPr="003C6FC2">
        <w:rPr>
          <w:sz w:val="26"/>
          <w:szCs w:val="26"/>
        </w:rPr>
        <w:t xml:space="preserve">риложение </w:t>
      </w:r>
    </w:p>
    <w:p w14:paraId="3CA14218" w14:textId="77777777" w:rsidR="00466810" w:rsidRPr="003C6FC2" w:rsidRDefault="00466810" w:rsidP="00466810">
      <w:pPr>
        <w:pStyle w:val="Default"/>
        <w:jc w:val="right"/>
        <w:rPr>
          <w:sz w:val="26"/>
          <w:szCs w:val="26"/>
        </w:rPr>
      </w:pPr>
      <w:r w:rsidRPr="003C6FC2">
        <w:rPr>
          <w:sz w:val="26"/>
          <w:szCs w:val="26"/>
        </w:rPr>
        <w:t>к постановлению Администрации</w:t>
      </w:r>
    </w:p>
    <w:p w14:paraId="1171606C" w14:textId="4A8B7857" w:rsidR="00466810" w:rsidRPr="003C6FC2" w:rsidRDefault="0097371B" w:rsidP="00466810">
      <w:pPr>
        <w:pStyle w:val="Default"/>
        <w:jc w:val="right"/>
        <w:rPr>
          <w:sz w:val="26"/>
          <w:szCs w:val="26"/>
        </w:rPr>
      </w:pPr>
      <w:r w:rsidRPr="003C6FC2">
        <w:rPr>
          <w:sz w:val="26"/>
          <w:szCs w:val="26"/>
        </w:rPr>
        <w:t>Переславль</w:t>
      </w:r>
      <w:r w:rsidR="00466810" w:rsidRPr="003C6FC2">
        <w:rPr>
          <w:sz w:val="26"/>
          <w:szCs w:val="26"/>
        </w:rPr>
        <w:t>-Залесского</w:t>
      </w:r>
      <w:r w:rsidRPr="003C6FC2">
        <w:rPr>
          <w:sz w:val="26"/>
          <w:szCs w:val="26"/>
        </w:rPr>
        <w:t xml:space="preserve"> муниципального округа</w:t>
      </w:r>
    </w:p>
    <w:p w14:paraId="432C36E2" w14:textId="2689EAC8" w:rsidR="003C6FC2" w:rsidRDefault="00E55630" w:rsidP="00B30209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466810" w:rsidRPr="003C6FC2">
        <w:rPr>
          <w:sz w:val="26"/>
          <w:szCs w:val="26"/>
        </w:rPr>
        <w:t>т</w:t>
      </w:r>
      <w:r>
        <w:rPr>
          <w:sz w:val="26"/>
          <w:szCs w:val="26"/>
        </w:rPr>
        <w:t xml:space="preserve"> 23.03.2026 № ПОС.03-845/26</w:t>
      </w:r>
    </w:p>
    <w:p w14:paraId="60B2873B" w14:textId="77777777" w:rsidR="00B30209" w:rsidRPr="003C6FC2" w:rsidRDefault="00B30209" w:rsidP="00B30209">
      <w:pPr>
        <w:pStyle w:val="Default"/>
        <w:jc w:val="right"/>
        <w:rPr>
          <w:sz w:val="26"/>
          <w:szCs w:val="26"/>
        </w:rPr>
      </w:pPr>
    </w:p>
    <w:p w14:paraId="124242D6" w14:textId="77777777" w:rsidR="003C6FC2" w:rsidRPr="003C6FC2" w:rsidRDefault="003C6FC2" w:rsidP="003C6FC2">
      <w:pPr>
        <w:jc w:val="center"/>
        <w:rPr>
          <w:sz w:val="26"/>
          <w:szCs w:val="26"/>
        </w:rPr>
      </w:pPr>
      <w:r w:rsidRPr="003C6FC2">
        <w:rPr>
          <w:sz w:val="26"/>
          <w:szCs w:val="26"/>
        </w:rPr>
        <w:t>Положение</w:t>
      </w:r>
    </w:p>
    <w:p w14:paraId="130AD134" w14:textId="77777777" w:rsidR="003C6FC2" w:rsidRPr="003C6FC2" w:rsidRDefault="003C6FC2" w:rsidP="003C6FC2">
      <w:pPr>
        <w:jc w:val="center"/>
        <w:rPr>
          <w:sz w:val="26"/>
          <w:szCs w:val="26"/>
        </w:rPr>
      </w:pPr>
      <w:r w:rsidRPr="003C6FC2">
        <w:rPr>
          <w:sz w:val="26"/>
          <w:szCs w:val="26"/>
        </w:rPr>
        <w:t>о комиссии по комплектованию образовательных организаций Переславль-Залесского муниципального округа Ярославской области, реализующих основную общеобразовательную программу дошкольного образования</w:t>
      </w:r>
    </w:p>
    <w:p w14:paraId="210879FB" w14:textId="77777777" w:rsidR="003C6FC2" w:rsidRPr="003C6FC2" w:rsidRDefault="003C6FC2" w:rsidP="003C6FC2">
      <w:pPr>
        <w:jc w:val="center"/>
        <w:rPr>
          <w:sz w:val="26"/>
          <w:szCs w:val="26"/>
        </w:rPr>
      </w:pPr>
    </w:p>
    <w:p w14:paraId="5D3C4D9A" w14:textId="77777777" w:rsidR="003C6FC2" w:rsidRPr="003C6FC2" w:rsidRDefault="003C6FC2" w:rsidP="003C6FC2">
      <w:pPr>
        <w:jc w:val="center"/>
        <w:rPr>
          <w:sz w:val="26"/>
          <w:szCs w:val="26"/>
        </w:rPr>
      </w:pPr>
      <w:r w:rsidRPr="003C6FC2">
        <w:rPr>
          <w:sz w:val="26"/>
          <w:szCs w:val="26"/>
        </w:rPr>
        <w:t>1.Общие пол</w:t>
      </w:r>
      <w:bookmarkStart w:id="0" w:name="_GoBack"/>
      <w:bookmarkEnd w:id="0"/>
      <w:r w:rsidRPr="003C6FC2">
        <w:rPr>
          <w:sz w:val="26"/>
          <w:szCs w:val="26"/>
        </w:rPr>
        <w:t>ожения</w:t>
      </w:r>
    </w:p>
    <w:p w14:paraId="6D79E85B" w14:textId="77777777" w:rsidR="003C6FC2" w:rsidRPr="003C6FC2" w:rsidRDefault="003C6FC2" w:rsidP="003C6FC2">
      <w:pPr>
        <w:jc w:val="center"/>
        <w:rPr>
          <w:sz w:val="26"/>
          <w:szCs w:val="26"/>
        </w:rPr>
      </w:pPr>
    </w:p>
    <w:p w14:paraId="78D3DBF9" w14:textId="59D09BC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1.1. Настоящее Положение о комиссии по комплектованию образовательных организаций Переславль-Залесского муниципального округа Ярославской области, реализующих основную общеобразовательную программу дошкольного образования, определяет порядок создания и деятельности комиссии по комплектованию образо</w:t>
      </w:r>
      <w:r w:rsidR="009A093A">
        <w:rPr>
          <w:sz w:val="26"/>
          <w:szCs w:val="26"/>
        </w:rPr>
        <w:t>вательных организаций Переславль</w:t>
      </w:r>
      <w:r w:rsidRPr="00DD273A">
        <w:rPr>
          <w:sz w:val="26"/>
          <w:szCs w:val="26"/>
        </w:rPr>
        <w:t xml:space="preserve">-Залесского муниципального округа Ярославской области, реализующих основную общеобразовательную программу дошкольного образования (далее </w:t>
      </w:r>
      <w:r w:rsidR="009A093A">
        <w:rPr>
          <w:sz w:val="26"/>
          <w:szCs w:val="26"/>
        </w:rPr>
        <w:t xml:space="preserve">- </w:t>
      </w:r>
      <w:r w:rsidRPr="00DD273A">
        <w:rPr>
          <w:sz w:val="26"/>
          <w:szCs w:val="26"/>
        </w:rPr>
        <w:t xml:space="preserve">Комиссия, ДОО) и разработано в целях обеспечения соблюдения прав граждан при приеме детей в ДОО в рамках организации предоставления общедоступного бесплатного дошкольного образования на территории </w:t>
      </w:r>
      <w:r w:rsidR="009A093A">
        <w:rPr>
          <w:sz w:val="26"/>
          <w:szCs w:val="26"/>
        </w:rPr>
        <w:t>Переславль</w:t>
      </w:r>
      <w:r w:rsidRPr="00DD273A">
        <w:rPr>
          <w:sz w:val="26"/>
          <w:szCs w:val="26"/>
        </w:rPr>
        <w:t>-Залесского</w:t>
      </w:r>
      <w:r w:rsidR="009A093A">
        <w:rPr>
          <w:sz w:val="26"/>
          <w:szCs w:val="26"/>
        </w:rPr>
        <w:t xml:space="preserve"> муниципального округа</w:t>
      </w:r>
      <w:r w:rsidRPr="00DD273A">
        <w:rPr>
          <w:sz w:val="26"/>
          <w:szCs w:val="26"/>
        </w:rPr>
        <w:t>.</w:t>
      </w:r>
    </w:p>
    <w:p w14:paraId="72AAD577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1.2. В своей деятельности комиссия по комплектованию образовательных организаций Переславля-Залесского муниципального округа Ярославской области, реализующих основную общеобразовательную программу дошкольного образования, руководствуется действующими федеральными законами, указами и распоряжениями Президента РФ, постановлениями и распоряжениями Правительства РФ, муниципальными правовыми актами, настоящим Положением.</w:t>
      </w:r>
    </w:p>
    <w:p w14:paraId="1ECC39BB" w14:textId="4D6E0C7C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1.3. Положение о комиссии по комплектованию образо</w:t>
      </w:r>
      <w:r w:rsidR="009A093A">
        <w:rPr>
          <w:sz w:val="26"/>
          <w:szCs w:val="26"/>
        </w:rPr>
        <w:t>вательных организаций Переславль</w:t>
      </w:r>
      <w:r w:rsidRPr="00DD273A">
        <w:rPr>
          <w:sz w:val="26"/>
          <w:szCs w:val="26"/>
        </w:rPr>
        <w:t>-Залесского муниципального округа Ярославской области, реализующих основную общеобразовательную программу дошкольного образования (далее по тексту - Положение), устанавливает порядок создания и деятельности Комиссии.</w:t>
      </w:r>
    </w:p>
    <w:p w14:paraId="1BCF8C62" w14:textId="0ED4A22E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1.4.  Комиссия является постоянно действующим органом, созданным с целью соблюдения законодательства при комплектовании образо</w:t>
      </w:r>
      <w:r w:rsidR="009A093A">
        <w:rPr>
          <w:sz w:val="26"/>
          <w:szCs w:val="26"/>
        </w:rPr>
        <w:t>вательных организаций Переславль</w:t>
      </w:r>
      <w:r w:rsidRPr="00DD273A">
        <w:rPr>
          <w:sz w:val="26"/>
          <w:szCs w:val="26"/>
        </w:rPr>
        <w:t>-Залесского муниципального округа Ярославской области, реализующих основную общеобразовательную программу дошкольного образования.</w:t>
      </w:r>
    </w:p>
    <w:p w14:paraId="04495017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</w:p>
    <w:p w14:paraId="0B923696" w14:textId="77777777" w:rsidR="003C6FC2" w:rsidRPr="00DD273A" w:rsidRDefault="003C6FC2" w:rsidP="003C6FC2">
      <w:pPr>
        <w:ind w:firstLine="567"/>
        <w:jc w:val="center"/>
        <w:rPr>
          <w:sz w:val="26"/>
          <w:szCs w:val="26"/>
        </w:rPr>
      </w:pPr>
      <w:r w:rsidRPr="00DD273A">
        <w:rPr>
          <w:sz w:val="26"/>
          <w:szCs w:val="26"/>
        </w:rPr>
        <w:t>2. Цели и задачи Комиссии</w:t>
      </w:r>
    </w:p>
    <w:p w14:paraId="0344BCC3" w14:textId="77777777" w:rsidR="003C6FC2" w:rsidRPr="00DD273A" w:rsidRDefault="003C6FC2" w:rsidP="003C6FC2">
      <w:pPr>
        <w:ind w:firstLine="567"/>
        <w:jc w:val="center"/>
        <w:rPr>
          <w:sz w:val="26"/>
          <w:szCs w:val="26"/>
        </w:rPr>
      </w:pPr>
    </w:p>
    <w:p w14:paraId="7F0A3504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 xml:space="preserve">2.1. Целями деятельности Комиссии является обеспечение соблюдения равенства прав граждан при направлении детей в ДОО, с учетом внеочередного, преимущественного и первоочередного права на предоставление места в ДОО, установленных законодательством для отдельных категорий граждан, а также максимальное удовлетворение потребностей населения в получении услуг </w:t>
      </w:r>
      <w:r w:rsidRPr="00DD273A">
        <w:rPr>
          <w:sz w:val="26"/>
          <w:szCs w:val="26"/>
        </w:rPr>
        <w:lastRenderedPageBreak/>
        <w:t>дошкольного образования в ДОО, исходя из имеющихся в Переславле-Залесском муниципального округа Ярославской области условий и возможностей.</w:t>
      </w:r>
    </w:p>
    <w:p w14:paraId="45A0D2CA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2.2. Задачи Комиссии:</w:t>
      </w:r>
      <w:r w:rsidRPr="00DD273A">
        <w:rPr>
          <w:sz w:val="26"/>
          <w:szCs w:val="26"/>
        </w:rPr>
        <w:tab/>
      </w:r>
    </w:p>
    <w:p w14:paraId="45C3755C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2.2.1. Организация комплектования ДОО детьми.</w:t>
      </w:r>
    </w:p>
    <w:p w14:paraId="767A2C6D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2.2.2. Контроль за соблюдением прав граждан при направлении детей в ДОО.</w:t>
      </w:r>
    </w:p>
    <w:p w14:paraId="480741EA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</w:p>
    <w:p w14:paraId="597892A3" w14:textId="77777777" w:rsidR="003C6FC2" w:rsidRPr="00DD273A" w:rsidRDefault="003C6FC2" w:rsidP="003C6FC2">
      <w:pPr>
        <w:ind w:firstLine="567"/>
        <w:jc w:val="center"/>
        <w:rPr>
          <w:sz w:val="26"/>
          <w:szCs w:val="26"/>
        </w:rPr>
      </w:pPr>
      <w:r w:rsidRPr="00DD273A">
        <w:rPr>
          <w:sz w:val="26"/>
          <w:szCs w:val="26"/>
        </w:rPr>
        <w:t>3. Полномочия Комиссии</w:t>
      </w:r>
    </w:p>
    <w:p w14:paraId="019E4EE3" w14:textId="77777777" w:rsidR="003C6FC2" w:rsidRPr="00DD273A" w:rsidRDefault="003C6FC2" w:rsidP="003C6FC2">
      <w:pPr>
        <w:ind w:firstLine="567"/>
        <w:jc w:val="center"/>
        <w:rPr>
          <w:sz w:val="26"/>
          <w:szCs w:val="26"/>
        </w:rPr>
      </w:pPr>
    </w:p>
    <w:p w14:paraId="3144FB82" w14:textId="3C6C58B1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3.1. Полномочия Комиссии:</w:t>
      </w:r>
    </w:p>
    <w:p w14:paraId="3E71880A" w14:textId="3AA86700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3</w:t>
      </w:r>
      <w:r w:rsidR="00D0301E">
        <w:rPr>
          <w:sz w:val="26"/>
          <w:szCs w:val="26"/>
        </w:rPr>
        <w:t>.1.1. Рассматривает информацию у</w:t>
      </w:r>
      <w:r w:rsidRPr="00DD273A">
        <w:rPr>
          <w:sz w:val="26"/>
          <w:szCs w:val="26"/>
        </w:rPr>
        <w:t>правления социального развития Администрации Переславля-Залесского муниципального округа Ярославской области о наличии свободных мест в ДОО;</w:t>
      </w:r>
    </w:p>
    <w:p w14:paraId="247CB67F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3.1.2. Рассматривает и утверждает сформированные с помощью Государственной информационной системы Ярославской области «Система Ярославской области» (далее по тексту – ГИС «Образование 76») списки детей с учетом:</w:t>
      </w:r>
    </w:p>
    <w:p w14:paraId="5F71F39C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- наличия предоставленных документов, подтверждающих внеочередное, преимущественное и первоочередное право на предоставление места в ДОО;</w:t>
      </w:r>
    </w:p>
    <w:p w14:paraId="319BA0D5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-даты постановки на учет детей;</w:t>
      </w:r>
    </w:p>
    <w:p w14:paraId="3A75DA34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- возраста ребенка;</w:t>
      </w:r>
    </w:p>
    <w:p w14:paraId="5640DA07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- заявленной образовательной организации (организаций), наличия в ней (них) свободных мест в группах соответствующей возрастной категории.</w:t>
      </w:r>
    </w:p>
    <w:p w14:paraId="10F90FEB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Распределение мест в образовательные организации осуществляется в автоматизированном режиме с помощью ГИС «Образование 76».</w:t>
      </w:r>
    </w:p>
    <w:p w14:paraId="3DE467E3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3.1.3. Согласовывает «обмен мест» из одной образовательной организации в другую.</w:t>
      </w:r>
    </w:p>
    <w:p w14:paraId="7E724E2C" w14:textId="0F3697DB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3.1.4.</w:t>
      </w:r>
      <w:r>
        <w:rPr>
          <w:sz w:val="26"/>
          <w:szCs w:val="26"/>
        </w:rPr>
        <w:t xml:space="preserve"> </w:t>
      </w:r>
      <w:r w:rsidRPr="003C6FC2">
        <w:rPr>
          <w:sz w:val="26"/>
          <w:szCs w:val="26"/>
        </w:rPr>
        <w:t>Принимает решение:</w:t>
      </w:r>
    </w:p>
    <w:p w14:paraId="022DDE9B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3.1.4.1.О признании места в образовательной организации подлежащим</w:t>
      </w:r>
    </w:p>
    <w:p w14:paraId="34C19416" w14:textId="77777777" w:rsidR="003C6FC2" w:rsidRPr="003C6FC2" w:rsidRDefault="003C6FC2" w:rsidP="003C6FC2">
      <w:pPr>
        <w:jc w:val="both"/>
        <w:rPr>
          <w:sz w:val="26"/>
          <w:szCs w:val="26"/>
        </w:rPr>
      </w:pPr>
      <w:r w:rsidRPr="003C6FC2">
        <w:rPr>
          <w:sz w:val="26"/>
          <w:szCs w:val="26"/>
        </w:rPr>
        <w:t>перераспределению в случае не предоставления родителями (законными представителями) руководителю образовательной организации пакета документов:</w:t>
      </w:r>
    </w:p>
    <w:p w14:paraId="015AD72E" w14:textId="77777777" w:rsidR="003C6FC2" w:rsidRPr="003C6FC2" w:rsidRDefault="003C6FC2" w:rsidP="003C6FC2">
      <w:pPr>
        <w:jc w:val="both"/>
        <w:rPr>
          <w:sz w:val="26"/>
          <w:szCs w:val="26"/>
        </w:rPr>
      </w:pPr>
      <w:r w:rsidRPr="003C6FC2">
        <w:rPr>
          <w:sz w:val="26"/>
          <w:szCs w:val="26"/>
        </w:rPr>
        <w:tab/>
        <w:t>- не позднее 30 июля в период основного комплектования;</w:t>
      </w:r>
    </w:p>
    <w:p w14:paraId="14FDB942" w14:textId="77777777" w:rsidR="003C6FC2" w:rsidRPr="00DD273A" w:rsidRDefault="003C6FC2" w:rsidP="003C6FC2">
      <w:pPr>
        <w:jc w:val="both"/>
        <w:rPr>
          <w:sz w:val="26"/>
          <w:szCs w:val="26"/>
        </w:rPr>
      </w:pPr>
      <w:r w:rsidRPr="003C6FC2">
        <w:rPr>
          <w:sz w:val="26"/>
          <w:szCs w:val="26"/>
        </w:rPr>
        <w:tab/>
        <w:t xml:space="preserve">- в течение 30 календарных дней с момента утверждения Комиссией списков детей, </w:t>
      </w:r>
      <w:r w:rsidRPr="00DD273A">
        <w:rPr>
          <w:sz w:val="26"/>
          <w:szCs w:val="26"/>
        </w:rPr>
        <w:t>направленных в ДОО.</w:t>
      </w:r>
    </w:p>
    <w:p w14:paraId="64B8DFA2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 xml:space="preserve">3.1.4.2.О перераспределении места и присвоении ребенку статуса «аннулирован» в случае, когда место в образовательную организацию предоставлено ребенку более 3 раз и при этом родители (законные представители) не представили необходимые для приема документы, либо не явились в образовательную организацию в указанные в п.3.1.4.2. сроки. </w:t>
      </w:r>
    </w:p>
    <w:p w14:paraId="23683A35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3.1.5. Принимает решение о снятии ребенка с очереди в следующих случаях:</w:t>
      </w:r>
    </w:p>
    <w:p w14:paraId="708DD812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при наличии письменного заявления родителя (законного представителя) о снятии ребенка с учета;</w:t>
      </w:r>
    </w:p>
    <w:p w14:paraId="0CA71C0F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при достижении ребенком семилетнего возраста на 01 сентября текущего года;</w:t>
      </w:r>
    </w:p>
    <w:p w14:paraId="01EC261F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смерти ребенка.</w:t>
      </w:r>
    </w:p>
    <w:p w14:paraId="5B7F2F5A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</w:p>
    <w:p w14:paraId="39488376" w14:textId="77777777" w:rsidR="003C6FC2" w:rsidRPr="003C6FC2" w:rsidRDefault="003C6FC2" w:rsidP="003C6FC2">
      <w:pPr>
        <w:ind w:firstLine="567"/>
        <w:jc w:val="center"/>
        <w:rPr>
          <w:sz w:val="26"/>
          <w:szCs w:val="26"/>
        </w:rPr>
      </w:pPr>
      <w:r w:rsidRPr="003C6FC2">
        <w:rPr>
          <w:sz w:val="26"/>
          <w:szCs w:val="26"/>
        </w:rPr>
        <w:t>4. Состав и организация работы Комиссии</w:t>
      </w:r>
    </w:p>
    <w:p w14:paraId="2DE828B3" w14:textId="77777777" w:rsidR="003C6FC2" w:rsidRPr="003C6FC2" w:rsidRDefault="003C6FC2" w:rsidP="003C6FC2">
      <w:pPr>
        <w:ind w:firstLine="567"/>
        <w:jc w:val="center"/>
        <w:rPr>
          <w:sz w:val="26"/>
          <w:szCs w:val="26"/>
        </w:rPr>
      </w:pPr>
    </w:p>
    <w:p w14:paraId="3E6E24E8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lastRenderedPageBreak/>
        <w:t>4.1. Комиссия состоит из председателя, заместителя председателя, членов и секретаря.</w:t>
      </w:r>
    </w:p>
    <w:p w14:paraId="228AB5DE" w14:textId="1FCE7CDC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4.2. В состав Комиссии входят специалисты Администрации Переславль-Залесского муниципально</w:t>
      </w:r>
      <w:r w:rsidR="00DD273A">
        <w:rPr>
          <w:sz w:val="26"/>
          <w:szCs w:val="26"/>
        </w:rPr>
        <w:t>го округа Ярославской области, у</w:t>
      </w:r>
      <w:r w:rsidRPr="003C6FC2">
        <w:rPr>
          <w:sz w:val="26"/>
          <w:szCs w:val="26"/>
        </w:rPr>
        <w:t xml:space="preserve">правления социального развития Администрации Переславль-Залесского муниципального округа Ярославской области. </w:t>
      </w:r>
    </w:p>
    <w:p w14:paraId="3E6FDA78" w14:textId="6B59AF83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 xml:space="preserve">Комиссия состоит из </w:t>
      </w:r>
      <w:r w:rsidR="00C87BC6">
        <w:rPr>
          <w:sz w:val="26"/>
          <w:szCs w:val="26"/>
        </w:rPr>
        <w:t>5</w:t>
      </w:r>
      <w:r w:rsidRPr="00DD273A">
        <w:rPr>
          <w:sz w:val="26"/>
          <w:szCs w:val="26"/>
        </w:rPr>
        <w:t xml:space="preserve"> </w:t>
      </w:r>
      <w:r w:rsidRPr="003C6FC2">
        <w:rPr>
          <w:sz w:val="26"/>
          <w:szCs w:val="26"/>
        </w:rPr>
        <w:t>человек, секретарем комисс</w:t>
      </w:r>
      <w:r w:rsidR="00D0301E">
        <w:rPr>
          <w:sz w:val="26"/>
          <w:szCs w:val="26"/>
        </w:rPr>
        <w:t>ии является ведущий специалист у</w:t>
      </w:r>
      <w:r w:rsidRPr="003C6FC2">
        <w:rPr>
          <w:sz w:val="26"/>
          <w:szCs w:val="26"/>
        </w:rPr>
        <w:t>правления социального развития Администрации Переславль-Залесского муниципального округа Ярославской области.</w:t>
      </w:r>
    </w:p>
    <w:p w14:paraId="641CF8BF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4.3. Состав Комиссии утверждается постановлением Администрации Переславль-Залесского муниципального округа Ярославской области.</w:t>
      </w:r>
    </w:p>
    <w:p w14:paraId="467F9858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4.4. Распределение мест в образовательных организациях согласно действующему законодательству осуществляется Комиссией с 05 по 15 мая текущего года.</w:t>
      </w:r>
    </w:p>
    <w:p w14:paraId="28044375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 xml:space="preserve">В остальное время проводится </w:t>
      </w:r>
      <w:proofErr w:type="spellStart"/>
      <w:r w:rsidRPr="003C6FC2">
        <w:rPr>
          <w:sz w:val="26"/>
          <w:szCs w:val="26"/>
        </w:rPr>
        <w:t>дораспределение</w:t>
      </w:r>
      <w:proofErr w:type="spellEnd"/>
      <w:r w:rsidRPr="003C6FC2">
        <w:rPr>
          <w:sz w:val="26"/>
          <w:szCs w:val="26"/>
        </w:rPr>
        <w:t xml:space="preserve"> на свободные (освободившиеся, вновь созданные) места.</w:t>
      </w:r>
    </w:p>
    <w:p w14:paraId="469CB107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4.5. Заседание Комиссии считается правомочным при участии в нем не менее 2/3 от общего числа членов комиссии.</w:t>
      </w:r>
    </w:p>
    <w:p w14:paraId="04402500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4.6. Решение Комиссии принимается большинством голосов, участвующих в ее заседании членов. При равенстве голосов голос председательствующего на заседании является решающим.</w:t>
      </w:r>
    </w:p>
    <w:p w14:paraId="2BD8211B" w14:textId="78F89C4A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4.7. Решение Комиссии оформляется протоколом, который подписывается членами Комиссии, присутствующими на заседании</w:t>
      </w:r>
      <w:r w:rsidR="00D0301E">
        <w:rPr>
          <w:sz w:val="26"/>
          <w:szCs w:val="26"/>
        </w:rPr>
        <w:t xml:space="preserve"> в течении следующего рабочего дня после принятого решения</w:t>
      </w:r>
      <w:r w:rsidRPr="003C6FC2">
        <w:rPr>
          <w:sz w:val="26"/>
          <w:szCs w:val="26"/>
        </w:rPr>
        <w:t>.</w:t>
      </w:r>
    </w:p>
    <w:p w14:paraId="1D7AD3D0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4.8. Председатель Комиссии, а в его отсутствие заместитель, председательствующий на заседании:</w:t>
      </w:r>
    </w:p>
    <w:p w14:paraId="0C1CA596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открывает и ведет заседание Комиссии;</w:t>
      </w:r>
    </w:p>
    <w:p w14:paraId="420928DC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ставит на голосование предложения членов комиссии;</w:t>
      </w:r>
    </w:p>
    <w:p w14:paraId="747150B1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подводит итоги голосования и оглашает принятые формулировки.</w:t>
      </w:r>
    </w:p>
    <w:p w14:paraId="3A318F29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4.9. Члены Комиссии:</w:t>
      </w:r>
    </w:p>
    <w:p w14:paraId="1A4DF149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участвуют в заседаниях Комиссии;</w:t>
      </w:r>
    </w:p>
    <w:p w14:paraId="3B2E4BBF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- в случае несогласия с принятым на заседании решением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7A1CAA23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4.10. Секретарь комиссии:</w:t>
      </w:r>
    </w:p>
    <w:p w14:paraId="38B7F30E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 xml:space="preserve">4.10.1. Принимает заявление и документы от родителей (законных представителей) на учет для зачисления </w:t>
      </w:r>
      <w:r w:rsidRPr="00DD273A">
        <w:rPr>
          <w:sz w:val="26"/>
          <w:szCs w:val="26"/>
        </w:rPr>
        <w:t>в ДОО.</w:t>
      </w:r>
    </w:p>
    <w:p w14:paraId="03F4411F" w14:textId="77777777" w:rsidR="003C6FC2" w:rsidRPr="00DD273A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>4.10.2. Осуществляет сбор и обработку сведений из ДОО о наличии вакантных мест.</w:t>
      </w:r>
    </w:p>
    <w:p w14:paraId="4C72FE5B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4.10.3. Готовит материалы и прилагаемые к ним документы к заседанию Комиссии.</w:t>
      </w:r>
    </w:p>
    <w:p w14:paraId="7294B675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4.10.4. Уведомляет членов Комиссии о месте, дате и времени проведения заседания не менее чем за два рабочих дня.</w:t>
      </w:r>
    </w:p>
    <w:p w14:paraId="4E2898B2" w14:textId="77777777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4.10.5. Ведет протокол заседания, оформляет решения, принятые на заседании Комиссии, и доводит эти решения до заинтересованных лиц. Обеспечивает контроль за выполнением решений Комиссии.</w:t>
      </w:r>
    </w:p>
    <w:p w14:paraId="0676B79D" w14:textId="703CE475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DD273A">
        <w:rPr>
          <w:sz w:val="26"/>
          <w:szCs w:val="26"/>
        </w:rPr>
        <w:t xml:space="preserve">4.10.6. Размещает выписки из протоколов со списками детей, направленных в ДОО на </w:t>
      </w:r>
      <w:r w:rsidR="00D0301E">
        <w:rPr>
          <w:sz w:val="26"/>
          <w:szCs w:val="26"/>
        </w:rPr>
        <w:t>информационных стендах в у</w:t>
      </w:r>
      <w:r w:rsidRPr="003C6FC2">
        <w:rPr>
          <w:sz w:val="26"/>
          <w:szCs w:val="26"/>
        </w:rPr>
        <w:t xml:space="preserve">правлении социального развития </w:t>
      </w:r>
      <w:r w:rsidRPr="003C6FC2">
        <w:rPr>
          <w:sz w:val="26"/>
          <w:szCs w:val="26"/>
        </w:rPr>
        <w:lastRenderedPageBreak/>
        <w:t>Администрации Переславль-Залесского муниципального округа Ярославской области и передает данную информацию для размещения на сайте Переславль-Залесского муниципального округа Ярославской области (</w:t>
      </w:r>
      <w:hyperlink r:id="rId10" w:history="1">
        <w:r w:rsidRPr="003C6FC2">
          <w:rPr>
            <w:sz w:val="26"/>
            <w:szCs w:val="26"/>
            <w:u w:val="single"/>
          </w:rPr>
          <w:t>gorod.pereslavl@yarregion.ru</w:t>
        </w:r>
      </w:hyperlink>
      <w:r w:rsidRPr="003C6FC2">
        <w:rPr>
          <w:sz w:val="26"/>
          <w:szCs w:val="26"/>
        </w:rPr>
        <w:t>).</w:t>
      </w:r>
    </w:p>
    <w:p w14:paraId="136EB870" w14:textId="6B0FDFA3" w:rsidR="003C6FC2" w:rsidRPr="003C6FC2" w:rsidRDefault="003C6FC2" w:rsidP="003C6FC2">
      <w:pPr>
        <w:ind w:firstLine="567"/>
        <w:jc w:val="both"/>
        <w:rPr>
          <w:sz w:val="26"/>
          <w:szCs w:val="26"/>
        </w:rPr>
      </w:pPr>
      <w:r w:rsidRPr="003C6FC2">
        <w:rPr>
          <w:sz w:val="26"/>
          <w:szCs w:val="26"/>
        </w:rPr>
        <w:t>4.10.7. Протоколы засед</w:t>
      </w:r>
      <w:r w:rsidR="00D0301E">
        <w:rPr>
          <w:sz w:val="26"/>
          <w:szCs w:val="26"/>
        </w:rPr>
        <w:t>аний Комиссии хранятся 5 лет в у</w:t>
      </w:r>
      <w:r w:rsidRPr="003C6FC2">
        <w:rPr>
          <w:sz w:val="26"/>
          <w:szCs w:val="26"/>
        </w:rPr>
        <w:t>правлении социального развития Администрации Переславль-Залесского муниципального округа Ярославской области.</w:t>
      </w:r>
    </w:p>
    <w:p w14:paraId="667A65D7" w14:textId="12A3FD29" w:rsidR="000C27D0" w:rsidRPr="003C6FC2" w:rsidRDefault="000C27D0" w:rsidP="003C6FC2">
      <w:pPr>
        <w:pStyle w:val="Default"/>
        <w:jc w:val="center"/>
        <w:rPr>
          <w:sz w:val="26"/>
          <w:szCs w:val="26"/>
        </w:rPr>
      </w:pPr>
    </w:p>
    <w:sectPr w:rsidR="000C27D0" w:rsidRPr="003C6FC2" w:rsidSect="00612AAB">
      <w:headerReference w:type="default" r:id="rId11"/>
      <w:pgSz w:w="11906" w:h="16838"/>
      <w:pgMar w:top="1134" w:right="849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43BF" w14:textId="77777777" w:rsidR="00C94E77" w:rsidRDefault="00C94E77">
      <w:r>
        <w:separator/>
      </w:r>
    </w:p>
  </w:endnote>
  <w:endnote w:type="continuationSeparator" w:id="0">
    <w:p w14:paraId="59F99028" w14:textId="77777777" w:rsidR="00C94E77" w:rsidRDefault="00C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0756E" w14:textId="77777777" w:rsidR="00C94E77" w:rsidRDefault="00C94E77">
      <w:r>
        <w:separator/>
      </w:r>
    </w:p>
  </w:footnote>
  <w:footnote w:type="continuationSeparator" w:id="0">
    <w:p w14:paraId="77DD38D4" w14:textId="77777777" w:rsidR="00C94E77" w:rsidRDefault="00C9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D909" w14:textId="77777777" w:rsidR="000B54F0" w:rsidRDefault="000B54F0">
    <w:pPr>
      <w:pStyle w:val="a7"/>
      <w:jc w:val="center"/>
    </w:pPr>
  </w:p>
  <w:p w14:paraId="3E711F7D" w14:textId="77777777" w:rsidR="000B54F0" w:rsidRDefault="000B54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0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3A50"/>
    <w:rsid w:val="000457A3"/>
    <w:rsid w:val="0005598F"/>
    <w:rsid w:val="00067088"/>
    <w:rsid w:val="000753AA"/>
    <w:rsid w:val="0007652E"/>
    <w:rsid w:val="00093953"/>
    <w:rsid w:val="00095383"/>
    <w:rsid w:val="000B1749"/>
    <w:rsid w:val="000B4031"/>
    <w:rsid w:val="000B54F0"/>
    <w:rsid w:val="000C0DDA"/>
    <w:rsid w:val="000C27D0"/>
    <w:rsid w:val="000D2FF0"/>
    <w:rsid w:val="000E0B01"/>
    <w:rsid w:val="000E3CD1"/>
    <w:rsid w:val="000F6D69"/>
    <w:rsid w:val="0012664B"/>
    <w:rsid w:val="0019600E"/>
    <w:rsid w:val="001A1612"/>
    <w:rsid w:val="001D62A7"/>
    <w:rsid w:val="002765A6"/>
    <w:rsid w:val="002819C7"/>
    <w:rsid w:val="002A106E"/>
    <w:rsid w:val="002A3617"/>
    <w:rsid w:val="002A4F2B"/>
    <w:rsid w:val="002B5975"/>
    <w:rsid w:val="002D4BE6"/>
    <w:rsid w:val="002F2254"/>
    <w:rsid w:val="003034D0"/>
    <w:rsid w:val="003061F3"/>
    <w:rsid w:val="0030716B"/>
    <w:rsid w:val="003154BB"/>
    <w:rsid w:val="003159C9"/>
    <w:rsid w:val="003339A5"/>
    <w:rsid w:val="00340DB6"/>
    <w:rsid w:val="003764D4"/>
    <w:rsid w:val="00396765"/>
    <w:rsid w:val="003A11AB"/>
    <w:rsid w:val="003B7FF3"/>
    <w:rsid w:val="003C1DC7"/>
    <w:rsid w:val="003C6FC2"/>
    <w:rsid w:val="003C7DDF"/>
    <w:rsid w:val="003D5797"/>
    <w:rsid w:val="003E35A6"/>
    <w:rsid w:val="003F0665"/>
    <w:rsid w:val="003F55E7"/>
    <w:rsid w:val="004075CC"/>
    <w:rsid w:val="004246AA"/>
    <w:rsid w:val="00436CEE"/>
    <w:rsid w:val="00440C0E"/>
    <w:rsid w:val="00456EC5"/>
    <w:rsid w:val="004572E0"/>
    <w:rsid w:val="00464025"/>
    <w:rsid w:val="00466810"/>
    <w:rsid w:val="004A3D2A"/>
    <w:rsid w:val="004B70F9"/>
    <w:rsid w:val="004C059A"/>
    <w:rsid w:val="004C44C4"/>
    <w:rsid w:val="004E554B"/>
    <w:rsid w:val="00513CE1"/>
    <w:rsid w:val="005318AE"/>
    <w:rsid w:val="0056324B"/>
    <w:rsid w:val="0056557D"/>
    <w:rsid w:val="00573F13"/>
    <w:rsid w:val="00574A17"/>
    <w:rsid w:val="005A06B1"/>
    <w:rsid w:val="005B621C"/>
    <w:rsid w:val="005C3055"/>
    <w:rsid w:val="005D001F"/>
    <w:rsid w:val="005D277E"/>
    <w:rsid w:val="005D4BC2"/>
    <w:rsid w:val="005E0BA0"/>
    <w:rsid w:val="005F5D08"/>
    <w:rsid w:val="00612AAB"/>
    <w:rsid w:val="00626B34"/>
    <w:rsid w:val="00626FE1"/>
    <w:rsid w:val="00634501"/>
    <w:rsid w:val="00653CDF"/>
    <w:rsid w:val="00676829"/>
    <w:rsid w:val="00694BC1"/>
    <w:rsid w:val="006A738F"/>
    <w:rsid w:val="006C1F19"/>
    <w:rsid w:val="006D3310"/>
    <w:rsid w:val="006D7E71"/>
    <w:rsid w:val="006E4F28"/>
    <w:rsid w:val="006E6084"/>
    <w:rsid w:val="006F3C02"/>
    <w:rsid w:val="006F63E9"/>
    <w:rsid w:val="00712BB8"/>
    <w:rsid w:val="00740971"/>
    <w:rsid w:val="00741D59"/>
    <w:rsid w:val="007725BA"/>
    <w:rsid w:val="0078211D"/>
    <w:rsid w:val="007B4EE6"/>
    <w:rsid w:val="007C6575"/>
    <w:rsid w:val="007E2F83"/>
    <w:rsid w:val="00801010"/>
    <w:rsid w:val="00810789"/>
    <w:rsid w:val="0086694D"/>
    <w:rsid w:val="008816C8"/>
    <w:rsid w:val="0088598F"/>
    <w:rsid w:val="00885B0E"/>
    <w:rsid w:val="0088738C"/>
    <w:rsid w:val="008C0843"/>
    <w:rsid w:val="008C09A2"/>
    <w:rsid w:val="008C0D6E"/>
    <w:rsid w:val="008C6157"/>
    <w:rsid w:val="008D25A5"/>
    <w:rsid w:val="008D7780"/>
    <w:rsid w:val="008E3585"/>
    <w:rsid w:val="008E6ABB"/>
    <w:rsid w:val="0090453A"/>
    <w:rsid w:val="0090697A"/>
    <w:rsid w:val="00917D7E"/>
    <w:rsid w:val="0092079F"/>
    <w:rsid w:val="009551DF"/>
    <w:rsid w:val="00971A68"/>
    <w:rsid w:val="0097371B"/>
    <w:rsid w:val="00975404"/>
    <w:rsid w:val="00980AF7"/>
    <w:rsid w:val="009A093A"/>
    <w:rsid w:val="009A442F"/>
    <w:rsid w:val="009B09F2"/>
    <w:rsid w:val="009B4476"/>
    <w:rsid w:val="009C11A6"/>
    <w:rsid w:val="009E6A6E"/>
    <w:rsid w:val="009F181D"/>
    <w:rsid w:val="00A064B9"/>
    <w:rsid w:val="00A214E5"/>
    <w:rsid w:val="00A226A8"/>
    <w:rsid w:val="00A226F1"/>
    <w:rsid w:val="00A22D66"/>
    <w:rsid w:val="00A37B00"/>
    <w:rsid w:val="00A564A2"/>
    <w:rsid w:val="00A726E3"/>
    <w:rsid w:val="00AB2074"/>
    <w:rsid w:val="00AC4AE2"/>
    <w:rsid w:val="00AC5EFE"/>
    <w:rsid w:val="00AE3CA6"/>
    <w:rsid w:val="00B025C6"/>
    <w:rsid w:val="00B078EE"/>
    <w:rsid w:val="00B1233F"/>
    <w:rsid w:val="00B22818"/>
    <w:rsid w:val="00B26DDC"/>
    <w:rsid w:val="00B30209"/>
    <w:rsid w:val="00B31A77"/>
    <w:rsid w:val="00B326C8"/>
    <w:rsid w:val="00B36FE4"/>
    <w:rsid w:val="00B40D99"/>
    <w:rsid w:val="00B42AF4"/>
    <w:rsid w:val="00B44B3F"/>
    <w:rsid w:val="00B84B00"/>
    <w:rsid w:val="00B92FFD"/>
    <w:rsid w:val="00BF6AA5"/>
    <w:rsid w:val="00C008E8"/>
    <w:rsid w:val="00C222C4"/>
    <w:rsid w:val="00C32AF2"/>
    <w:rsid w:val="00C36210"/>
    <w:rsid w:val="00C8175F"/>
    <w:rsid w:val="00C83C93"/>
    <w:rsid w:val="00C843B0"/>
    <w:rsid w:val="00C87BC6"/>
    <w:rsid w:val="00C908C7"/>
    <w:rsid w:val="00C9418B"/>
    <w:rsid w:val="00C94E77"/>
    <w:rsid w:val="00CA07FA"/>
    <w:rsid w:val="00CE6699"/>
    <w:rsid w:val="00CF3EFB"/>
    <w:rsid w:val="00CF67E5"/>
    <w:rsid w:val="00D0301E"/>
    <w:rsid w:val="00D13590"/>
    <w:rsid w:val="00D13F44"/>
    <w:rsid w:val="00D365FA"/>
    <w:rsid w:val="00D42094"/>
    <w:rsid w:val="00D56EE0"/>
    <w:rsid w:val="00D84135"/>
    <w:rsid w:val="00D8434E"/>
    <w:rsid w:val="00D9165B"/>
    <w:rsid w:val="00D95BAE"/>
    <w:rsid w:val="00DC46AC"/>
    <w:rsid w:val="00DC6F07"/>
    <w:rsid w:val="00DD273A"/>
    <w:rsid w:val="00DD5406"/>
    <w:rsid w:val="00DE1C96"/>
    <w:rsid w:val="00E140BE"/>
    <w:rsid w:val="00E52DAA"/>
    <w:rsid w:val="00E55630"/>
    <w:rsid w:val="00E71E8C"/>
    <w:rsid w:val="00EB7E53"/>
    <w:rsid w:val="00EC10C2"/>
    <w:rsid w:val="00EE4F48"/>
    <w:rsid w:val="00F0798C"/>
    <w:rsid w:val="00F15125"/>
    <w:rsid w:val="00F32084"/>
    <w:rsid w:val="00F32567"/>
    <w:rsid w:val="00F533F0"/>
    <w:rsid w:val="00F55486"/>
    <w:rsid w:val="00F62731"/>
    <w:rsid w:val="00F96416"/>
    <w:rsid w:val="00FA6EDE"/>
    <w:rsid w:val="00FB068E"/>
    <w:rsid w:val="00FB5A2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AEB7E78-1757-4219-A98E-F3ED34B5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uiPriority w:val="99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веб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rod.pereslavl@yar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071A-5554-431D-A26F-30223CC1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21</cp:revision>
  <cp:lastPrinted>2025-01-22T08:53:00Z</cp:lastPrinted>
  <dcterms:created xsi:type="dcterms:W3CDTF">2025-12-31T10:31:00Z</dcterms:created>
  <dcterms:modified xsi:type="dcterms:W3CDTF">2026-03-24T11:39:00Z</dcterms:modified>
</cp:coreProperties>
</file>