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21F7" w14:textId="77777777" w:rsidR="00D8434E" w:rsidRDefault="004E554B" w:rsidP="00D8434E">
      <w:pPr>
        <w:jc w:val="center"/>
      </w:pPr>
      <w:r>
        <w:rPr>
          <w:noProof/>
        </w:rPr>
        <w:drawing>
          <wp:inline distT="0" distB="0" distL="0" distR="0" wp14:anchorId="073D9AC1" wp14:editId="61668D51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9037B" w14:textId="77777777" w:rsidR="00D8434E" w:rsidRDefault="00D8434E" w:rsidP="00D8434E">
      <w:pPr>
        <w:jc w:val="center"/>
        <w:rPr>
          <w:sz w:val="10"/>
          <w:szCs w:val="10"/>
        </w:rPr>
      </w:pPr>
    </w:p>
    <w:p w14:paraId="1E175E2D" w14:textId="77777777" w:rsidR="002765A6" w:rsidRDefault="002765A6" w:rsidP="00D8434E">
      <w:pPr>
        <w:jc w:val="center"/>
        <w:rPr>
          <w:sz w:val="10"/>
          <w:szCs w:val="10"/>
        </w:rPr>
      </w:pPr>
    </w:p>
    <w:p w14:paraId="0184ABAF" w14:textId="77777777" w:rsidR="00D8434E" w:rsidRPr="00E71E8C" w:rsidRDefault="009B4476" w:rsidP="00D25A46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 w:rsidR="00D25A46">
        <w:rPr>
          <w:sz w:val="26"/>
          <w:szCs w:val="26"/>
        </w:rPr>
        <w:t xml:space="preserve">А </w:t>
      </w:r>
      <w:r w:rsidR="00D8434E" w:rsidRPr="00E71E8C">
        <w:rPr>
          <w:sz w:val="26"/>
          <w:szCs w:val="26"/>
        </w:rPr>
        <w:t>ПЕРЕСЛАВЛЯ-ЗАЛЕССКОГО</w:t>
      </w:r>
    </w:p>
    <w:p w14:paraId="59BB090D" w14:textId="77777777" w:rsidR="00D8434E" w:rsidRPr="00B326C8" w:rsidRDefault="00D8434E" w:rsidP="00D8434E">
      <w:pPr>
        <w:rPr>
          <w:sz w:val="16"/>
          <w:szCs w:val="16"/>
        </w:rPr>
      </w:pPr>
    </w:p>
    <w:p w14:paraId="77572591" w14:textId="77777777" w:rsidR="00D8434E" w:rsidRPr="00E71E8C" w:rsidRDefault="00D8434E" w:rsidP="00D8434E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65491BEB" w14:textId="77777777" w:rsidR="00B326C8" w:rsidRPr="0078211D" w:rsidRDefault="00B326C8" w:rsidP="00D8434E">
      <w:pPr>
        <w:rPr>
          <w:color w:val="2D1400"/>
          <w:sz w:val="34"/>
          <w:szCs w:val="34"/>
        </w:rPr>
      </w:pPr>
    </w:p>
    <w:p w14:paraId="42FBC290" w14:textId="397DDC98" w:rsidR="00D8434E" w:rsidRDefault="00D8434E" w:rsidP="00D8434E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5C7343">
        <w:rPr>
          <w:sz w:val="26"/>
          <w:szCs w:val="26"/>
        </w:rPr>
        <w:t>19.01.2024 № ПОС.03-88/24</w:t>
      </w:r>
    </w:p>
    <w:p w14:paraId="2C847CA6" w14:textId="77777777" w:rsidR="005C7343" w:rsidRPr="0056557D" w:rsidRDefault="005C7343" w:rsidP="00D8434E">
      <w:pPr>
        <w:rPr>
          <w:sz w:val="26"/>
          <w:szCs w:val="26"/>
        </w:rPr>
      </w:pPr>
    </w:p>
    <w:p w14:paraId="4F63F796" w14:textId="77777777" w:rsidR="00D8434E" w:rsidRPr="0056557D" w:rsidRDefault="00D25A46" w:rsidP="00D8434E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="00D8434E" w:rsidRPr="0056557D">
        <w:rPr>
          <w:sz w:val="26"/>
          <w:szCs w:val="26"/>
        </w:rPr>
        <w:t>Переславль-Залесский</w:t>
      </w:r>
    </w:p>
    <w:p w14:paraId="491E1733" w14:textId="77777777" w:rsidR="00D8434E" w:rsidRDefault="00D8434E" w:rsidP="00D8434E"/>
    <w:p w14:paraId="226CD3F9" w14:textId="77777777" w:rsidR="00602DCB" w:rsidRPr="004075CC" w:rsidRDefault="00602DCB" w:rsidP="00D8434E"/>
    <w:p w14:paraId="440CC622" w14:textId="77777777" w:rsidR="000252ED" w:rsidRDefault="000252ED" w:rsidP="000252ED">
      <w:pPr>
        <w:pStyle w:val="31"/>
        <w:shd w:val="clear" w:color="auto" w:fill="auto"/>
        <w:spacing w:after="0" w:line="240" w:lineRule="auto"/>
        <w:ind w:right="200"/>
        <w:jc w:val="left"/>
        <w:rPr>
          <w:rStyle w:val="32"/>
        </w:rPr>
      </w:pPr>
      <w:r>
        <w:rPr>
          <w:rStyle w:val="32"/>
        </w:rPr>
        <w:t>О</w:t>
      </w:r>
      <w:r w:rsidR="00160379">
        <w:rPr>
          <w:rStyle w:val="32"/>
        </w:rPr>
        <w:t>б отмене</w:t>
      </w:r>
      <w:r>
        <w:rPr>
          <w:rStyle w:val="32"/>
        </w:rPr>
        <w:t xml:space="preserve"> режима функционирования </w:t>
      </w:r>
    </w:p>
    <w:p w14:paraId="3919D58D" w14:textId="77777777" w:rsidR="000252ED" w:rsidRDefault="000252ED" w:rsidP="000252ED">
      <w:pPr>
        <w:pStyle w:val="31"/>
        <w:shd w:val="clear" w:color="auto" w:fill="auto"/>
        <w:spacing w:after="0" w:line="240" w:lineRule="auto"/>
        <w:ind w:right="200"/>
        <w:jc w:val="left"/>
        <w:rPr>
          <w:i w:val="0"/>
          <w:color w:val="060B00"/>
          <w:lang w:bidi="he-IL"/>
        </w:rPr>
      </w:pPr>
      <w:r>
        <w:rPr>
          <w:rStyle w:val="32"/>
        </w:rPr>
        <w:t>«Чрезвычайная ситуация»</w:t>
      </w:r>
      <w:r w:rsidR="00C67EA3">
        <w:rPr>
          <w:rStyle w:val="32"/>
        </w:rPr>
        <w:t xml:space="preserve"> </w:t>
      </w:r>
      <w:r>
        <w:rPr>
          <w:rStyle w:val="32"/>
        </w:rPr>
        <w:t xml:space="preserve">для органов управления и сил </w:t>
      </w:r>
      <w:r>
        <w:rPr>
          <w:i w:val="0"/>
          <w:color w:val="060B00"/>
          <w:lang w:bidi="he-IL"/>
        </w:rPr>
        <w:t>Переславского</w:t>
      </w:r>
    </w:p>
    <w:p w14:paraId="2F225BD7" w14:textId="77777777" w:rsidR="000252ED" w:rsidRDefault="000252ED" w:rsidP="000252ED">
      <w:pPr>
        <w:pStyle w:val="31"/>
        <w:shd w:val="clear" w:color="auto" w:fill="auto"/>
        <w:spacing w:after="0" w:line="240" w:lineRule="auto"/>
        <w:ind w:right="200"/>
        <w:jc w:val="left"/>
        <w:rPr>
          <w:i w:val="0"/>
          <w:color w:val="060B00"/>
          <w:lang w:bidi="he-IL"/>
        </w:rPr>
      </w:pPr>
      <w:r>
        <w:rPr>
          <w:i w:val="0"/>
          <w:color w:val="060B00"/>
          <w:lang w:bidi="he-IL"/>
        </w:rPr>
        <w:t xml:space="preserve">городского звена территориальной подсистемы единой государственной </w:t>
      </w:r>
    </w:p>
    <w:p w14:paraId="542A03DF" w14:textId="77777777" w:rsidR="000252ED" w:rsidRDefault="000252ED" w:rsidP="000252ED">
      <w:pPr>
        <w:pStyle w:val="31"/>
        <w:shd w:val="clear" w:color="auto" w:fill="auto"/>
        <w:spacing w:after="0" w:line="240" w:lineRule="auto"/>
        <w:ind w:right="200"/>
        <w:jc w:val="left"/>
        <w:rPr>
          <w:i w:val="0"/>
          <w:color w:val="060B00"/>
          <w:lang w:bidi="he-IL"/>
        </w:rPr>
      </w:pPr>
      <w:r>
        <w:rPr>
          <w:i w:val="0"/>
          <w:color w:val="060B00"/>
          <w:lang w:bidi="he-IL"/>
        </w:rPr>
        <w:t xml:space="preserve">системы предупреждения и ликвидации чрезвычайных ситуаций </w:t>
      </w:r>
    </w:p>
    <w:p w14:paraId="6AE367C3" w14:textId="77777777" w:rsidR="000252ED" w:rsidRDefault="000252ED" w:rsidP="000252ED">
      <w:pPr>
        <w:pStyle w:val="31"/>
        <w:shd w:val="clear" w:color="auto" w:fill="auto"/>
        <w:spacing w:after="0" w:line="240" w:lineRule="auto"/>
        <w:ind w:right="200"/>
        <w:jc w:val="left"/>
        <w:rPr>
          <w:i w:val="0"/>
        </w:rPr>
      </w:pPr>
      <w:r>
        <w:rPr>
          <w:i w:val="0"/>
          <w:color w:val="060B00"/>
          <w:lang w:bidi="he-IL"/>
        </w:rPr>
        <w:t>Ярославской области</w:t>
      </w:r>
    </w:p>
    <w:p w14:paraId="3110974E" w14:textId="77777777" w:rsidR="000252ED" w:rsidRDefault="000252ED" w:rsidP="000252ED"/>
    <w:p w14:paraId="648961BA" w14:textId="77777777" w:rsidR="000252ED" w:rsidRDefault="000252ED" w:rsidP="000252ED"/>
    <w:p w14:paraId="057706F9" w14:textId="2DB02137" w:rsidR="000252ED" w:rsidRDefault="000252ED" w:rsidP="000252E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>
        <w:rPr>
          <w:color w:val="060B00"/>
          <w:sz w:val="26"/>
          <w:szCs w:val="26"/>
          <w:lang w:bidi="he-IL"/>
        </w:rPr>
        <w:t>Федер</w:t>
      </w:r>
      <w:r>
        <w:rPr>
          <w:color w:val="000300"/>
          <w:sz w:val="26"/>
          <w:szCs w:val="26"/>
          <w:lang w:bidi="he-IL"/>
        </w:rPr>
        <w:t>а</w:t>
      </w:r>
      <w:r>
        <w:rPr>
          <w:color w:val="060B00"/>
          <w:sz w:val="26"/>
          <w:szCs w:val="26"/>
          <w:lang w:bidi="he-IL"/>
        </w:rPr>
        <w:t>льным за</w:t>
      </w:r>
      <w:r>
        <w:rPr>
          <w:color w:val="272D11"/>
          <w:sz w:val="26"/>
          <w:szCs w:val="26"/>
          <w:lang w:bidi="he-IL"/>
        </w:rPr>
        <w:t>к</w:t>
      </w:r>
      <w:r>
        <w:rPr>
          <w:color w:val="060B00"/>
          <w:sz w:val="26"/>
          <w:szCs w:val="26"/>
          <w:lang w:bidi="he-IL"/>
        </w:rPr>
        <w:t>оном от 06.10.2003 № 131 - 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постановлениями Правительства Российской Федерации от 30.12.2003</w:t>
      </w:r>
      <w:r w:rsidR="005C7343">
        <w:rPr>
          <w:sz w:val="26"/>
          <w:szCs w:val="26"/>
        </w:rPr>
        <w:t xml:space="preserve"> </w:t>
      </w:r>
      <w:r>
        <w:rPr>
          <w:sz w:val="26"/>
          <w:szCs w:val="26"/>
        </w:rPr>
        <w:t>№ 794 «О единой государственной системе предупреждения и ликвидации чрезвычайных ситуаций», от 21.05.2007 № 304 «О классификации чрезвычайных ситуаций природного и техногенного характера»,</w:t>
      </w:r>
      <w:r>
        <w:rPr>
          <w:color w:val="060B00"/>
          <w:sz w:val="26"/>
          <w:szCs w:val="26"/>
          <w:lang w:bidi="he-IL"/>
        </w:rPr>
        <w:t xml:space="preserve"> Законом Ярославской области от 07.04.2003 № 19-з </w:t>
      </w:r>
      <w:r>
        <w:rPr>
          <w:sz w:val="26"/>
          <w:szCs w:val="26"/>
        </w:rPr>
        <w:t xml:space="preserve">«О защите населения и территорий Ярославской области от чрезвычайных ситуаций природного и техногенного характера», Уставом городского округа город Переславль-Залесский Ярославской области, в связи </w:t>
      </w:r>
      <w:r w:rsidR="00160379">
        <w:rPr>
          <w:sz w:val="26"/>
          <w:szCs w:val="26"/>
        </w:rPr>
        <w:t xml:space="preserve">со стабилизацией обстановки, связанной </w:t>
      </w:r>
      <w:r>
        <w:rPr>
          <w:sz w:val="26"/>
          <w:szCs w:val="26"/>
        </w:rPr>
        <w:t>с</w:t>
      </w:r>
      <w:r w:rsidR="00E562A2">
        <w:rPr>
          <w:sz w:val="26"/>
          <w:szCs w:val="26"/>
        </w:rPr>
        <w:t xml:space="preserve"> отключением электроэнергии на территории городского округа город Переславль-Залесский Ярославской области</w:t>
      </w:r>
      <w:r w:rsidR="00160379">
        <w:rPr>
          <w:sz w:val="26"/>
          <w:szCs w:val="26"/>
        </w:rPr>
        <w:t xml:space="preserve"> и окончанием проведения аварийно-спасательных, восстановительных и других неотложных работ по ликвидации чрезвычайной ситуации</w:t>
      </w:r>
      <w:r>
        <w:rPr>
          <w:sz w:val="26"/>
          <w:szCs w:val="26"/>
        </w:rPr>
        <w:t>,</w:t>
      </w:r>
    </w:p>
    <w:p w14:paraId="42532F3C" w14:textId="77777777" w:rsidR="000252ED" w:rsidRDefault="000252ED" w:rsidP="000252ED">
      <w:pPr>
        <w:ind w:firstLine="709"/>
        <w:jc w:val="both"/>
        <w:rPr>
          <w:rStyle w:val="20"/>
          <w:rFonts w:eastAsiaTheme="minorEastAsia"/>
        </w:rPr>
      </w:pPr>
    </w:p>
    <w:p w14:paraId="0C47F428" w14:textId="77777777" w:rsidR="000252ED" w:rsidRDefault="000252ED" w:rsidP="000252ED">
      <w:pPr>
        <w:jc w:val="center"/>
        <w:rPr>
          <w:rFonts w:eastAsiaTheme="minorEastAsia"/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Администрация города Переславля-Залесского постановляет:</w:t>
      </w:r>
    </w:p>
    <w:p w14:paraId="3F6E5076" w14:textId="77777777" w:rsidR="000252ED" w:rsidRDefault="000252ED" w:rsidP="000252ED">
      <w:pPr>
        <w:jc w:val="center"/>
        <w:rPr>
          <w:sz w:val="28"/>
          <w:szCs w:val="28"/>
          <w:lang w:bidi="he-IL"/>
        </w:rPr>
      </w:pPr>
    </w:p>
    <w:p w14:paraId="0611A5F9" w14:textId="77777777" w:rsidR="000252ED" w:rsidRDefault="00160379" w:rsidP="000252ED">
      <w:pPr>
        <w:pStyle w:val="31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240" w:lineRule="auto"/>
        <w:ind w:firstLine="567"/>
        <w:jc w:val="both"/>
        <w:rPr>
          <w:rStyle w:val="32"/>
        </w:rPr>
      </w:pPr>
      <w:r>
        <w:rPr>
          <w:rStyle w:val="32"/>
        </w:rPr>
        <w:t xml:space="preserve">Отменить режим функционирования «Чрезвычайная ситуация» </w:t>
      </w:r>
      <w:r w:rsidR="000252ED">
        <w:rPr>
          <w:rStyle w:val="32"/>
        </w:rPr>
        <w:t xml:space="preserve">для органов управления и сил </w:t>
      </w:r>
      <w:r w:rsidR="000252ED">
        <w:rPr>
          <w:i w:val="0"/>
          <w:color w:val="060B00"/>
          <w:lang w:bidi="he-IL"/>
        </w:rPr>
        <w:t xml:space="preserve">Переславского городского звена территориальной подсистемы единой государственной системы предупреждения и ликвидации чрезвычайных ситуаций Ярославской области </w:t>
      </w:r>
      <w:r>
        <w:rPr>
          <w:i w:val="0"/>
        </w:rPr>
        <w:t xml:space="preserve">с </w:t>
      </w:r>
      <w:r w:rsidR="000239C8">
        <w:rPr>
          <w:i w:val="0"/>
        </w:rPr>
        <w:t>16</w:t>
      </w:r>
      <w:r>
        <w:rPr>
          <w:i w:val="0"/>
        </w:rPr>
        <w:t xml:space="preserve">.00  </w:t>
      </w:r>
      <w:r w:rsidR="000239C8">
        <w:rPr>
          <w:i w:val="0"/>
        </w:rPr>
        <w:t>19</w:t>
      </w:r>
      <w:r w:rsidR="00B850BD">
        <w:rPr>
          <w:i w:val="0"/>
        </w:rPr>
        <w:t>.01</w:t>
      </w:r>
      <w:r>
        <w:rPr>
          <w:i w:val="0"/>
        </w:rPr>
        <w:t>.202</w:t>
      </w:r>
      <w:r w:rsidR="00B850BD">
        <w:rPr>
          <w:i w:val="0"/>
        </w:rPr>
        <w:t>4</w:t>
      </w:r>
      <w:r w:rsidR="000252ED">
        <w:rPr>
          <w:rStyle w:val="32"/>
        </w:rPr>
        <w:t>.</w:t>
      </w:r>
    </w:p>
    <w:p w14:paraId="6E18F288" w14:textId="77777777" w:rsidR="00160379" w:rsidRPr="00160379" w:rsidRDefault="00160379" w:rsidP="000252E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С</w:t>
      </w:r>
      <w:r>
        <w:rPr>
          <w:rStyle w:val="32"/>
          <w:i w:val="0"/>
          <w:iCs w:val="0"/>
        </w:rPr>
        <w:t xml:space="preserve">илы и средства </w:t>
      </w:r>
      <w:r w:rsidRPr="00160379">
        <w:rPr>
          <w:color w:val="060B00"/>
          <w:sz w:val="26"/>
          <w:szCs w:val="26"/>
          <w:lang w:bidi="he-IL"/>
        </w:rPr>
        <w:t xml:space="preserve">Переславского городского звена территориальной подсистемы единой государственной системы предупреждения и ликвидации чрезвычайных ситуаций Ярославской области </w:t>
      </w:r>
      <w:r>
        <w:rPr>
          <w:sz w:val="26"/>
          <w:szCs w:val="26"/>
        </w:rPr>
        <w:t>перевести в режим функционирования «Повседневная деятельность».</w:t>
      </w:r>
    </w:p>
    <w:p w14:paraId="4E1D4AA2" w14:textId="77777777" w:rsidR="00A862C3" w:rsidRDefault="000252ED" w:rsidP="00A862C3">
      <w:pPr>
        <w:ind w:firstLine="567"/>
        <w:jc w:val="both"/>
        <w:rPr>
          <w:color w:val="060B00"/>
          <w:sz w:val="26"/>
          <w:szCs w:val="26"/>
          <w:lang w:bidi="he-IL"/>
        </w:rPr>
      </w:pPr>
      <w:r>
        <w:rPr>
          <w:sz w:val="26"/>
          <w:szCs w:val="26"/>
        </w:rPr>
        <w:lastRenderedPageBreak/>
        <w:t xml:space="preserve">3. </w:t>
      </w:r>
      <w:r w:rsidR="00A862C3">
        <w:rPr>
          <w:color w:val="000000"/>
          <w:sz w:val="26"/>
          <w:szCs w:val="26"/>
          <w:lang w:bidi="he-IL"/>
        </w:rPr>
        <w:t xml:space="preserve">Признать утратившим силу постановление Администрации города Переславля-Залесского от </w:t>
      </w:r>
      <w:r w:rsidR="000239C8">
        <w:rPr>
          <w:color w:val="000000"/>
          <w:sz w:val="26"/>
          <w:szCs w:val="26"/>
          <w:lang w:bidi="he-IL"/>
        </w:rPr>
        <w:t>11</w:t>
      </w:r>
      <w:r w:rsidR="00CF7037">
        <w:rPr>
          <w:color w:val="000000"/>
          <w:sz w:val="26"/>
          <w:szCs w:val="26"/>
          <w:lang w:bidi="he-IL"/>
        </w:rPr>
        <w:t>.</w:t>
      </w:r>
      <w:r w:rsidR="000239C8">
        <w:rPr>
          <w:color w:val="000000"/>
          <w:sz w:val="26"/>
          <w:szCs w:val="26"/>
          <w:lang w:bidi="he-IL"/>
        </w:rPr>
        <w:t>01</w:t>
      </w:r>
      <w:r w:rsidR="00A862C3">
        <w:rPr>
          <w:color w:val="000000"/>
          <w:sz w:val="26"/>
          <w:szCs w:val="26"/>
          <w:lang w:bidi="he-IL"/>
        </w:rPr>
        <w:t>.202</w:t>
      </w:r>
      <w:r w:rsidR="000239C8">
        <w:rPr>
          <w:color w:val="000000"/>
          <w:sz w:val="26"/>
          <w:szCs w:val="26"/>
          <w:lang w:bidi="he-IL"/>
        </w:rPr>
        <w:t>4</w:t>
      </w:r>
      <w:r w:rsidR="00A862C3">
        <w:rPr>
          <w:color w:val="000000"/>
          <w:sz w:val="26"/>
          <w:szCs w:val="26"/>
          <w:lang w:bidi="he-IL"/>
        </w:rPr>
        <w:t xml:space="preserve"> № ПОС.03-</w:t>
      </w:r>
      <w:r w:rsidR="000239C8">
        <w:rPr>
          <w:color w:val="000000"/>
          <w:sz w:val="26"/>
          <w:szCs w:val="26"/>
          <w:lang w:bidi="he-IL"/>
        </w:rPr>
        <w:t>18</w:t>
      </w:r>
      <w:r w:rsidR="00A862C3">
        <w:rPr>
          <w:color w:val="000000"/>
          <w:sz w:val="26"/>
          <w:szCs w:val="26"/>
          <w:lang w:bidi="he-IL"/>
        </w:rPr>
        <w:t>/2</w:t>
      </w:r>
      <w:r w:rsidR="000239C8">
        <w:rPr>
          <w:color w:val="000000"/>
          <w:sz w:val="26"/>
          <w:szCs w:val="26"/>
          <w:lang w:bidi="he-IL"/>
        </w:rPr>
        <w:t>4</w:t>
      </w:r>
      <w:r w:rsidR="00A862C3">
        <w:rPr>
          <w:color w:val="000000"/>
          <w:sz w:val="26"/>
          <w:szCs w:val="26"/>
          <w:lang w:bidi="he-IL"/>
        </w:rPr>
        <w:t xml:space="preserve"> «</w:t>
      </w:r>
      <w:r w:rsidR="00A862C3">
        <w:rPr>
          <w:color w:val="060B00"/>
          <w:sz w:val="26"/>
          <w:szCs w:val="26"/>
          <w:lang w:bidi="he-IL"/>
        </w:rPr>
        <w:t>О введении режима функционирования «Чрезвычайная ситуация» для органов управления и сил Переславского городского звена территориальной подсистемы единой государственной системы предупреждения и ликвидации чрезвычайных ситуаций Ярославской области».</w:t>
      </w:r>
    </w:p>
    <w:p w14:paraId="54C5132D" w14:textId="77777777" w:rsidR="00602DCB" w:rsidRPr="00602DCB" w:rsidRDefault="00602DCB" w:rsidP="00602DCB">
      <w:pPr>
        <w:ind w:firstLine="567"/>
        <w:jc w:val="both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>4</w:t>
      </w:r>
      <w:r w:rsidRPr="00602DCB">
        <w:rPr>
          <w:color w:val="060B00"/>
          <w:sz w:val="26"/>
          <w:szCs w:val="26"/>
          <w:lang w:bidi="he-IL"/>
        </w:rPr>
        <w:t>. Разместить постановление на официальном сайте органов местного самоуправления города Переславля-Залесского в информационно-телекоммуникационной сети «Интернет».</w:t>
      </w:r>
    </w:p>
    <w:p w14:paraId="277D7586" w14:textId="77777777" w:rsidR="00602DCB" w:rsidRPr="00602DCB" w:rsidRDefault="00602DCB" w:rsidP="00602DCB">
      <w:pPr>
        <w:ind w:firstLine="567"/>
        <w:jc w:val="both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>5</w:t>
      </w:r>
      <w:r w:rsidRPr="00602DCB">
        <w:rPr>
          <w:color w:val="060B00"/>
          <w:sz w:val="26"/>
          <w:szCs w:val="26"/>
          <w:lang w:bidi="he-IL"/>
        </w:rPr>
        <w:t>. Контроль за исполнением постановления оставляю за собой.</w:t>
      </w:r>
    </w:p>
    <w:p w14:paraId="131256CC" w14:textId="77777777" w:rsidR="000252ED" w:rsidRDefault="000252ED" w:rsidP="000252ED">
      <w:pPr>
        <w:ind w:firstLine="567"/>
        <w:jc w:val="both"/>
        <w:rPr>
          <w:sz w:val="22"/>
          <w:szCs w:val="22"/>
        </w:rPr>
      </w:pPr>
    </w:p>
    <w:p w14:paraId="41987DAA" w14:textId="77777777" w:rsidR="000252ED" w:rsidRDefault="000252ED" w:rsidP="000252ED"/>
    <w:p w14:paraId="1219CD62" w14:textId="77777777" w:rsidR="000252ED" w:rsidRPr="00DE164F" w:rsidRDefault="000252ED" w:rsidP="000252ED">
      <w:pPr>
        <w:spacing w:line="240" w:lineRule="atLeast"/>
        <w:rPr>
          <w:sz w:val="26"/>
          <w:szCs w:val="26"/>
        </w:rPr>
      </w:pPr>
    </w:p>
    <w:p w14:paraId="02E8EE4A" w14:textId="77777777" w:rsidR="000252ED" w:rsidRDefault="000252ED" w:rsidP="000252ED">
      <w:pPr>
        <w:spacing w:line="240" w:lineRule="atLeast"/>
        <w:rPr>
          <w:sz w:val="22"/>
          <w:szCs w:val="22"/>
        </w:rPr>
      </w:pPr>
      <w:r>
        <w:rPr>
          <w:sz w:val="26"/>
          <w:szCs w:val="26"/>
        </w:rPr>
        <w:t>Глав</w:t>
      </w:r>
      <w:r w:rsidR="00911B8D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Переславля-Залесского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3D0A3D83" w14:textId="77777777" w:rsidR="000252ED" w:rsidRDefault="000252ED" w:rsidP="000252ED">
      <w:pPr>
        <w:spacing w:line="240" w:lineRule="atLeast"/>
      </w:pPr>
    </w:p>
    <w:p w14:paraId="4CE6A003" w14:textId="77777777" w:rsidR="00D25A46" w:rsidRPr="00D25A46" w:rsidRDefault="00D25A46" w:rsidP="00D25A46"/>
    <w:p w14:paraId="46956044" w14:textId="77777777" w:rsidR="00D25A46" w:rsidRPr="00D25A46" w:rsidRDefault="00D25A46" w:rsidP="00D25A46"/>
    <w:p w14:paraId="6B9AEDFD" w14:textId="77777777" w:rsidR="00D25A46" w:rsidRPr="00D25A46" w:rsidRDefault="00D25A46" w:rsidP="00D25A46"/>
    <w:p w14:paraId="31A8E238" w14:textId="77777777" w:rsidR="00D25A46" w:rsidRPr="00D25A46" w:rsidRDefault="00D25A46" w:rsidP="00D25A46"/>
    <w:p w14:paraId="36FB59FB" w14:textId="77777777" w:rsidR="00D25A46" w:rsidRPr="00D25A46" w:rsidRDefault="00D25A46" w:rsidP="00D25A46"/>
    <w:p w14:paraId="63B7D1A4" w14:textId="77777777" w:rsidR="00D25A46" w:rsidRPr="00D25A46" w:rsidRDefault="00D25A46" w:rsidP="00D25A46"/>
    <w:p w14:paraId="1DF26A28" w14:textId="77777777" w:rsidR="00D25A46" w:rsidRPr="00D25A46" w:rsidRDefault="00D25A46" w:rsidP="00D25A46"/>
    <w:p w14:paraId="77DF3162" w14:textId="77777777" w:rsidR="00D25A46" w:rsidRPr="00D25A46" w:rsidRDefault="00D25A46" w:rsidP="00D25A46"/>
    <w:p w14:paraId="487666ED" w14:textId="77777777" w:rsidR="00D25A46" w:rsidRPr="00D25A46" w:rsidRDefault="00D25A46" w:rsidP="00D25A46"/>
    <w:p w14:paraId="0157625A" w14:textId="77777777" w:rsidR="00D25A46" w:rsidRPr="00D25A46" w:rsidRDefault="00D25A46" w:rsidP="00D25A46"/>
    <w:p w14:paraId="1064B86B" w14:textId="77777777" w:rsidR="00D25A46" w:rsidRPr="00D25A46" w:rsidRDefault="00D25A46" w:rsidP="00D25A46"/>
    <w:p w14:paraId="03038A50" w14:textId="77777777" w:rsidR="00D25A46" w:rsidRPr="00D25A46" w:rsidRDefault="00D25A46" w:rsidP="00D25A46"/>
    <w:p w14:paraId="39DDC8D6" w14:textId="77777777" w:rsidR="00D25A46" w:rsidRPr="00D25A46" w:rsidRDefault="00D25A46" w:rsidP="00D25A46"/>
    <w:p w14:paraId="0C6E8A8F" w14:textId="77777777" w:rsidR="00D25A46" w:rsidRPr="00D25A46" w:rsidRDefault="00D25A46" w:rsidP="00D25A46"/>
    <w:p w14:paraId="07C6435B" w14:textId="77777777" w:rsidR="00D25A46" w:rsidRPr="00D25A46" w:rsidRDefault="00D25A46" w:rsidP="00D25A46"/>
    <w:p w14:paraId="5C129E66" w14:textId="77777777" w:rsidR="00D25A46" w:rsidRPr="00D25A46" w:rsidRDefault="00D25A46" w:rsidP="00D25A46"/>
    <w:p w14:paraId="51538C91" w14:textId="77777777" w:rsidR="00D25A46" w:rsidRPr="00D25A46" w:rsidRDefault="00D25A46" w:rsidP="00D25A46"/>
    <w:p w14:paraId="0D446488" w14:textId="77777777" w:rsidR="00D25A46" w:rsidRPr="00D25A46" w:rsidRDefault="00D25A46" w:rsidP="00D25A46"/>
    <w:p w14:paraId="13D15E52" w14:textId="77777777" w:rsidR="00D25A46" w:rsidRPr="00D25A46" w:rsidRDefault="00D25A46" w:rsidP="00D25A46"/>
    <w:p w14:paraId="621C2A02" w14:textId="77777777" w:rsidR="00D25A46" w:rsidRPr="00D25A46" w:rsidRDefault="00D25A46" w:rsidP="00D25A46"/>
    <w:p w14:paraId="6D846DBC" w14:textId="77777777" w:rsidR="00D25A46" w:rsidRPr="00D25A46" w:rsidRDefault="00D25A46" w:rsidP="00D25A46"/>
    <w:p w14:paraId="0C72AB6D" w14:textId="77777777" w:rsidR="00D25A46" w:rsidRPr="00D25A46" w:rsidRDefault="00D25A46" w:rsidP="00D25A46"/>
    <w:p w14:paraId="26273E41" w14:textId="77777777" w:rsidR="00D25A46" w:rsidRPr="00D25A46" w:rsidRDefault="00D25A46" w:rsidP="00D25A46"/>
    <w:p w14:paraId="4A8C0C4B" w14:textId="77777777" w:rsidR="00D25A46" w:rsidRPr="00D25A46" w:rsidRDefault="00D25A46" w:rsidP="00D25A46"/>
    <w:p w14:paraId="79C07A6D" w14:textId="77777777" w:rsidR="00D25A46" w:rsidRDefault="00D25A46" w:rsidP="00D25A46"/>
    <w:p w14:paraId="682597FD" w14:textId="77777777" w:rsidR="005C0878" w:rsidRDefault="005C0878" w:rsidP="00D25A46"/>
    <w:p w14:paraId="0544B070" w14:textId="77777777" w:rsidR="005C0878" w:rsidRPr="00D25A46" w:rsidRDefault="005C0878" w:rsidP="00D25A46"/>
    <w:p w14:paraId="37315EE7" w14:textId="77777777" w:rsidR="00D25A46" w:rsidRDefault="00D25A46" w:rsidP="00D25A46"/>
    <w:p w14:paraId="7C128FD1" w14:textId="77777777" w:rsidR="00D25A46" w:rsidRPr="00D25A46" w:rsidRDefault="00D25A46" w:rsidP="00D25A46"/>
    <w:p w14:paraId="6F244533" w14:textId="77777777" w:rsidR="00D25A46" w:rsidRDefault="00D25A46" w:rsidP="00D25A46"/>
    <w:p w14:paraId="5D7FB488" w14:textId="77777777" w:rsidR="00D25A46" w:rsidRDefault="00D25A46" w:rsidP="00D25A46"/>
    <w:sectPr w:rsidR="00D25A46" w:rsidSect="00602D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F47C0"/>
    <w:multiLevelType w:val="multilevel"/>
    <w:tmpl w:val="6FB4C9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239C8"/>
    <w:rsid w:val="000241D1"/>
    <w:rsid w:val="000252ED"/>
    <w:rsid w:val="000632FE"/>
    <w:rsid w:val="000B4031"/>
    <w:rsid w:val="000D2FF0"/>
    <w:rsid w:val="00160379"/>
    <w:rsid w:val="001A12AF"/>
    <w:rsid w:val="001C0911"/>
    <w:rsid w:val="00275A01"/>
    <w:rsid w:val="002765A6"/>
    <w:rsid w:val="002935B6"/>
    <w:rsid w:val="002A106E"/>
    <w:rsid w:val="002A4F2B"/>
    <w:rsid w:val="002C5556"/>
    <w:rsid w:val="00340DB6"/>
    <w:rsid w:val="003C7DDF"/>
    <w:rsid w:val="004075CC"/>
    <w:rsid w:val="00436CEE"/>
    <w:rsid w:val="00456EC5"/>
    <w:rsid w:val="00487D4B"/>
    <w:rsid w:val="004A3D2A"/>
    <w:rsid w:val="004E27A8"/>
    <w:rsid w:val="004E554B"/>
    <w:rsid w:val="00513CE1"/>
    <w:rsid w:val="005318AE"/>
    <w:rsid w:val="0056557D"/>
    <w:rsid w:val="00574A17"/>
    <w:rsid w:val="005B621C"/>
    <w:rsid w:val="005C0878"/>
    <w:rsid w:val="005C24BB"/>
    <w:rsid w:val="005C7343"/>
    <w:rsid w:val="005D277E"/>
    <w:rsid w:val="00602DCB"/>
    <w:rsid w:val="00693665"/>
    <w:rsid w:val="006C1F19"/>
    <w:rsid w:val="006C3130"/>
    <w:rsid w:val="006C5CCB"/>
    <w:rsid w:val="006E6084"/>
    <w:rsid w:val="006F63E9"/>
    <w:rsid w:val="0078211D"/>
    <w:rsid w:val="007C0F07"/>
    <w:rsid w:val="007E2F83"/>
    <w:rsid w:val="00801010"/>
    <w:rsid w:val="00885B0E"/>
    <w:rsid w:val="00911B8D"/>
    <w:rsid w:val="009126BA"/>
    <w:rsid w:val="0092079F"/>
    <w:rsid w:val="009551DF"/>
    <w:rsid w:val="00994817"/>
    <w:rsid w:val="009B4476"/>
    <w:rsid w:val="00A214E5"/>
    <w:rsid w:val="00A862C3"/>
    <w:rsid w:val="00B1233F"/>
    <w:rsid w:val="00B326C8"/>
    <w:rsid w:val="00B40D99"/>
    <w:rsid w:val="00B84B00"/>
    <w:rsid w:val="00B850BD"/>
    <w:rsid w:val="00B92FFD"/>
    <w:rsid w:val="00C36210"/>
    <w:rsid w:val="00C67EA3"/>
    <w:rsid w:val="00CF7037"/>
    <w:rsid w:val="00D25A46"/>
    <w:rsid w:val="00D774FB"/>
    <w:rsid w:val="00D8434E"/>
    <w:rsid w:val="00D95BAE"/>
    <w:rsid w:val="00DC6F07"/>
    <w:rsid w:val="00DE164F"/>
    <w:rsid w:val="00E140BE"/>
    <w:rsid w:val="00E44EF2"/>
    <w:rsid w:val="00E562A2"/>
    <w:rsid w:val="00E71E8C"/>
    <w:rsid w:val="00EB7E53"/>
    <w:rsid w:val="00FB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4C3AB"/>
  <w15:docId w15:val="{8223FB3F-5BC2-45AE-813A-46EE05D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30">
    <w:name w:val="Основной текст (3)_"/>
    <w:basedOn w:val="a0"/>
    <w:link w:val="31"/>
    <w:locked/>
    <w:rsid w:val="000252ED"/>
    <w:rPr>
      <w:i/>
      <w:i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252ED"/>
    <w:pPr>
      <w:widowControl w:val="0"/>
      <w:shd w:val="clear" w:color="auto" w:fill="FFFFFF"/>
      <w:spacing w:after="360" w:line="0" w:lineRule="atLeast"/>
      <w:jc w:val="center"/>
    </w:pPr>
    <w:rPr>
      <w:i/>
      <w:iCs/>
      <w:sz w:val="26"/>
      <w:szCs w:val="26"/>
    </w:rPr>
  </w:style>
  <w:style w:type="character" w:customStyle="1" w:styleId="20">
    <w:name w:val="Основной текст (2) + Курсив"/>
    <w:basedOn w:val="a0"/>
    <w:rsid w:val="000252E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2">
    <w:name w:val="Основной текст (3) + Не курсив"/>
    <w:basedOn w:val="30"/>
    <w:rsid w:val="000252E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25</cp:revision>
  <cp:lastPrinted>2020-09-17T11:06:00Z</cp:lastPrinted>
  <dcterms:created xsi:type="dcterms:W3CDTF">2020-08-06T08:08:00Z</dcterms:created>
  <dcterms:modified xsi:type="dcterms:W3CDTF">2024-01-21T20:12:00Z</dcterms:modified>
</cp:coreProperties>
</file>