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Pr="00741208" w:rsidRDefault="004E554B" w:rsidP="00D8434E">
      <w:pPr>
        <w:jc w:val="center"/>
      </w:pPr>
      <w:r w:rsidRPr="00741208">
        <w:rPr>
          <w:noProof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Pr="00741208" w:rsidRDefault="00D8434E" w:rsidP="00D8434E">
      <w:pPr>
        <w:jc w:val="center"/>
        <w:rPr>
          <w:sz w:val="10"/>
          <w:szCs w:val="10"/>
        </w:rPr>
      </w:pPr>
    </w:p>
    <w:p w14:paraId="3A7C3CD3" w14:textId="77777777" w:rsidR="002765A6" w:rsidRPr="00741208" w:rsidRDefault="002765A6" w:rsidP="00D8434E">
      <w:pPr>
        <w:jc w:val="center"/>
        <w:rPr>
          <w:sz w:val="10"/>
          <w:szCs w:val="10"/>
        </w:rPr>
      </w:pPr>
    </w:p>
    <w:p w14:paraId="4B36302F" w14:textId="77777777" w:rsidR="00D8434E" w:rsidRPr="00741208" w:rsidRDefault="009B4476" w:rsidP="00D25A46">
      <w:pPr>
        <w:jc w:val="center"/>
        <w:rPr>
          <w:sz w:val="26"/>
          <w:szCs w:val="26"/>
        </w:rPr>
      </w:pPr>
      <w:r w:rsidRPr="00741208">
        <w:rPr>
          <w:sz w:val="26"/>
          <w:szCs w:val="26"/>
        </w:rPr>
        <w:t>АДМИНИСТРАЦИЯ ГОРОД</w:t>
      </w:r>
      <w:r w:rsidR="00D25A46" w:rsidRPr="00741208">
        <w:rPr>
          <w:sz w:val="26"/>
          <w:szCs w:val="26"/>
        </w:rPr>
        <w:t xml:space="preserve">А </w:t>
      </w:r>
      <w:r w:rsidR="00D8434E" w:rsidRPr="00741208">
        <w:rPr>
          <w:sz w:val="26"/>
          <w:szCs w:val="26"/>
        </w:rPr>
        <w:t>ПЕРЕСЛАВЛЯ-ЗАЛЕССКОГО</w:t>
      </w:r>
    </w:p>
    <w:p w14:paraId="78E36A7D" w14:textId="77777777" w:rsidR="00D8434E" w:rsidRPr="00741208" w:rsidRDefault="00D8434E" w:rsidP="00D8434E">
      <w:pPr>
        <w:rPr>
          <w:sz w:val="16"/>
          <w:szCs w:val="16"/>
        </w:rPr>
      </w:pPr>
    </w:p>
    <w:p w14:paraId="4779416F" w14:textId="77777777" w:rsidR="00D8434E" w:rsidRPr="00741208" w:rsidRDefault="00D8434E" w:rsidP="00D8434E">
      <w:pPr>
        <w:pStyle w:val="3"/>
        <w:rPr>
          <w:sz w:val="34"/>
          <w:szCs w:val="34"/>
        </w:rPr>
      </w:pPr>
      <w:r w:rsidRPr="00741208">
        <w:rPr>
          <w:spacing w:val="100"/>
          <w:sz w:val="34"/>
          <w:szCs w:val="34"/>
        </w:rPr>
        <w:t>ПОСТАНОВЛЕНИЕ</w:t>
      </w:r>
    </w:p>
    <w:p w14:paraId="11D01B44" w14:textId="77777777" w:rsidR="00B326C8" w:rsidRPr="00741208" w:rsidRDefault="00B326C8" w:rsidP="00D8434E">
      <w:pPr>
        <w:rPr>
          <w:sz w:val="34"/>
          <w:szCs w:val="34"/>
        </w:rPr>
      </w:pPr>
    </w:p>
    <w:p w14:paraId="51C774C4" w14:textId="4D04E03B" w:rsidR="00EE76C3" w:rsidRPr="00741208" w:rsidRDefault="00EE76C3" w:rsidP="00EE76C3">
      <w:pPr>
        <w:rPr>
          <w:sz w:val="26"/>
          <w:szCs w:val="26"/>
        </w:rPr>
      </w:pPr>
      <w:r w:rsidRPr="00741208">
        <w:rPr>
          <w:sz w:val="26"/>
          <w:szCs w:val="26"/>
        </w:rPr>
        <w:t xml:space="preserve">От </w:t>
      </w:r>
      <w:r w:rsidR="00474619">
        <w:rPr>
          <w:sz w:val="26"/>
          <w:szCs w:val="26"/>
        </w:rPr>
        <w:t>26.04.2024</w:t>
      </w:r>
      <w:r w:rsidRPr="00741208">
        <w:rPr>
          <w:sz w:val="26"/>
          <w:szCs w:val="26"/>
        </w:rPr>
        <w:t xml:space="preserve"> № </w:t>
      </w:r>
      <w:r w:rsidR="00474619">
        <w:rPr>
          <w:sz w:val="26"/>
          <w:szCs w:val="26"/>
        </w:rPr>
        <w:t>ПОС.03-952/24</w:t>
      </w:r>
    </w:p>
    <w:p w14:paraId="1CD5E5CB" w14:textId="77777777" w:rsidR="00D8434E" w:rsidRPr="00741208" w:rsidRDefault="00D8434E" w:rsidP="00D8434E">
      <w:pPr>
        <w:rPr>
          <w:sz w:val="26"/>
          <w:szCs w:val="26"/>
        </w:rPr>
      </w:pPr>
    </w:p>
    <w:p w14:paraId="54DD4F2C" w14:textId="77777777" w:rsidR="00D8434E" w:rsidRPr="00741208" w:rsidRDefault="00D25A46" w:rsidP="00D8434E">
      <w:pPr>
        <w:rPr>
          <w:sz w:val="26"/>
          <w:szCs w:val="26"/>
        </w:rPr>
      </w:pPr>
      <w:r w:rsidRPr="00741208">
        <w:rPr>
          <w:sz w:val="26"/>
          <w:szCs w:val="26"/>
        </w:rPr>
        <w:t xml:space="preserve">город </w:t>
      </w:r>
      <w:r w:rsidR="00D8434E" w:rsidRPr="00741208">
        <w:rPr>
          <w:sz w:val="26"/>
          <w:szCs w:val="26"/>
        </w:rPr>
        <w:t>Переславль-Залесский</w:t>
      </w:r>
    </w:p>
    <w:p w14:paraId="4B7FD428" w14:textId="06DF5A85" w:rsidR="00D8434E" w:rsidRPr="00741208" w:rsidRDefault="00D8434E" w:rsidP="00D8434E"/>
    <w:p w14:paraId="41A049D4" w14:textId="77777777" w:rsidR="004276FA" w:rsidRPr="00741208" w:rsidRDefault="004276FA" w:rsidP="00D8434E"/>
    <w:p w14:paraId="01FAF1E1" w14:textId="77777777" w:rsidR="00600D97" w:rsidRPr="00741208" w:rsidRDefault="00600D97" w:rsidP="00600D97">
      <w:pPr>
        <w:rPr>
          <w:sz w:val="26"/>
          <w:szCs w:val="26"/>
        </w:rPr>
      </w:pPr>
      <w:r w:rsidRPr="00741208">
        <w:rPr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741208" w:rsidRDefault="00600D97" w:rsidP="00600D97">
      <w:pPr>
        <w:rPr>
          <w:sz w:val="26"/>
          <w:szCs w:val="26"/>
        </w:rPr>
      </w:pPr>
      <w:r w:rsidRPr="00741208">
        <w:rPr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741208" w:rsidRDefault="00600D97" w:rsidP="00600D97">
      <w:pPr>
        <w:rPr>
          <w:sz w:val="26"/>
          <w:szCs w:val="26"/>
        </w:rPr>
      </w:pPr>
      <w:r w:rsidRPr="00741208">
        <w:rPr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741208" w:rsidRDefault="00600D97" w:rsidP="00600D97">
      <w:pPr>
        <w:rPr>
          <w:sz w:val="26"/>
          <w:szCs w:val="26"/>
        </w:rPr>
      </w:pPr>
      <w:r w:rsidRPr="00741208">
        <w:rPr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741208" w:rsidRDefault="00600D97" w:rsidP="00600D97">
      <w:pPr>
        <w:rPr>
          <w:sz w:val="26"/>
          <w:szCs w:val="26"/>
        </w:rPr>
      </w:pPr>
      <w:r w:rsidRPr="00741208">
        <w:rPr>
          <w:sz w:val="26"/>
          <w:szCs w:val="26"/>
        </w:rPr>
        <w:t xml:space="preserve">Администрации города Переславля-Залесского </w:t>
      </w:r>
    </w:p>
    <w:p w14:paraId="3D1D7B47" w14:textId="53F2E290" w:rsidR="00600D97" w:rsidRPr="00741208" w:rsidRDefault="00600D97" w:rsidP="00600D97">
      <w:pPr>
        <w:rPr>
          <w:sz w:val="26"/>
          <w:szCs w:val="26"/>
        </w:rPr>
      </w:pPr>
      <w:r w:rsidRPr="00741208">
        <w:rPr>
          <w:sz w:val="26"/>
          <w:szCs w:val="26"/>
        </w:rPr>
        <w:t xml:space="preserve">от 14.02.2022 </w:t>
      </w:r>
      <w:r w:rsidR="00051F40" w:rsidRPr="00741208">
        <w:rPr>
          <w:sz w:val="26"/>
          <w:szCs w:val="26"/>
        </w:rPr>
        <w:t xml:space="preserve">№ </w:t>
      </w:r>
      <w:r w:rsidRPr="00741208">
        <w:rPr>
          <w:sz w:val="26"/>
          <w:szCs w:val="26"/>
        </w:rPr>
        <w:t>ПОС.03-0338/22</w:t>
      </w:r>
    </w:p>
    <w:p w14:paraId="2F0F2BE2" w14:textId="1AE48AAE" w:rsidR="00D25A46" w:rsidRPr="00741208" w:rsidRDefault="00D25A46"/>
    <w:p w14:paraId="4CA8E829" w14:textId="77777777" w:rsidR="004276FA" w:rsidRPr="00741208" w:rsidRDefault="004276FA"/>
    <w:p w14:paraId="2B716384" w14:textId="71161FF7" w:rsidR="00EE76C3" w:rsidRPr="00741208" w:rsidRDefault="00EE76C3" w:rsidP="00E94A42">
      <w:pPr>
        <w:jc w:val="both"/>
        <w:rPr>
          <w:sz w:val="26"/>
          <w:szCs w:val="26"/>
        </w:rPr>
      </w:pPr>
      <w:r w:rsidRPr="00741208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</w:t>
      </w:r>
      <w:r w:rsidR="004276FA" w:rsidRPr="00741208">
        <w:rPr>
          <w:sz w:val="26"/>
          <w:szCs w:val="26"/>
        </w:rPr>
        <w:t xml:space="preserve">от 28.12.2023 № 104 </w:t>
      </w:r>
      <w:r w:rsidRPr="00741208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</w:t>
      </w:r>
      <w:r w:rsidR="00E94A42" w:rsidRPr="00741208">
        <w:rPr>
          <w:sz w:val="26"/>
          <w:szCs w:val="26"/>
        </w:rPr>
        <w:t>,</w:t>
      </w:r>
    </w:p>
    <w:p w14:paraId="33FDA6BD" w14:textId="77777777" w:rsidR="00E94A42" w:rsidRPr="00741208" w:rsidRDefault="00E94A42" w:rsidP="00E94A42">
      <w:pPr>
        <w:jc w:val="both"/>
      </w:pPr>
    </w:p>
    <w:p w14:paraId="79A76322" w14:textId="77777777" w:rsidR="00600D97" w:rsidRPr="00741208" w:rsidRDefault="00600D97" w:rsidP="00600D97">
      <w:pPr>
        <w:jc w:val="center"/>
        <w:rPr>
          <w:sz w:val="28"/>
          <w:szCs w:val="28"/>
        </w:rPr>
      </w:pPr>
      <w:r w:rsidRPr="00741208">
        <w:rPr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741208" w:rsidRDefault="00600D97" w:rsidP="00600D97">
      <w:pPr>
        <w:jc w:val="center"/>
        <w:rPr>
          <w:sz w:val="28"/>
          <w:szCs w:val="26"/>
        </w:rPr>
      </w:pPr>
    </w:p>
    <w:p w14:paraId="0289E237" w14:textId="0883DEA5" w:rsidR="00F63FF3" w:rsidRPr="00741208" w:rsidRDefault="00600D97" w:rsidP="00F63FF3">
      <w:pPr>
        <w:ind w:firstLine="709"/>
        <w:jc w:val="both"/>
      </w:pPr>
      <w:r w:rsidRPr="00741208">
        <w:rPr>
          <w:sz w:val="26"/>
          <w:szCs w:val="26"/>
        </w:rPr>
        <w:t xml:space="preserve">1. </w:t>
      </w:r>
      <w:r w:rsidR="00ED0A31" w:rsidRPr="00741208">
        <w:rPr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 Ярославской области», утвержденную постановлением Администрации города Переславля-Залесского от 14.02.2022 № ПОС.03-0338/22 (в редакции постановлений Администрации города Переславля-Залесского от 25.03.2022 № ПОС.03-0616/22, от 12.04.2022                                  № ПОС.03-0730/22, от 30.01.2023 № ПОС.03-110/23, от 25.08.2023                                                   № ПОС.03-2116/23, от 26.09.2023 № ПОС.03-2446/23, от 04.10.2023                                                        № ПОС.03-2549/23, от 29.11.2023 № ПОС.03-3101/23, от 29.12.2023                                                 № ПОС.03-3425/23</w:t>
      </w:r>
      <w:r w:rsidR="002A1572" w:rsidRPr="00741208">
        <w:rPr>
          <w:sz w:val="26"/>
          <w:szCs w:val="26"/>
        </w:rPr>
        <w:t>, от 29.01.2024</w:t>
      </w:r>
      <w:r w:rsidR="00525E85" w:rsidRPr="00741208">
        <w:rPr>
          <w:sz w:val="26"/>
          <w:szCs w:val="26"/>
        </w:rPr>
        <w:t xml:space="preserve"> №</w:t>
      </w:r>
      <w:r w:rsidR="002A1572" w:rsidRPr="00741208">
        <w:rPr>
          <w:sz w:val="26"/>
          <w:szCs w:val="26"/>
        </w:rPr>
        <w:t xml:space="preserve"> ПОС.03-193/24</w:t>
      </w:r>
      <w:r w:rsidR="004276FA" w:rsidRPr="00741208">
        <w:rPr>
          <w:sz w:val="26"/>
          <w:szCs w:val="26"/>
        </w:rPr>
        <w:t xml:space="preserve">, от 11.03.2024 </w:t>
      </w:r>
      <w:r w:rsidR="00474619">
        <w:rPr>
          <w:sz w:val="26"/>
          <w:szCs w:val="26"/>
        </w:rPr>
        <w:t xml:space="preserve">                                              </w:t>
      </w:r>
      <w:r w:rsidR="004276FA" w:rsidRPr="00741208">
        <w:rPr>
          <w:sz w:val="26"/>
          <w:szCs w:val="26"/>
        </w:rPr>
        <w:t>№ ПОС.03-482/24</w:t>
      </w:r>
      <w:r w:rsidR="00ED0A31" w:rsidRPr="00741208">
        <w:rPr>
          <w:sz w:val="26"/>
          <w:szCs w:val="26"/>
        </w:rPr>
        <w:t xml:space="preserve">) </w:t>
      </w:r>
      <w:r w:rsidR="00F63FF3" w:rsidRPr="00741208">
        <w:rPr>
          <w:sz w:val="26"/>
          <w:szCs w:val="26"/>
        </w:rPr>
        <w:t>согласно приложению.</w:t>
      </w:r>
    </w:p>
    <w:p w14:paraId="1C767D15" w14:textId="4E6AD9B3" w:rsidR="003343C4" w:rsidRPr="003343C4" w:rsidRDefault="003343C4" w:rsidP="003343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3343C4">
        <w:rPr>
          <w:sz w:val="26"/>
          <w:szCs w:val="26"/>
        </w:rPr>
        <w:t>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31A1FF8D" w14:textId="77644D4D" w:rsidR="00937F33" w:rsidRDefault="003343C4" w:rsidP="003343C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343C4">
        <w:rPr>
          <w:sz w:val="26"/>
          <w:szCs w:val="26"/>
        </w:rPr>
        <w:t>. Постановление вступает в силу после его опубликования.</w:t>
      </w:r>
    </w:p>
    <w:p w14:paraId="55085E98" w14:textId="2ED58556" w:rsidR="00F63FF3" w:rsidRPr="00741208" w:rsidRDefault="00F63FF3" w:rsidP="00F63FF3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741208">
        <w:rPr>
          <w:sz w:val="26"/>
          <w:szCs w:val="26"/>
        </w:rPr>
        <w:t>4. Контроль за исполнением постановления оставляю за собой.</w:t>
      </w:r>
    </w:p>
    <w:p w14:paraId="3D21C88F" w14:textId="3D70CB99" w:rsidR="00F63FF3" w:rsidRPr="00741208" w:rsidRDefault="00F63FF3" w:rsidP="00F63FF3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</w:p>
    <w:p w14:paraId="5417D989" w14:textId="77777777" w:rsidR="00F63FF3" w:rsidRPr="00741208" w:rsidRDefault="00F63FF3" w:rsidP="00F63FF3">
      <w:pPr>
        <w:rPr>
          <w:sz w:val="26"/>
          <w:szCs w:val="26"/>
        </w:rPr>
      </w:pPr>
      <w:r w:rsidRPr="00741208">
        <w:rPr>
          <w:sz w:val="26"/>
          <w:szCs w:val="26"/>
        </w:rPr>
        <w:t>Заместитель Главы Администрации</w:t>
      </w:r>
    </w:p>
    <w:p w14:paraId="71DEDC6F" w14:textId="4052A490" w:rsidR="004276FA" w:rsidRPr="00741208" w:rsidRDefault="00F63FF3">
      <w:pPr>
        <w:rPr>
          <w:sz w:val="26"/>
          <w:szCs w:val="26"/>
        </w:rPr>
      </w:pPr>
      <w:r w:rsidRPr="00741208">
        <w:rPr>
          <w:sz w:val="26"/>
          <w:szCs w:val="26"/>
        </w:rPr>
        <w:t>города Переславля-Залесского</w:t>
      </w:r>
      <w:r w:rsidRPr="00741208">
        <w:rPr>
          <w:sz w:val="26"/>
          <w:szCs w:val="26"/>
        </w:rPr>
        <w:tab/>
      </w:r>
      <w:r w:rsidRPr="00741208">
        <w:rPr>
          <w:sz w:val="26"/>
          <w:szCs w:val="26"/>
        </w:rPr>
        <w:tab/>
      </w:r>
      <w:r w:rsidRPr="00741208">
        <w:rPr>
          <w:sz w:val="26"/>
          <w:szCs w:val="26"/>
        </w:rPr>
        <w:tab/>
      </w:r>
      <w:r w:rsidRPr="00741208">
        <w:rPr>
          <w:sz w:val="26"/>
          <w:szCs w:val="26"/>
        </w:rPr>
        <w:tab/>
        <w:t xml:space="preserve">                                   Т.С. Ильина</w:t>
      </w:r>
      <w:r w:rsidR="004276FA" w:rsidRPr="00741208">
        <w:rPr>
          <w:sz w:val="26"/>
          <w:szCs w:val="26"/>
        </w:rPr>
        <w:br w:type="page"/>
      </w:r>
    </w:p>
    <w:p w14:paraId="5544B897" w14:textId="77777777" w:rsidR="00F63FF3" w:rsidRPr="00741208" w:rsidRDefault="00F63FF3" w:rsidP="00051F40">
      <w:pPr>
        <w:suppressAutoHyphens/>
        <w:autoSpaceDE w:val="0"/>
        <w:ind w:left="4956" w:firstLine="573"/>
        <w:jc w:val="both"/>
        <w:rPr>
          <w:sz w:val="26"/>
          <w:szCs w:val="26"/>
        </w:rPr>
      </w:pPr>
      <w:r w:rsidRPr="00741208">
        <w:rPr>
          <w:sz w:val="26"/>
          <w:szCs w:val="26"/>
        </w:rPr>
        <w:lastRenderedPageBreak/>
        <w:t>Приложение</w:t>
      </w:r>
    </w:p>
    <w:p w14:paraId="486A4A14" w14:textId="77777777" w:rsidR="00F63FF3" w:rsidRPr="00741208" w:rsidRDefault="00F63FF3" w:rsidP="00F63FF3">
      <w:pPr>
        <w:suppressAutoHyphens/>
        <w:autoSpaceDE w:val="0"/>
        <w:jc w:val="both"/>
        <w:rPr>
          <w:sz w:val="26"/>
          <w:szCs w:val="26"/>
        </w:rPr>
      </w:pPr>
      <w:r w:rsidRPr="00741208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30A8B736" w14:textId="77777777" w:rsidR="00F63FF3" w:rsidRPr="00741208" w:rsidRDefault="00F63FF3" w:rsidP="00F63FF3">
      <w:pPr>
        <w:suppressAutoHyphens/>
        <w:autoSpaceDE w:val="0"/>
        <w:jc w:val="both"/>
        <w:rPr>
          <w:sz w:val="26"/>
          <w:szCs w:val="26"/>
        </w:rPr>
      </w:pPr>
      <w:r w:rsidRPr="00741208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53895334" w14:textId="2155E5BE" w:rsidR="00F63FF3" w:rsidRPr="00741208" w:rsidRDefault="00F63FF3" w:rsidP="00F63FF3">
      <w:pPr>
        <w:suppressAutoHyphens/>
        <w:autoSpaceDE w:val="0"/>
        <w:jc w:val="both"/>
        <w:rPr>
          <w:sz w:val="26"/>
          <w:szCs w:val="26"/>
        </w:rPr>
      </w:pPr>
      <w:r w:rsidRPr="00741208">
        <w:rPr>
          <w:sz w:val="26"/>
          <w:szCs w:val="26"/>
        </w:rPr>
        <w:t xml:space="preserve">                                                                                     от </w:t>
      </w:r>
      <w:r w:rsidR="00474619">
        <w:rPr>
          <w:sz w:val="26"/>
          <w:szCs w:val="26"/>
        </w:rPr>
        <w:t xml:space="preserve">26.04.2024 </w:t>
      </w:r>
      <w:proofErr w:type="gramStart"/>
      <w:r w:rsidRPr="00741208">
        <w:rPr>
          <w:sz w:val="26"/>
          <w:szCs w:val="26"/>
        </w:rPr>
        <w:t xml:space="preserve">№ </w:t>
      </w:r>
      <w:r w:rsidR="00474619">
        <w:rPr>
          <w:sz w:val="26"/>
          <w:szCs w:val="26"/>
        </w:rPr>
        <w:t xml:space="preserve"> ПОС.</w:t>
      </w:r>
      <w:proofErr w:type="gramEnd"/>
      <w:r w:rsidR="00474619">
        <w:rPr>
          <w:sz w:val="26"/>
          <w:szCs w:val="26"/>
        </w:rPr>
        <w:t>03-952/24</w:t>
      </w:r>
    </w:p>
    <w:p w14:paraId="5649E1C2" w14:textId="77777777" w:rsidR="00F63FF3" w:rsidRPr="00741208" w:rsidRDefault="00F63FF3" w:rsidP="00F63FF3">
      <w:pPr>
        <w:suppressAutoHyphens/>
        <w:autoSpaceDE w:val="0"/>
        <w:jc w:val="both"/>
        <w:rPr>
          <w:sz w:val="26"/>
          <w:szCs w:val="26"/>
        </w:rPr>
      </w:pPr>
    </w:p>
    <w:p w14:paraId="6B66B095" w14:textId="77777777" w:rsidR="00F63FF3" w:rsidRPr="00741208" w:rsidRDefault="00F63FF3" w:rsidP="00F63FF3">
      <w:pPr>
        <w:jc w:val="both"/>
        <w:rPr>
          <w:b/>
          <w:sz w:val="26"/>
          <w:szCs w:val="26"/>
        </w:rPr>
      </w:pPr>
      <w:r w:rsidRPr="00741208">
        <w:rPr>
          <w:sz w:val="26"/>
          <w:szCs w:val="26"/>
        </w:rPr>
        <w:t xml:space="preserve">        Изменения, вносимые в муниципальную программу «Развитие сельского хозяйства городского округа город Переславль-Залесский Ярославской области» на 2022-2024 годы:</w:t>
      </w:r>
    </w:p>
    <w:p w14:paraId="5D912D8D" w14:textId="28B1434D" w:rsidR="00F63FF3" w:rsidRPr="00741208" w:rsidRDefault="00F63FF3" w:rsidP="00F63FF3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741208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054F8D78" w14:textId="3272D880" w:rsidR="00600D97" w:rsidRPr="00741208" w:rsidRDefault="00600D97" w:rsidP="00F63FF3">
      <w:pPr>
        <w:tabs>
          <w:tab w:val="left" w:pos="4320"/>
        </w:tabs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6"/>
        <w:gridCol w:w="6027"/>
      </w:tblGrid>
      <w:tr w:rsidR="00E3256A" w:rsidRPr="00741208" w14:paraId="030271E7" w14:textId="77777777" w:rsidTr="00C059D4">
        <w:tc>
          <w:tcPr>
            <w:tcW w:w="3369" w:type="dxa"/>
            <w:shd w:val="clear" w:color="auto" w:fill="auto"/>
          </w:tcPr>
          <w:p w14:paraId="399C3920" w14:textId="77777777" w:rsidR="00600D97" w:rsidRPr="00741208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41208">
              <w:rPr>
                <w:rFonts w:eastAsia="Calibri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14:paraId="58EDC225" w14:textId="4C7FBCD8" w:rsidR="004B2C53" w:rsidRPr="00741208" w:rsidRDefault="004B2C53" w:rsidP="004B2C53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741208">
              <w:rPr>
                <w:rFonts w:eastAsia="Calibri"/>
                <w:sz w:val="26"/>
                <w:szCs w:val="26"/>
              </w:rPr>
              <w:t xml:space="preserve">Всего </w:t>
            </w:r>
            <w:r w:rsidR="00953A28" w:rsidRPr="00741208">
              <w:rPr>
                <w:rFonts w:eastAsia="Calibri"/>
                <w:sz w:val="26"/>
                <w:szCs w:val="26"/>
              </w:rPr>
              <w:t>10</w:t>
            </w:r>
            <w:r w:rsidR="00B0365F" w:rsidRPr="00741208">
              <w:rPr>
                <w:rFonts w:eastAsia="Calibri"/>
                <w:sz w:val="26"/>
                <w:szCs w:val="26"/>
              </w:rPr>
              <w:t> 815,</w:t>
            </w:r>
            <w:r w:rsidR="00C119BC" w:rsidRPr="00741208">
              <w:rPr>
                <w:rFonts w:eastAsia="Calibri"/>
                <w:sz w:val="26"/>
                <w:szCs w:val="26"/>
              </w:rPr>
              <w:t xml:space="preserve">5 </w:t>
            </w:r>
            <w:r w:rsidRPr="00741208">
              <w:rPr>
                <w:rFonts w:eastAsia="Calibri"/>
                <w:sz w:val="26"/>
                <w:szCs w:val="26"/>
              </w:rPr>
              <w:t>тыс. руб., из них:</w:t>
            </w:r>
          </w:p>
          <w:p w14:paraId="343DE739" w14:textId="77777777" w:rsidR="004B2C53" w:rsidRPr="00741208" w:rsidRDefault="004B2C53" w:rsidP="004B2C5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–</w:t>
            </w:r>
            <w:r w:rsidRPr="00741208">
              <w:rPr>
                <w:rFonts w:ascii="Times New Roman" w:hAnsi="Times New Roman"/>
                <w:sz w:val="26"/>
                <w:szCs w:val="26"/>
              </w:rPr>
              <w:t xml:space="preserve"> средства областного бюджета:</w:t>
            </w:r>
          </w:p>
          <w:p w14:paraId="45DC511F" w14:textId="77777777" w:rsidR="004B2C53" w:rsidRPr="00741208" w:rsidRDefault="004B2C53" w:rsidP="004B2C5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41208">
              <w:rPr>
                <w:rFonts w:ascii="Times New Roman" w:hAnsi="Times New Roman"/>
                <w:sz w:val="26"/>
                <w:szCs w:val="26"/>
              </w:rPr>
              <w:t>2022 год – 1 791,4 тыс. руб.;</w:t>
            </w:r>
          </w:p>
          <w:p w14:paraId="3020DCD1" w14:textId="42A23687" w:rsidR="004B2C53" w:rsidRPr="00741208" w:rsidRDefault="004B2C53" w:rsidP="004B2C5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41208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53A28" w:rsidRPr="00741208">
              <w:rPr>
                <w:rFonts w:ascii="Times New Roman" w:hAnsi="Times New Roman"/>
                <w:sz w:val="26"/>
                <w:szCs w:val="26"/>
              </w:rPr>
              <w:t>4 13</w:t>
            </w:r>
            <w:r w:rsidR="00C119BC" w:rsidRPr="00741208">
              <w:rPr>
                <w:rFonts w:ascii="Times New Roman" w:hAnsi="Times New Roman"/>
                <w:sz w:val="26"/>
                <w:szCs w:val="26"/>
              </w:rPr>
              <w:t>3</w:t>
            </w:r>
            <w:r w:rsidR="00953A28" w:rsidRPr="00741208">
              <w:rPr>
                <w:rFonts w:ascii="Times New Roman" w:hAnsi="Times New Roman"/>
                <w:sz w:val="26"/>
                <w:szCs w:val="26"/>
              </w:rPr>
              <w:t>,</w:t>
            </w:r>
            <w:r w:rsidR="00C119BC" w:rsidRPr="00741208">
              <w:rPr>
                <w:rFonts w:ascii="Times New Roman" w:hAnsi="Times New Roman"/>
                <w:sz w:val="26"/>
                <w:szCs w:val="26"/>
              </w:rPr>
              <w:t>4</w:t>
            </w:r>
            <w:r w:rsidRPr="00741208">
              <w:rPr>
                <w:sz w:val="26"/>
                <w:szCs w:val="26"/>
              </w:rPr>
              <w:t xml:space="preserve"> </w:t>
            </w:r>
            <w:r w:rsidRPr="00741208">
              <w:rPr>
                <w:rFonts w:ascii="Times New Roman" w:hAnsi="Times New Roman"/>
                <w:sz w:val="26"/>
                <w:szCs w:val="26"/>
              </w:rPr>
              <w:t>тыс. руб.;</w:t>
            </w:r>
          </w:p>
          <w:p w14:paraId="77C40D7F" w14:textId="2B0B7D37" w:rsidR="004B2C53" w:rsidRPr="00741208" w:rsidRDefault="004B2C53" w:rsidP="004B2C5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41208">
              <w:rPr>
                <w:rFonts w:ascii="Times New Roman" w:hAnsi="Times New Roman"/>
                <w:sz w:val="26"/>
                <w:szCs w:val="26"/>
              </w:rPr>
              <w:t xml:space="preserve">2024 год – </w:t>
            </w:r>
            <w:r w:rsidR="00953A28" w:rsidRPr="00741208">
              <w:rPr>
                <w:rFonts w:ascii="Times New Roman" w:hAnsi="Times New Roman"/>
                <w:sz w:val="26"/>
                <w:szCs w:val="26"/>
              </w:rPr>
              <w:t>2 613,0</w:t>
            </w:r>
            <w:r w:rsidRPr="00741208">
              <w:rPr>
                <w:rFonts w:ascii="Times New Roman" w:hAnsi="Times New Roman"/>
                <w:sz w:val="26"/>
                <w:szCs w:val="26"/>
              </w:rPr>
              <w:t xml:space="preserve"> тыс. руб.;</w:t>
            </w:r>
          </w:p>
          <w:p w14:paraId="3746BD98" w14:textId="77777777" w:rsidR="004B2C53" w:rsidRPr="00741208" w:rsidRDefault="004B2C53" w:rsidP="004B2C53"/>
          <w:p w14:paraId="2FE43ED2" w14:textId="77777777" w:rsidR="004B2C53" w:rsidRPr="00741208" w:rsidRDefault="004B2C53" w:rsidP="004B2C5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–</w:t>
            </w:r>
            <w:r w:rsidRPr="00741208">
              <w:rPr>
                <w:rFonts w:ascii="Times New Roman" w:hAnsi="Times New Roman"/>
                <w:sz w:val="26"/>
                <w:szCs w:val="26"/>
              </w:rPr>
              <w:t xml:space="preserve"> средства бюджета городского округа:</w:t>
            </w:r>
          </w:p>
          <w:p w14:paraId="624AC685" w14:textId="77777777" w:rsidR="004B2C53" w:rsidRPr="00741208" w:rsidRDefault="004B2C53" w:rsidP="004B2C5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41208">
              <w:rPr>
                <w:rFonts w:ascii="Times New Roman" w:hAnsi="Times New Roman"/>
                <w:sz w:val="26"/>
                <w:szCs w:val="26"/>
              </w:rPr>
              <w:t>2022 год – 288,3 тыс. руб.;</w:t>
            </w:r>
          </w:p>
          <w:p w14:paraId="69AEBA0D" w14:textId="2D68A042" w:rsidR="004B2C53" w:rsidRPr="00741208" w:rsidRDefault="004B2C53" w:rsidP="004B2C5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41208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953A28" w:rsidRPr="007412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1 666,7</w:t>
            </w:r>
            <w:r w:rsidRPr="00741208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741208">
              <w:rPr>
                <w:rFonts w:ascii="Times New Roman" w:hAnsi="Times New Roman"/>
                <w:sz w:val="26"/>
                <w:szCs w:val="26"/>
              </w:rPr>
              <w:t>тыс. руб.;</w:t>
            </w:r>
          </w:p>
          <w:p w14:paraId="6F24677A" w14:textId="77777777" w:rsidR="004B2C53" w:rsidRPr="00741208" w:rsidRDefault="004B2C53" w:rsidP="004B2C53">
            <w:pPr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2024 год – 322,7 тыс. руб.</w:t>
            </w:r>
          </w:p>
          <w:p w14:paraId="62A29C98" w14:textId="77777777" w:rsidR="004B2C53" w:rsidRPr="00741208" w:rsidRDefault="004B2C53" w:rsidP="004B2C53">
            <w:pPr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</w:p>
          <w:p w14:paraId="135E5501" w14:textId="77777777" w:rsidR="004B2C53" w:rsidRPr="00741208" w:rsidRDefault="004B2C53" w:rsidP="004B2C53">
            <w:pPr>
              <w:jc w:val="both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Справочно:</w:t>
            </w:r>
          </w:p>
          <w:p w14:paraId="24EFBC6A" w14:textId="77777777" w:rsidR="004B2C53" w:rsidRPr="00741208" w:rsidRDefault="004B2C53" w:rsidP="004B2C53">
            <w:pPr>
              <w:jc w:val="both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 xml:space="preserve">По бюджету на 2025 год предусмотрено </w:t>
            </w:r>
          </w:p>
          <w:p w14:paraId="1C1BF910" w14:textId="350F7DEA" w:rsidR="004B2C53" w:rsidRPr="00741208" w:rsidRDefault="00953A28" w:rsidP="004B2C53">
            <w:pPr>
              <w:jc w:val="both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2 613,0</w:t>
            </w:r>
            <w:r w:rsidR="004B2C53" w:rsidRPr="00741208">
              <w:rPr>
                <w:sz w:val="26"/>
                <w:szCs w:val="26"/>
              </w:rPr>
              <w:t xml:space="preserve"> тыс. руб., в том числе:</w:t>
            </w:r>
          </w:p>
          <w:p w14:paraId="782EAA62" w14:textId="58826C68" w:rsidR="004B2C53" w:rsidRPr="00741208" w:rsidRDefault="00953A28" w:rsidP="004B2C53">
            <w:pPr>
              <w:jc w:val="both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2 391,3</w:t>
            </w:r>
            <w:r w:rsidR="004B2C53" w:rsidRPr="00741208">
              <w:rPr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3182D3C1" w14:textId="616326B6" w:rsidR="00954422" w:rsidRPr="00741208" w:rsidRDefault="00953A28" w:rsidP="004B2C53">
            <w:pPr>
              <w:jc w:val="both"/>
              <w:rPr>
                <w:rFonts w:eastAsia="Calibri"/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221,7</w:t>
            </w:r>
            <w:r w:rsidR="004B2C53" w:rsidRPr="00741208">
              <w:rPr>
                <w:sz w:val="26"/>
                <w:szCs w:val="26"/>
              </w:rPr>
              <w:t xml:space="preserve"> тыс. руб. – средства городского бюджета.</w:t>
            </w:r>
          </w:p>
        </w:tc>
      </w:tr>
    </w:tbl>
    <w:p w14:paraId="4B37F674" w14:textId="77777777" w:rsidR="00F06C63" w:rsidRPr="00741208" w:rsidRDefault="00F06C63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</w:p>
    <w:p w14:paraId="0FD855C8" w14:textId="70B37083" w:rsidR="00600D97" w:rsidRPr="00741208" w:rsidRDefault="00600D97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741208">
        <w:rPr>
          <w:sz w:val="26"/>
          <w:szCs w:val="26"/>
        </w:rPr>
        <w:t>2. Таблицу раздела 5 «Ресурсное обеспечение муниципальной программы» изложить в следующей редакции:</w:t>
      </w:r>
    </w:p>
    <w:p w14:paraId="2EF037A5" w14:textId="77777777" w:rsidR="0025013C" w:rsidRPr="00741208" w:rsidRDefault="0025013C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741208" w:rsidRPr="00741208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741208" w:rsidRPr="00741208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2024 год</w:t>
            </w:r>
          </w:p>
        </w:tc>
      </w:tr>
      <w:tr w:rsidR="00741208" w:rsidRPr="00741208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741208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</w:tr>
      <w:tr w:rsidR="00741208" w:rsidRPr="00741208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4B2C53" w:rsidRPr="00741208" w:rsidRDefault="004B2C53" w:rsidP="004B2C53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5E2FF5AD" w:rsidR="004B2C53" w:rsidRPr="00741208" w:rsidRDefault="00F37721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10 815</w:t>
            </w:r>
            <w:r w:rsidR="00902257" w:rsidRPr="00741208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C119BC" w:rsidRPr="00741208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1659B4BB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2 079,7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0F4086B1" w:rsidR="004B2C53" w:rsidRPr="00741208" w:rsidRDefault="004B2C53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F37721" w:rsidRPr="00741208">
              <w:rPr>
                <w:rFonts w:eastAsia="Calibri"/>
                <w:sz w:val="26"/>
                <w:szCs w:val="26"/>
                <w:lang w:eastAsia="en-US"/>
              </w:rPr>
              <w:t> 800</w:t>
            </w:r>
            <w:r w:rsidR="0038282E" w:rsidRPr="00741208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C119BC" w:rsidRPr="00741208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2AE33F01" w:rsidR="004B2C53" w:rsidRPr="00741208" w:rsidRDefault="00902257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2 935,7</w:t>
            </w:r>
          </w:p>
        </w:tc>
      </w:tr>
      <w:tr w:rsidR="00741208" w:rsidRPr="00741208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4B2C53" w:rsidRPr="00741208" w:rsidRDefault="004B2C53" w:rsidP="004B2C53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63DBD36B" w:rsidR="004B2C53" w:rsidRPr="00741208" w:rsidRDefault="00F37721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</w:rPr>
              <w:t>8 537</w:t>
            </w:r>
            <w:r w:rsidR="00902257" w:rsidRPr="00741208">
              <w:rPr>
                <w:rFonts w:eastAsia="Calibri"/>
                <w:sz w:val="26"/>
                <w:szCs w:val="26"/>
              </w:rPr>
              <w:t>,</w:t>
            </w:r>
            <w:r w:rsidR="00C119BC" w:rsidRPr="0074120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55C6657A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1 791,4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5D1D8209" w:rsidR="004B2C53" w:rsidRPr="00741208" w:rsidRDefault="00F37721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sz w:val="26"/>
                <w:szCs w:val="26"/>
              </w:rPr>
              <w:t>4 133</w:t>
            </w:r>
            <w:r w:rsidR="00902257" w:rsidRPr="00741208">
              <w:rPr>
                <w:sz w:val="26"/>
                <w:szCs w:val="26"/>
              </w:rPr>
              <w:t>,</w:t>
            </w:r>
            <w:r w:rsidR="00C119BC" w:rsidRPr="0074120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19E46A80" w:rsidR="004B2C53" w:rsidRPr="00741208" w:rsidRDefault="00902257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2 613,0</w:t>
            </w:r>
          </w:p>
        </w:tc>
      </w:tr>
      <w:tr w:rsidR="004B2C53" w:rsidRPr="00741208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4B2C53" w:rsidRPr="00741208" w:rsidRDefault="004B2C53" w:rsidP="004B2C53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741208">
              <w:rPr>
                <w:rFonts w:eastAsia="Arial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6F1E66EE" w:rsidR="004B2C53" w:rsidRPr="00741208" w:rsidRDefault="00953A28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2 277,7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0D40C8D4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0265A293" w:rsidR="004B2C53" w:rsidRPr="00741208" w:rsidRDefault="00902257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1 666,7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338BFD1B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41208">
              <w:rPr>
                <w:rFonts w:eastAsia="Calibri"/>
                <w:sz w:val="26"/>
                <w:szCs w:val="26"/>
                <w:lang w:eastAsia="en-US"/>
              </w:rPr>
              <w:t>322,7</w:t>
            </w:r>
          </w:p>
        </w:tc>
      </w:tr>
    </w:tbl>
    <w:p w14:paraId="00A05056" w14:textId="2136A1C6" w:rsidR="004B2C53" w:rsidRPr="00741208" w:rsidRDefault="004B2C53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</w:p>
    <w:p w14:paraId="17C8DAB8" w14:textId="77777777" w:rsidR="004B2C53" w:rsidRPr="00741208" w:rsidRDefault="004B2C53" w:rsidP="004B2C53"/>
    <w:p w14:paraId="6032CBFF" w14:textId="77777777" w:rsidR="004B2C53" w:rsidRPr="00741208" w:rsidRDefault="004B2C53" w:rsidP="00051F40">
      <w:pPr>
        <w:tabs>
          <w:tab w:val="left" w:pos="5387"/>
          <w:tab w:val="left" w:pos="5529"/>
        </w:tabs>
        <w:jc w:val="both"/>
        <w:rPr>
          <w:sz w:val="26"/>
          <w:szCs w:val="26"/>
        </w:rPr>
        <w:sectPr w:rsidR="004B2C53" w:rsidRPr="00741208" w:rsidSect="00474619">
          <w:pgSz w:w="11905" w:h="16837"/>
          <w:pgMar w:top="1134" w:right="851" w:bottom="567" w:left="1701" w:header="709" w:footer="709" w:gutter="0"/>
          <w:cols w:space="708"/>
          <w:docGrid w:linePitch="360"/>
        </w:sectPr>
      </w:pPr>
    </w:p>
    <w:p w14:paraId="1C71D7AE" w14:textId="77777777" w:rsidR="004B2C53" w:rsidRPr="00741208" w:rsidRDefault="004B2C53" w:rsidP="00051F40">
      <w:pPr>
        <w:shd w:val="clear" w:color="auto" w:fill="FFFFFF"/>
        <w:textAlignment w:val="baseline"/>
        <w:rPr>
          <w:b/>
          <w:sz w:val="26"/>
          <w:szCs w:val="26"/>
        </w:rPr>
      </w:pPr>
    </w:p>
    <w:p w14:paraId="3B73FF29" w14:textId="77777777" w:rsidR="00F63FF3" w:rsidRPr="00741208" w:rsidRDefault="00F63FF3" w:rsidP="00F63FF3">
      <w:pPr>
        <w:shd w:val="clear" w:color="auto" w:fill="FFFFFF"/>
        <w:jc w:val="both"/>
        <w:textAlignment w:val="baseline"/>
        <w:rPr>
          <w:sz w:val="26"/>
          <w:szCs w:val="26"/>
        </w:rPr>
      </w:pPr>
    </w:p>
    <w:p w14:paraId="14D29492" w14:textId="672F4A34" w:rsidR="00F63FF3" w:rsidRPr="00741208" w:rsidRDefault="0025013C" w:rsidP="00F63FF3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41208">
        <w:rPr>
          <w:sz w:val="26"/>
          <w:szCs w:val="26"/>
        </w:rPr>
        <w:t xml:space="preserve">     </w:t>
      </w:r>
      <w:r w:rsidR="00F63FF3" w:rsidRPr="00741208">
        <w:rPr>
          <w:sz w:val="26"/>
          <w:szCs w:val="26"/>
        </w:rPr>
        <w:t>3. Раздел 7. Основные сведения о программных мероприятиях муниципальной программы:</w:t>
      </w:r>
    </w:p>
    <w:p w14:paraId="6D9A5D88" w14:textId="2713D67A" w:rsidR="00F63FF3" w:rsidRPr="00741208" w:rsidRDefault="00F63FF3" w:rsidP="00F63FF3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741208">
        <w:rPr>
          <w:sz w:val="26"/>
          <w:szCs w:val="26"/>
        </w:rPr>
        <w:t>3.1. в задаче 4 «Реализация мероприятий по борьбе с борщевиком Сосновского» строки 4.,4.1. изложить в следующей редакции:</w:t>
      </w:r>
    </w:p>
    <w:p w14:paraId="67B2A873" w14:textId="77777777" w:rsidR="004B2C53" w:rsidRPr="00741208" w:rsidRDefault="004B2C53" w:rsidP="004B2C53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300"/>
        <w:gridCol w:w="2384"/>
      </w:tblGrid>
      <w:tr w:rsidR="00741208" w:rsidRPr="00741208" w14:paraId="5A11557F" w14:textId="77777777" w:rsidTr="004B2C53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DC0C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№</w:t>
            </w:r>
          </w:p>
          <w:p w14:paraId="16036B50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8A352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Наименование задачи/ мероприятия</w:t>
            </w:r>
          </w:p>
          <w:p w14:paraId="43DE50AA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555C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C8ED3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DC6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32F10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41208" w:rsidRPr="00741208" w14:paraId="04F9EC92" w14:textId="77777777" w:rsidTr="004B2C53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DD6C" w14:textId="77777777" w:rsidR="004B2C53" w:rsidRPr="00741208" w:rsidRDefault="004B2C53" w:rsidP="004265CC">
            <w:pPr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074D8" w14:textId="77777777" w:rsidR="004B2C53" w:rsidRPr="00741208" w:rsidRDefault="004B2C53" w:rsidP="004265CC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F3892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9F20F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80C0E" w14:textId="77777777" w:rsidR="004B2C53" w:rsidRPr="00741208" w:rsidRDefault="004B2C53" w:rsidP="004265CC">
            <w:pPr>
              <w:rPr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3506C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1292F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5C3C5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3248" w14:textId="77777777" w:rsidR="004B2C53" w:rsidRPr="00741208" w:rsidRDefault="004B2C53" w:rsidP="004265CC">
            <w:pPr>
              <w:rPr>
                <w:sz w:val="26"/>
                <w:szCs w:val="26"/>
              </w:rPr>
            </w:pPr>
          </w:p>
        </w:tc>
      </w:tr>
      <w:tr w:rsidR="00741208" w:rsidRPr="00741208" w14:paraId="62DF9A90" w14:textId="77777777" w:rsidTr="004B2C5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4C9F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05A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635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BAA3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F93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D4A9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0B18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E4C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F6A3" w14:textId="77777777" w:rsidR="004B2C53" w:rsidRPr="00741208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9</w:t>
            </w:r>
          </w:p>
        </w:tc>
      </w:tr>
      <w:tr w:rsidR="00741208" w:rsidRPr="00741208" w14:paraId="7B1E4C65" w14:textId="77777777" w:rsidTr="00DA50E2">
        <w:trPr>
          <w:trHeight w:val="8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FD4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53A8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0D20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rFonts w:eastAsia="Calibri"/>
                <w:b/>
                <w:bCs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6E34" w14:textId="521F69AA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1BE" w14:textId="2B708D2B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058" w14:textId="327B8E68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695" w14:textId="76C35959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A49" w14:textId="3B80F909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F949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МКУ «</w:t>
            </w:r>
            <w:proofErr w:type="spellStart"/>
            <w:r w:rsidRPr="00741208">
              <w:rPr>
                <w:b/>
                <w:sz w:val="26"/>
                <w:szCs w:val="26"/>
              </w:rPr>
              <w:t>Многофунк-циональный</w:t>
            </w:r>
            <w:proofErr w:type="spellEnd"/>
            <w:r w:rsidRPr="00741208">
              <w:rPr>
                <w:b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741208" w:rsidRPr="00741208" w14:paraId="19B61AA4" w14:textId="77777777" w:rsidTr="004B2C53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797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115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DBAE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F04" w14:textId="10979B16" w:rsidR="004B2C53" w:rsidRPr="00741208" w:rsidRDefault="00357289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6E6" w14:textId="59D42A94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31B" w14:textId="54756C4B" w:rsidR="004B2C53" w:rsidRPr="00741208" w:rsidRDefault="004276FA" w:rsidP="004276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5 287,</w:t>
            </w:r>
            <w:r w:rsidR="00202E83" w:rsidRPr="00741208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C93" w14:textId="70FBE16C" w:rsidR="004B2C53" w:rsidRPr="00741208" w:rsidRDefault="004276FA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3 941</w:t>
            </w:r>
            <w:r w:rsidR="00910446" w:rsidRPr="00741208">
              <w:rPr>
                <w:b/>
                <w:sz w:val="26"/>
                <w:szCs w:val="26"/>
              </w:rPr>
              <w:t>,</w:t>
            </w:r>
            <w:r w:rsidR="00202E83" w:rsidRPr="00741208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E1C" w14:textId="7EDF64C6" w:rsidR="004B2C53" w:rsidRPr="00741208" w:rsidRDefault="00EE705E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51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41208" w:rsidRPr="00741208" w14:paraId="74A4A92E" w14:textId="77777777" w:rsidTr="00DA50E2">
        <w:trPr>
          <w:trHeight w:val="32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4D9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FC8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460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C155B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40268CEA" w14:textId="3FDDC8F1" w:rsidR="004B2C53" w:rsidRPr="00741208" w:rsidRDefault="00357289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</w:rPr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589" w14:textId="1ABEECD5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3E79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33C6F4D3" w14:textId="129DA03C" w:rsidR="004B2C53" w:rsidRPr="00741208" w:rsidRDefault="00EE705E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2 391,3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0A970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2734D92F" w14:textId="4971C672" w:rsidR="004B2C53" w:rsidRPr="00741208" w:rsidRDefault="00910446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2 391,3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F2D1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  <w:p w14:paraId="7C7C4306" w14:textId="3A4BFE29" w:rsidR="004B2C53" w:rsidRPr="00741208" w:rsidRDefault="004B2C53" w:rsidP="00DA50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B79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41208" w:rsidRPr="00741208" w14:paraId="1282A636" w14:textId="77777777" w:rsidTr="004B2C53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3CF3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1E35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8855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rFonts w:eastAsia="Calibri"/>
                <w:bCs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DBE" w14:textId="63C349B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C31" w14:textId="6BE4B41F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02C4" w14:textId="68E59E49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28F" w14:textId="41870A1E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B1F" w14:textId="1C9BF11B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7F92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МКУ «</w:t>
            </w:r>
            <w:proofErr w:type="spellStart"/>
            <w:r w:rsidRPr="00741208">
              <w:rPr>
                <w:sz w:val="26"/>
                <w:szCs w:val="26"/>
              </w:rPr>
              <w:t>Многофунк-циональный</w:t>
            </w:r>
            <w:proofErr w:type="spellEnd"/>
            <w:r w:rsidRPr="00741208">
              <w:rPr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741208" w:rsidRPr="00741208" w14:paraId="4A636A4E" w14:textId="77777777" w:rsidTr="004B2C53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1280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9923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C18F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FBB" w14:textId="69A82F28" w:rsidR="004B2C53" w:rsidRPr="00741208" w:rsidRDefault="0038282E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82C" w14:textId="3FF8188C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582" w14:textId="67BB3ACF" w:rsidR="004B2C53" w:rsidRPr="00741208" w:rsidRDefault="004276FA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5 287</w:t>
            </w:r>
            <w:r w:rsidR="00962D3D" w:rsidRPr="00741208">
              <w:rPr>
                <w:sz w:val="26"/>
                <w:szCs w:val="26"/>
              </w:rPr>
              <w:t>,</w:t>
            </w:r>
            <w:r w:rsidR="00202E83" w:rsidRPr="00741208">
              <w:rPr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127" w14:textId="78B3F132" w:rsidR="004B2C53" w:rsidRPr="00741208" w:rsidRDefault="004276FA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3</w:t>
            </w:r>
            <w:r w:rsidR="00202E83" w:rsidRPr="00741208">
              <w:rPr>
                <w:sz w:val="26"/>
                <w:szCs w:val="26"/>
              </w:rPr>
              <w:t> </w:t>
            </w:r>
            <w:r w:rsidRPr="00741208">
              <w:rPr>
                <w:sz w:val="26"/>
                <w:szCs w:val="26"/>
              </w:rPr>
              <w:t>941</w:t>
            </w:r>
            <w:r w:rsidR="00202E83" w:rsidRPr="00741208">
              <w:rPr>
                <w:sz w:val="26"/>
                <w:szCs w:val="26"/>
              </w:rPr>
              <w:t>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1A3" w14:textId="4C2D0F6D" w:rsidR="004B2C53" w:rsidRPr="00741208" w:rsidRDefault="00962D3D" w:rsidP="004B2C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418" w14:textId="77777777" w:rsidR="004B2C53" w:rsidRPr="00741208" w:rsidRDefault="004B2C53" w:rsidP="004B2C53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DB060F" w:rsidRPr="00741208" w14:paraId="65C65B16" w14:textId="77777777" w:rsidTr="004B2C53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0727" w14:textId="77777777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54AE" w14:textId="77777777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9E88" w14:textId="77777777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EB00" w14:textId="77777777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14:paraId="62E3BC74" w14:textId="51751A1E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7B7" w14:textId="54785182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49F0" w14:textId="77777777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5D347CFC" w14:textId="5C237C7C" w:rsidR="0038282E" w:rsidRPr="00741208" w:rsidRDefault="00EE705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2 391,3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D3D92" w14:textId="77777777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7332AE96" w14:textId="70609FC3" w:rsidR="0038282E" w:rsidRPr="00741208" w:rsidRDefault="002748E8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2 391,3</w:t>
            </w:r>
          </w:p>
          <w:p w14:paraId="75DDDAF9" w14:textId="74260FA2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789E" w14:textId="0EAF5AEC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41208">
              <w:rPr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3078" w14:textId="77777777" w:rsidR="0038282E" w:rsidRPr="00741208" w:rsidRDefault="0038282E" w:rsidP="003828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154EF7C0" w14:textId="77777777" w:rsidR="00F71306" w:rsidRPr="00741208" w:rsidRDefault="00F71306" w:rsidP="00EB0585">
      <w:pPr>
        <w:rPr>
          <w:sz w:val="26"/>
          <w:szCs w:val="26"/>
        </w:rPr>
      </w:pPr>
    </w:p>
    <w:p w14:paraId="6635874A" w14:textId="2725A20A" w:rsidR="00EB0585" w:rsidRPr="00741208" w:rsidRDefault="00EB0585" w:rsidP="00EB0585">
      <w:pPr>
        <w:rPr>
          <w:sz w:val="26"/>
          <w:szCs w:val="26"/>
        </w:rPr>
      </w:pPr>
      <w:r w:rsidRPr="00741208">
        <w:rPr>
          <w:sz w:val="26"/>
          <w:szCs w:val="26"/>
        </w:rPr>
        <w:t xml:space="preserve">1.3.2. строку «Итоги по </w:t>
      </w:r>
      <w:r w:rsidR="00F174AD" w:rsidRPr="00741208">
        <w:rPr>
          <w:sz w:val="26"/>
          <w:szCs w:val="26"/>
        </w:rPr>
        <w:t>муниципальной</w:t>
      </w:r>
      <w:r w:rsidRPr="00741208">
        <w:rPr>
          <w:sz w:val="26"/>
          <w:szCs w:val="26"/>
        </w:rPr>
        <w:t xml:space="preserve"> программе» изложить в следующей редакции:</w:t>
      </w:r>
    </w:p>
    <w:p w14:paraId="07BA4B9A" w14:textId="10F311D0" w:rsidR="00EB0585" w:rsidRPr="00741208" w:rsidRDefault="00EB0585" w:rsidP="00A35F21"/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26"/>
        <w:gridCol w:w="1379"/>
        <w:gridCol w:w="1131"/>
        <w:gridCol w:w="1459"/>
        <w:gridCol w:w="1300"/>
        <w:gridCol w:w="2384"/>
      </w:tblGrid>
      <w:tr w:rsidR="00741208" w:rsidRPr="00741208" w14:paraId="6B015F9D" w14:textId="77777777" w:rsidTr="00762AB2">
        <w:trPr>
          <w:trHeight w:val="416"/>
          <w:jc w:val="center"/>
        </w:trPr>
        <w:tc>
          <w:tcPr>
            <w:tcW w:w="7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330D" w14:textId="77777777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45A87" w14:textId="1B0BC534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E0F5" w14:textId="64FD8EA9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2 079,7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F0C4" w14:textId="16AB6B80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1 791,4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8045" w14:textId="60CE87F9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288,3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9B494" w14:textId="77777777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41208" w:rsidRPr="00741208" w14:paraId="4709B221" w14:textId="77777777" w:rsidTr="00762AB2">
        <w:trPr>
          <w:jc w:val="center"/>
        </w:trPr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FFAD" w14:textId="77777777" w:rsidR="00EB0585" w:rsidRPr="00741208" w:rsidRDefault="00EB0585" w:rsidP="00EB0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4A37" w14:textId="2696914C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0CEC" w14:textId="69851AF4" w:rsidR="00EB0585" w:rsidRPr="00741208" w:rsidRDefault="004276FA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5 800</w:t>
            </w:r>
            <w:r w:rsidR="00EB0585" w:rsidRPr="00741208">
              <w:rPr>
                <w:b/>
                <w:sz w:val="26"/>
                <w:szCs w:val="26"/>
              </w:rPr>
              <w:t>,</w:t>
            </w:r>
            <w:r w:rsidR="00202E83" w:rsidRPr="0074120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BDFC" w14:textId="73040F19" w:rsidR="00EB0585" w:rsidRPr="00741208" w:rsidRDefault="004276FA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4 133</w:t>
            </w:r>
            <w:r w:rsidR="00EB0585" w:rsidRPr="00741208">
              <w:rPr>
                <w:b/>
                <w:sz w:val="26"/>
                <w:szCs w:val="26"/>
              </w:rPr>
              <w:t>,</w:t>
            </w:r>
            <w:r w:rsidR="00202E83" w:rsidRPr="0074120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6F3" w14:textId="5701D10D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1 666,7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7F047" w14:textId="77777777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B0585" w:rsidRPr="00741208" w14:paraId="04FCF116" w14:textId="77777777" w:rsidTr="00762AB2">
        <w:trPr>
          <w:jc w:val="center"/>
        </w:trPr>
        <w:tc>
          <w:tcPr>
            <w:tcW w:w="7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369C3" w14:textId="77777777" w:rsidR="00EB0585" w:rsidRPr="00741208" w:rsidRDefault="00EB0585" w:rsidP="00EB058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4C82" w14:textId="3C337091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CFBEE" w14:textId="6556DDA9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2 935,7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B818" w14:textId="39C4D909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2 613,0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5A5E" w14:textId="21A5EAD0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41208">
              <w:rPr>
                <w:b/>
                <w:sz w:val="26"/>
                <w:szCs w:val="26"/>
              </w:rPr>
              <w:t>322,7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A656" w14:textId="77777777" w:rsidR="00EB0585" w:rsidRPr="00741208" w:rsidRDefault="00EB0585" w:rsidP="00EB05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14:paraId="74E377C4" w14:textId="77777777" w:rsidR="00CA59D7" w:rsidRPr="00741208" w:rsidRDefault="00CA59D7" w:rsidP="00A35F21"/>
    <w:sectPr w:rsidR="00CA59D7" w:rsidRPr="00741208" w:rsidSect="00051F40">
      <w:pgSz w:w="16838" w:h="11906" w:orient="landscape"/>
      <w:pgMar w:top="142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41D1"/>
    <w:rsid w:val="00034072"/>
    <w:rsid w:val="00051F40"/>
    <w:rsid w:val="00076089"/>
    <w:rsid w:val="000B4031"/>
    <w:rsid w:val="000C6849"/>
    <w:rsid w:val="000D2FF0"/>
    <w:rsid w:val="000E0C3F"/>
    <w:rsid w:val="000F0652"/>
    <w:rsid w:val="000F495D"/>
    <w:rsid w:val="00111AA2"/>
    <w:rsid w:val="00116FD7"/>
    <w:rsid w:val="001226A5"/>
    <w:rsid w:val="00174CC8"/>
    <w:rsid w:val="001A12AF"/>
    <w:rsid w:val="00202E83"/>
    <w:rsid w:val="00216492"/>
    <w:rsid w:val="00224DD2"/>
    <w:rsid w:val="0025013C"/>
    <w:rsid w:val="00252B85"/>
    <w:rsid w:val="00264EDF"/>
    <w:rsid w:val="002748E8"/>
    <w:rsid w:val="00275A01"/>
    <w:rsid w:val="002765A6"/>
    <w:rsid w:val="00277383"/>
    <w:rsid w:val="0027779F"/>
    <w:rsid w:val="002A106E"/>
    <w:rsid w:val="002A1572"/>
    <w:rsid w:val="002A2009"/>
    <w:rsid w:val="002A4F2B"/>
    <w:rsid w:val="002C5556"/>
    <w:rsid w:val="003343C4"/>
    <w:rsid w:val="00340DB6"/>
    <w:rsid w:val="00357289"/>
    <w:rsid w:val="0036125A"/>
    <w:rsid w:val="003710AD"/>
    <w:rsid w:val="0038282E"/>
    <w:rsid w:val="00397B7C"/>
    <w:rsid w:val="003A081A"/>
    <w:rsid w:val="003A1D73"/>
    <w:rsid w:val="003B1B62"/>
    <w:rsid w:val="003C32F4"/>
    <w:rsid w:val="003C7DDF"/>
    <w:rsid w:val="004075CC"/>
    <w:rsid w:val="00407620"/>
    <w:rsid w:val="00416ED8"/>
    <w:rsid w:val="00417BAF"/>
    <w:rsid w:val="004276FA"/>
    <w:rsid w:val="00436CEE"/>
    <w:rsid w:val="00456EC5"/>
    <w:rsid w:val="00474619"/>
    <w:rsid w:val="004A3D2A"/>
    <w:rsid w:val="004B2C53"/>
    <w:rsid w:val="004E404C"/>
    <w:rsid w:val="004E554B"/>
    <w:rsid w:val="00513CE1"/>
    <w:rsid w:val="00522D44"/>
    <w:rsid w:val="00525E85"/>
    <w:rsid w:val="005318AE"/>
    <w:rsid w:val="0056557D"/>
    <w:rsid w:val="00574A17"/>
    <w:rsid w:val="005A4ECC"/>
    <w:rsid w:val="005B048E"/>
    <w:rsid w:val="005B621C"/>
    <w:rsid w:val="005C0878"/>
    <w:rsid w:val="005C24BB"/>
    <w:rsid w:val="005D277E"/>
    <w:rsid w:val="005F533C"/>
    <w:rsid w:val="00600D97"/>
    <w:rsid w:val="00632D8C"/>
    <w:rsid w:val="006C1F19"/>
    <w:rsid w:val="006C3130"/>
    <w:rsid w:val="006E11EB"/>
    <w:rsid w:val="006E6084"/>
    <w:rsid w:val="006F63E9"/>
    <w:rsid w:val="00703B93"/>
    <w:rsid w:val="00710161"/>
    <w:rsid w:val="00741208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801010"/>
    <w:rsid w:val="00885B0E"/>
    <w:rsid w:val="008954AB"/>
    <w:rsid w:val="008D5C7D"/>
    <w:rsid w:val="008F602A"/>
    <w:rsid w:val="00902257"/>
    <w:rsid w:val="00910446"/>
    <w:rsid w:val="0092079F"/>
    <w:rsid w:val="0092602A"/>
    <w:rsid w:val="00937F33"/>
    <w:rsid w:val="00953A28"/>
    <w:rsid w:val="00954422"/>
    <w:rsid w:val="009551DF"/>
    <w:rsid w:val="00962D3D"/>
    <w:rsid w:val="00985A93"/>
    <w:rsid w:val="009B067C"/>
    <w:rsid w:val="009B43D7"/>
    <w:rsid w:val="009B4476"/>
    <w:rsid w:val="00A214E5"/>
    <w:rsid w:val="00A35F21"/>
    <w:rsid w:val="00A91D8F"/>
    <w:rsid w:val="00A91F5C"/>
    <w:rsid w:val="00AC6309"/>
    <w:rsid w:val="00AD598E"/>
    <w:rsid w:val="00AD6E0E"/>
    <w:rsid w:val="00AE378E"/>
    <w:rsid w:val="00AF490F"/>
    <w:rsid w:val="00B0365F"/>
    <w:rsid w:val="00B04FDD"/>
    <w:rsid w:val="00B1233F"/>
    <w:rsid w:val="00B326C8"/>
    <w:rsid w:val="00B40D99"/>
    <w:rsid w:val="00B76EDA"/>
    <w:rsid w:val="00B84B00"/>
    <w:rsid w:val="00B92FFD"/>
    <w:rsid w:val="00BB749B"/>
    <w:rsid w:val="00BE1993"/>
    <w:rsid w:val="00C119BC"/>
    <w:rsid w:val="00C36210"/>
    <w:rsid w:val="00C572AA"/>
    <w:rsid w:val="00C70DC5"/>
    <w:rsid w:val="00C85395"/>
    <w:rsid w:val="00CA59D7"/>
    <w:rsid w:val="00CC7AE5"/>
    <w:rsid w:val="00CF1A2F"/>
    <w:rsid w:val="00D03963"/>
    <w:rsid w:val="00D25A46"/>
    <w:rsid w:val="00D32535"/>
    <w:rsid w:val="00D5171E"/>
    <w:rsid w:val="00D774FB"/>
    <w:rsid w:val="00D77A78"/>
    <w:rsid w:val="00D8434E"/>
    <w:rsid w:val="00D95BAE"/>
    <w:rsid w:val="00DA2823"/>
    <w:rsid w:val="00DA50E2"/>
    <w:rsid w:val="00DB060F"/>
    <w:rsid w:val="00DC3BBA"/>
    <w:rsid w:val="00DC6F07"/>
    <w:rsid w:val="00DD5BDA"/>
    <w:rsid w:val="00DF6DAA"/>
    <w:rsid w:val="00E1185E"/>
    <w:rsid w:val="00E140BE"/>
    <w:rsid w:val="00E31CFA"/>
    <w:rsid w:val="00E3256A"/>
    <w:rsid w:val="00E40FB1"/>
    <w:rsid w:val="00E44624"/>
    <w:rsid w:val="00E44EF2"/>
    <w:rsid w:val="00E60FF8"/>
    <w:rsid w:val="00E71E8C"/>
    <w:rsid w:val="00E824A8"/>
    <w:rsid w:val="00E871B8"/>
    <w:rsid w:val="00E94A42"/>
    <w:rsid w:val="00E978A3"/>
    <w:rsid w:val="00EB0585"/>
    <w:rsid w:val="00EB7E53"/>
    <w:rsid w:val="00ED0A31"/>
    <w:rsid w:val="00ED52C1"/>
    <w:rsid w:val="00ED53D6"/>
    <w:rsid w:val="00EE1814"/>
    <w:rsid w:val="00EE705E"/>
    <w:rsid w:val="00EE7458"/>
    <w:rsid w:val="00EE76C3"/>
    <w:rsid w:val="00F06C63"/>
    <w:rsid w:val="00F174AD"/>
    <w:rsid w:val="00F32E52"/>
    <w:rsid w:val="00F37721"/>
    <w:rsid w:val="00F63FF3"/>
    <w:rsid w:val="00F71306"/>
    <w:rsid w:val="00FB5A27"/>
    <w:rsid w:val="00FD1ED0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C853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8539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14</cp:revision>
  <cp:lastPrinted>2024-04-16T11:49:00Z</cp:lastPrinted>
  <dcterms:created xsi:type="dcterms:W3CDTF">2024-04-16T11:49:00Z</dcterms:created>
  <dcterms:modified xsi:type="dcterms:W3CDTF">2024-04-26T10:32:00Z</dcterms:modified>
</cp:coreProperties>
</file>