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FC0" w:rsidRPr="00733FC0" w:rsidRDefault="00733FC0" w:rsidP="00733FC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FC0" w:rsidRPr="00733FC0" w:rsidRDefault="00733FC0" w:rsidP="00733FC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33FC0" w:rsidRPr="00733FC0" w:rsidRDefault="00733FC0" w:rsidP="00733FC0">
      <w:pPr>
        <w:ind w:left="283"/>
        <w:jc w:val="center"/>
        <w:rPr>
          <w:szCs w:val="20"/>
        </w:rPr>
      </w:pPr>
      <w:r w:rsidRPr="00733FC0">
        <w:rPr>
          <w:szCs w:val="20"/>
        </w:rPr>
        <w:t>АДМИНИСТРАЦИЯ г. ПЕРЕСЛАВЛЯ-ЗАЛЕССКОГО</w:t>
      </w:r>
    </w:p>
    <w:p w:rsidR="00733FC0" w:rsidRPr="00733FC0" w:rsidRDefault="00733FC0" w:rsidP="00733FC0">
      <w:pPr>
        <w:ind w:left="283"/>
        <w:jc w:val="center"/>
        <w:rPr>
          <w:szCs w:val="20"/>
        </w:rPr>
      </w:pPr>
      <w:r w:rsidRPr="00733FC0">
        <w:rPr>
          <w:szCs w:val="20"/>
        </w:rPr>
        <w:t>ЯРОСЛАВСКОЙ ОБЛАСТИ</w:t>
      </w:r>
    </w:p>
    <w:p w:rsidR="00733FC0" w:rsidRPr="00733FC0" w:rsidRDefault="00733FC0" w:rsidP="00733FC0">
      <w:pPr>
        <w:ind w:left="283"/>
        <w:jc w:val="center"/>
        <w:rPr>
          <w:szCs w:val="20"/>
        </w:rPr>
      </w:pPr>
    </w:p>
    <w:p w:rsidR="00733FC0" w:rsidRPr="00733FC0" w:rsidRDefault="00733FC0" w:rsidP="00733FC0">
      <w:pPr>
        <w:ind w:left="283"/>
        <w:jc w:val="center"/>
        <w:rPr>
          <w:szCs w:val="20"/>
        </w:rPr>
      </w:pPr>
      <w:r w:rsidRPr="00733FC0">
        <w:rPr>
          <w:szCs w:val="20"/>
        </w:rPr>
        <w:t>ПОСТАНОВЛЕНИЕ</w:t>
      </w:r>
    </w:p>
    <w:p w:rsidR="00733FC0" w:rsidRPr="00733FC0" w:rsidRDefault="00733FC0" w:rsidP="00733FC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3FC0" w:rsidRPr="00733FC0" w:rsidRDefault="00733FC0" w:rsidP="00733FC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3FC0" w:rsidRPr="00733FC0" w:rsidRDefault="00733FC0" w:rsidP="00733FC0">
      <w:pPr>
        <w:ind w:firstLine="426"/>
        <w:rPr>
          <w:szCs w:val="20"/>
        </w:rPr>
      </w:pPr>
      <w:r w:rsidRPr="00733FC0">
        <w:rPr>
          <w:szCs w:val="20"/>
        </w:rPr>
        <w:t>От</w:t>
      </w:r>
      <w:r w:rsidRPr="00733FC0">
        <w:rPr>
          <w:szCs w:val="20"/>
        </w:rPr>
        <w:tab/>
      </w:r>
      <w:r w:rsidR="00C644AD">
        <w:rPr>
          <w:szCs w:val="20"/>
        </w:rPr>
        <w:t xml:space="preserve"> </w:t>
      </w:r>
      <w:r w:rsidR="00C644AD" w:rsidRPr="00C644AD">
        <w:rPr>
          <w:szCs w:val="20"/>
        </w:rPr>
        <w:t>22.01.2016</w:t>
      </w:r>
      <w:r w:rsidR="00C644AD">
        <w:rPr>
          <w:szCs w:val="20"/>
        </w:rPr>
        <w:t xml:space="preserve"> </w:t>
      </w:r>
      <w:r w:rsidR="00C644AD" w:rsidRPr="00C644AD">
        <w:rPr>
          <w:szCs w:val="20"/>
        </w:rPr>
        <w:t>№</w:t>
      </w:r>
      <w:r w:rsidR="00C644AD">
        <w:rPr>
          <w:szCs w:val="20"/>
        </w:rPr>
        <w:t xml:space="preserve"> ПОС.03-0039</w:t>
      </w:r>
      <w:r w:rsidR="00C644AD">
        <w:rPr>
          <w:szCs w:val="20"/>
          <w:lang w:val="en-US"/>
        </w:rPr>
        <w:t>/</w:t>
      </w:r>
      <w:bookmarkStart w:id="0" w:name="_GoBack"/>
      <w:bookmarkEnd w:id="0"/>
      <w:r w:rsidR="00C644AD" w:rsidRPr="00C644AD">
        <w:rPr>
          <w:szCs w:val="20"/>
        </w:rPr>
        <w:t>16</w:t>
      </w:r>
    </w:p>
    <w:p w:rsidR="00733FC0" w:rsidRPr="00733FC0" w:rsidRDefault="00733FC0" w:rsidP="00733FC0">
      <w:pPr>
        <w:ind w:firstLine="426"/>
        <w:rPr>
          <w:szCs w:val="20"/>
        </w:rPr>
      </w:pPr>
      <w:r w:rsidRPr="00733FC0">
        <w:rPr>
          <w:szCs w:val="20"/>
        </w:rPr>
        <w:t>г. Переславль-Залесский</w:t>
      </w:r>
    </w:p>
    <w:p w:rsidR="008671D8" w:rsidRDefault="008671D8" w:rsidP="00770B9E">
      <w:pPr>
        <w:ind w:left="360"/>
        <w:rPr>
          <w:szCs w:val="20"/>
        </w:rPr>
      </w:pPr>
    </w:p>
    <w:p w:rsidR="008671D8" w:rsidRDefault="008671D8" w:rsidP="00770B9E">
      <w:pPr>
        <w:ind w:left="360"/>
      </w:pPr>
    </w:p>
    <w:p w:rsidR="00770B9E" w:rsidRDefault="00C06A1F" w:rsidP="00770B9E">
      <w:pPr>
        <w:ind w:left="360"/>
      </w:pPr>
      <w:r>
        <w:t xml:space="preserve">О </w:t>
      </w:r>
      <w:r w:rsidR="00770B9E">
        <w:t>создании нештатных формирований</w:t>
      </w:r>
    </w:p>
    <w:p w:rsidR="00770B9E" w:rsidRDefault="00770B9E" w:rsidP="00770B9E">
      <w:pPr>
        <w:ind w:left="360"/>
      </w:pPr>
      <w:r>
        <w:t>по обеспечению выполнения мероприятий</w:t>
      </w:r>
    </w:p>
    <w:p w:rsidR="00770B9E" w:rsidRDefault="00770B9E" w:rsidP="00770B9E">
      <w:pPr>
        <w:ind w:left="360"/>
      </w:pPr>
      <w:r>
        <w:t>по гражданской обороне на территории города</w:t>
      </w:r>
    </w:p>
    <w:p w:rsidR="00770B9E" w:rsidRDefault="00770B9E" w:rsidP="00770B9E">
      <w:pPr>
        <w:ind w:left="360"/>
      </w:pPr>
      <w:r>
        <w:t>Переславля-Залесского</w:t>
      </w:r>
    </w:p>
    <w:p w:rsidR="008671D8" w:rsidRDefault="008671D8" w:rsidP="00770B9E">
      <w:pPr>
        <w:ind w:left="360"/>
      </w:pPr>
    </w:p>
    <w:p w:rsidR="008671D8" w:rsidRDefault="008671D8" w:rsidP="00770B9E">
      <w:pPr>
        <w:ind w:left="360"/>
      </w:pPr>
    </w:p>
    <w:p w:rsidR="00770B9E" w:rsidRDefault="00770B9E" w:rsidP="00C06A1F">
      <w:pPr>
        <w:ind w:left="360" w:firstLine="348"/>
        <w:jc w:val="both"/>
      </w:pPr>
      <w:r>
        <w:t>В целях реализации полномочий органов местного самоуправления города Переславля-Залесского в сфере гражданской оборо</w:t>
      </w:r>
      <w:r w:rsidR="008671D8">
        <w:t xml:space="preserve">ны, определенных Федеральным </w:t>
      </w:r>
      <w:r>
        <w:t>законам от 12.02.1998 № 28-ФЗ «О гражданской обороне», приказом Главного управления МЧС России по Ярославской области от 10.10.2014 № 639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</w:t>
      </w:r>
      <w:r w:rsidR="008671D8">
        <w:t>,</w:t>
      </w:r>
    </w:p>
    <w:p w:rsidR="00C06A1F" w:rsidRDefault="00C06A1F" w:rsidP="00C06A1F">
      <w:pPr>
        <w:ind w:left="360" w:firstLine="348"/>
        <w:jc w:val="both"/>
      </w:pPr>
    </w:p>
    <w:p w:rsidR="00770B9E" w:rsidRDefault="00770B9E" w:rsidP="00C06A1F">
      <w:pPr>
        <w:ind w:left="1068" w:firstLine="348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 – Залесского постановляет:</w:t>
      </w:r>
    </w:p>
    <w:p w:rsidR="008671D8" w:rsidRPr="006F041D" w:rsidRDefault="008671D8" w:rsidP="00C06A1F">
      <w:pPr>
        <w:ind w:left="1068" w:firstLine="348"/>
        <w:rPr>
          <w:sz w:val="28"/>
          <w:szCs w:val="28"/>
        </w:rPr>
      </w:pPr>
    </w:p>
    <w:p w:rsidR="00770B9E" w:rsidRDefault="00770B9E" w:rsidP="00C06A1F">
      <w:pPr>
        <w:ind w:left="360" w:firstLine="348"/>
        <w:jc w:val="both"/>
      </w:pPr>
      <w:r>
        <w:t>1.Утвердить Перечень нештатных формирований по обеспечению выполнения мероприятий по гражданской обороне, создаваемых на территории города Переславля-Залесского (Приложение №1).</w:t>
      </w:r>
    </w:p>
    <w:p w:rsidR="00770B9E" w:rsidRDefault="00770B9E" w:rsidP="00C06A1F">
      <w:pPr>
        <w:ind w:left="360" w:firstLine="348"/>
        <w:jc w:val="both"/>
      </w:pPr>
      <w:r>
        <w:t>2.Утвердить Порядок создания нештатных формирований по обеспечению выполнения мероприятий по гражданской обороне на территории города Переславля-Залесского (Приложение №2).</w:t>
      </w:r>
    </w:p>
    <w:p w:rsidR="00770B9E" w:rsidRDefault="00770B9E" w:rsidP="00C06A1F">
      <w:pPr>
        <w:ind w:left="360" w:firstLine="348"/>
        <w:jc w:val="both"/>
      </w:pPr>
      <w:r>
        <w:t>3.Руководителям спасательных служб ГО города (</w:t>
      </w:r>
      <w:proofErr w:type="spellStart"/>
      <w:r>
        <w:t>Федорчук</w:t>
      </w:r>
      <w:proofErr w:type="spellEnd"/>
      <w:r w:rsidR="005D7003">
        <w:t xml:space="preserve"> В.В.</w:t>
      </w:r>
      <w:r>
        <w:t xml:space="preserve">, </w:t>
      </w:r>
      <w:r w:rsidR="005D7003">
        <w:t>Протасов</w:t>
      </w:r>
      <w:r w:rsidR="005D7003" w:rsidRPr="005D7003">
        <w:t xml:space="preserve"> </w:t>
      </w:r>
      <w:r w:rsidR="005D7003">
        <w:t>Е.Ю.</w:t>
      </w:r>
      <w:r>
        <w:t>, Цымбалов</w:t>
      </w:r>
      <w:r w:rsidR="005D7003" w:rsidRPr="005D7003">
        <w:t xml:space="preserve"> </w:t>
      </w:r>
      <w:r w:rsidR="005D7003">
        <w:t>А.Ю.</w:t>
      </w:r>
      <w:r>
        <w:t>, Маркова</w:t>
      </w:r>
      <w:r w:rsidR="005D7003" w:rsidRPr="005D7003">
        <w:t xml:space="preserve"> </w:t>
      </w:r>
      <w:r w:rsidR="005D7003">
        <w:t>И.А.</w:t>
      </w:r>
      <w:r>
        <w:t xml:space="preserve">, </w:t>
      </w:r>
      <w:proofErr w:type="spellStart"/>
      <w:r>
        <w:t>Грушевич</w:t>
      </w:r>
      <w:proofErr w:type="spellEnd"/>
      <w:r w:rsidR="005D7003" w:rsidRPr="005D7003">
        <w:t xml:space="preserve"> </w:t>
      </w:r>
      <w:r w:rsidR="005D7003">
        <w:t>А.Н.</w:t>
      </w:r>
      <w:r>
        <w:t>, Смолкин</w:t>
      </w:r>
      <w:r w:rsidR="005D7003" w:rsidRPr="005D7003">
        <w:t xml:space="preserve"> </w:t>
      </w:r>
      <w:r w:rsidR="005D7003">
        <w:t>Н.Г.</w:t>
      </w:r>
      <w:r w:rsidR="00A5730E">
        <w:t>) в срок до 01.02.2016</w:t>
      </w:r>
      <w:r>
        <w:t xml:space="preserve"> внести изменения в документы служб</w:t>
      </w:r>
      <w:r w:rsidR="008671D8">
        <w:t>.</w:t>
      </w:r>
    </w:p>
    <w:p w:rsidR="00770B9E" w:rsidRDefault="00770B9E" w:rsidP="00A5730E">
      <w:pPr>
        <w:ind w:left="360" w:firstLine="348"/>
        <w:jc w:val="both"/>
      </w:pPr>
      <w:r>
        <w:t xml:space="preserve">4. Признать утратившим силу </w:t>
      </w:r>
      <w:r w:rsidR="00A5730E">
        <w:t>постановление</w:t>
      </w:r>
      <w:r>
        <w:t xml:space="preserve"> </w:t>
      </w:r>
      <w:r w:rsidR="000B3235">
        <w:t>Администрации</w:t>
      </w:r>
      <w:r>
        <w:t xml:space="preserve"> города Переславля-Залесского</w:t>
      </w:r>
      <w:r w:rsidR="00A5730E">
        <w:t xml:space="preserve"> </w:t>
      </w:r>
      <w:r>
        <w:t xml:space="preserve">от </w:t>
      </w:r>
      <w:r w:rsidR="00A5730E" w:rsidRPr="00AC741B">
        <w:rPr>
          <w:szCs w:val="20"/>
        </w:rPr>
        <w:t xml:space="preserve">12.02.2015 № </w:t>
      </w:r>
      <w:r w:rsidR="00A5730E">
        <w:rPr>
          <w:szCs w:val="20"/>
        </w:rPr>
        <w:t>ПОС.03-0177/15</w:t>
      </w:r>
      <w:r w:rsidR="00A5730E">
        <w:t xml:space="preserve"> </w:t>
      </w:r>
      <w:r>
        <w:t>«</w:t>
      </w:r>
      <w:r w:rsidR="00A5730E">
        <w:t>О создании нештатных формирований по обеспечению выполнения мероприятий по гражданской обороне на территории города Переславля-Залесского».</w:t>
      </w:r>
    </w:p>
    <w:p w:rsidR="00770B9E" w:rsidRDefault="00770B9E" w:rsidP="00C06A1F">
      <w:pPr>
        <w:ind w:left="360" w:firstLine="348"/>
        <w:jc w:val="both"/>
      </w:pPr>
      <w:r>
        <w:t>5.</w:t>
      </w:r>
      <w:r w:rsidR="00C06A1F">
        <w:t xml:space="preserve"> Настоящее постановление </w:t>
      </w:r>
      <w:r>
        <w:t>разместить на официальном сайте органов местного самоуправления города Переславля – Залесского.</w:t>
      </w:r>
    </w:p>
    <w:p w:rsidR="00770B9E" w:rsidRDefault="00C06A1F" w:rsidP="00C06A1F">
      <w:pPr>
        <w:ind w:left="360" w:firstLine="348"/>
      </w:pPr>
      <w:r>
        <w:t xml:space="preserve">6. Контроль </w:t>
      </w:r>
      <w:r w:rsidR="00770B9E">
        <w:t xml:space="preserve">за исполнением постановления </w:t>
      </w:r>
      <w:r w:rsidR="00A5730E">
        <w:t>оставляю за собой.</w:t>
      </w:r>
    </w:p>
    <w:p w:rsidR="00626A3B" w:rsidRDefault="00626A3B" w:rsidP="00770B9E">
      <w:pPr>
        <w:ind w:left="360"/>
      </w:pPr>
    </w:p>
    <w:p w:rsidR="008671D8" w:rsidRDefault="008671D8" w:rsidP="00770B9E">
      <w:pPr>
        <w:ind w:left="360"/>
      </w:pPr>
    </w:p>
    <w:p w:rsidR="008671D8" w:rsidRDefault="008671D8" w:rsidP="005D7003">
      <w:pPr>
        <w:ind w:left="360" w:firstLine="348"/>
      </w:pPr>
    </w:p>
    <w:p w:rsidR="00770B9E" w:rsidRDefault="00770B9E" w:rsidP="005D7003">
      <w:pPr>
        <w:ind w:left="360" w:firstLine="348"/>
      </w:pPr>
      <w:r>
        <w:t xml:space="preserve">Мэр города Переславля- Залесского                                 </w:t>
      </w:r>
      <w:r w:rsidR="008671D8">
        <w:t xml:space="preserve">                           </w:t>
      </w:r>
      <w:r>
        <w:t xml:space="preserve">          </w:t>
      </w:r>
      <w:proofErr w:type="spellStart"/>
      <w:r>
        <w:t>Д.В.Кошурников</w:t>
      </w:r>
      <w:proofErr w:type="spellEnd"/>
    </w:p>
    <w:p w:rsidR="00733FC0" w:rsidRDefault="00733FC0" w:rsidP="008671D8">
      <w:pPr>
        <w:widowControl w:val="0"/>
        <w:autoSpaceDE w:val="0"/>
        <w:autoSpaceDN w:val="0"/>
        <w:adjustRightInd w:val="0"/>
        <w:ind w:left="6372"/>
      </w:pPr>
    </w:p>
    <w:p w:rsidR="00733FC0" w:rsidRDefault="00733FC0" w:rsidP="008671D8">
      <w:pPr>
        <w:widowControl w:val="0"/>
        <w:autoSpaceDE w:val="0"/>
        <w:autoSpaceDN w:val="0"/>
        <w:adjustRightInd w:val="0"/>
        <w:ind w:left="6372"/>
      </w:pPr>
    </w:p>
    <w:p w:rsidR="00733FC0" w:rsidRDefault="00733FC0" w:rsidP="008671D8">
      <w:pPr>
        <w:widowControl w:val="0"/>
        <w:autoSpaceDE w:val="0"/>
        <w:autoSpaceDN w:val="0"/>
        <w:adjustRightInd w:val="0"/>
        <w:ind w:left="6372"/>
      </w:pPr>
    </w:p>
    <w:p w:rsidR="005D7003" w:rsidRDefault="005D7003" w:rsidP="008671D8">
      <w:pPr>
        <w:widowControl w:val="0"/>
        <w:autoSpaceDE w:val="0"/>
        <w:autoSpaceDN w:val="0"/>
        <w:adjustRightInd w:val="0"/>
        <w:ind w:left="6372"/>
      </w:pPr>
      <w:r>
        <w:lastRenderedPageBreak/>
        <w:t>Приложение №1</w:t>
      </w:r>
    </w:p>
    <w:p w:rsidR="005D7003" w:rsidRDefault="005D7003" w:rsidP="008671D8">
      <w:pPr>
        <w:widowControl w:val="0"/>
        <w:autoSpaceDE w:val="0"/>
        <w:autoSpaceDN w:val="0"/>
        <w:adjustRightInd w:val="0"/>
        <w:ind w:left="6372"/>
      </w:pPr>
      <w:r>
        <w:t>к постановлению Администрации</w:t>
      </w:r>
    </w:p>
    <w:p w:rsidR="005D7003" w:rsidRDefault="005D7003" w:rsidP="008671D8">
      <w:pPr>
        <w:widowControl w:val="0"/>
        <w:autoSpaceDE w:val="0"/>
        <w:autoSpaceDN w:val="0"/>
        <w:adjustRightInd w:val="0"/>
        <w:ind w:left="6372"/>
      </w:pPr>
      <w:r>
        <w:t>города Переславля-Залесского</w:t>
      </w:r>
    </w:p>
    <w:p w:rsidR="00A5730E" w:rsidRPr="006A1F77" w:rsidRDefault="00A5730E" w:rsidP="008671D8">
      <w:pPr>
        <w:ind w:left="6372"/>
        <w:rPr>
          <w:szCs w:val="20"/>
        </w:rPr>
      </w:pPr>
      <w:r>
        <w:rPr>
          <w:szCs w:val="20"/>
        </w:rPr>
        <w:t>о</w:t>
      </w:r>
      <w:r w:rsidRPr="006A1F77">
        <w:rPr>
          <w:szCs w:val="20"/>
        </w:rPr>
        <w:t>т</w:t>
      </w:r>
      <w:r w:rsidRPr="006A1F77">
        <w:rPr>
          <w:szCs w:val="20"/>
        </w:rPr>
        <w:tab/>
      </w:r>
      <w:r w:rsidRPr="00AC741B">
        <w:rPr>
          <w:szCs w:val="20"/>
        </w:rPr>
        <w:t xml:space="preserve"> </w:t>
      </w:r>
      <w:r>
        <w:rPr>
          <w:szCs w:val="20"/>
        </w:rPr>
        <w:t>________</w:t>
      </w:r>
      <w:r w:rsidRPr="00AC741B">
        <w:rPr>
          <w:szCs w:val="20"/>
        </w:rPr>
        <w:t xml:space="preserve"> № </w:t>
      </w:r>
      <w:r>
        <w:rPr>
          <w:szCs w:val="20"/>
        </w:rPr>
        <w:t>____________</w:t>
      </w:r>
    </w:p>
    <w:p w:rsidR="005D7003" w:rsidRDefault="005D7003" w:rsidP="005D7003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5D7003" w:rsidRDefault="005D7003" w:rsidP="005D7003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9"/>
        </w:rPr>
      </w:pPr>
    </w:p>
    <w:p w:rsidR="00770B9E" w:rsidRPr="004E4B0A" w:rsidRDefault="005D7003" w:rsidP="00770B9E">
      <w:pPr>
        <w:shd w:val="clear" w:color="auto" w:fill="FFFFFF"/>
        <w:jc w:val="center"/>
        <w:rPr>
          <w:b/>
          <w:color w:val="000000"/>
          <w:spacing w:val="-9"/>
        </w:rPr>
      </w:pPr>
      <w:r>
        <w:rPr>
          <w:b/>
          <w:color w:val="000000"/>
          <w:spacing w:val="-9"/>
        </w:rPr>
        <w:t>ПЕРЕЧЕНЬ</w:t>
      </w:r>
      <w:r w:rsidR="00770B9E" w:rsidRPr="004E4B0A">
        <w:rPr>
          <w:b/>
          <w:color w:val="000000"/>
          <w:spacing w:val="-9"/>
        </w:rPr>
        <w:t xml:space="preserve"> </w:t>
      </w:r>
    </w:p>
    <w:p w:rsidR="00770B9E" w:rsidRPr="004E4B0A" w:rsidRDefault="00770B9E" w:rsidP="00770B9E">
      <w:pPr>
        <w:shd w:val="clear" w:color="auto" w:fill="FFFFFF"/>
        <w:jc w:val="center"/>
        <w:rPr>
          <w:b/>
          <w:color w:val="000000"/>
          <w:spacing w:val="-9"/>
        </w:rPr>
      </w:pPr>
      <w:r w:rsidRPr="004E4B0A">
        <w:rPr>
          <w:b/>
          <w:color w:val="000000"/>
          <w:spacing w:val="-9"/>
        </w:rPr>
        <w:t xml:space="preserve"> нештатных формирований по обеспечению выполнения мероприятий по гражданской обороне, создаваемых на территории города Переславля-Залесского</w:t>
      </w:r>
    </w:p>
    <w:p w:rsidR="00770B9E" w:rsidRDefault="00770B9E" w:rsidP="00770B9E">
      <w:pPr>
        <w:shd w:val="clear" w:color="auto" w:fill="FFFFFF"/>
        <w:ind w:left="48"/>
        <w:rPr>
          <w:color w:val="000000"/>
          <w:spacing w:val="-9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2522"/>
        <w:gridCol w:w="1935"/>
        <w:gridCol w:w="1227"/>
        <w:gridCol w:w="2090"/>
        <w:gridCol w:w="2500"/>
      </w:tblGrid>
      <w:tr w:rsidR="00770B9E" w:rsidRPr="0065052E" w:rsidTr="00A52D56">
        <w:trPr>
          <w:trHeight w:val="814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№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proofErr w:type="spellStart"/>
            <w:r w:rsidRPr="00653523">
              <w:rPr>
                <w:color w:val="000000"/>
                <w:spacing w:val="-9"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Наименование организации </w:t>
            </w:r>
            <w:r w:rsidR="00653523" w:rsidRPr="00653523">
              <w:rPr>
                <w:color w:val="000000"/>
                <w:spacing w:val="-9"/>
                <w:sz w:val="22"/>
                <w:szCs w:val="22"/>
              </w:rPr>
              <w:t>формирователя.</w:t>
            </w:r>
          </w:p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Н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аименование НФ</w:t>
            </w:r>
            <w:r w:rsidR="004E4B0A" w:rsidRPr="00653523">
              <w:rPr>
                <w:color w:val="000000"/>
                <w:spacing w:val="-9"/>
                <w:sz w:val="22"/>
                <w:szCs w:val="22"/>
              </w:rPr>
              <w:t>ГО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Подчиненность,</w:t>
            </w:r>
          </w:p>
          <w:p w:rsidR="00770B9E" w:rsidRPr="00653523" w:rsidRDefault="00653523" w:rsidP="00A52D56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к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какой спасательной службе ГО города относится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Количество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НФГО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Численность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личного состава.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Вид и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количество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техники.</w:t>
            </w:r>
          </w:p>
        </w:tc>
      </w:tr>
      <w:tr w:rsidR="004E4B0A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МУ «Служба обеспечения деятельности Администрации города Переславля-Залесского и ЕДДС»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1.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Группа связи и оповещения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служба связи и оповещения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Автомобиль легковой (АЛ)-4</w:t>
            </w:r>
          </w:p>
        </w:tc>
      </w:tr>
      <w:tr w:rsidR="004E4B0A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АО «Компания Славич»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Группа по обслуживанию защитных сооружений (далее –ЗС)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C06A1F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4 (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 xml:space="preserve">при развертывании ЗС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36)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4E4B0A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ООО «Переславский технопарк»</w:t>
            </w:r>
          </w:p>
        </w:tc>
      </w:tr>
      <w:tr w:rsidR="00770B9E" w:rsidRPr="0065052E" w:rsidTr="00A52D56">
        <w:trPr>
          <w:trHeight w:val="666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3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Группа связи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5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Автомобиль легковой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(ЛА) -1</w:t>
            </w:r>
          </w:p>
        </w:tc>
      </w:tr>
      <w:tr w:rsidR="00770B9E" w:rsidRPr="0065052E" w:rsidTr="00A52D56">
        <w:trPr>
          <w:trHeight w:val="702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4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Противопожарное звено.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5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Группа по обслуживанию защитных сооружений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C06A1F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4 (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 xml:space="preserve">при развертывании ЗС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36)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4E4B0A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ООО «Переславская энергетическая компания»</w:t>
            </w:r>
          </w:p>
        </w:tc>
      </w:tr>
      <w:tr w:rsidR="00770B9E" w:rsidRPr="0065052E" w:rsidTr="00A52D56">
        <w:trPr>
          <w:trHeight w:val="785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6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Звено по ликвидации разливов нефтепродуктов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МУП «</w:t>
            </w:r>
            <w:r>
              <w:rPr>
                <w:b/>
                <w:color w:val="000000"/>
                <w:spacing w:val="-9"/>
                <w:sz w:val="22"/>
                <w:szCs w:val="22"/>
              </w:rPr>
              <w:t>Спектр</w:t>
            </w: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7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Группа водопроводно-канализационных и тепловых сетей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Территориальная, коммунально-техническая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Аварийная машина – 1</w:t>
            </w:r>
          </w:p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Экскаватор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– 1</w:t>
            </w:r>
          </w:p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Автокран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- 1</w:t>
            </w:r>
          </w:p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Сварочный аппарат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-2</w:t>
            </w:r>
          </w:p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Грузовой автомобиль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- 1</w:t>
            </w:r>
          </w:p>
        </w:tc>
      </w:tr>
      <w:tr w:rsidR="00770B9E" w:rsidRPr="0065052E" w:rsidTr="00A52D56">
        <w:trPr>
          <w:trHeight w:val="845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8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4E4B0A" w:rsidP="00A52D56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Звено по </w:t>
            </w:r>
            <w:r w:rsidR="00A52D56">
              <w:rPr>
                <w:color w:val="000000"/>
                <w:spacing w:val="-9"/>
                <w:sz w:val="22"/>
                <w:szCs w:val="22"/>
              </w:rPr>
              <w:t>захоронению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A52D56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412FC9" w:rsidP="00A52D56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Грузовой автомобиль </w:t>
            </w:r>
            <w:r w:rsidR="00A52D56">
              <w:rPr>
                <w:color w:val="000000"/>
                <w:spacing w:val="-9"/>
                <w:sz w:val="22"/>
                <w:szCs w:val="22"/>
              </w:rPr>
              <w:t>– 2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9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Группа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радиационной и химической защиты.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Территориальная.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инженерная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32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Бульдозер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– 1</w:t>
            </w:r>
          </w:p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Экскаватор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– 1</w:t>
            </w:r>
          </w:p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Грузовой автомобиль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– 1</w:t>
            </w:r>
          </w:p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Сварочный аппарат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– 1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Поливомое</w:t>
            </w:r>
            <w:r w:rsidR="00A52D56">
              <w:rPr>
                <w:color w:val="000000"/>
                <w:spacing w:val="-9"/>
                <w:sz w:val="22"/>
                <w:szCs w:val="22"/>
              </w:rPr>
              <w:t>чные машины КДМ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 - 2</w:t>
            </w:r>
          </w:p>
        </w:tc>
      </w:tr>
      <w:tr w:rsidR="00A52D56" w:rsidRPr="0065052E" w:rsidTr="00626A3B">
        <w:trPr>
          <w:trHeight w:val="1114"/>
        </w:trPr>
        <w:tc>
          <w:tcPr>
            <w:tcW w:w="466" w:type="dxa"/>
            <w:shd w:val="clear" w:color="auto" w:fill="auto"/>
            <w:vAlign w:val="center"/>
          </w:tcPr>
          <w:p w:rsidR="00A52D56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10.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A52D56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Станция санитарной обработки одежды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52D56" w:rsidRPr="00653523" w:rsidRDefault="00A52D56" w:rsidP="00A52D56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</w:t>
            </w:r>
          </w:p>
          <w:p w:rsidR="00412FC9" w:rsidRPr="00653523" w:rsidRDefault="00A52D56" w:rsidP="00626A3B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коммунально-техническая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A52D56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A52D56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A52D56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Оборудование городской прачечной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>0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Пункт санитарной 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lastRenderedPageBreak/>
              <w:t>обработки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lastRenderedPageBreak/>
              <w:t>Территориальная,</w:t>
            </w:r>
          </w:p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lastRenderedPageBreak/>
              <w:t>коммунально-техническая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lastRenderedPageBreak/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12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Оборудование городской </w:t>
            </w:r>
            <w:r>
              <w:rPr>
                <w:color w:val="000000"/>
                <w:spacing w:val="-9"/>
                <w:sz w:val="22"/>
                <w:szCs w:val="22"/>
              </w:rPr>
              <w:lastRenderedPageBreak/>
              <w:t>бани</w:t>
            </w:r>
          </w:p>
        </w:tc>
      </w:tr>
      <w:tr w:rsidR="004E4B0A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lastRenderedPageBreak/>
              <w:t>ОАО «Залесье»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2.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Санитарная дружина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медицинская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5E69FF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Автомобиль (ЛА) - 1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770B9E" w:rsidRPr="0065052E" w:rsidTr="00412FC9">
        <w:trPr>
          <w:trHeight w:val="636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3.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Звено по обслуживанию убежищ и укрытий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4E4B0A" w:rsidRPr="0065052E" w:rsidTr="00412FC9">
        <w:trPr>
          <w:trHeight w:val="262"/>
        </w:trPr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ЗАО «Завод ЛИТ».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>4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Разведывательная группа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инженерная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Автомобиль грузовой (ГА) - 1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15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Санитарная дружина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медицинская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770B9E" w:rsidRPr="0065052E" w:rsidTr="00412FC9">
        <w:trPr>
          <w:trHeight w:val="695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16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Противопожарное звено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770B9E" w:rsidRPr="0065052E" w:rsidTr="00412FC9">
        <w:trPr>
          <w:trHeight w:val="833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17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Пост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радиационного и химического наблюдения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4E4B0A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ФГУП ЯО «Переславское АТП»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>8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Автоколонна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для перевозки населения.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транспортная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Автобусов - 20</w:t>
            </w:r>
          </w:p>
        </w:tc>
      </w:tr>
      <w:tr w:rsidR="00770B9E" w:rsidRPr="0065052E" w:rsidTr="00412FC9">
        <w:trPr>
          <w:trHeight w:val="674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19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Мобильная группа ремонта автотранспорта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20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Станция специальной обработки транспорта.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инженерная служба.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4E4B0A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4E4B0A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ЗАО «Швейная фабрика»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1.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Санитарная дружина.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медицинская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ЗАО «Новый мир»</w:t>
            </w:r>
          </w:p>
        </w:tc>
      </w:tr>
      <w:tr w:rsidR="00770B9E" w:rsidRPr="0065052E" w:rsidTr="00A52D56">
        <w:trPr>
          <w:trHeight w:val="780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22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Санитарная дружина.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медицинская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>3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Противопожарное звено.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ГБУЗ ЯО «Переславская ЦРБ»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24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Отряд первой медицинской помощи.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Территориальный, медицинская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60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Грузовой автомобиль (ГА)– 13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Легковой автомобиль (ЛА) – 2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>5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Бригады специализированной медицинской помощи.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Территориальные, медицинская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5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31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Автомобилей (СА)- 2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26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4E4B0A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Пост радиационного и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химического наблюдения.</w:t>
            </w:r>
          </w:p>
          <w:p w:rsidR="00770B9E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(в составе ОПМ)</w:t>
            </w:r>
          </w:p>
          <w:p w:rsidR="00412FC9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3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ФГУЗ «Центр гигиены и эпидемиологии»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27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Группа эпидемиологического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контроля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медицинская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Автомобиль(ЛА) - 1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sz w:val="22"/>
                <w:szCs w:val="22"/>
              </w:rPr>
              <w:lastRenderedPageBreak/>
              <w:t>Филиал ОАО «Газпром газораспределение Ярославль» в г. Ростове- Переславски</w:t>
            </w:r>
            <w:r>
              <w:rPr>
                <w:b/>
                <w:sz w:val="22"/>
                <w:szCs w:val="22"/>
              </w:rPr>
              <w:t>й аварийно-эксплуатационный уча</w:t>
            </w:r>
            <w:r w:rsidRPr="00653523">
              <w:rPr>
                <w:b/>
                <w:sz w:val="22"/>
                <w:szCs w:val="22"/>
              </w:rPr>
              <w:t>сток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28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Аварийно-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газотехническая группа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коммунально-техническая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Аварийная машина по газу (</w:t>
            </w:r>
            <w:proofErr w:type="spellStart"/>
            <w:r w:rsidRPr="00653523">
              <w:rPr>
                <w:color w:val="000000"/>
                <w:spacing w:val="-9"/>
                <w:sz w:val="22"/>
                <w:szCs w:val="22"/>
              </w:rPr>
              <w:t>АМг</w:t>
            </w:r>
            <w:proofErr w:type="spellEnd"/>
            <w:r w:rsidRPr="00653523">
              <w:rPr>
                <w:color w:val="000000"/>
                <w:spacing w:val="-9"/>
                <w:sz w:val="22"/>
                <w:szCs w:val="22"/>
              </w:rPr>
              <w:t>)- 2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2</w:t>
            </w:r>
            <w:r w:rsidR="00653523">
              <w:rPr>
                <w:color w:val="000000"/>
                <w:spacing w:val="-9"/>
                <w:sz w:val="22"/>
                <w:szCs w:val="22"/>
              </w:rPr>
              <w:t>9</w:t>
            </w:r>
            <w:r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Противопожарное звено.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ООО «УМСР»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30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412FC9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 xml:space="preserve">Группа </w:t>
            </w:r>
            <w:r w:rsidR="00A52D56">
              <w:rPr>
                <w:color w:val="000000"/>
                <w:spacing w:val="-9"/>
                <w:sz w:val="22"/>
                <w:szCs w:val="22"/>
              </w:rPr>
              <w:t xml:space="preserve">механизации 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работ.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A52D56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Территориальная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инженерная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19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Бульдозер(Б)– 1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Экскаватор (Эк)– 1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proofErr w:type="gramStart"/>
            <w:r w:rsidRPr="00653523">
              <w:rPr>
                <w:color w:val="000000"/>
                <w:spacing w:val="-9"/>
                <w:sz w:val="22"/>
                <w:szCs w:val="22"/>
              </w:rPr>
              <w:t>Автокран( (</w:t>
            </w:r>
            <w:proofErr w:type="gramEnd"/>
            <w:r w:rsidRPr="00653523">
              <w:rPr>
                <w:color w:val="000000"/>
                <w:spacing w:val="-9"/>
                <w:sz w:val="22"/>
                <w:szCs w:val="22"/>
              </w:rPr>
              <w:t>Акр)– 1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Самосвал (</w:t>
            </w:r>
            <w:proofErr w:type="spellStart"/>
            <w:r w:rsidRPr="00653523">
              <w:rPr>
                <w:color w:val="000000"/>
                <w:spacing w:val="-9"/>
                <w:sz w:val="22"/>
                <w:szCs w:val="22"/>
              </w:rPr>
              <w:t>Сл</w:t>
            </w:r>
            <w:proofErr w:type="spellEnd"/>
            <w:r w:rsidRPr="00653523">
              <w:rPr>
                <w:color w:val="000000"/>
                <w:spacing w:val="-9"/>
                <w:sz w:val="22"/>
                <w:szCs w:val="22"/>
              </w:rPr>
              <w:t>) - 2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ОАО «Хлебозавод»</w:t>
            </w:r>
          </w:p>
        </w:tc>
      </w:tr>
      <w:tr w:rsidR="00770B9E" w:rsidRPr="0065052E" w:rsidTr="00412FC9">
        <w:trPr>
          <w:trHeight w:val="729"/>
        </w:trPr>
        <w:tc>
          <w:tcPr>
            <w:tcW w:w="466" w:type="dxa"/>
            <w:shd w:val="clear" w:color="auto" w:fill="auto"/>
            <w:vAlign w:val="center"/>
          </w:tcPr>
          <w:p w:rsidR="00770B9E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3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1.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Отделение пожаротушения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Организации.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6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-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Участок №4 Ростовского отделения Верхневолжского филиала ОАО «Ростелеком»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32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Аварийно-восстановительная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группа связи.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Территориальная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 xml:space="preserve"> служба связи и оповещения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18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Аварийных машин (АМ) - 3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ГУК ЯО «Переславль-Залесский государственный историко-архитектурный и художественный музей-заповедник»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33</w:t>
            </w:r>
            <w:r w:rsidR="00770B9E" w:rsidRPr="00653523">
              <w:rPr>
                <w:color w:val="000000"/>
                <w:spacing w:val="-9"/>
                <w:sz w:val="22"/>
                <w:szCs w:val="22"/>
              </w:rPr>
              <w:t>.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Команда защиты и эвакуации культурных ценностей.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служба охраны культурных ценностей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41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Автомобилей (АГ) - 4</w:t>
            </w:r>
          </w:p>
        </w:tc>
      </w:tr>
      <w:tr w:rsidR="00653523" w:rsidRPr="0065052E" w:rsidTr="00A52D56">
        <w:tc>
          <w:tcPr>
            <w:tcW w:w="10740" w:type="dxa"/>
            <w:gridSpan w:val="6"/>
            <w:shd w:val="clear" w:color="auto" w:fill="D9D9D9" w:themeFill="background1" w:themeFillShade="D9"/>
            <w:vAlign w:val="center"/>
          </w:tcPr>
          <w:p w:rsidR="00653523" w:rsidRPr="00653523" w:rsidRDefault="00653523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b/>
                <w:color w:val="000000"/>
                <w:spacing w:val="-9"/>
                <w:sz w:val="22"/>
                <w:szCs w:val="22"/>
              </w:rPr>
              <w:t>Филиал ОАО «Ярославская региональная электросетевая компания»</w:t>
            </w:r>
          </w:p>
        </w:tc>
      </w:tr>
      <w:tr w:rsidR="00770B9E" w:rsidRPr="0065052E" w:rsidTr="00A52D56">
        <w:tc>
          <w:tcPr>
            <w:tcW w:w="466" w:type="dxa"/>
            <w:shd w:val="clear" w:color="auto" w:fill="auto"/>
            <w:vAlign w:val="center"/>
          </w:tcPr>
          <w:p w:rsidR="00770B9E" w:rsidRPr="00653523" w:rsidRDefault="00A52D56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>
              <w:rPr>
                <w:color w:val="000000"/>
                <w:spacing w:val="-9"/>
                <w:sz w:val="22"/>
                <w:szCs w:val="22"/>
              </w:rPr>
              <w:t>34</w:t>
            </w:r>
          </w:p>
        </w:tc>
        <w:tc>
          <w:tcPr>
            <w:tcW w:w="2522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Аварийно-техническая группа по электрическим сетям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Территориальная, коммунально-техническая служба</w:t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14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proofErr w:type="spellStart"/>
            <w:r w:rsidRPr="00653523">
              <w:rPr>
                <w:color w:val="000000"/>
                <w:spacing w:val="-9"/>
                <w:sz w:val="22"/>
                <w:szCs w:val="22"/>
              </w:rPr>
              <w:t>Спецавтомобиль</w:t>
            </w:r>
            <w:proofErr w:type="spellEnd"/>
            <w:r w:rsidRPr="00653523">
              <w:rPr>
                <w:color w:val="000000"/>
                <w:spacing w:val="-9"/>
                <w:sz w:val="22"/>
                <w:szCs w:val="22"/>
              </w:rPr>
              <w:t xml:space="preserve"> -1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Автовышка -1</w:t>
            </w:r>
          </w:p>
          <w:p w:rsidR="00770B9E" w:rsidRPr="00653523" w:rsidRDefault="00770B9E" w:rsidP="00653523">
            <w:pPr>
              <w:jc w:val="center"/>
              <w:rPr>
                <w:color w:val="000000"/>
                <w:spacing w:val="-9"/>
                <w:sz w:val="22"/>
                <w:szCs w:val="22"/>
              </w:rPr>
            </w:pPr>
            <w:r w:rsidRPr="00653523">
              <w:rPr>
                <w:color w:val="000000"/>
                <w:spacing w:val="-9"/>
                <w:sz w:val="22"/>
                <w:szCs w:val="22"/>
              </w:rPr>
              <w:t>Бурильная установка -1</w:t>
            </w:r>
          </w:p>
        </w:tc>
      </w:tr>
    </w:tbl>
    <w:p w:rsidR="00770B9E" w:rsidRPr="009B79C9" w:rsidRDefault="00770B9E" w:rsidP="00770B9E">
      <w:pPr>
        <w:shd w:val="clear" w:color="auto" w:fill="FFFFFF"/>
        <w:ind w:left="48"/>
        <w:rPr>
          <w:color w:val="000000"/>
          <w:spacing w:val="-9"/>
          <w:sz w:val="20"/>
          <w:szCs w:val="20"/>
        </w:rPr>
      </w:pPr>
    </w:p>
    <w:p w:rsidR="00770B9E" w:rsidRDefault="00770B9E" w:rsidP="00770B9E"/>
    <w:p w:rsidR="00653523" w:rsidRPr="00412FC9" w:rsidRDefault="00653523" w:rsidP="00770B9E">
      <w:pPr>
        <w:widowControl w:val="0"/>
        <w:autoSpaceDE w:val="0"/>
        <w:autoSpaceDN w:val="0"/>
        <w:adjustRightInd w:val="0"/>
        <w:rPr>
          <w:bCs/>
        </w:rPr>
      </w:pPr>
    </w:p>
    <w:p w:rsidR="00653523" w:rsidRPr="00412FC9" w:rsidRDefault="00653523" w:rsidP="00770B9E">
      <w:pPr>
        <w:widowControl w:val="0"/>
        <w:autoSpaceDE w:val="0"/>
        <w:autoSpaceDN w:val="0"/>
        <w:adjustRightInd w:val="0"/>
        <w:rPr>
          <w:bCs/>
        </w:rPr>
      </w:pPr>
    </w:p>
    <w:p w:rsidR="00653523" w:rsidRPr="00412FC9" w:rsidRDefault="00653523" w:rsidP="00770B9E">
      <w:pPr>
        <w:widowControl w:val="0"/>
        <w:autoSpaceDE w:val="0"/>
        <w:autoSpaceDN w:val="0"/>
        <w:adjustRightInd w:val="0"/>
        <w:rPr>
          <w:bCs/>
        </w:rPr>
      </w:pPr>
    </w:p>
    <w:p w:rsidR="00653523" w:rsidRDefault="00653523" w:rsidP="00770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6A3B" w:rsidRDefault="00626A3B" w:rsidP="00770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53523" w:rsidRDefault="00653523" w:rsidP="00770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6A3B" w:rsidRDefault="00626A3B" w:rsidP="00770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6A3B" w:rsidRDefault="00626A3B" w:rsidP="00770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26A3B" w:rsidRDefault="00626A3B" w:rsidP="00770B9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06A1F" w:rsidRDefault="00C06A1F" w:rsidP="00626A3B">
      <w:pPr>
        <w:widowControl w:val="0"/>
        <w:autoSpaceDE w:val="0"/>
        <w:autoSpaceDN w:val="0"/>
        <w:adjustRightInd w:val="0"/>
        <w:ind w:left="7080" w:firstLine="708"/>
      </w:pPr>
    </w:p>
    <w:p w:rsidR="00C06A1F" w:rsidRDefault="00C06A1F" w:rsidP="00626A3B">
      <w:pPr>
        <w:widowControl w:val="0"/>
        <w:autoSpaceDE w:val="0"/>
        <w:autoSpaceDN w:val="0"/>
        <w:adjustRightInd w:val="0"/>
        <w:ind w:left="7080" w:firstLine="708"/>
      </w:pPr>
    </w:p>
    <w:p w:rsidR="00C06A1F" w:rsidRDefault="00C06A1F" w:rsidP="00626A3B">
      <w:pPr>
        <w:widowControl w:val="0"/>
        <w:autoSpaceDE w:val="0"/>
        <w:autoSpaceDN w:val="0"/>
        <w:adjustRightInd w:val="0"/>
        <w:ind w:left="7080" w:firstLine="708"/>
      </w:pPr>
    </w:p>
    <w:p w:rsidR="009008DA" w:rsidRDefault="009008DA" w:rsidP="00626A3B">
      <w:pPr>
        <w:widowControl w:val="0"/>
        <w:autoSpaceDE w:val="0"/>
        <w:autoSpaceDN w:val="0"/>
        <w:adjustRightInd w:val="0"/>
        <w:ind w:left="7080" w:firstLine="708"/>
      </w:pPr>
    </w:p>
    <w:p w:rsidR="008671D8" w:rsidRDefault="008671D8" w:rsidP="00626A3B">
      <w:pPr>
        <w:widowControl w:val="0"/>
        <w:autoSpaceDE w:val="0"/>
        <w:autoSpaceDN w:val="0"/>
        <w:adjustRightInd w:val="0"/>
        <w:ind w:left="7080" w:firstLine="708"/>
      </w:pPr>
    </w:p>
    <w:p w:rsidR="009008DA" w:rsidRDefault="009008DA" w:rsidP="00626A3B">
      <w:pPr>
        <w:widowControl w:val="0"/>
        <w:autoSpaceDE w:val="0"/>
        <w:autoSpaceDN w:val="0"/>
        <w:adjustRightInd w:val="0"/>
        <w:ind w:left="7080" w:firstLine="708"/>
      </w:pPr>
    </w:p>
    <w:p w:rsidR="009008DA" w:rsidRDefault="009008DA" w:rsidP="00626A3B">
      <w:pPr>
        <w:widowControl w:val="0"/>
        <w:autoSpaceDE w:val="0"/>
        <w:autoSpaceDN w:val="0"/>
        <w:adjustRightInd w:val="0"/>
        <w:ind w:left="7080" w:firstLine="708"/>
      </w:pPr>
    </w:p>
    <w:p w:rsidR="005D7003" w:rsidRDefault="005D7003" w:rsidP="00626A3B">
      <w:pPr>
        <w:widowControl w:val="0"/>
        <w:autoSpaceDE w:val="0"/>
        <w:autoSpaceDN w:val="0"/>
        <w:adjustRightInd w:val="0"/>
        <w:ind w:left="7080" w:firstLine="708"/>
      </w:pPr>
    </w:p>
    <w:p w:rsidR="00A5730E" w:rsidRDefault="00A5730E" w:rsidP="00626A3B">
      <w:pPr>
        <w:widowControl w:val="0"/>
        <w:autoSpaceDE w:val="0"/>
        <w:autoSpaceDN w:val="0"/>
        <w:adjustRightInd w:val="0"/>
        <w:ind w:left="7080" w:firstLine="708"/>
      </w:pPr>
    </w:p>
    <w:p w:rsidR="00A5730E" w:rsidRDefault="00A5730E" w:rsidP="00626A3B">
      <w:pPr>
        <w:widowControl w:val="0"/>
        <w:autoSpaceDE w:val="0"/>
        <w:autoSpaceDN w:val="0"/>
        <w:adjustRightInd w:val="0"/>
        <w:ind w:left="7080" w:firstLine="708"/>
      </w:pPr>
    </w:p>
    <w:p w:rsidR="00A5730E" w:rsidRDefault="00A5730E" w:rsidP="00626A3B">
      <w:pPr>
        <w:widowControl w:val="0"/>
        <w:autoSpaceDE w:val="0"/>
        <w:autoSpaceDN w:val="0"/>
        <w:adjustRightInd w:val="0"/>
        <w:ind w:left="7080" w:firstLine="708"/>
      </w:pPr>
    </w:p>
    <w:p w:rsidR="00A5730E" w:rsidRDefault="00A5730E" w:rsidP="00626A3B">
      <w:pPr>
        <w:widowControl w:val="0"/>
        <w:autoSpaceDE w:val="0"/>
        <w:autoSpaceDN w:val="0"/>
        <w:adjustRightInd w:val="0"/>
        <w:ind w:left="7080" w:firstLine="708"/>
      </w:pPr>
    </w:p>
    <w:p w:rsidR="00770B9E" w:rsidRDefault="00770B9E" w:rsidP="008671D8">
      <w:pPr>
        <w:widowControl w:val="0"/>
        <w:autoSpaceDE w:val="0"/>
        <w:autoSpaceDN w:val="0"/>
        <w:adjustRightInd w:val="0"/>
        <w:ind w:left="6372"/>
      </w:pPr>
      <w:r>
        <w:lastRenderedPageBreak/>
        <w:t>Приложение №2</w:t>
      </w:r>
    </w:p>
    <w:p w:rsidR="00770B9E" w:rsidRDefault="00770B9E" w:rsidP="008671D8">
      <w:pPr>
        <w:widowControl w:val="0"/>
        <w:autoSpaceDE w:val="0"/>
        <w:autoSpaceDN w:val="0"/>
        <w:adjustRightInd w:val="0"/>
        <w:ind w:left="6372"/>
      </w:pPr>
      <w:r>
        <w:t>к постановлению Администрации</w:t>
      </w:r>
    </w:p>
    <w:p w:rsidR="00770B9E" w:rsidRDefault="00770B9E" w:rsidP="008671D8">
      <w:pPr>
        <w:widowControl w:val="0"/>
        <w:autoSpaceDE w:val="0"/>
        <w:autoSpaceDN w:val="0"/>
        <w:adjustRightInd w:val="0"/>
        <w:ind w:left="6372"/>
      </w:pPr>
      <w:r>
        <w:t>города Переславля-Залесского</w:t>
      </w:r>
    </w:p>
    <w:p w:rsidR="005D7003" w:rsidRDefault="00A5730E" w:rsidP="008671D8">
      <w:pPr>
        <w:widowControl w:val="0"/>
        <w:autoSpaceDE w:val="0"/>
        <w:autoSpaceDN w:val="0"/>
        <w:adjustRightInd w:val="0"/>
        <w:ind w:left="6372"/>
        <w:rPr>
          <w:szCs w:val="20"/>
        </w:rPr>
      </w:pPr>
      <w:r>
        <w:rPr>
          <w:szCs w:val="20"/>
        </w:rPr>
        <w:t>о</w:t>
      </w:r>
      <w:r w:rsidRPr="006A1F77">
        <w:rPr>
          <w:szCs w:val="20"/>
        </w:rPr>
        <w:t>т</w:t>
      </w:r>
      <w:r w:rsidRPr="006A1F77">
        <w:rPr>
          <w:szCs w:val="20"/>
        </w:rPr>
        <w:tab/>
      </w:r>
      <w:r w:rsidRPr="00AC741B">
        <w:rPr>
          <w:szCs w:val="20"/>
        </w:rPr>
        <w:t xml:space="preserve"> </w:t>
      </w:r>
      <w:r>
        <w:rPr>
          <w:szCs w:val="20"/>
        </w:rPr>
        <w:t>________</w:t>
      </w:r>
      <w:r w:rsidRPr="00AC741B">
        <w:rPr>
          <w:szCs w:val="20"/>
        </w:rPr>
        <w:t xml:space="preserve"> № </w:t>
      </w:r>
      <w:r>
        <w:rPr>
          <w:szCs w:val="20"/>
        </w:rPr>
        <w:t>____________</w:t>
      </w:r>
    </w:p>
    <w:p w:rsidR="005D7003" w:rsidRDefault="005D7003" w:rsidP="00770B9E">
      <w:pPr>
        <w:widowControl w:val="0"/>
        <w:autoSpaceDE w:val="0"/>
        <w:autoSpaceDN w:val="0"/>
        <w:adjustRightInd w:val="0"/>
        <w:jc w:val="center"/>
        <w:rPr>
          <w:szCs w:val="20"/>
        </w:rPr>
      </w:pPr>
    </w:p>
    <w:p w:rsidR="00770B9E" w:rsidRPr="005D7003" w:rsidRDefault="005D7003" w:rsidP="00770B9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szCs w:val="20"/>
        </w:rPr>
        <w:t xml:space="preserve"> </w:t>
      </w:r>
      <w:r w:rsidR="00770B9E" w:rsidRPr="005D7003">
        <w:rPr>
          <w:b/>
        </w:rPr>
        <w:t>ПОРЯДОК</w:t>
      </w:r>
    </w:p>
    <w:p w:rsidR="00770B9E" w:rsidRPr="005D7003" w:rsidRDefault="00770B9E" w:rsidP="00770B9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5D7003">
        <w:rPr>
          <w:b/>
        </w:rPr>
        <w:t xml:space="preserve"> создания нештатных формирований по обеспечению выполнения мероприятий по гражданской обороне на территории города Переславля-Залесского</w:t>
      </w:r>
    </w:p>
    <w:p w:rsidR="00770B9E" w:rsidRPr="00770B9E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</w:p>
    <w:p w:rsidR="00770B9E" w:rsidRPr="00B37B34" w:rsidRDefault="00770B9E" w:rsidP="00770B9E">
      <w:pPr>
        <w:widowControl w:val="0"/>
        <w:autoSpaceDE w:val="0"/>
        <w:autoSpaceDN w:val="0"/>
        <w:adjustRightInd w:val="0"/>
        <w:ind w:firstLine="567"/>
        <w:jc w:val="center"/>
      </w:pPr>
      <w:r>
        <w:rPr>
          <w:lang w:val="en-US"/>
        </w:rPr>
        <w:t>I</w:t>
      </w:r>
      <w:r>
        <w:t>.</w:t>
      </w:r>
      <w:r w:rsidR="005D7003">
        <w:t xml:space="preserve"> </w:t>
      </w:r>
      <w:r>
        <w:t>ОБЩИЕ ПОЛОЖЕНИЯ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Pr="00570459">
        <w:t>Настоящий Порядок создания нештатных формирований по обеспечению выполнения мероприятий по гражданской обороне (далее - Порядок) определяет основы создания, подготовки, оснащения и применения нештатных формирований по обеспечению выполнения мероприятий по гражданской обороне</w:t>
      </w:r>
      <w:r>
        <w:t xml:space="preserve"> </w:t>
      </w:r>
      <w:r w:rsidRPr="00570459">
        <w:t>на территории</w:t>
      </w:r>
      <w:r>
        <w:t xml:space="preserve"> города Переславля - Залесского</w:t>
      </w:r>
      <w:r w:rsidRPr="00570459">
        <w:t>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2.</w:t>
      </w:r>
      <w:r w:rsidRPr="00570459">
        <w:t>Нештатные формирования по обеспечению выполнения мероприятий по гражданской обороне (далее НФГО)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для жизни и здоровью людей неотложных работ при ликвидации чрезвычайных ситуаций.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3.</w:t>
      </w:r>
      <w:r w:rsidRPr="00570459">
        <w:t>Правовые основы создания и деятельности НФГО составляют Конституция Российской Федерации, Федеральный закон от 12 февраля 1998  № 28-ФЗ «О гражданской обороне» и иные нормативные правовые акты Российской Федерации, а также законы и иные нормативные правовые акты</w:t>
      </w:r>
      <w:r>
        <w:t xml:space="preserve"> Ярославской области</w:t>
      </w:r>
      <w:r w:rsidRPr="00570459">
        <w:t>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4.</w:t>
      </w:r>
      <w:r w:rsidRPr="00570459">
        <w:t>НФГО создаются и поддерживаются в состоянии готовности организациями, отнесенными в установленном порядке к категориям по гражданской обороне и организациями, продолжающими работу в военное время</w:t>
      </w:r>
      <w:r>
        <w:t>,</w:t>
      </w:r>
      <w:r w:rsidRPr="00570459">
        <w:t xml:space="preserve"> из числа своих работников.</w:t>
      </w:r>
    </w:p>
    <w:p w:rsidR="00770B9E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НФГО создаются с учетом Примерного перечня нештатных формирований по обеспечению выполнения мероприяти</w:t>
      </w:r>
      <w:r>
        <w:t xml:space="preserve">й по гражданской обороне </w:t>
      </w:r>
      <w:r w:rsidRPr="00570459">
        <w:t>(</w:t>
      </w:r>
      <w:r>
        <w:t xml:space="preserve">Приказ Главного управления МЧС России по Ярославской области от 10.10.2014 № 639  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обороне», </w:t>
      </w:r>
      <w:r w:rsidRPr="00570459">
        <w:t xml:space="preserve">таблица № 1). </w:t>
      </w:r>
      <w:r>
        <w:t xml:space="preserve"> 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Оснащение НФГО осуществляется в соответствии с Примерными нормами оснащения (</w:t>
      </w:r>
      <w:proofErr w:type="spellStart"/>
      <w:r w:rsidRPr="00570459">
        <w:t>табелизации</w:t>
      </w:r>
      <w:proofErr w:type="spellEnd"/>
      <w:r w:rsidRPr="00570459">
        <w:t>) нештатных формирований по обеспечению выполнения мероприятий по гражданской обороне специальными техникой, оборудованием, снаряжением, инструментами и материалами (</w:t>
      </w:r>
      <w:r>
        <w:t xml:space="preserve">Приказ Главного управления МЧС России по Ярославской области от 10.10.2014 № 639 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обороне», </w:t>
      </w:r>
      <w:r w:rsidRPr="00570459">
        <w:t>таблица № 2).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В зависимости от местных условий и при наличии материально-технической базы могут создаваться и другие нештатные формирования по обеспечению выполнения мероприятий по гражданской обороне.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5. Основными задачами НФГО являются: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>поддержание органов управления, сил и средств</w:t>
      </w:r>
      <w:r>
        <w:t xml:space="preserve"> формирований </w:t>
      </w:r>
      <w:r w:rsidRPr="00570459">
        <w:t xml:space="preserve"> в постоянной готовности к обеспечению выполнения мероприятий по гражданской обороне и проведению не связанных с угрозой для жизни и здоровью людей неотложных работ при ликвидации чрезвычайных ситуаций;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>контроль за готовностью обслуж</w:t>
      </w:r>
      <w:r w:rsidR="005D7003">
        <w:t>иваемых объектов и территорий к обеспечению</w:t>
      </w:r>
      <w:r w:rsidRPr="00570459">
        <w:t xml:space="preserve"> выполнения мероприятий по гражданской обороне и проведению не связанных с угрозой для жизни и здоровью людей неотложных работ при ликвидации чрезвычайных ситуаций;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 xml:space="preserve">обеспечение действий </w:t>
      </w:r>
      <w:r>
        <w:t xml:space="preserve"> профессиональных </w:t>
      </w:r>
      <w:r w:rsidRPr="00570459">
        <w:t xml:space="preserve">аварийно-спасательных формирований при выполнении мероприятий по гражданской обороне и проведении работ при ликвидации чрезвычайных ситуаций; 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>обеспечение</w:t>
      </w:r>
      <w:r>
        <w:t xml:space="preserve"> выполнения </w:t>
      </w:r>
      <w:r w:rsidRPr="00570459">
        <w:t xml:space="preserve"> мероприятий по гражданской обороне.</w:t>
      </w:r>
    </w:p>
    <w:p w:rsidR="00770B9E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6.</w:t>
      </w:r>
      <w:r w:rsidRPr="00570459">
        <w:t>Состав, структур</w:t>
      </w:r>
      <w:r>
        <w:t>а</w:t>
      </w:r>
      <w:r w:rsidRPr="00570459">
        <w:t xml:space="preserve"> и оснащение НФГО</w:t>
      </w:r>
      <w:r>
        <w:t>, создаваемых на территории города Переславля-</w:t>
      </w:r>
      <w:r>
        <w:lastRenderedPageBreak/>
        <w:t>Залесского,</w:t>
      </w:r>
      <w:r w:rsidRPr="00570459">
        <w:t xml:space="preserve"> определяют</w:t>
      </w:r>
      <w:r>
        <w:t xml:space="preserve"> Администрация города Переславля-Залесского и </w:t>
      </w:r>
      <w:r w:rsidRPr="00570459">
        <w:t>организации в соответствии с требованиями законодательства, исходя из возложенных на них задач по гражданской обороне и защите от чрезвычайных ситуаций в соответствии с настоящим Порядком и согласовываются с Главным управлением МЧС России по Ярославской области в установленном порядке</w:t>
      </w:r>
      <w:r>
        <w:t>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7.</w:t>
      </w:r>
      <w:r w:rsidRPr="00570459">
        <w:t xml:space="preserve">НФГО привлекаются для решения задач в области гражданской обороны в соответствии с </w:t>
      </w:r>
      <w:r>
        <w:t>П</w:t>
      </w:r>
      <w:r w:rsidRPr="00570459">
        <w:t>лан</w:t>
      </w:r>
      <w:r>
        <w:t xml:space="preserve">ом </w:t>
      </w:r>
      <w:r w:rsidRPr="00570459">
        <w:t xml:space="preserve"> гражданской обороны и защиты населения</w:t>
      </w:r>
      <w:r>
        <w:t xml:space="preserve"> города </w:t>
      </w:r>
      <w:r w:rsidRPr="00570459">
        <w:t xml:space="preserve">по решению </w:t>
      </w:r>
      <w:r>
        <w:t xml:space="preserve"> Мэра – руководителя гражданской обороны города Переславля-Залесского, а  также по решениям руководителей организаций, их создающих.</w:t>
      </w:r>
    </w:p>
    <w:p w:rsidR="00770B9E" w:rsidRPr="00570459" w:rsidRDefault="00770B9E" w:rsidP="00770B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0459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</w:t>
      </w:r>
      <w:r w:rsidRPr="00570459">
        <w:rPr>
          <w:rFonts w:ascii="Times New Roman" w:hAnsi="Times New Roman" w:cs="Times New Roman"/>
          <w:sz w:val="24"/>
          <w:szCs w:val="24"/>
        </w:rPr>
        <w:t>:</w:t>
      </w:r>
    </w:p>
    <w:p w:rsidR="00770B9E" w:rsidRPr="00570459" w:rsidRDefault="00770B9E" w:rsidP="00770B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70459">
        <w:rPr>
          <w:rFonts w:ascii="Times New Roman" w:hAnsi="Times New Roman" w:cs="Times New Roman"/>
          <w:sz w:val="24"/>
          <w:szCs w:val="24"/>
        </w:rPr>
        <w:t>определя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0459">
        <w:rPr>
          <w:rFonts w:ascii="Times New Roman" w:hAnsi="Times New Roman" w:cs="Times New Roman"/>
          <w:sz w:val="24"/>
          <w:szCs w:val="24"/>
        </w:rPr>
        <w:t>т организации, находящиеся в сфере</w:t>
      </w:r>
      <w:r>
        <w:rPr>
          <w:rFonts w:ascii="Times New Roman" w:hAnsi="Times New Roman" w:cs="Times New Roman"/>
          <w:sz w:val="24"/>
          <w:szCs w:val="24"/>
        </w:rPr>
        <w:t xml:space="preserve"> ее</w:t>
      </w:r>
      <w:r w:rsidRPr="00570459">
        <w:rPr>
          <w:rFonts w:ascii="Times New Roman" w:hAnsi="Times New Roman" w:cs="Times New Roman"/>
          <w:sz w:val="24"/>
          <w:szCs w:val="24"/>
        </w:rPr>
        <w:t xml:space="preserve"> ведения, которые создают нештатные формирования по обеспечению выполнения мероприятий по гражданской обороне; </w:t>
      </w:r>
    </w:p>
    <w:p w:rsidR="00770B9E" w:rsidRPr="00570459" w:rsidRDefault="00770B9E" w:rsidP="00770B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459">
        <w:rPr>
          <w:rFonts w:ascii="Times New Roman" w:hAnsi="Times New Roman" w:cs="Times New Roman"/>
          <w:sz w:val="24"/>
          <w:szCs w:val="24"/>
        </w:rPr>
        <w:t>организу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0459">
        <w:rPr>
          <w:rFonts w:ascii="Times New Roman" w:hAnsi="Times New Roman" w:cs="Times New Roman"/>
          <w:sz w:val="24"/>
          <w:szCs w:val="24"/>
        </w:rPr>
        <w:t>т создание и поддержание в состоянии готовности НФГО;</w:t>
      </w:r>
    </w:p>
    <w:p w:rsidR="00770B9E" w:rsidRPr="00570459" w:rsidRDefault="00770B9E" w:rsidP="00770B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459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0459">
        <w:rPr>
          <w:rFonts w:ascii="Times New Roman" w:hAnsi="Times New Roman" w:cs="Times New Roman"/>
          <w:sz w:val="24"/>
          <w:szCs w:val="24"/>
        </w:rPr>
        <w:t>т реестры организаций, создающих НФГО;</w:t>
      </w:r>
    </w:p>
    <w:p w:rsidR="00770B9E" w:rsidRPr="00570459" w:rsidRDefault="00770B9E" w:rsidP="00770B9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0459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0459">
        <w:rPr>
          <w:rFonts w:ascii="Times New Roman" w:hAnsi="Times New Roman" w:cs="Times New Roman"/>
          <w:sz w:val="24"/>
          <w:szCs w:val="24"/>
        </w:rPr>
        <w:t>т учет НФГО;</w:t>
      </w:r>
    </w:p>
    <w:p w:rsidR="00770B9E" w:rsidRPr="00570459" w:rsidRDefault="00770B9E" w:rsidP="00770B9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570459">
        <w:rPr>
          <w:rFonts w:ascii="Times New Roman" w:hAnsi="Times New Roman" w:cs="Times New Roman"/>
          <w:sz w:val="24"/>
          <w:szCs w:val="24"/>
        </w:rPr>
        <w:t>организу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70459">
        <w:rPr>
          <w:rFonts w:ascii="Times New Roman" w:hAnsi="Times New Roman" w:cs="Times New Roman"/>
          <w:sz w:val="24"/>
          <w:szCs w:val="24"/>
        </w:rPr>
        <w:t xml:space="preserve">т привлечение НФГО, находящихся в </w:t>
      </w:r>
      <w:r>
        <w:rPr>
          <w:rFonts w:ascii="Times New Roman" w:hAnsi="Times New Roman" w:cs="Times New Roman"/>
          <w:sz w:val="24"/>
          <w:szCs w:val="24"/>
        </w:rPr>
        <w:t xml:space="preserve">ее </w:t>
      </w:r>
      <w:r w:rsidRPr="00570459">
        <w:rPr>
          <w:rFonts w:ascii="Times New Roman" w:hAnsi="Times New Roman" w:cs="Times New Roman"/>
          <w:sz w:val="24"/>
          <w:szCs w:val="24"/>
        </w:rPr>
        <w:t xml:space="preserve">ведении, для </w:t>
      </w:r>
      <w:r w:rsidRPr="00570459">
        <w:rPr>
          <w:rFonts w:ascii="Times New Roman" w:hAnsi="Times New Roman"/>
          <w:sz w:val="24"/>
          <w:szCs w:val="24"/>
        </w:rPr>
        <w:t>обеспечения выполнения мероприятий по гражданской обороне и проведения не связанных с угрозой для жизни и здоровью людей неотложных работ при ликвидации чрезвычайных ситуаций.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9. Организации, создающие НФГО: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>разрабатывают структуру и табели оснащения НФГО специальными техникой, оборудованием, снаряжением, инструментами и материалами, планы действий нештатных формирований по обеспечению выполнения мероприятий по гражданской обороне;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укомплектовывают НФГО личным составом, оснащают их специальными техникой, оборудованием, снаряжением, инструментами и материалами, в том числе за счет существующих подразделений;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>осуществляют подготовку и руководство деятельностью НФГО;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>осуществляют всестороннее обеспечение применения НФГО;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 осуществляют планирование</w:t>
      </w:r>
      <w:r w:rsidRPr="00570459">
        <w:t xml:space="preserve"> применени</w:t>
      </w:r>
      <w:r>
        <w:t>я</w:t>
      </w:r>
      <w:r w:rsidRPr="00570459">
        <w:t xml:space="preserve"> НФГО;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поддерживают НФГО в состоянии готовности к выполнению задач по предназначению.</w:t>
      </w:r>
    </w:p>
    <w:p w:rsidR="00770B9E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1</w:t>
      </w:r>
      <w:r>
        <w:t>0</w:t>
      </w:r>
      <w:r w:rsidRPr="00570459">
        <w:t xml:space="preserve">. Координацию деятельности НФГО </w:t>
      </w:r>
      <w:r>
        <w:t xml:space="preserve">на территории города </w:t>
      </w:r>
      <w:r w:rsidRPr="00570459">
        <w:t xml:space="preserve">осуществляет </w:t>
      </w:r>
      <w:r>
        <w:t xml:space="preserve"> отдел по военно-мобилизационной работе, гражданской обороне и чрезвычайным ситуациям Администрации города.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1</w:t>
      </w:r>
      <w:r>
        <w:t>1</w:t>
      </w:r>
      <w:r w:rsidRPr="00570459">
        <w:t>. НФГО подразделяются: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по подчиненности: территориальные и организаций;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570459">
        <w:t>по численности: отряды, команды, группы,</w:t>
      </w:r>
      <w:r w:rsidR="005D7003">
        <w:t xml:space="preserve"> </w:t>
      </w:r>
      <w:r>
        <w:t>отделени</w:t>
      </w:r>
      <w:r w:rsidR="005D7003">
        <w:t>я</w:t>
      </w:r>
      <w:r>
        <w:t>,</w:t>
      </w:r>
      <w:r w:rsidRPr="00570459">
        <w:t xml:space="preserve"> звенья, посты</w:t>
      </w:r>
      <w:r>
        <w:t>.</w:t>
      </w:r>
    </w:p>
    <w:p w:rsidR="00770B9E" w:rsidRPr="00570459" w:rsidRDefault="00770B9E" w:rsidP="00770B9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0459">
        <w:rPr>
          <w:rFonts w:ascii="Times New Roman" w:hAnsi="Times New Roman" w:cs="Times New Roman"/>
          <w:sz w:val="24"/>
          <w:szCs w:val="24"/>
        </w:rPr>
        <w:t>Количество и перечень создаваемых НФГО определяется исходя из прогнозируемых объемов работ при возникновении чрезвычайных ситуаций</w:t>
      </w:r>
      <w:r>
        <w:rPr>
          <w:rFonts w:ascii="Times New Roman" w:hAnsi="Times New Roman" w:cs="Times New Roman"/>
          <w:sz w:val="24"/>
          <w:szCs w:val="24"/>
        </w:rPr>
        <w:t xml:space="preserve"> мирного и военного времени, а также </w:t>
      </w:r>
      <w:r w:rsidRPr="00570459">
        <w:rPr>
          <w:rFonts w:ascii="Times New Roman" w:hAnsi="Times New Roman" w:cs="Times New Roman"/>
          <w:sz w:val="24"/>
          <w:szCs w:val="24"/>
        </w:rPr>
        <w:t xml:space="preserve"> возможностей создаваемых для проведения указанных работ формирований. 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 w:rsidRPr="00570459">
        <w:t>Для НФГО сроки приведения в готовность не должны превышать: в мирное время - 6 часов, военное время - 3 часов.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12.</w:t>
      </w:r>
      <w:r w:rsidRPr="00570459">
        <w:t>Личный состав НФГО комплектуется за счет работников организаций. Военнообязанные, имеющие мобилизационные предписания, могут включаться в нештатные формирования по обеспечению выполнения мероприятий по гражданской обороне на период до их призыва (мобилизации).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Зачисление граждан в состав НФГО и назначение их руководителей производится приказом руководителя организации.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13.</w:t>
      </w:r>
      <w:r w:rsidRPr="00570459">
        <w:t>Обеспечение НФГО специальными техникой, оборудованием, снаряжением, инструментами и материалами, осуществляется за счет техники и имущества, имеющихся в организациях.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14.</w:t>
      </w:r>
      <w:r w:rsidRPr="00570459">
        <w:t>Накопление, хранение и использование материально-технических, продовольственных, медицинских и иных средств, предназначенных для оснащения нештатных формирований по обеспечению выполнения мероприятий по гражданской обороне осуществляется с учетом методических рекомендаций</w:t>
      </w:r>
      <w:r>
        <w:t xml:space="preserve"> МЧС России </w:t>
      </w:r>
      <w:r w:rsidRPr="00570459">
        <w:t>по созданию, подготовке, оснащению и применению нештатных формирований по обеспечению выполнения мероприятий по гражданской обороне.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1</w:t>
      </w:r>
      <w:r>
        <w:t>5</w:t>
      </w:r>
      <w:r w:rsidRPr="00570459">
        <w:t xml:space="preserve">. Материально-техническое обеспечение мероприятий по созданию, подготовке, оснащению </w:t>
      </w:r>
      <w:r w:rsidRPr="00570459">
        <w:lastRenderedPageBreak/>
        <w:t>и применению НФГО осуществляется за счет финансовых средств организаций, создающих нештатных формирований по обеспечению выполнения мероприятий по гражданской обороне.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  <w:rPr>
          <w:highlight w:val="yellow"/>
        </w:rPr>
      </w:pPr>
      <w:r>
        <w:t>16.</w:t>
      </w:r>
      <w:r w:rsidRPr="00570459">
        <w:t>Подготовка и обучение НФГО для решения задач гражданской обороны и защиты населения осуществляются в соответствии с законодательными и иными нормативными правовыми актами Российской Федерации, организационно-методическими указаниями по подготовке органов управления, сил гражданской обороны и единой государственной системы предупреждения и ликвидации чрезвычайных ситуаций.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1</w:t>
      </w:r>
      <w:r>
        <w:t>7</w:t>
      </w:r>
      <w:r w:rsidRPr="00570459">
        <w:t xml:space="preserve">. Подготовка НФГО включает: 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повышение квалификации руководителей формирований в учебно-методических центрах, образовательных учреждениях дополнительного профессионального образования, имеющих соответствующую лицензию, и на курсах гражданской обороны;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проведение занятий с личным составом формирований по месту работы;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участие в учениях и тренировках по гражданской обороне.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18.</w:t>
      </w:r>
      <w:r w:rsidRPr="00570459">
        <w:t>Обучение личного состава НФГО в организации включает базовую и специальную подготовку. Обучение планируется и проводится по программе подготовки нештатных формирований по обеспечению выполнения мероприятий по гражданской обороне в рабочее время. Примерные программы обучения НФГО разрабатываются и утверждаются МЧС России.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 xml:space="preserve">Темы специальной подготовки отрабатываются с учетом предназначения нештатных формирований по обеспечению выполнения мероприятий по гражданской обороне. 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19.</w:t>
      </w:r>
      <w:r w:rsidRPr="00570459">
        <w:t>Основным методом проведения занятий является практическая тренировка (упражнение).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Теоретический материал изучается в объеме, необходимом для правильного и четкого выполнения практических приемов и действий. При этом используются современные обучающие программы, видеофильмы, плакаты, другие наглядные пособия.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Практические и тактико-специальные занятия организуют и проводят руководители НФГО, а на учебных местах - командиры структурных подразделений НФГО.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Занятия проводятся в учебных городках,</w:t>
      </w:r>
      <w:r>
        <w:t xml:space="preserve"> в учебных классах,</w:t>
      </w:r>
      <w:r w:rsidRPr="00570459">
        <w:t xml:space="preserve"> на участках местности или на территории организации.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На тактико-специальные занятия НФГО выводятся в полном составе, с необходимым количеством специальной техники, оборудования, снаряжения, инструментов и материалов.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Практические занятия с НФГО разрешается проводить по структурным подразделениям.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Занятия по темам специальной подготовки могут проводиться также путем сбора под руководством начальника соответствующей спасательной службы</w:t>
      </w:r>
      <w:r>
        <w:t xml:space="preserve"> ГО города</w:t>
      </w:r>
      <w:r w:rsidRPr="00570459">
        <w:t>.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 w:rsidRPr="00570459">
        <w:t>2</w:t>
      </w:r>
      <w:r>
        <w:t>0</w:t>
      </w:r>
      <w:r w:rsidRPr="00570459">
        <w:t>. Личный состав НФГО должен: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20.1.</w:t>
      </w:r>
      <w:r w:rsidRPr="00570459">
        <w:t>знать: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характерные особенности опасностей, возникающих при военных конфликтах, а также при чрезвычайных ситуациях природного и техногенного характера, и способы защиты от них;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поражающие свойства опасных веществ, используемых в технологическом процессе организации, порядок и способы защиты при их утечке (выбросе);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 xml:space="preserve">предназначение формирования и </w:t>
      </w:r>
      <w:r>
        <w:t xml:space="preserve">свои </w:t>
      </w:r>
      <w:r w:rsidRPr="00570459">
        <w:t>функциональные обязанности;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производственные и технологические особенности организации, характер возможных аварийно-спасательных и других неотложных работ;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порядок оповещения, сбора и приведения формирования в готовность;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место сбора формирования, пути и порядок выдвижения к месту выполнения задач;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порядок проведения санитарной обработки населения, специальной обработки техники, зданий и обеззараживания территорий;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20.2.</w:t>
      </w:r>
      <w:r w:rsidRPr="00570459">
        <w:t>уметь: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 xml:space="preserve">выполнять функциональные обязанности по предназначению; 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поддерживать в исправном состоянии и грамотно применять специальные технику, оборудование снаряжение, инструменты и материалы;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оказывать первую помощь раненым и пораженным, а также эвакуировать их в безопасные места;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lastRenderedPageBreak/>
        <w:t>-</w:t>
      </w:r>
      <w:r w:rsidRPr="00570459">
        <w:t>работать на штатных средствах связи;</w:t>
      </w:r>
    </w:p>
    <w:p w:rsidR="00770B9E" w:rsidRPr="00570459" w:rsidRDefault="00770B9E" w:rsidP="00770B9E">
      <w:pPr>
        <w:widowControl w:val="0"/>
        <w:autoSpaceDE w:val="0"/>
        <w:autoSpaceDN w:val="0"/>
        <w:adjustRightInd w:val="0"/>
        <w:ind w:firstLine="567"/>
        <w:jc w:val="both"/>
      </w:pPr>
      <w:r>
        <w:t>-</w:t>
      </w:r>
      <w:r w:rsidRPr="00570459">
        <w:t>проводить санитарную обработку населения, специальную обработку техники, зданий и обеззараживание территорий.</w:t>
      </w:r>
    </w:p>
    <w:p w:rsidR="00770B9E" w:rsidRPr="00570459" w:rsidRDefault="00770B9E" w:rsidP="00770B9E">
      <w:pPr>
        <w:widowControl w:val="0"/>
        <w:jc w:val="both"/>
      </w:pPr>
      <w:r>
        <w:t xml:space="preserve">           21. </w:t>
      </w:r>
      <w:r w:rsidRPr="00570459">
        <w:t>Штатные перечни и нормы оснащения НФГО разрабатывают создающие</w:t>
      </w:r>
      <w:r>
        <w:t xml:space="preserve"> их</w:t>
      </w:r>
      <w:r w:rsidRPr="00570459">
        <w:t xml:space="preserve"> организации  в соответствии с возложенными на них задачами в области гражданской обороны, защиты от чрезвычайных ситуаций</w:t>
      </w:r>
      <w:r>
        <w:t xml:space="preserve"> на основе При</w:t>
      </w:r>
      <w:r w:rsidR="005D7003">
        <w:t xml:space="preserve">мерных норм оснащения </w:t>
      </w:r>
      <w:r>
        <w:t>(</w:t>
      </w:r>
      <w:proofErr w:type="spellStart"/>
      <w:r>
        <w:t>табелизации</w:t>
      </w:r>
      <w:proofErr w:type="spellEnd"/>
      <w:r>
        <w:t>) НФГО, утвержденных приказом Главного управления МЧС России по Ярославской области от 10.10.2014 №639 «Об утверждении организационно-методических указаний о порядке создания нештатных аварийно-спасательных формирований и нештатных формирований по обеспечению выполнения мероприятий по гражданской обороне».</w:t>
      </w:r>
    </w:p>
    <w:p w:rsidR="00770B9E" w:rsidRPr="00570459" w:rsidRDefault="00770B9E" w:rsidP="00770B9E">
      <w:pPr>
        <w:widowControl w:val="0"/>
        <w:ind w:firstLine="567"/>
        <w:jc w:val="both"/>
      </w:pPr>
      <w:r w:rsidRPr="00570459">
        <w:t>2</w:t>
      </w:r>
      <w:r>
        <w:t>2. </w:t>
      </w:r>
      <w:r w:rsidRPr="00570459">
        <w:t xml:space="preserve">Учет НФГО ведется в </w:t>
      </w:r>
      <w:r>
        <w:t xml:space="preserve"> Администрации города </w:t>
      </w:r>
      <w:r w:rsidRPr="00570459">
        <w:t>и в организациях, на базе которых созданы формирования.</w:t>
      </w:r>
    </w:p>
    <w:p w:rsidR="00770B9E" w:rsidRPr="00570459" w:rsidRDefault="00770B9E" w:rsidP="00770B9E">
      <w:pPr>
        <w:widowControl w:val="0"/>
        <w:ind w:firstLine="567"/>
        <w:jc w:val="center"/>
        <w:rPr>
          <w:b/>
        </w:rPr>
      </w:pPr>
    </w:p>
    <w:p w:rsidR="00770B9E" w:rsidRPr="00570459" w:rsidRDefault="00770B9E" w:rsidP="00770B9E">
      <w:pPr>
        <w:widowControl w:val="0"/>
        <w:ind w:firstLine="567"/>
        <w:jc w:val="center"/>
        <w:rPr>
          <w:b/>
        </w:rPr>
      </w:pPr>
    </w:p>
    <w:p w:rsidR="00770B9E" w:rsidRPr="008036B8" w:rsidRDefault="00770B9E" w:rsidP="00770B9E">
      <w:pPr>
        <w:widowControl w:val="0"/>
        <w:ind w:firstLine="567"/>
        <w:jc w:val="center"/>
      </w:pPr>
      <w:r w:rsidRPr="008036B8">
        <w:rPr>
          <w:lang w:val="en-US"/>
        </w:rPr>
        <w:t>II</w:t>
      </w:r>
      <w:r w:rsidRPr="004E4B0A">
        <w:t>.</w:t>
      </w:r>
      <w:r w:rsidR="005D7003">
        <w:t xml:space="preserve"> </w:t>
      </w:r>
      <w:r w:rsidRPr="008036B8">
        <w:t>ПОРЯДОК СОЗДАНИЯ НФГО</w:t>
      </w:r>
    </w:p>
    <w:p w:rsidR="00770B9E" w:rsidRPr="00570459" w:rsidRDefault="00770B9E" w:rsidP="00770B9E">
      <w:pPr>
        <w:widowControl w:val="0"/>
        <w:jc w:val="center"/>
      </w:pPr>
      <w:r w:rsidRPr="00570459">
        <w:t xml:space="preserve">ДЕЙСТВИЯ </w:t>
      </w:r>
      <w:r>
        <w:t xml:space="preserve"> АДМИНИСТРАЦИИ  ГОРОДА</w:t>
      </w:r>
    </w:p>
    <w:p w:rsidR="00770B9E" w:rsidRPr="00570459" w:rsidRDefault="00770B9E" w:rsidP="00770B9E">
      <w:pPr>
        <w:widowControl w:val="0"/>
        <w:ind w:firstLine="567"/>
        <w:jc w:val="both"/>
        <w:rPr>
          <w:color w:val="FF6600"/>
        </w:rPr>
      </w:pPr>
      <w:r>
        <w:t>1.</w:t>
      </w:r>
      <w:r w:rsidRPr="00570459">
        <w:t>Запрашива</w:t>
      </w:r>
      <w:r>
        <w:t>е</w:t>
      </w:r>
      <w:r w:rsidRPr="00570459">
        <w:t>т данные по созданию НФГО в организациях,</w:t>
      </w:r>
      <w:r>
        <w:t xml:space="preserve"> ранее создававших </w:t>
      </w:r>
      <w:r w:rsidRPr="00570459">
        <w:t xml:space="preserve"> НАСФ на территории</w:t>
      </w:r>
      <w:r>
        <w:t xml:space="preserve"> города</w:t>
      </w:r>
      <w:r w:rsidRPr="00570459">
        <w:t>, а так же</w:t>
      </w:r>
      <w:r>
        <w:t xml:space="preserve"> определяют новые организации, которые обязаны создавать НФГО.</w:t>
      </w:r>
      <w:r w:rsidRPr="00570459">
        <w:t xml:space="preserve"> </w:t>
      </w:r>
    </w:p>
    <w:p w:rsidR="00770B9E" w:rsidRPr="00570459" w:rsidRDefault="00770B9E" w:rsidP="00770B9E">
      <w:pPr>
        <w:widowControl w:val="0"/>
        <w:ind w:firstLine="567"/>
        <w:jc w:val="both"/>
      </w:pPr>
      <w:r w:rsidRPr="00570459">
        <w:t>2. Осуществля</w:t>
      </w:r>
      <w:r>
        <w:t>е</w:t>
      </w:r>
      <w:r w:rsidR="00CA2AB5">
        <w:t xml:space="preserve">т </w:t>
      </w:r>
      <w:r w:rsidRPr="00570459">
        <w:t>контроль за созданием, подготовкой, оснащением и применением формирований по предназначению.</w:t>
      </w:r>
    </w:p>
    <w:p w:rsidR="00770B9E" w:rsidRPr="00570459" w:rsidRDefault="00770B9E" w:rsidP="00770B9E">
      <w:pPr>
        <w:widowControl w:val="0"/>
        <w:ind w:firstLine="567"/>
        <w:jc w:val="both"/>
      </w:pPr>
      <w:r>
        <w:t>3.</w:t>
      </w:r>
      <w:r w:rsidRPr="00570459">
        <w:t>Вед</w:t>
      </w:r>
      <w:r>
        <w:t>е</w:t>
      </w:r>
      <w:r w:rsidRPr="00570459">
        <w:t>т учет</w:t>
      </w:r>
      <w:r>
        <w:t xml:space="preserve"> и ежегодно уточняет</w:t>
      </w:r>
      <w:r w:rsidRPr="00570459">
        <w:t xml:space="preserve"> Перечень созданных формирований на подведомственной территории.</w:t>
      </w:r>
    </w:p>
    <w:p w:rsidR="00770B9E" w:rsidRPr="00570459" w:rsidRDefault="00770B9E" w:rsidP="00770B9E">
      <w:pPr>
        <w:widowControl w:val="0"/>
        <w:ind w:firstLine="567"/>
        <w:jc w:val="both"/>
      </w:pPr>
      <w:r w:rsidRPr="00570459">
        <w:t>4. Вед</w:t>
      </w:r>
      <w:r>
        <w:t>е</w:t>
      </w:r>
      <w:r w:rsidRPr="00570459">
        <w:t>т Реестр орг</w:t>
      </w:r>
      <w:r>
        <w:t>анизаций города, создающих формирования.</w:t>
      </w:r>
    </w:p>
    <w:p w:rsidR="00770B9E" w:rsidRPr="00570459" w:rsidRDefault="00770B9E" w:rsidP="00770B9E">
      <w:pPr>
        <w:widowControl w:val="0"/>
        <w:ind w:firstLine="567"/>
        <w:jc w:val="both"/>
      </w:pPr>
      <w:r w:rsidRPr="00570459">
        <w:t>5. Ежегодно представля</w:t>
      </w:r>
      <w:r>
        <w:t xml:space="preserve">ет Реестр организаций, </w:t>
      </w:r>
      <w:r w:rsidRPr="00570459">
        <w:t>создающих НФГО</w:t>
      </w:r>
      <w:r>
        <w:t>,</w:t>
      </w:r>
      <w:r w:rsidRPr="00570459">
        <w:t xml:space="preserve"> в ГУ МЧС России по Ярославской области до 01 декабря текущего года.</w:t>
      </w:r>
    </w:p>
    <w:p w:rsidR="00770B9E" w:rsidRPr="00570459" w:rsidRDefault="00770B9E" w:rsidP="00770B9E">
      <w:pPr>
        <w:widowControl w:val="0"/>
        <w:ind w:firstLine="567"/>
        <w:jc w:val="center"/>
      </w:pPr>
    </w:p>
    <w:p w:rsidR="00770B9E" w:rsidRPr="00570459" w:rsidRDefault="00770B9E" w:rsidP="00770B9E">
      <w:pPr>
        <w:widowControl w:val="0"/>
        <w:ind w:firstLine="567"/>
        <w:jc w:val="center"/>
      </w:pPr>
      <w:r w:rsidRPr="00570459">
        <w:t>.ДЕЙСТВИЯ ОРГАНИЗАЦИЙ</w:t>
      </w:r>
    </w:p>
    <w:p w:rsidR="00770B9E" w:rsidRPr="00570459" w:rsidRDefault="00770B9E" w:rsidP="00770B9E">
      <w:pPr>
        <w:widowControl w:val="0"/>
        <w:ind w:firstLine="567"/>
        <w:jc w:val="both"/>
      </w:pPr>
      <w:r w:rsidRPr="00570459">
        <w:t>1. Руководители организаций разрабатывают структуру и табели оснащени</w:t>
      </w:r>
      <w:r>
        <w:t xml:space="preserve">я </w:t>
      </w:r>
      <w:r w:rsidRPr="00570459">
        <w:t>НФГО, исходя из задач гражданской обороны и защиты населения.</w:t>
      </w:r>
    </w:p>
    <w:p w:rsidR="00770B9E" w:rsidRPr="00570459" w:rsidRDefault="00770B9E" w:rsidP="00770B9E">
      <w:pPr>
        <w:widowControl w:val="0"/>
        <w:ind w:firstLine="567"/>
        <w:jc w:val="both"/>
      </w:pPr>
      <w:r>
        <w:t>2.</w:t>
      </w:r>
      <w:r w:rsidRPr="00570459">
        <w:t>Штатные перечни и нормы оснащения формирований утверждаются руководителями организаций, создающих формирования.</w:t>
      </w:r>
    </w:p>
    <w:p w:rsidR="00770B9E" w:rsidRPr="00570459" w:rsidRDefault="00770B9E" w:rsidP="00770B9E">
      <w:pPr>
        <w:widowControl w:val="0"/>
        <w:ind w:firstLine="567"/>
        <w:jc w:val="both"/>
      </w:pPr>
      <w:r>
        <w:t>3.</w:t>
      </w:r>
      <w:r w:rsidRPr="00570459">
        <w:t xml:space="preserve">Укомплектовывают личным составом, оснащают, осуществляют подготовку и руководство деятельностью НФГО для проведения аварийно-спасательных  и других неотложных работ в случае чрезвычайных ситуаций. </w:t>
      </w:r>
    </w:p>
    <w:p w:rsidR="00770B9E" w:rsidRPr="00570459" w:rsidRDefault="00770B9E" w:rsidP="00770B9E">
      <w:pPr>
        <w:widowControl w:val="0"/>
        <w:ind w:firstLine="567"/>
        <w:jc w:val="both"/>
      </w:pPr>
      <w:r>
        <w:t>4.</w:t>
      </w:r>
      <w:r w:rsidRPr="00570459">
        <w:t>Осуществляют планирование применени</w:t>
      </w:r>
      <w:r>
        <w:t>я</w:t>
      </w:r>
      <w:r w:rsidRPr="00570459">
        <w:t xml:space="preserve"> НФГО, поддерживают</w:t>
      </w:r>
      <w:r>
        <w:t xml:space="preserve"> их</w:t>
      </w:r>
      <w:r w:rsidRPr="00570459">
        <w:t xml:space="preserve"> в состоянии готовности к выполнению задач по предназначению. </w:t>
      </w:r>
    </w:p>
    <w:p w:rsidR="00770B9E" w:rsidRPr="00570459" w:rsidRDefault="00770B9E" w:rsidP="00770B9E">
      <w:pPr>
        <w:widowControl w:val="0"/>
        <w:ind w:firstLine="567"/>
        <w:jc w:val="both"/>
      </w:pPr>
      <w:r>
        <w:t>5.</w:t>
      </w:r>
      <w:r w:rsidRPr="00570459">
        <w:t>Проводят обучение личного состава формирований в организациях в рабочее время.</w:t>
      </w:r>
    </w:p>
    <w:p w:rsidR="00770B9E" w:rsidRPr="00570459" w:rsidRDefault="00770B9E" w:rsidP="00770B9E">
      <w:pPr>
        <w:widowControl w:val="0"/>
        <w:ind w:firstLine="567"/>
        <w:jc w:val="both"/>
      </w:pPr>
      <w:r>
        <w:t>6.</w:t>
      </w:r>
      <w:r w:rsidRPr="00570459">
        <w:t xml:space="preserve">Данные по Перечню НФГО </w:t>
      </w:r>
      <w:r>
        <w:t xml:space="preserve"> руководители организаций </w:t>
      </w:r>
      <w:r w:rsidRPr="00570459">
        <w:t xml:space="preserve">представляют в </w:t>
      </w:r>
      <w:r>
        <w:t xml:space="preserve"> отдел по ВМР, ГОЧС Администрации города и в Главное управление МЧС России по Ярославской области для согласования.</w:t>
      </w:r>
    </w:p>
    <w:p w:rsidR="00770B9E" w:rsidRPr="00570459" w:rsidRDefault="00770B9E" w:rsidP="00770B9E">
      <w:pPr>
        <w:widowControl w:val="0"/>
        <w:ind w:firstLine="567"/>
        <w:jc w:val="center"/>
      </w:pPr>
    </w:p>
    <w:p w:rsidR="0098553B" w:rsidRDefault="0098553B"/>
    <w:sectPr w:rsidR="0098553B" w:rsidSect="004E4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5E7" w:rsidRDefault="000445E7">
      <w:r>
        <w:separator/>
      </w:r>
    </w:p>
  </w:endnote>
  <w:endnote w:type="continuationSeparator" w:id="0">
    <w:p w:rsidR="000445E7" w:rsidRDefault="0004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C9" w:rsidRDefault="00412FC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C9" w:rsidRDefault="00412FC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C9" w:rsidRDefault="00412F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5E7" w:rsidRDefault="000445E7">
      <w:r>
        <w:separator/>
      </w:r>
    </w:p>
  </w:footnote>
  <w:footnote w:type="continuationSeparator" w:id="0">
    <w:p w:rsidR="000445E7" w:rsidRDefault="000445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C9" w:rsidRDefault="00412FC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C9" w:rsidRDefault="00412F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FC9" w:rsidRDefault="00412F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7"/>
    <w:rsid w:val="000445E7"/>
    <w:rsid w:val="000B3235"/>
    <w:rsid w:val="00225620"/>
    <w:rsid w:val="0038099D"/>
    <w:rsid w:val="003B7AF0"/>
    <w:rsid w:val="00412FC9"/>
    <w:rsid w:val="004351FA"/>
    <w:rsid w:val="004E4B0A"/>
    <w:rsid w:val="00521C97"/>
    <w:rsid w:val="005D16CF"/>
    <w:rsid w:val="005D7003"/>
    <w:rsid w:val="005E69FF"/>
    <w:rsid w:val="00626A3B"/>
    <w:rsid w:val="00653523"/>
    <w:rsid w:val="006C31CF"/>
    <w:rsid w:val="00733FC0"/>
    <w:rsid w:val="00751EC0"/>
    <w:rsid w:val="00770B9E"/>
    <w:rsid w:val="008671D8"/>
    <w:rsid w:val="0089619A"/>
    <w:rsid w:val="009008DA"/>
    <w:rsid w:val="0098553B"/>
    <w:rsid w:val="009B3250"/>
    <w:rsid w:val="00A1302A"/>
    <w:rsid w:val="00A52D56"/>
    <w:rsid w:val="00A5730E"/>
    <w:rsid w:val="00BB6119"/>
    <w:rsid w:val="00C06A1F"/>
    <w:rsid w:val="00C644AD"/>
    <w:rsid w:val="00CA2AB5"/>
    <w:rsid w:val="00D0164F"/>
    <w:rsid w:val="00F9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07BC6F-2C97-4236-85A7-5A5E1382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770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0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70B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70B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70B9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0B9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1">
    <w:name w:val="itemtext1"/>
    <w:basedOn w:val="a0"/>
    <w:rsid w:val="0098553B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5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2903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18</cp:revision>
  <cp:lastPrinted>2016-01-22T07:45:00Z</cp:lastPrinted>
  <dcterms:created xsi:type="dcterms:W3CDTF">2015-03-23T13:15:00Z</dcterms:created>
  <dcterms:modified xsi:type="dcterms:W3CDTF">2016-01-25T06:29:00Z</dcterms:modified>
</cp:coreProperties>
</file>