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AA4" w:rsidRDefault="005C6AA4" w:rsidP="005C6AA4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6AA4" w:rsidRDefault="005C6AA4" w:rsidP="005C6AA4">
      <w:pPr>
        <w:jc w:val="center"/>
      </w:pPr>
    </w:p>
    <w:p w:rsidR="005C6AA4" w:rsidRDefault="005C6AA4" w:rsidP="005C6AA4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5C6AA4" w:rsidRDefault="005C6AA4" w:rsidP="005C6AA4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5C6AA4" w:rsidRDefault="005C6AA4" w:rsidP="005C6AA4">
      <w:pPr>
        <w:pStyle w:val="2"/>
        <w:spacing w:after="0" w:line="240" w:lineRule="auto"/>
        <w:jc w:val="center"/>
        <w:rPr>
          <w:spacing w:val="0"/>
        </w:rPr>
      </w:pPr>
    </w:p>
    <w:p w:rsidR="005C6AA4" w:rsidRDefault="005C6AA4" w:rsidP="005C6AA4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5C6AA4" w:rsidRDefault="005C6AA4" w:rsidP="005C6AA4"/>
    <w:p w:rsidR="005C6AA4" w:rsidRDefault="005C6AA4" w:rsidP="005C6AA4"/>
    <w:p w:rsidR="005C6AA4" w:rsidRDefault="005C6AA4" w:rsidP="005C6AA4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E6383D">
        <w:rPr>
          <w:spacing w:val="0"/>
        </w:rPr>
        <w:t xml:space="preserve"> </w:t>
      </w:r>
      <w:r w:rsidR="00E6383D" w:rsidRPr="00E6383D">
        <w:rPr>
          <w:spacing w:val="0"/>
        </w:rPr>
        <w:t>27.01.2017</w:t>
      </w:r>
      <w:r w:rsidR="00E6383D">
        <w:rPr>
          <w:spacing w:val="0"/>
        </w:rPr>
        <w:t xml:space="preserve"> </w:t>
      </w:r>
      <w:r>
        <w:rPr>
          <w:spacing w:val="0"/>
        </w:rPr>
        <w:t xml:space="preserve"> </w:t>
      </w:r>
      <w:r w:rsidR="00E6383D" w:rsidRPr="00E6383D">
        <w:rPr>
          <w:spacing w:val="0"/>
        </w:rPr>
        <w:t>№</w:t>
      </w:r>
      <w:r w:rsidR="00E6383D">
        <w:rPr>
          <w:spacing w:val="0"/>
        </w:rPr>
        <w:t xml:space="preserve"> ПОС.03-0069</w:t>
      </w:r>
      <w:r w:rsidR="00E6383D">
        <w:rPr>
          <w:spacing w:val="0"/>
          <w:lang w:val="en-US"/>
        </w:rPr>
        <w:t>/</w:t>
      </w:r>
      <w:bookmarkStart w:id="0" w:name="_GoBack"/>
      <w:bookmarkEnd w:id="0"/>
      <w:r w:rsidR="00E6383D" w:rsidRPr="00E6383D">
        <w:rPr>
          <w:spacing w:val="0"/>
        </w:rPr>
        <w:t>17</w:t>
      </w:r>
    </w:p>
    <w:p w:rsidR="005C6AA4" w:rsidRDefault="005C6AA4" w:rsidP="005C6AA4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5E71D3" w:rsidRDefault="005E71D3" w:rsidP="002D79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E71D3" w:rsidRPr="00270DB0" w:rsidRDefault="005E71D3" w:rsidP="002D79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797C" w:rsidRDefault="002D797C" w:rsidP="002D79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городскую целевую программу </w:t>
      </w:r>
      <w:r>
        <w:rPr>
          <w:rFonts w:ascii="Times New Roman" w:eastAsia="Times New Roman" w:hAnsi="Times New Roman" w:cs="Times New Roman"/>
          <w:sz w:val="24"/>
          <w:szCs w:val="24"/>
        </w:rPr>
        <w:t>«Социальная</w:t>
      </w:r>
    </w:p>
    <w:p w:rsidR="002D797C" w:rsidRDefault="002D797C" w:rsidP="002D797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поддержка населения города Переславля-Залесского на 2016-2018 годы»,</w:t>
      </w:r>
    </w:p>
    <w:p w:rsidR="002D797C" w:rsidRDefault="002D797C" w:rsidP="002D79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утвержденную постановлением Администрации г. Переславля-Залесского</w:t>
      </w:r>
    </w:p>
    <w:p w:rsidR="002D797C" w:rsidRDefault="002D797C" w:rsidP="002D79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23.07.2015 № ПОС.03-1123/15 </w:t>
      </w:r>
    </w:p>
    <w:p w:rsidR="002D797C" w:rsidRDefault="002D797C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797C" w:rsidRDefault="002D797C" w:rsidP="002D797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целях изменения и уточнения объема финансирования </w:t>
      </w:r>
    </w:p>
    <w:p w:rsidR="002D797C" w:rsidRDefault="002D797C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797C" w:rsidRDefault="002D797C" w:rsidP="002D79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2D797C" w:rsidRDefault="002D797C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 Внести в городскую целевую программу </w:t>
      </w:r>
      <w:r>
        <w:rPr>
          <w:rFonts w:ascii="Times New Roman" w:eastAsia="Times New Roman" w:hAnsi="Times New Roman" w:cs="Times New Roman"/>
          <w:sz w:val="24"/>
          <w:szCs w:val="24"/>
        </w:rPr>
        <w:t>«Социальная поддержка населения города Переславля-Залесского на 2016-2018 годы»,</w:t>
      </w:r>
      <w:r>
        <w:rPr>
          <w:rFonts w:ascii="Times New Roman" w:hAnsi="Times New Roman" w:cs="Times New Roman"/>
          <w:sz w:val="24"/>
          <w:szCs w:val="24"/>
        </w:rPr>
        <w:t xml:space="preserve"> утвержденную постановлением Администрации г. Переславля-Залесского от 23.07.2015 № ПОС.03-1123/15 (в редакции постановлений Администрации г. Переславля-Залесского от 15.04.2016 № ПОС.03-0495/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16, </w:t>
      </w:r>
      <w:r>
        <w:t xml:space="preserve"> о</w:t>
      </w:r>
      <w:r>
        <w:rPr>
          <w:rFonts w:ascii="Times New Roman" w:eastAsia="Times New Roman" w:hAnsi="Times New Roman" w:cs="Times New Roman"/>
          <w:sz w:val="24"/>
          <w:szCs w:val="20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26.04.2016 № ПОС.03-0563/16, от 08.07.2016 № ПОС.03-0920/16, от </w:t>
      </w:r>
      <w:r w:rsidRPr="002D797C">
        <w:rPr>
          <w:rFonts w:ascii="Times New Roman" w:eastAsia="Times New Roman" w:hAnsi="Times New Roman" w:cs="Times New Roman"/>
          <w:sz w:val="24"/>
          <w:szCs w:val="20"/>
        </w:rPr>
        <w:t>26.08.2016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D797C">
        <w:rPr>
          <w:rFonts w:ascii="Times New Roman" w:eastAsia="Times New Roman" w:hAnsi="Times New Roman" w:cs="Times New Roman"/>
          <w:sz w:val="24"/>
          <w:szCs w:val="20"/>
        </w:rPr>
        <w:t>№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D797C">
        <w:rPr>
          <w:rFonts w:ascii="Times New Roman" w:eastAsia="Times New Roman" w:hAnsi="Times New Roman" w:cs="Times New Roman"/>
          <w:sz w:val="24"/>
          <w:szCs w:val="20"/>
        </w:rPr>
        <w:t>ПОС.03-1193/16</w:t>
      </w:r>
      <w:r w:rsidR="00AF7BA6">
        <w:rPr>
          <w:rFonts w:ascii="Times New Roman" w:eastAsia="Times New Roman" w:hAnsi="Times New Roman" w:cs="Times New Roman"/>
          <w:sz w:val="24"/>
          <w:szCs w:val="20"/>
        </w:rPr>
        <w:t>, от 20.12.2016 № ПОС.03-1731/16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2D797C" w:rsidRDefault="002D797C" w:rsidP="002D797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разделе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Паспорт программы» позицию «Объемы и источники финансирования Программы» изложить в следующей редакции:</w:t>
      </w:r>
    </w:p>
    <w:p w:rsidR="002D797C" w:rsidRPr="00E34C6B" w:rsidRDefault="002D797C" w:rsidP="002D797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«Общая потребность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финансовых средствах - </w:t>
      </w:r>
      <w:r w:rsidR="00E34C6B">
        <w:rPr>
          <w:rFonts w:ascii="Times New Roman" w:eastAsia="Times New Roman" w:hAnsi="Times New Roman" w:cs="Times New Roman"/>
          <w:sz w:val="24"/>
          <w:szCs w:val="24"/>
          <w:lang w:eastAsia="en-US"/>
        </w:rPr>
        <w:t>631252,851</w:t>
      </w:r>
      <w:r w:rsidRPr="00E34C6B">
        <w:rPr>
          <w:rFonts w:ascii="Times New Roman" w:eastAsia="Times New Roman" w:hAnsi="Times New Roman" w:cs="Times New Roman"/>
          <w:sz w:val="24"/>
          <w:szCs w:val="24"/>
        </w:rPr>
        <w:t>тыс. руб., в том числе:</w:t>
      </w:r>
    </w:p>
    <w:p w:rsidR="002D797C" w:rsidRPr="00E34C6B" w:rsidRDefault="002D797C" w:rsidP="002D797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6B">
        <w:rPr>
          <w:rFonts w:ascii="Times New Roman" w:eastAsia="Times New Roman" w:hAnsi="Times New Roman" w:cs="Times New Roman"/>
          <w:sz w:val="24"/>
          <w:szCs w:val="24"/>
        </w:rPr>
        <w:t xml:space="preserve">- средства федерального бюджета - </w:t>
      </w:r>
      <w:r w:rsidR="00E34C6B">
        <w:rPr>
          <w:rFonts w:ascii="Times New Roman" w:eastAsia="Times New Roman" w:hAnsi="Times New Roman" w:cs="Times New Roman"/>
          <w:sz w:val="24"/>
          <w:szCs w:val="24"/>
          <w:lang w:eastAsia="en-US"/>
        </w:rPr>
        <w:t>159957,309</w:t>
      </w:r>
      <w:r w:rsidRPr="00E34C6B"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2D797C" w:rsidRPr="00E34C6B" w:rsidRDefault="002D797C" w:rsidP="002D797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6B">
        <w:rPr>
          <w:rFonts w:ascii="Times New Roman" w:eastAsia="Times New Roman" w:hAnsi="Times New Roman" w:cs="Times New Roman"/>
          <w:sz w:val="24"/>
          <w:szCs w:val="24"/>
        </w:rPr>
        <w:t xml:space="preserve">- средства областного бюджета - </w:t>
      </w:r>
      <w:r w:rsidR="00E34C6B">
        <w:rPr>
          <w:rFonts w:ascii="Times New Roman" w:eastAsia="Times New Roman" w:hAnsi="Times New Roman" w:cs="Times New Roman"/>
          <w:sz w:val="24"/>
          <w:szCs w:val="24"/>
          <w:lang w:eastAsia="en-US"/>
        </w:rPr>
        <w:t>458626,125</w:t>
      </w:r>
      <w:r w:rsidRPr="00E34C6B"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2D797C" w:rsidRPr="00E34C6B" w:rsidRDefault="002D797C" w:rsidP="002D797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4C6B">
        <w:rPr>
          <w:rFonts w:ascii="Times New Roman" w:eastAsia="Times New Roman" w:hAnsi="Times New Roman" w:cs="Times New Roman"/>
          <w:sz w:val="24"/>
          <w:szCs w:val="24"/>
        </w:rPr>
        <w:t xml:space="preserve">- средства местного бюджета - </w:t>
      </w:r>
      <w:r w:rsidRPr="00E34C6B">
        <w:rPr>
          <w:rFonts w:ascii="Times New Roman" w:eastAsia="Times New Roman" w:hAnsi="Times New Roman" w:cs="Times New Roman"/>
          <w:sz w:val="24"/>
          <w:szCs w:val="24"/>
          <w:lang w:eastAsia="en-US"/>
        </w:rPr>
        <w:t>12669,417</w:t>
      </w:r>
      <w:r w:rsidRPr="00E34C6B">
        <w:rPr>
          <w:rFonts w:ascii="Times New Roman" w:eastAsia="Times New Roman" w:hAnsi="Times New Roman" w:cs="Times New Roman"/>
          <w:sz w:val="24"/>
          <w:szCs w:val="24"/>
        </w:rPr>
        <w:t xml:space="preserve"> тыс. руб.».</w:t>
      </w:r>
    </w:p>
    <w:p w:rsidR="002D797C" w:rsidRDefault="002D797C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1.2. 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«Сведения об общей потребности в ресурсах» изложить в следующей редакции (Приложение 1).</w:t>
      </w:r>
    </w:p>
    <w:p w:rsidR="002D797C" w:rsidRDefault="002D797C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1.3. Раздел </w:t>
      </w:r>
      <w:r>
        <w:rPr>
          <w:rFonts w:ascii="Times New Roman" w:hAnsi="Times New Roman"/>
          <w:bCs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«Перечень и описание программных мероприятий по решению задач и достижению целей Программы» изложить в следующей редакции (Приложение 2).</w:t>
      </w:r>
    </w:p>
    <w:p w:rsidR="002D797C" w:rsidRDefault="002D797C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Опубликовать постановление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Переславская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неделя» и разместить на официальном сайте органов местного самоуправления г.</w:t>
      </w:r>
      <w:r w:rsidR="00787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Переславля-Залесского.</w:t>
      </w:r>
    </w:p>
    <w:p w:rsidR="002D797C" w:rsidRDefault="002D797C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Контроль </w:t>
      </w:r>
      <w:r w:rsidR="009F069C">
        <w:rPr>
          <w:rFonts w:ascii="Times New Roman" w:hAnsi="Times New Roman" w:cs="Times New Roman"/>
          <w:sz w:val="24"/>
          <w:szCs w:val="24"/>
        </w:rPr>
        <w:t xml:space="preserve"> исполнения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="009F069C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2D797C" w:rsidRDefault="002D797C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71D3" w:rsidRDefault="005E71D3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797C" w:rsidRDefault="002D797C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71D3" w:rsidRDefault="00AE4937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2D797C" w:rsidRDefault="005E71D3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  <w:r w:rsidR="00AE493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AE4937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AE4937">
        <w:rPr>
          <w:rFonts w:ascii="Times New Roman" w:hAnsi="Times New Roman" w:cs="Times New Roman"/>
          <w:sz w:val="24"/>
          <w:szCs w:val="24"/>
        </w:rPr>
        <w:t>Ж.Н.Петрова</w:t>
      </w:r>
      <w:proofErr w:type="spellEnd"/>
    </w:p>
    <w:sectPr w:rsidR="002D7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9B"/>
    <w:rsid w:val="000C23C3"/>
    <w:rsid w:val="000F39A3"/>
    <w:rsid w:val="001734A9"/>
    <w:rsid w:val="002D797C"/>
    <w:rsid w:val="005C6AA4"/>
    <w:rsid w:val="005E71D3"/>
    <w:rsid w:val="0078167A"/>
    <w:rsid w:val="0078782C"/>
    <w:rsid w:val="009F069C"/>
    <w:rsid w:val="00AE4937"/>
    <w:rsid w:val="00AF7BA6"/>
    <w:rsid w:val="00B41F65"/>
    <w:rsid w:val="00B5069B"/>
    <w:rsid w:val="00C35214"/>
    <w:rsid w:val="00E34C6B"/>
    <w:rsid w:val="00E6383D"/>
    <w:rsid w:val="00F2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598ADC-62C3-4404-87C4-990241B56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9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797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5C6AA4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C6AA4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Osurovskay</dc:creator>
  <cp:keywords/>
  <dc:description/>
  <cp:lastModifiedBy>web</cp:lastModifiedBy>
  <cp:revision>17</cp:revision>
  <cp:lastPrinted>2017-01-24T13:48:00Z</cp:lastPrinted>
  <dcterms:created xsi:type="dcterms:W3CDTF">2016-11-11T10:55:00Z</dcterms:created>
  <dcterms:modified xsi:type="dcterms:W3CDTF">2017-01-27T12:44:00Z</dcterms:modified>
</cp:coreProperties>
</file>