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11" w:rsidRPr="00863A11" w:rsidRDefault="00863A11" w:rsidP="00863A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11" w:rsidRPr="00863A11" w:rsidRDefault="00863A11" w:rsidP="00863A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A11" w:rsidRPr="00863A11" w:rsidRDefault="00863A11" w:rsidP="00863A1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3A1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863A11" w:rsidRPr="00863A11" w:rsidRDefault="00863A11" w:rsidP="00863A1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3A1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863A11" w:rsidRPr="00863A11" w:rsidRDefault="00863A11" w:rsidP="00863A1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3A11" w:rsidRPr="00863A11" w:rsidRDefault="00863A11" w:rsidP="00863A1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3A1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863A11" w:rsidRPr="00863A11" w:rsidRDefault="00863A11" w:rsidP="00863A1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A11" w:rsidRPr="00863A11" w:rsidRDefault="00863A11" w:rsidP="00863A1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A11" w:rsidRPr="00863A11" w:rsidRDefault="00863A11" w:rsidP="0086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3A11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733C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33CFE" w:rsidRPr="00733CFE">
        <w:rPr>
          <w:rFonts w:ascii="Times New Roman" w:eastAsia="Times New Roman" w:hAnsi="Times New Roman" w:cs="Times New Roman"/>
          <w:sz w:val="24"/>
          <w:szCs w:val="20"/>
          <w:lang w:eastAsia="ru-RU"/>
        </w:rPr>
        <w:t>17.03.2017</w:t>
      </w:r>
      <w:r w:rsidR="00733C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33CFE" w:rsidRPr="00733CFE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733C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ПОС.03-0289</w:t>
      </w:r>
      <w:r w:rsidR="00733CF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733CFE">
        <w:rPr>
          <w:rFonts w:ascii="Times New Roman" w:eastAsia="Times New Roman" w:hAnsi="Times New Roman" w:cs="Times New Roman"/>
          <w:sz w:val="24"/>
          <w:szCs w:val="20"/>
          <w:lang w:eastAsia="ru-RU"/>
        </w:rPr>
        <w:t>17</w:t>
      </w:r>
    </w:p>
    <w:p w:rsidR="00863A11" w:rsidRPr="00863A11" w:rsidRDefault="00863A11" w:rsidP="00863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3A1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863A11" w:rsidRPr="00AC3085" w:rsidRDefault="00863A11" w:rsidP="00BA1C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CE2" w:rsidRPr="00AC3085" w:rsidRDefault="008800E4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городскую целевую программу</w:t>
      </w:r>
    </w:p>
    <w:p w:rsidR="00272FF4" w:rsidRPr="00AC3085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города </w:t>
      </w:r>
    </w:p>
    <w:p w:rsidR="00BA1CE2" w:rsidRPr="00AC3085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Переславля-Залесского»</w:t>
      </w:r>
      <w:r w:rsidR="00272FF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2016-2018 гг.</w:t>
      </w:r>
    </w:p>
    <w:p w:rsidR="00BA1CE2" w:rsidRPr="00AC3085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3FB5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800E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уточнением объема финансирования по объектам,</w:t>
      </w:r>
    </w:p>
    <w:p w:rsidR="00BA1CE2" w:rsidRPr="00AC3085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E4" w:rsidRPr="00AC3085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городскую целевую программу «Благоустройство территории города Переславля-Залесского» на 2016-2018 гг., утвержденную постановлением Администрации города Переславля-Залесского от </w:t>
      </w:r>
      <w:r w:rsidR="005A2520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13.04.2016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111FB7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0492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постановления </w:t>
      </w:r>
      <w:r w:rsidR="00AA2EAB" w:rsidRPr="00AC3085">
        <w:rPr>
          <w:sz w:val="24"/>
          <w:szCs w:val="24"/>
        </w:rPr>
        <w:t>о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т 16.08.2016 № ПОС.03-1124/16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13C6" w:rsidRPr="009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16.01.2017 №ПОС.03-0028/17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8800E4" w:rsidRPr="00AC3085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Паспорте городской целевой программы «Благоустройство территории города Переславля-Залесского» на 2016-2018 гг. позицию «Объемы и источники финансирования Программы» изложить в следующей редакции:</w:t>
      </w:r>
    </w:p>
    <w:p w:rsidR="008800E4" w:rsidRPr="00AC3085" w:rsidRDefault="00B60352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>3 9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4BAC">
        <w:rPr>
          <w:rFonts w:ascii="Times New Roman" w:eastAsia="Times New Roman" w:hAnsi="Times New Roman" w:cs="Times New Roman"/>
          <w:sz w:val="24"/>
          <w:szCs w:val="24"/>
          <w:lang w:eastAsia="ru-RU"/>
        </w:rPr>
        <w:t>57833</w:t>
      </w:r>
      <w:r w:rsidR="008800E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том числе: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областного бюджета –16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326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06920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городского бюджета – 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F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> 636,5</w:t>
      </w:r>
      <w:r w:rsidR="004E4BAC">
        <w:rPr>
          <w:rFonts w:ascii="Times New Roman" w:eastAsia="Times New Roman" w:hAnsi="Times New Roman" w:cs="Times New Roman"/>
          <w:sz w:val="24"/>
          <w:szCs w:val="24"/>
          <w:lang w:eastAsia="ru-RU"/>
        </w:rPr>
        <w:t>0913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г. – 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> 651,484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средства областного бюджета – 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15 826,077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средства городского бюджета – 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>9 825,407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г.- 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>10 176,196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средства областного бюджета – 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>249,996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средства городского бюджета – 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>9 926,200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– </w:t>
      </w:r>
      <w:r w:rsidR="00135BD9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8 1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135BD9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4BAC">
        <w:rPr>
          <w:rFonts w:ascii="Times New Roman" w:eastAsia="Times New Roman" w:hAnsi="Times New Roman" w:cs="Times New Roman"/>
          <w:sz w:val="24"/>
          <w:szCs w:val="24"/>
          <w:lang w:eastAsia="ru-RU"/>
        </w:rPr>
        <w:t>898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средства областного бюджета – 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249,99600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средства городского бюджета – </w:t>
      </w:r>
      <w:r w:rsidR="00135BD9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7 884,9</w:t>
      </w:r>
      <w:r w:rsidR="004E4BA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BC3AD1" w:rsidRPr="00AC3085" w:rsidRDefault="00BC3AD1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E4" w:rsidRPr="00AC3085" w:rsidRDefault="009B26FA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Раздел </w:t>
      </w:r>
      <w:r w:rsidR="006B691C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об общей потребности в ресурсах» изложить в следующей редакции:</w:t>
      </w:r>
    </w:p>
    <w:tbl>
      <w:tblPr>
        <w:tblW w:w="9414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551"/>
        <w:gridCol w:w="1567"/>
        <w:gridCol w:w="1695"/>
        <w:gridCol w:w="1487"/>
      </w:tblGrid>
      <w:tr w:rsidR="004E4BAC" w:rsidRPr="004E4BAC" w:rsidTr="004E4BAC">
        <w:trPr>
          <w:trHeight w:val="3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ресурсах</w:t>
            </w:r>
          </w:p>
        </w:tc>
      </w:tr>
      <w:tr w:rsidR="004E4BAC" w:rsidRPr="004E4BAC" w:rsidTr="004E4BAC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4E4BAC" w:rsidRPr="004E4BAC" w:rsidTr="00727FBB">
        <w:trPr>
          <w:trHeight w:val="6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ресурсы: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43 962,57833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10 176,19600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8 134,89800</w:t>
            </w:r>
          </w:p>
        </w:tc>
      </w:tr>
      <w:tr w:rsidR="004E4BAC" w:rsidRPr="004E4BAC" w:rsidTr="00727FBB">
        <w:trPr>
          <w:trHeight w:val="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16 326,06920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249,99600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249,99600</w:t>
            </w:r>
          </w:p>
        </w:tc>
      </w:tr>
      <w:tr w:rsidR="004E4BAC" w:rsidRPr="004E4BAC" w:rsidTr="00727FBB">
        <w:trPr>
          <w:trHeight w:val="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27 636,50913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9 926,20000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AC" w:rsidRPr="004E4BAC" w:rsidRDefault="004E4BAC" w:rsidP="004E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7 884,90200</w:t>
            </w:r>
          </w:p>
        </w:tc>
      </w:tr>
    </w:tbl>
    <w:p w:rsidR="00114161" w:rsidRPr="00AC3085" w:rsidRDefault="00114161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E4" w:rsidRPr="00AC3085" w:rsidRDefault="006B691C" w:rsidP="00863A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Раздел 8 «Перечень программных мероприятий» изложить в следующей редакции (согласно приложению).</w:t>
      </w:r>
    </w:p>
    <w:p w:rsidR="00BA1CE2" w:rsidRPr="00AC3085" w:rsidRDefault="00BA1CE2" w:rsidP="00AC308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BA1CE2" w:rsidRPr="00AC3085" w:rsidRDefault="00AC3085" w:rsidP="00863A11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E1388C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0C7CBD" w:rsidRPr="00AC3085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58A6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Талалаев</w:t>
      </w:r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1" w:rsidRPr="00AC3085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4D" w:rsidRPr="00AC3085" w:rsidRDefault="00AC78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634D" w:rsidRPr="00AC3085" w:rsidSect="00AC30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6212" w:type="dxa"/>
        <w:tblInd w:w="8931" w:type="dxa"/>
        <w:tblLook w:val="01E0" w:firstRow="1" w:lastRow="1" w:firstColumn="1" w:lastColumn="1" w:noHBand="0" w:noVBand="0"/>
      </w:tblPr>
      <w:tblGrid>
        <w:gridCol w:w="6212"/>
      </w:tblGrid>
      <w:tr w:rsidR="008825C2" w:rsidRPr="00AC3085" w:rsidTr="002A11EA">
        <w:trPr>
          <w:trHeight w:val="713"/>
        </w:trPr>
        <w:tc>
          <w:tcPr>
            <w:tcW w:w="6212" w:type="dxa"/>
            <w:shd w:val="clear" w:color="auto" w:fill="auto"/>
          </w:tcPr>
          <w:p w:rsidR="002A11EA" w:rsidRDefault="008825C2" w:rsidP="0088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Постановлению Администрации</w:t>
            </w:r>
          </w:p>
          <w:p w:rsidR="00863A11" w:rsidRDefault="008825C2" w:rsidP="002A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Переславля-Залесского</w:t>
            </w:r>
            <w:r w:rsid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25C2" w:rsidRPr="00AC3085" w:rsidRDefault="008825C2" w:rsidP="002A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</w:t>
            </w: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</w:t>
            </w:r>
          </w:p>
        </w:tc>
      </w:tr>
    </w:tbl>
    <w:p w:rsidR="006B691C" w:rsidRDefault="006B691C" w:rsidP="00BA1CE2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15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103"/>
        <w:gridCol w:w="1480"/>
        <w:gridCol w:w="1640"/>
        <w:gridCol w:w="1620"/>
        <w:gridCol w:w="1640"/>
        <w:gridCol w:w="1800"/>
      </w:tblGrid>
      <w:tr w:rsidR="002A11EA" w:rsidRPr="002A11EA" w:rsidTr="002A11EA">
        <w:trPr>
          <w:trHeight w:val="765"/>
        </w:trPr>
        <w:tc>
          <w:tcPr>
            <w:tcW w:w="980" w:type="dxa"/>
            <w:vMerge w:val="restart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03" w:type="dxa"/>
            <w:vMerge w:val="restart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задачи, целевого индикатора, мероприятия</w:t>
            </w:r>
          </w:p>
        </w:tc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40" w:type="dxa"/>
            <w:vMerge w:val="restart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2015г. </w:t>
            </w:r>
          </w:p>
        </w:tc>
        <w:tc>
          <w:tcPr>
            <w:tcW w:w="5060" w:type="dxa"/>
            <w:gridSpan w:val="3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индикатора, плановый объём финансирования</w:t>
            </w:r>
          </w:p>
        </w:tc>
      </w:tr>
      <w:tr w:rsidR="002A11EA" w:rsidRPr="002A11EA" w:rsidTr="002A11EA">
        <w:trPr>
          <w:trHeight w:val="435"/>
        </w:trPr>
        <w:tc>
          <w:tcPr>
            <w:tcW w:w="980" w:type="dxa"/>
            <w:vMerge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2A11EA" w:rsidRPr="002A11EA" w:rsidTr="002A11EA">
        <w:trPr>
          <w:trHeight w:val="735"/>
        </w:trPr>
        <w:tc>
          <w:tcPr>
            <w:tcW w:w="15263" w:type="dxa"/>
            <w:gridSpan w:val="7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</w:tr>
      <w:tr w:rsidR="002A11EA" w:rsidRPr="002A11EA" w:rsidTr="002A11EA">
        <w:trPr>
          <w:trHeight w:val="405"/>
        </w:trPr>
        <w:tc>
          <w:tcPr>
            <w:tcW w:w="15263" w:type="dxa"/>
            <w:gridSpan w:val="7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2A11EA" w:rsidRPr="002A11EA" w:rsidTr="002A11EA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мест массового отдыха, находящейся на содержании, в общей площади мест массового отдыха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A11EA" w:rsidRPr="002A11EA" w:rsidTr="002A11EA">
        <w:trPr>
          <w:trHeight w:val="375"/>
        </w:trPr>
        <w:tc>
          <w:tcPr>
            <w:tcW w:w="15263" w:type="dxa"/>
            <w:gridSpan w:val="7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2A11EA" w:rsidRPr="002A11EA" w:rsidTr="002A11EA">
        <w:trPr>
          <w:trHeight w:val="630"/>
        </w:trPr>
        <w:tc>
          <w:tcPr>
            <w:tcW w:w="98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обустройство парков, скверов, скверов, площадей и газонов</w:t>
            </w:r>
          </w:p>
        </w:tc>
        <w:tc>
          <w:tcPr>
            <w:tcW w:w="148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62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14 146,51173</w:t>
            </w:r>
          </w:p>
        </w:tc>
        <w:tc>
          <w:tcPr>
            <w:tcW w:w="164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5 183,54300</w:t>
            </w:r>
          </w:p>
        </w:tc>
        <w:tc>
          <w:tcPr>
            <w:tcW w:w="180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3 253,17900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9 951,50000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4 195,01173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5 183,54300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3 253,17900</w:t>
            </w:r>
          </w:p>
        </w:tc>
      </w:tr>
      <w:tr w:rsidR="002A11EA" w:rsidRPr="002A11EA" w:rsidTr="002A11EA">
        <w:trPr>
          <w:trHeight w:val="750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4 730,97270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3 340,80000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3 076,64300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3 151,35700</w:t>
            </w:r>
          </w:p>
        </w:tc>
      </w:tr>
      <w:tr w:rsidR="002A11EA" w:rsidRPr="002A11EA" w:rsidTr="002A11EA">
        <w:trPr>
          <w:trHeight w:val="600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по расходным 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852,78866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Темеринского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7 020,86681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6 520,00000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500,86681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(городской бюджет)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106,90000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101,82200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Пушкинского парка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593,99410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535,14000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58,85410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ул. Северной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192,93150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181,06000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ул. Кошкина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194,94002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187,90000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7,04002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6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пересечении улиц Магистральная и Строителей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2 802,97930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2 527,40000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275,57930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Летнего парка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30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территории городского пляжа </w:t>
            </w: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499,99000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412,80600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435,09900</w:t>
            </w:r>
          </w:p>
        </w:tc>
      </w:tr>
      <w:tr w:rsidR="002A11EA" w:rsidRPr="002A11EA" w:rsidTr="002A11EA">
        <w:trPr>
          <w:trHeight w:val="630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по расходным 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6 638,42291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5 520,06700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1 118,35591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6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возле жилых домов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д.31 и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д.54  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1 818,12902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1 648,10000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170,02902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120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вдоль д.5 по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ул.Берендеевская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далее вдоль д.12,16 по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пер.Красноэховский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ул.40 лет ВЛКСМ, проезды дворов д.4 по ул.40 лет ВЛКСМ и д.14 по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пер.Красноэховский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1 344,92682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1 219,40000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125,52682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66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Чкаловский, возле д.41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589,67300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56,67300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6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возле жилого д.21 по 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есенняя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(городской бюджет) 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58,37600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6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возле жилых домов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д.56, д.58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2 160,89201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180,89201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детских игровых комплексов 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455,54306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59,56700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59,56700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57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по расходным 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59,22933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66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по расходным 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66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 (областной бюджет)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78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возле жилого д.31 по 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троителей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-перенос линии уличного освещения (городской бюджет) 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130,88300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78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по расходным 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3" w:type="dxa"/>
            <w:shd w:val="clear" w:color="000000" w:fill="EDEDED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48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1 036,58399</w:t>
            </w:r>
          </w:p>
        </w:tc>
        <w:tc>
          <w:tcPr>
            <w:tcW w:w="162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4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852,95300</w:t>
            </w:r>
          </w:p>
        </w:tc>
        <w:tc>
          <w:tcPr>
            <w:tcW w:w="180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1 316,03300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756,23019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979,66200</w:t>
            </w:r>
          </w:p>
        </w:tc>
      </w:tr>
      <w:tr w:rsidR="002A11EA" w:rsidRPr="002A11EA" w:rsidTr="002A11EA">
        <w:trPr>
          <w:trHeight w:val="60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по расходным 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232,49963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127,82236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280,35380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53,42100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50,91100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городского кладбища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299,53200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285,46000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3" w:type="dxa"/>
            <w:shd w:val="clear" w:color="000000" w:fill="EDEDED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городского общественного туалета </w:t>
            </w: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48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4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540,51400</w:t>
            </w:r>
          </w:p>
        </w:tc>
        <w:tc>
          <w:tcPr>
            <w:tcW w:w="180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515,12100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EDEDED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03" w:type="dxa"/>
            <w:shd w:val="clear" w:color="000000" w:fill="EDEDED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ПСД и экспертизы сметной документации </w:t>
            </w: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48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145,68000</w:t>
            </w:r>
          </w:p>
        </w:tc>
        <w:tc>
          <w:tcPr>
            <w:tcW w:w="164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63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по расходным 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405"/>
        </w:trPr>
        <w:tc>
          <w:tcPr>
            <w:tcW w:w="15263" w:type="dxa"/>
            <w:gridSpan w:val="7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города Переславля-Залесского</w:t>
            </w:r>
          </w:p>
        </w:tc>
      </w:tr>
      <w:tr w:rsidR="002A11EA" w:rsidRPr="002A11EA" w:rsidTr="002A11EA">
        <w:trPr>
          <w:trHeight w:val="315"/>
        </w:trPr>
        <w:tc>
          <w:tcPr>
            <w:tcW w:w="15263" w:type="dxa"/>
            <w:gridSpan w:val="7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2A11EA" w:rsidRPr="002A11EA" w:rsidTr="002A11EA">
        <w:trPr>
          <w:trHeight w:val="40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объектов озеленения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</w:tr>
      <w:tr w:rsidR="002A11EA" w:rsidRPr="002A11EA" w:rsidTr="002A11EA">
        <w:trPr>
          <w:trHeight w:val="315"/>
        </w:trPr>
        <w:tc>
          <w:tcPr>
            <w:tcW w:w="15263" w:type="dxa"/>
            <w:gridSpan w:val="7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2A11EA" w:rsidRPr="002A11EA" w:rsidTr="002A11EA">
        <w:trPr>
          <w:trHeight w:val="630"/>
        </w:trPr>
        <w:tc>
          <w:tcPr>
            <w:tcW w:w="98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103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озеленения и эстетичности городского округа</w:t>
            </w: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(городской бюджет)</w:t>
            </w:r>
          </w:p>
        </w:tc>
        <w:tc>
          <w:tcPr>
            <w:tcW w:w="148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2 401,78313</w:t>
            </w:r>
          </w:p>
        </w:tc>
        <w:tc>
          <w:tcPr>
            <w:tcW w:w="162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2 261,28209</w:t>
            </w:r>
          </w:p>
        </w:tc>
        <w:tc>
          <w:tcPr>
            <w:tcW w:w="164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2 936,38400</w:t>
            </w:r>
          </w:p>
        </w:tc>
        <w:tc>
          <w:tcPr>
            <w:tcW w:w="180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2 365,47000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62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4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2 241,79313</w:t>
            </w:r>
          </w:p>
        </w:tc>
        <w:tc>
          <w:tcPr>
            <w:tcW w:w="162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2 086,28309</w:t>
            </w:r>
          </w:p>
        </w:tc>
        <w:tc>
          <w:tcPr>
            <w:tcW w:w="164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2 936,38400</w:t>
            </w:r>
          </w:p>
        </w:tc>
        <w:tc>
          <w:tcPr>
            <w:tcW w:w="180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2 365,47000</w:t>
            </w:r>
          </w:p>
        </w:tc>
      </w:tr>
      <w:tr w:rsidR="002A11EA" w:rsidRPr="002A11EA" w:rsidTr="002A11EA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содержание цветников и выращивание рассады (городской бюджет)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459,30000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245,35000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233,82100</w:t>
            </w:r>
          </w:p>
        </w:tc>
      </w:tr>
      <w:tr w:rsidR="002A11EA" w:rsidRPr="002A11EA" w:rsidTr="002A11EA">
        <w:trPr>
          <w:trHeight w:val="37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958,89313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1 996,56400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1 527,34000</w:t>
            </w:r>
          </w:p>
        </w:tc>
      </w:tr>
      <w:tr w:rsidR="002A11EA" w:rsidRPr="002A11EA" w:rsidTr="002A11EA">
        <w:trPr>
          <w:trHeight w:val="630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по расходным 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noWrap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265,26219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7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Валка деревьев, посадка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752,89000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707,04831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254,55600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630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по расходным 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592,90000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532,04931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254,55600</w:t>
            </w:r>
          </w:p>
        </w:tc>
      </w:tr>
      <w:tr w:rsidR="002A11EA" w:rsidRPr="002A11EA" w:rsidTr="002A11EA">
        <w:trPr>
          <w:trHeight w:val="630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по расходным 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295,90000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7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61,04612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197,01900</w:t>
            </w:r>
          </w:p>
        </w:tc>
      </w:tr>
      <w:tr w:rsidR="002A11EA" w:rsidRPr="002A11EA" w:rsidTr="002A11EA">
        <w:trPr>
          <w:trHeight w:val="37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299,73515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299,93378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160,26000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152,73400</w:t>
            </w:r>
          </w:p>
        </w:tc>
      </w:tr>
      <w:tr w:rsidR="002A11EA" w:rsidRPr="002A11EA" w:rsidTr="002A11EA">
        <w:trPr>
          <w:trHeight w:val="405"/>
        </w:trPr>
        <w:tc>
          <w:tcPr>
            <w:tcW w:w="15263" w:type="dxa"/>
            <w:gridSpan w:val="7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Количество отловленных безнадзорных животных</w:t>
            </w:r>
          </w:p>
        </w:tc>
      </w:tr>
      <w:tr w:rsidR="002A11EA" w:rsidRPr="002A11EA" w:rsidTr="002A11EA">
        <w:trPr>
          <w:trHeight w:val="228"/>
        </w:trPr>
        <w:tc>
          <w:tcPr>
            <w:tcW w:w="15263" w:type="dxa"/>
            <w:gridSpan w:val="7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2A11EA" w:rsidRPr="002A11EA" w:rsidTr="002A11EA">
        <w:trPr>
          <w:trHeight w:val="40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A11EA" w:rsidRPr="002A11EA" w:rsidTr="002A11EA">
        <w:trPr>
          <w:trHeight w:val="315"/>
        </w:trPr>
        <w:tc>
          <w:tcPr>
            <w:tcW w:w="7083" w:type="dxa"/>
            <w:gridSpan w:val="2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1EA" w:rsidRPr="002A11EA" w:rsidTr="002A11EA">
        <w:trPr>
          <w:trHeight w:val="630"/>
        </w:trPr>
        <w:tc>
          <w:tcPr>
            <w:tcW w:w="980" w:type="dxa"/>
            <w:shd w:val="clear" w:color="000000" w:fill="F2F2F2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shd w:val="clear" w:color="000000" w:fill="F2F2F2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48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197,71691</w:t>
            </w:r>
          </w:p>
        </w:tc>
        <w:tc>
          <w:tcPr>
            <w:tcW w:w="162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4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249,99600</w:t>
            </w:r>
          </w:p>
        </w:tc>
        <w:tc>
          <w:tcPr>
            <w:tcW w:w="180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249,99600</w:t>
            </w:r>
          </w:p>
        </w:tc>
      </w:tr>
      <w:tr w:rsidR="002A11EA" w:rsidRPr="002A11EA" w:rsidTr="002A11EA">
        <w:trPr>
          <w:trHeight w:val="37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auto" w:fill="auto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172,58691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249,99600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249,99600</w:t>
            </w:r>
          </w:p>
        </w:tc>
      </w:tr>
      <w:tr w:rsidR="002A11EA" w:rsidRPr="002A11EA" w:rsidTr="002A11EA">
        <w:trPr>
          <w:trHeight w:val="630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по расходным 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71,91120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1EA" w:rsidRPr="002A11EA" w:rsidTr="002A11EA">
        <w:trPr>
          <w:trHeight w:val="37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shd w:val="clear" w:color="auto" w:fill="auto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25,13000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15263" w:type="dxa"/>
            <w:gridSpan w:val="7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Обустройство ливневой канализации</w:t>
            </w:r>
          </w:p>
        </w:tc>
      </w:tr>
      <w:tr w:rsidR="002A11EA" w:rsidRPr="002A11EA" w:rsidTr="002A11EA">
        <w:trPr>
          <w:trHeight w:val="315"/>
        </w:trPr>
        <w:tc>
          <w:tcPr>
            <w:tcW w:w="15263" w:type="dxa"/>
            <w:gridSpan w:val="7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2A11EA" w:rsidRPr="002A11EA" w:rsidTr="002A11EA">
        <w:trPr>
          <w:trHeight w:val="66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прироста протяженности обустроенной ливневой канализации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11EA" w:rsidRPr="002A11EA" w:rsidTr="002A11EA">
        <w:trPr>
          <w:trHeight w:val="375"/>
        </w:trPr>
        <w:tc>
          <w:tcPr>
            <w:tcW w:w="7083" w:type="dxa"/>
            <w:gridSpan w:val="2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1EA" w:rsidRPr="002A11EA" w:rsidTr="002A11EA">
        <w:trPr>
          <w:trHeight w:val="945"/>
        </w:trPr>
        <w:tc>
          <w:tcPr>
            <w:tcW w:w="980" w:type="dxa"/>
            <w:shd w:val="clear" w:color="000000" w:fill="EDEDED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shd w:val="clear" w:color="000000" w:fill="EDEDED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организованной системы приема дренажных вод и поверхностного стока (ливневой канализации) возле домов №3,5,7 по ул. 40 лет ВЛКСМ  </w:t>
            </w: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480" w:type="dxa"/>
            <w:shd w:val="clear" w:color="000000" w:fill="F2F2F2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519,38640</w:t>
            </w:r>
          </w:p>
        </w:tc>
        <w:tc>
          <w:tcPr>
            <w:tcW w:w="164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EDEDED"/>
            <w:vAlign w:val="center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7083" w:type="dxa"/>
            <w:gridSpan w:val="2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8 915,04673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10 176,19600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8 134,89800</w:t>
            </w:r>
          </w:p>
        </w:tc>
      </w:tr>
      <w:tr w:rsidR="002A11EA" w:rsidRPr="002A11EA" w:rsidTr="002A11EA">
        <w:trPr>
          <w:trHeight w:val="315"/>
        </w:trPr>
        <w:tc>
          <w:tcPr>
            <w:tcW w:w="7083" w:type="dxa"/>
            <w:gridSpan w:val="2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332,57691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249,99600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249,99600</w:t>
            </w:r>
          </w:p>
        </w:tc>
      </w:tr>
      <w:tr w:rsidR="002A11EA" w:rsidRPr="002A11EA" w:rsidTr="002A11EA">
        <w:trPr>
          <w:trHeight w:val="255"/>
        </w:trPr>
        <w:tc>
          <w:tcPr>
            <w:tcW w:w="7083" w:type="dxa"/>
            <w:gridSpan w:val="2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по расходным 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291,13053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A11EA" w:rsidRPr="002A11EA" w:rsidTr="002A11EA">
        <w:trPr>
          <w:trHeight w:val="315"/>
        </w:trPr>
        <w:tc>
          <w:tcPr>
            <w:tcW w:w="7083" w:type="dxa"/>
            <w:gridSpan w:val="2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8 582,46982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9 926,20000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7 884,90200</w:t>
            </w:r>
          </w:p>
        </w:tc>
      </w:tr>
      <w:tr w:rsidR="002A11EA" w:rsidRPr="002A11EA" w:rsidTr="002A11EA">
        <w:trPr>
          <w:trHeight w:val="255"/>
        </w:trPr>
        <w:tc>
          <w:tcPr>
            <w:tcW w:w="7083" w:type="dxa"/>
            <w:gridSpan w:val="2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по расходным </w:t>
            </w:r>
            <w:proofErr w:type="gramStart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1 777,16435</w:t>
            </w:r>
          </w:p>
        </w:tc>
        <w:tc>
          <w:tcPr>
            <w:tcW w:w="164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331,92236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2A11EA" w:rsidRPr="002A11EA" w:rsidRDefault="002A11EA" w:rsidP="002A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1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</w:tbl>
    <w:p w:rsidR="00700EDA" w:rsidRPr="00AC3085" w:rsidRDefault="00700EDA" w:rsidP="00700ED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A1CE2" w:rsidRPr="00AC3085" w:rsidRDefault="00BA1CE2" w:rsidP="006B6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1CE2" w:rsidRPr="00AC3085" w:rsidSect="002A11E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BE"/>
    <w:rsid w:val="000016A4"/>
    <w:rsid w:val="00024678"/>
    <w:rsid w:val="0009224E"/>
    <w:rsid w:val="000B0DD2"/>
    <w:rsid w:val="000B12E3"/>
    <w:rsid w:val="000B7A17"/>
    <w:rsid w:val="000C1E35"/>
    <w:rsid w:val="000C4338"/>
    <w:rsid w:val="000C7CBD"/>
    <w:rsid w:val="000D1EDF"/>
    <w:rsid w:val="000D6217"/>
    <w:rsid w:val="000E7DEB"/>
    <w:rsid w:val="00111FB7"/>
    <w:rsid w:val="00114161"/>
    <w:rsid w:val="00122502"/>
    <w:rsid w:val="001238D1"/>
    <w:rsid w:val="00135BD9"/>
    <w:rsid w:val="00136871"/>
    <w:rsid w:val="001605AE"/>
    <w:rsid w:val="00161A46"/>
    <w:rsid w:val="0016233A"/>
    <w:rsid w:val="00195ACB"/>
    <w:rsid w:val="001C7F93"/>
    <w:rsid w:val="00201B2E"/>
    <w:rsid w:val="002118E7"/>
    <w:rsid w:val="00212817"/>
    <w:rsid w:val="00231B94"/>
    <w:rsid w:val="00237483"/>
    <w:rsid w:val="0024634D"/>
    <w:rsid w:val="002554C3"/>
    <w:rsid w:val="00265374"/>
    <w:rsid w:val="00272FF4"/>
    <w:rsid w:val="00281558"/>
    <w:rsid w:val="002A11EA"/>
    <w:rsid w:val="002A4A96"/>
    <w:rsid w:val="0031233D"/>
    <w:rsid w:val="0031553B"/>
    <w:rsid w:val="003357BE"/>
    <w:rsid w:val="00335EE0"/>
    <w:rsid w:val="0035030B"/>
    <w:rsid w:val="0038316A"/>
    <w:rsid w:val="00384B20"/>
    <w:rsid w:val="003877BE"/>
    <w:rsid w:val="00397356"/>
    <w:rsid w:val="003A0520"/>
    <w:rsid w:val="003B0C07"/>
    <w:rsid w:val="004219F7"/>
    <w:rsid w:val="004352A2"/>
    <w:rsid w:val="004361D5"/>
    <w:rsid w:val="00437215"/>
    <w:rsid w:val="004510A7"/>
    <w:rsid w:val="0047673B"/>
    <w:rsid w:val="004824DE"/>
    <w:rsid w:val="00482FAE"/>
    <w:rsid w:val="004A6F4F"/>
    <w:rsid w:val="004A7A83"/>
    <w:rsid w:val="004B0C38"/>
    <w:rsid w:val="004B7CB8"/>
    <w:rsid w:val="004D2954"/>
    <w:rsid w:val="004E0B41"/>
    <w:rsid w:val="004E4BAC"/>
    <w:rsid w:val="004F1D12"/>
    <w:rsid w:val="00504A0D"/>
    <w:rsid w:val="0050540F"/>
    <w:rsid w:val="00520ED5"/>
    <w:rsid w:val="00535521"/>
    <w:rsid w:val="005627D2"/>
    <w:rsid w:val="00564F81"/>
    <w:rsid w:val="00566F12"/>
    <w:rsid w:val="005757C0"/>
    <w:rsid w:val="005A2520"/>
    <w:rsid w:val="005A52C1"/>
    <w:rsid w:val="005B4E61"/>
    <w:rsid w:val="005E677D"/>
    <w:rsid w:val="005F0FDB"/>
    <w:rsid w:val="005F1EFC"/>
    <w:rsid w:val="00610255"/>
    <w:rsid w:val="00617196"/>
    <w:rsid w:val="006179F0"/>
    <w:rsid w:val="0063629D"/>
    <w:rsid w:val="006407FF"/>
    <w:rsid w:val="00674422"/>
    <w:rsid w:val="0068396F"/>
    <w:rsid w:val="00697BE9"/>
    <w:rsid w:val="006B691C"/>
    <w:rsid w:val="006D581E"/>
    <w:rsid w:val="006E5A48"/>
    <w:rsid w:val="00700EDA"/>
    <w:rsid w:val="00716C35"/>
    <w:rsid w:val="00727FBB"/>
    <w:rsid w:val="00733CFE"/>
    <w:rsid w:val="00764F2C"/>
    <w:rsid w:val="007C0595"/>
    <w:rsid w:val="007F121E"/>
    <w:rsid w:val="007F1AB9"/>
    <w:rsid w:val="008059EB"/>
    <w:rsid w:val="0082475C"/>
    <w:rsid w:val="00824A04"/>
    <w:rsid w:val="008260FB"/>
    <w:rsid w:val="00842ACB"/>
    <w:rsid w:val="00860F82"/>
    <w:rsid w:val="00862A3E"/>
    <w:rsid w:val="00863A11"/>
    <w:rsid w:val="008800E4"/>
    <w:rsid w:val="008805E9"/>
    <w:rsid w:val="008825C2"/>
    <w:rsid w:val="00897729"/>
    <w:rsid w:val="008C7C0B"/>
    <w:rsid w:val="008D4C0D"/>
    <w:rsid w:val="008E6323"/>
    <w:rsid w:val="009266C5"/>
    <w:rsid w:val="00936FC6"/>
    <w:rsid w:val="00953FB5"/>
    <w:rsid w:val="0098125A"/>
    <w:rsid w:val="00996A58"/>
    <w:rsid w:val="00997C6A"/>
    <w:rsid w:val="009A03A3"/>
    <w:rsid w:val="009B011B"/>
    <w:rsid w:val="009B26FA"/>
    <w:rsid w:val="009B37EE"/>
    <w:rsid w:val="009B53BF"/>
    <w:rsid w:val="009C2922"/>
    <w:rsid w:val="009F743F"/>
    <w:rsid w:val="00A01F06"/>
    <w:rsid w:val="00A118AE"/>
    <w:rsid w:val="00A14544"/>
    <w:rsid w:val="00A413C6"/>
    <w:rsid w:val="00A64B65"/>
    <w:rsid w:val="00A704D9"/>
    <w:rsid w:val="00A97193"/>
    <w:rsid w:val="00AA2EAB"/>
    <w:rsid w:val="00AB06C9"/>
    <w:rsid w:val="00AC3085"/>
    <w:rsid w:val="00AC639A"/>
    <w:rsid w:val="00AC659A"/>
    <w:rsid w:val="00AC78F1"/>
    <w:rsid w:val="00AE0EB6"/>
    <w:rsid w:val="00AE2719"/>
    <w:rsid w:val="00AE459D"/>
    <w:rsid w:val="00AF5EFA"/>
    <w:rsid w:val="00B06334"/>
    <w:rsid w:val="00B26448"/>
    <w:rsid w:val="00B51F64"/>
    <w:rsid w:val="00B60352"/>
    <w:rsid w:val="00B8332D"/>
    <w:rsid w:val="00B92838"/>
    <w:rsid w:val="00BA1CE2"/>
    <w:rsid w:val="00BA60DC"/>
    <w:rsid w:val="00BB55FE"/>
    <w:rsid w:val="00BC0B91"/>
    <w:rsid w:val="00BC3AD1"/>
    <w:rsid w:val="00BF2FC8"/>
    <w:rsid w:val="00C04377"/>
    <w:rsid w:val="00C23E2C"/>
    <w:rsid w:val="00C31803"/>
    <w:rsid w:val="00C719E8"/>
    <w:rsid w:val="00C916D6"/>
    <w:rsid w:val="00CC45C8"/>
    <w:rsid w:val="00CC643F"/>
    <w:rsid w:val="00CD091F"/>
    <w:rsid w:val="00CD3D2B"/>
    <w:rsid w:val="00CE4705"/>
    <w:rsid w:val="00D51FF0"/>
    <w:rsid w:val="00D71A61"/>
    <w:rsid w:val="00DA19AD"/>
    <w:rsid w:val="00DB216E"/>
    <w:rsid w:val="00DB4585"/>
    <w:rsid w:val="00DC26CD"/>
    <w:rsid w:val="00DC36FC"/>
    <w:rsid w:val="00DC4ED7"/>
    <w:rsid w:val="00DD091C"/>
    <w:rsid w:val="00DE0781"/>
    <w:rsid w:val="00E100AB"/>
    <w:rsid w:val="00E1388C"/>
    <w:rsid w:val="00E400A4"/>
    <w:rsid w:val="00E64FB2"/>
    <w:rsid w:val="00EA3ED0"/>
    <w:rsid w:val="00EA58A6"/>
    <w:rsid w:val="00EC351B"/>
    <w:rsid w:val="00EE4941"/>
    <w:rsid w:val="00EF1503"/>
    <w:rsid w:val="00F00F22"/>
    <w:rsid w:val="00F01151"/>
    <w:rsid w:val="00F102D5"/>
    <w:rsid w:val="00F23E87"/>
    <w:rsid w:val="00F25510"/>
    <w:rsid w:val="00F76E14"/>
    <w:rsid w:val="00FB3D17"/>
    <w:rsid w:val="00FC1AE3"/>
    <w:rsid w:val="00FC31F6"/>
    <w:rsid w:val="00FD1EDB"/>
    <w:rsid w:val="00FD5AEF"/>
    <w:rsid w:val="00FE7D84"/>
    <w:rsid w:val="00FF1126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84A8-918C-4CEC-AF49-AAE3F529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16</cp:revision>
  <cp:lastPrinted>2017-03-21T07:27:00Z</cp:lastPrinted>
  <dcterms:created xsi:type="dcterms:W3CDTF">2017-03-03T13:25:00Z</dcterms:created>
  <dcterms:modified xsi:type="dcterms:W3CDTF">2017-03-24T14:27:00Z</dcterms:modified>
</cp:coreProperties>
</file>