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DB" w:rsidRPr="008A75DB" w:rsidRDefault="008A75DB" w:rsidP="008A75D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DB" w:rsidRPr="008A75DB" w:rsidRDefault="008A75DB" w:rsidP="008A75D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A75DB" w:rsidRPr="008A75DB" w:rsidRDefault="008A75DB" w:rsidP="008A75DB">
      <w:pPr>
        <w:ind w:left="283"/>
        <w:jc w:val="center"/>
        <w:rPr>
          <w:szCs w:val="20"/>
        </w:rPr>
      </w:pPr>
      <w:r w:rsidRPr="008A75DB">
        <w:rPr>
          <w:szCs w:val="20"/>
        </w:rPr>
        <w:t>АДМИНИСТРАЦИЯ г. ПЕРЕСЛАВЛЯ-ЗАЛЕССКОГО</w:t>
      </w:r>
    </w:p>
    <w:p w:rsidR="008A75DB" w:rsidRPr="008A75DB" w:rsidRDefault="008A75DB" w:rsidP="008A75DB">
      <w:pPr>
        <w:ind w:left="283"/>
        <w:jc w:val="center"/>
        <w:rPr>
          <w:szCs w:val="20"/>
        </w:rPr>
      </w:pPr>
      <w:r w:rsidRPr="008A75DB">
        <w:rPr>
          <w:szCs w:val="20"/>
        </w:rPr>
        <w:t>ЯРОСЛАВСКОЙ ОБЛАСТИ</w:t>
      </w:r>
    </w:p>
    <w:p w:rsidR="008A75DB" w:rsidRPr="008A75DB" w:rsidRDefault="008A75DB" w:rsidP="008A75DB">
      <w:pPr>
        <w:ind w:left="283"/>
        <w:jc w:val="center"/>
        <w:rPr>
          <w:szCs w:val="20"/>
        </w:rPr>
      </w:pPr>
    </w:p>
    <w:p w:rsidR="008A75DB" w:rsidRPr="008A75DB" w:rsidRDefault="008A75DB" w:rsidP="008A75DB">
      <w:pPr>
        <w:ind w:left="283"/>
        <w:jc w:val="center"/>
        <w:rPr>
          <w:szCs w:val="20"/>
        </w:rPr>
      </w:pPr>
      <w:r w:rsidRPr="008A75DB">
        <w:rPr>
          <w:szCs w:val="20"/>
        </w:rPr>
        <w:t>ПОСТАНОВЛЕНИЕ</w:t>
      </w:r>
    </w:p>
    <w:p w:rsidR="008A75DB" w:rsidRPr="008A75DB" w:rsidRDefault="008A75DB" w:rsidP="008A75D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A75DB" w:rsidRPr="008A75DB" w:rsidRDefault="008A75DB" w:rsidP="008A75D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A75DB" w:rsidRPr="008A75DB" w:rsidRDefault="008A75DB" w:rsidP="008A75DB">
      <w:pPr>
        <w:rPr>
          <w:szCs w:val="20"/>
        </w:rPr>
      </w:pPr>
      <w:r w:rsidRPr="008A75DB">
        <w:rPr>
          <w:szCs w:val="20"/>
        </w:rPr>
        <w:t>От</w:t>
      </w:r>
      <w:r w:rsidR="00A86592">
        <w:rPr>
          <w:szCs w:val="20"/>
          <w:lang w:val="en-US"/>
        </w:rPr>
        <w:t xml:space="preserve"> </w:t>
      </w:r>
      <w:r w:rsidR="00A86592" w:rsidRPr="00A86592">
        <w:rPr>
          <w:szCs w:val="20"/>
          <w:lang w:val="en-US"/>
        </w:rPr>
        <w:t>07.07.2016</w:t>
      </w:r>
      <w:r w:rsidR="00A86592">
        <w:rPr>
          <w:szCs w:val="20"/>
          <w:lang w:val="en-US"/>
        </w:rPr>
        <w:t xml:space="preserve"> </w:t>
      </w:r>
      <w:bookmarkStart w:id="0" w:name="_GoBack"/>
      <w:bookmarkEnd w:id="0"/>
      <w:r w:rsidRPr="008A75DB">
        <w:rPr>
          <w:szCs w:val="20"/>
        </w:rPr>
        <w:t xml:space="preserve"> № </w:t>
      </w:r>
      <w:r w:rsidR="00A86592">
        <w:rPr>
          <w:szCs w:val="20"/>
        </w:rPr>
        <w:t>ПОС.03-0910/</w:t>
      </w:r>
      <w:r w:rsidR="00A86592" w:rsidRPr="00A86592">
        <w:rPr>
          <w:szCs w:val="20"/>
        </w:rPr>
        <w:t>16</w:t>
      </w:r>
    </w:p>
    <w:p w:rsidR="008A75DB" w:rsidRPr="008A75DB" w:rsidRDefault="008A75DB" w:rsidP="008A75DB">
      <w:pPr>
        <w:rPr>
          <w:szCs w:val="20"/>
        </w:rPr>
      </w:pPr>
      <w:r w:rsidRPr="008A75DB">
        <w:rPr>
          <w:szCs w:val="20"/>
        </w:rPr>
        <w:t>г. Переславль-Залесский</w:t>
      </w:r>
    </w:p>
    <w:p w:rsidR="00723269" w:rsidRPr="00FF477D" w:rsidRDefault="00723269" w:rsidP="00B04D60">
      <w:pPr>
        <w:shd w:val="clear" w:color="auto" w:fill="FFFFFF"/>
        <w:tabs>
          <w:tab w:val="left" w:pos="284"/>
        </w:tabs>
        <w:rPr>
          <w:spacing w:val="-2"/>
        </w:rPr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  <w:rPr>
          <w:spacing w:val="-2"/>
        </w:rPr>
      </w:pPr>
    </w:p>
    <w:p w:rsidR="00C77DA7" w:rsidRPr="00FF477D" w:rsidRDefault="00C77DA7" w:rsidP="00C77DA7">
      <w:pPr>
        <w:ind w:right="-187"/>
      </w:pPr>
      <w:r w:rsidRPr="00FF477D">
        <w:t xml:space="preserve">Об утверждении муниципальной программы </w:t>
      </w:r>
    </w:p>
    <w:p w:rsidR="00C77DA7" w:rsidRPr="00FF477D" w:rsidRDefault="00C77DA7" w:rsidP="00C77DA7">
      <w:pPr>
        <w:ind w:right="-187"/>
      </w:pPr>
      <w:r w:rsidRPr="00FF477D">
        <w:t xml:space="preserve">«Развитие физической культуры, культуры </w:t>
      </w:r>
    </w:p>
    <w:p w:rsidR="00C77DA7" w:rsidRPr="00FF477D" w:rsidRDefault="00C77DA7" w:rsidP="00C77DA7">
      <w:pPr>
        <w:ind w:right="-187"/>
      </w:pPr>
      <w:r w:rsidRPr="00FF477D">
        <w:t xml:space="preserve">и туризма в городе Переславле-Залесском» </w:t>
      </w: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6321FB" w:rsidRPr="00FF477D" w:rsidRDefault="006321FB" w:rsidP="00B04D60">
      <w:pPr>
        <w:pStyle w:val="1"/>
        <w:tabs>
          <w:tab w:val="left" w:pos="284"/>
        </w:tabs>
        <w:ind w:firstLine="567"/>
        <w:jc w:val="both"/>
        <w:rPr>
          <w:b w:val="0"/>
          <w:bCs w:val="0"/>
          <w:sz w:val="24"/>
          <w:szCs w:val="24"/>
        </w:rPr>
      </w:pPr>
      <w:r w:rsidRPr="00FF477D">
        <w:rPr>
          <w:b w:val="0"/>
          <w:bCs w:val="0"/>
          <w:sz w:val="24"/>
          <w:szCs w:val="24"/>
        </w:rPr>
        <w:t xml:space="preserve">В соответствии с </w:t>
      </w:r>
      <w:r w:rsidR="0058687F">
        <w:rPr>
          <w:b w:val="0"/>
          <w:bCs w:val="0"/>
          <w:sz w:val="24"/>
          <w:szCs w:val="24"/>
        </w:rPr>
        <w:t xml:space="preserve">постановлением Администрации г. </w:t>
      </w:r>
      <w:r w:rsidRPr="00FF477D">
        <w:rPr>
          <w:b w:val="0"/>
          <w:bCs w:val="0"/>
          <w:sz w:val="24"/>
          <w:szCs w:val="24"/>
        </w:rPr>
        <w:t>Переславля</w:t>
      </w:r>
      <w:r w:rsidR="00723269">
        <w:rPr>
          <w:b w:val="0"/>
          <w:bCs w:val="0"/>
          <w:sz w:val="24"/>
          <w:szCs w:val="24"/>
        </w:rPr>
        <w:t xml:space="preserve"> </w:t>
      </w:r>
      <w:r w:rsidRPr="00FF477D">
        <w:rPr>
          <w:b w:val="0"/>
          <w:bCs w:val="0"/>
          <w:sz w:val="24"/>
          <w:szCs w:val="24"/>
        </w:rPr>
        <w:t xml:space="preserve">- Залесского </w:t>
      </w:r>
      <w:r w:rsidR="0058687F">
        <w:rPr>
          <w:b w:val="0"/>
          <w:bCs w:val="0"/>
          <w:sz w:val="24"/>
          <w:szCs w:val="24"/>
        </w:rPr>
        <w:br/>
      </w:r>
      <w:r w:rsidRPr="00FF477D">
        <w:rPr>
          <w:b w:val="0"/>
          <w:bCs w:val="0"/>
          <w:sz w:val="24"/>
          <w:szCs w:val="24"/>
        </w:rPr>
        <w:t>от 05.03.2014 №</w:t>
      </w:r>
      <w:r w:rsidR="0058687F">
        <w:rPr>
          <w:b w:val="0"/>
          <w:bCs w:val="0"/>
          <w:sz w:val="24"/>
          <w:szCs w:val="24"/>
        </w:rPr>
        <w:t xml:space="preserve"> </w:t>
      </w:r>
      <w:r w:rsidRPr="00FF477D">
        <w:rPr>
          <w:b w:val="0"/>
          <w:bCs w:val="0"/>
          <w:sz w:val="24"/>
          <w:szCs w:val="24"/>
        </w:rPr>
        <w:t>ПОС.03-0311/14 «Об утверждении положения о порядке</w:t>
      </w:r>
      <w:r w:rsidR="00723269">
        <w:rPr>
          <w:b w:val="0"/>
          <w:bCs w:val="0"/>
          <w:sz w:val="24"/>
          <w:szCs w:val="24"/>
        </w:rPr>
        <w:t xml:space="preserve">  принятия решения о разработке</w:t>
      </w:r>
      <w:r w:rsidRPr="00FF477D">
        <w:rPr>
          <w:b w:val="0"/>
          <w:bCs w:val="0"/>
          <w:sz w:val="24"/>
          <w:szCs w:val="24"/>
        </w:rPr>
        <w:t xml:space="preserve"> муниципальных программ городского округа</w:t>
      </w:r>
      <w:r w:rsidR="00723269">
        <w:rPr>
          <w:b w:val="0"/>
          <w:bCs w:val="0"/>
          <w:sz w:val="24"/>
          <w:szCs w:val="24"/>
        </w:rPr>
        <w:t xml:space="preserve"> г. Переславля- Залесского, их </w:t>
      </w:r>
      <w:r w:rsidRPr="00FF477D">
        <w:rPr>
          <w:b w:val="0"/>
          <w:bCs w:val="0"/>
          <w:sz w:val="24"/>
          <w:szCs w:val="24"/>
        </w:rPr>
        <w:t>формирования, реализации и проведения оценки эффективности реализации»</w:t>
      </w:r>
    </w:p>
    <w:p w:rsidR="006321FB" w:rsidRPr="00FF477D" w:rsidRDefault="006321FB" w:rsidP="00FF477D">
      <w:pPr>
        <w:tabs>
          <w:tab w:val="left" w:pos="284"/>
        </w:tabs>
        <w:jc w:val="both"/>
      </w:pPr>
    </w:p>
    <w:p w:rsidR="006321FB" w:rsidRPr="0058687F" w:rsidRDefault="006321FB" w:rsidP="0058687F">
      <w:pPr>
        <w:shd w:val="clear" w:color="auto" w:fill="FFFFFF"/>
        <w:tabs>
          <w:tab w:val="left" w:pos="284"/>
        </w:tabs>
        <w:jc w:val="center"/>
        <w:rPr>
          <w:sz w:val="28"/>
          <w:szCs w:val="28"/>
        </w:rPr>
      </w:pPr>
      <w:r w:rsidRPr="0058687F">
        <w:rPr>
          <w:sz w:val="28"/>
          <w:szCs w:val="28"/>
        </w:rPr>
        <w:t>Администрация города Переславля-Залесского постановляет:</w:t>
      </w:r>
    </w:p>
    <w:p w:rsidR="006321FB" w:rsidRPr="00FF477D" w:rsidRDefault="006321FB" w:rsidP="00FF477D">
      <w:pPr>
        <w:shd w:val="clear" w:color="auto" w:fill="FFFFFF"/>
        <w:tabs>
          <w:tab w:val="left" w:pos="284"/>
        </w:tabs>
        <w:jc w:val="both"/>
      </w:pPr>
    </w:p>
    <w:p w:rsidR="00C77DA7" w:rsidRPr="00FF477D" w:rsidRDefault="0058687F" w:rsidP="0058687F">
      <w:pPr>
        <w:ind w:right="-187"/>
      </w:pPr>
      <w:r>
        <w:t xml:space="preserve">           </w:t>
      </w:r>
      <w:r w:rsidR="006321FB" w:rsidRPr="00FF477D">
        <w:t>1.  Утвердить</w:t>
      </w:r>
      <w:r>
        <w:t xml:space="preserve"> </w:t>
      </w:r>
      <w:r w:rsidR="006321FB" w:rsidRPr="00FF477D">
        <w:t xml:space="preserve">муниципальную программу </w:t>
      </w:r>
      <w:r w:rsidR="00C77DA7" w:rsidRPr="00FF477D">
        <w:t xml:space="preserve">«Развитие физической культуры, культуры и туризма в городе Переславле-Залесском» </w:t>
      </w:r>
      <w:r w:rsidR="0048674C" w:rsidRPr="00FF477D">
        <w:t>(приложение)</w:t>
      </w:r>
      <w:r w:rsidR="00C77DA7" w:rsidRPr="00FF477D">
        <w:t>.</w:t>
      </w:r>
    </w:p>
    <w:p w:rsidR="006321FB" w:rsidRPr="00FF477D" w:rsidRDefault="006321FB" w:rsidP="00FF477D">
      <w:pPr>
        <w:ind w:firstLine="709"/>
        <w:jc w:val="both"/>
      </w:pPr>
      <w:r w:rsidRPr="00FF477D">
        <w:t>2.  </w:t>
      </w:r>
      <w:r w:rsidR="0048674C" w:rsidRPr="00FF477D">
        <w:t>Признать утратившим силу постановление</w:t>
      </w:r>
      <w:r w:rsidR="00723269">
        <w:t xml:space="preserve"> Администрации </w:t>
      </w:r>
      <w:r w:rsidR="0048674C" w:rsidRPr="00FF477D">
        <w:t>г. Переславля-Залесского от 21.02.2014 № ПОС.03-0246/14 «Об утверждении муниципальной программы «Развитие ф</w:t>
      </w:r>
      <w:r w:rsidR="00723269">
        <w:t xml:space="preserve">изической культуры, культуры и </w:t>
      </w:r>
      <w:r w:rsidR="0048674C" w:rsidRPr="00FF477D">
        <w:t>туризма в городе Переславле-Залесском» на 2013-2016 гг.».</w:t>
      </w:r>
    </w:p>
    <w:p w:rsidR="00C270C7" w:rsidRPr="00FF477D" w:rsidRDefault="00C270C7" w:rsidP="00FF477D">
      <w:pPr>
        <w:ind w:firstLine="709"/>
        <w:jc w:val="both"/>
      </w:pPr>
      <w:r w:rsidRPr="00FF477D">
        <w:t xml:space="preserve">3. </w:t>
      </w:r>
      <w:r w:rsidR="0048674C" w:rsidRPr="00FF477D">
        <w:t>Настоящее постановление разместить на официальном сайте органов местного самоуправления г. Переславля-Залесского.</w:t>
      </w:r>
    </w:p>
    <w:p w:rsidR="006321FB" w:rsidRPr="00FF477D" w:rsidRDefault="0048674C" w:rsidP="00FF477D">
      <w:pPr>
        <w:shd w:val="clear" w:color="auto" w:fill="FFFFFF"/>
        <w:tabs>
          <w:tab w:val="left" w:pos="284"/>
        </w:tabs>
        <w:ind w:firstLine="709"/>
        <w:jc w:val="both"/>
      </w:pPr>
      <w:r w:rsidRPr="00FF477D">
        <w:t>4</w:t>
      </w:r>
      <w:r w:rsidR="006321FB" w:rsidRPr="00FF477D">
        <w:t>.  Контроль за исполнением постановления возложить на заместителя Главы Администрации г. Переславля-Залесского Ж.Н. Петрову.</w:t>
      </w:r>
    </w:p>
    <w:p w:rsidR="006321FB" w:rsidRPr="00FF477D" w:rsidRDefault="006321FB" w:rsidP="00B04D60">
      <w:pPr>
        <w:shd w:val="clear" w:color="auto" w:fill="FFFFFF"/>
        <w:tabs>
          <w:tab w:val="left" w:pos="284"/>
        </w:tabs>
        <w:ind w:firstLine="567"/>
        <w:jc w:val="both"/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  <w:ind w:firstLine="567"/>
        <w:jc w:val="both"/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  <w:r w:rsidRPr="00FF477D">
        <w:t>Мэр города Переславля-Залесского</w:t>
      </w:r>
      <w:r w:rsidRPr="00FF477D">
        <w:tab/>
      </w:r>
      <w:r w:rsidRPr="00FF477D">
        <w:tab/>
      </w:r>
      <w:r w:rsidRPr="00FF477D">
        <w:tab/>
      </w:r>
      <w:r w:rsidRPr="00FF477D">
        <w:tab/>
      </w:r>
      <w:r w:rsidRPr="00FF477D">
        <w:tab/>
      </w:r>
      <w:r w:rsidR="008A3D5B">
        <w:t xml:space="preserve">    </w:t>
      </w:r>
      <w:r w:rsidRPr="00FF477D">
        <w:t>Д.В. Кошурников</w:t>
      </w: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6321FB" w:rsidRDefault="006321FB" w:rsidP="00B04D60"/>
    <w:p w:rsidR="00202516" w:rsidRDefault="00202516" w:rsidP="00B04D60"/>
    <w:p w:rsidR="008A75DB" w:rsidRDefault="008A75DB" w:rsidP="00B04D60"/>
    <w:p w:rsidR="008A75DB" w:rsidRDefault="008A75DB" w:rsidP="00B04D60"/>
    <w:p w:rsidR="00202516" w:rsidRDefault="00202516" w:rsidP="00B04D60"/>
    <w:p w:rsidR="00202516" w:rsidRDefault="00202516" w:rsidP="00B04D60"/>
    <w:p w:rsidR="00202516" w:rsidRDefault="00202516" w:rsidP="00B04D60"/>
    <w:p w:rsidR="00202516" w:rsidRDefault="00202516" w:rsidP="00B04D60"/>
    <w:p w:rsidR="00202516" w:rsidRDefault="00202516" w:rsidP="00B04D60"/>
    <w:p w:rsidR="0048674C" w:rsidRDefault="00723269" w:rsidP="008A75DB">
      <w:pPr>
        <w:autoSpaceDE w:val="0"/>
        <w:autoSpaceDN w:val="0"/>
        <w:adjustRightInd w:val="0"/>
        <w:ind w:left="5664"/>
      </w:pPr>
      <w:r>
        <w:lastRenderedPageBreak/>
        <w:t>Пр</w:t>
      </w:r>
      <w:r w:rsidR="0048674C" w:rsidRPr="00FF477D">
        <w:t>иложение</w:t>
      </w:r>
    </w:p>
    <w:p w:rsidR="00ED141B" w:rsidRDefault="00ED141B" w:rsidP="008A75DB">
      <w:pPr>
        <w:autoSpaceDE w:val="0"/>
        <w:autoSpaceDN w:val="0"/>
        <w:adjustRightInd w:val="0"/>
        <w:ind w:left="5664"/>
      </w:pPr>
      <w:r>
        <w:t xml:space="preserve">к постановлению Администрации </w:t>
      </w:r>
    </w:p>
    <w:p w:rsidR="00ED141B" w:rsidRDefault="00ED141B" w:rsidP="008A75DB">
      <w:pPr>
        <w:autoSpaceDE w:val="0"/>
        <w:autoSpaceDN w:val="0"/>
        <w:adjustRightInd w:val="0"/>
        <w:ind w:left="5664"/>
      </w:pPr>
      <w:r>
        <w:t>г. Переславля-Залесского</w:t>
      </w:r>
    </w:p>
    <w:p w:rsidR="00ED141B" w:rsidRDefault="00ED141B" w:rsidP="008A75DB">
      <w:pPr>
        <w:autoSpaceDE w:val="0"/>
        <w:autoSpaceDN w:val="0"/>
        <w:adjustRightInd w:val="0"/>
        <w:ind w:left="5664"/>
      </w:pPr>
      <w:r>
        <w:t>от __________№____________</w:t>
      </w:r>
    </w:p>
    <w:p w:rsidR="009B3DCB" w:rsidRPr="00723269" w:rsidRDefault="009B3DCB" w:rsidP="0048674C">
      <w:pPr>
        <w:autoSpaceDE w:val="0"/>
        <w:autoSpaceDN w:val="0"/>
        <w:adjustRightInd w:val="0"/>
        <w:jc w:val="right"/>
      </w:pPr>
    </w:p>
    <w:p w:rsidR="006321FB" w:rsidRPr="00723269" w:rsidRDefault="006321FB" w:rsidP="00B04D60">
      <w:pPr>
        <w:autoSpaceDE w:val="0"/>
        <w:autoSpaceDN w:val="0"/>
        <w:adjustRightInd w:val="0"/>
        <w:jc w:val="center"/>
      </w:pPr>
      <w:r w:rsidRPr="00723269">
        <w:rPr>
          <w:lang w:val="en-US"/>
        </w:rPr>
        <w:t>I</w:t>
      </w:r>
      <w:r w:rsidRPr="00723269">
        <w:t>. Паспорт</w:t>
      </w:r>
      <w:r w:rsidR="009B3DCB" w:rsidRPr="00723269">
        <w:t xml:space="preserve"> </w:t>
      </w:r>
      <w:r w:rsidRPr="00723269">
        <w:t xml:space="preserve">муниципальной программы </w:t>
      </w:r>
    </w:p>
    <w:p w:rsidR="00C77DA7" w:rsidRPr="00723269" w:rsidRDefault="00C77DA7" w:rsidP="00B04D60">
      <w:pPr>
        <w:jc w:val="center"/>
      </w:pPr>
      <w:r w:rsidRPr="00723269">
        <w:t xml:space="preserve">«Развитие физической культуры, культуры и туризма </w:t>
      </w:r>
    </w:p>
    <w:p w:rsidR="006321FB" w:rsidRPr="00723269" w:rsidRDefault="00C77DA7" w:rsidP="00B04D60">
      <w:pPr>
        <w:jc w:val="center"/>
        <w:rPr>
          <w:b/>
          <w:bCs/>
        </w:rPr>
      </w:pPr>
      <w:r w:rsidRPr="00723269">
        <w:t xml:space="preserve">в городе Переславле-Залесском»  </w:t>
      </w:r>
    </w:p>
    <w:p w:rsidR="00C77DA7" w:rsidRPr="00FF477D" w:rsidRDefault="00C77DA7" w:rsidP="00B04D60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6061"/>
      </w:tblGrid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Ответственный исполнитель муниципальной программы</w:t>
            </w:r>
          </w:p>
        </w:tc>
        <w:tc>
          <w:tcPr>
            <w:tcW w:w="6061" w:type="dxa"/>
          </w:tcPr>
          <w:p w:rsidR="006321FB" w:rsidRPr="009B3DCB" w:rsidRDefault="00C77DA7" w:rsidP="00C77DA7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rPr>
                <w:color w:val="000000"/>
              </w:rPr>
              <w:t>Управление  культуры, туризма, молодежи и спорта Администрации г. Переславля-Залесского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58687F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Куратор муниципальной программы</w:t>
            </w:r>
          </w:p>
        </w:tc>
        <w:tc>
          <w:tcPr>
            <w:tcW w:w="6061" w:type="dxa"/>
          </w:tcPr>
          <w:p w:rsidR="006321FB" w:rsidRPr="009B3DCB" w:rsidRDefault="0058687F" w:rsidP="00BA7C26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>Заместитель Главы Администрации г. Переславля-Залесского Петрова Ж.Н.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Сроки реализации муниципальной программы</w:t>
            </w:r>
          </w:p>
        </w:tc>
        <w:tc>
          <w:tcPr>
            <w:tcW w:w="6061" w:type="dxa"/>
          </w:tcPr>
          <w:p w:rsidR="006321FB" w:rsidRPr="009B3DCB" w:rsidRDefault="006321FB" w:rsidP="007B711A">
            <w:pPr>
              <w:autoSpaceDE w:val="0"/>
              <w:autoSpaceDN w:val="0"/>
              <w:adjustRightInd w:val="0"/>
            </w:pPr>
            <w:r w:rsidRPr="009B3DCB">
              <w:t>201</w:t>
            </w:r>
            <w:r w:rsidR="007B711A" w:rsidRPr="009B3DCB">
              <w:t>4</w:t>
            </w:r>
            <w:r w:rsidRPr="009B3DCB">
              <w:t>-201</w:t>
            </w:r>
            <w:r w:rsidR="00C77DA7" w:rsidRPr="009B3DCB">
              <w:t>8</w:t>
            </w:r>
            <w:r w:rsidRPr="009B3DCB">
              <w:t xml:space="preserve"> гг.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Цели муниципальной программы</w:t>
            </w:r>
          </w:p>
        </w:tc>
        <w:tc>
          <w:tcPr>
            <w:tcW w:w="6061" w:type="dxa"/>
          </w:tcPr>
          <w:p w:rsidR="006321FB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физической культуры и спорта:</w:t>
            </w:r>
          </w:p>
          <w:p w:rsidR="004C0382" w:rsidRPr="009B3DCB" w:rsidRDefault="004C0382" w:rsidP="004C0382">
            <w:pPr>
              <w:tabs>
                <w:tab w:val="left" w:pos="1134"/>
              </w:tabs>
              <w:spacing w:before="75" w:after="75"/>
              <w:jc w:val="both"/>
            </w:pPr>
            <w:r w:rsidRPr="009B3DCB">
              <w:t>Создание мотивации и условий жителям города для ведения здорового образа жизни.</w:t>
            </w: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культуры и искусства:</w:t>
            </w:r>
          </w:p>
          <w:p w:rsidR="004C0382" w:rsidRPr="009B3DCB" w:rsidRDefault="004C0382" w:rsidP="004C0382">
            <w:pPr>
              <w:contextualSpacing/>
              <w:rPr>
                <w:b/>
                <w:color w:val="000000"/>
              </w:rPr>
            </w:pPr>
            <w:r w:rsidRPr="009B3DCB">
              <w:rPr>
                <w:color w:val="000000"/>
              </w:rPr>
              <w:t>Формирование и развитие культурного пространства города Переславля-Залесского.</w:t>
            </w: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туризма и отдыха:</w:t>
            </w:r>
          </w:p>
          <w:p w:rsidR="004C0382" w:rsidRPr="009B3DCB" w:rsidRDefault="00202516" w:rsidP="004C0382">
            <w:r>
              <w:t>Превращение города Переславля-Залесского в культурный центр «Золотого кольца России» и повышение уровня обслуживания гостей города</w:t>
            </w:r>
            <w:r w:rsidR="004C0382" w:rsidRPr="009B3DCB">
              <w:t>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Объем финансирования муниципальной программы</w:t>
            </w:r>
          </w:p>
          <w:p w:rsidR="006321FB" w:rsidRPr="009B3DCB" w:rsidRDefault="006321FB" w:rsidP="003F7D6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6321FB" w:rsidRPr="009B3DCB" w:rsidRDefault="006321FB" w:rsidP="002E719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6321FB" w:rsidRPr="009B3DCB" w:rsidRDefault="006321FB" w:rsidP="00906EC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6061" w:type="dxa"/>
          </w:tcPr>
          <w:p w:rsidR="001A5FD2" w:rsidRPr="009B3DCB" w:rsidRDefault="001A5FD2" w:rsidP="00131F70">
            <w:pPr>
              <w:pStyle w:val="a3"/>
              <w:rPr>
                <w:color w:val="000000"/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 xml:space="preserve">Всего по муниципальной программе: </w:t>
            </w:r>
            <w:r w:rsidR="007B711A" w:rsidRPr="009B3DCB">
              <w:rPr>
                <w:color w:val="000000"/>
                <w:sz w:val="24"/>
                <w:szCs w:val="24"/>
              </w:rPr>
              <w:t>397947,52</w:t>
            </w:r>
            <w:r w:rsidRPr="009B3DCB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Федеральный бюджет</w:t>
            </w:r>
            <w:r w:rsidRPr="009B3DCB">
              <w:rPr>
                <w:sz w:val="24"/>
                <w:szCs w:val="24"/>
              </w:rPr>
              <w:tab/>
              <w:t>12,43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Областной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</w:r>
            <w:r w:rsidR="007B711A" w:rsidRPr="009B3DCB">
              <w:rPr>
                <w:sz w:val="24"/>
                <w:szCs w:val="24"/>
              </w:rPr>
              <w:t>23628,5</w:t>
            </w:r>
            <w:r w:rsidRPr="009B3DCB">
              <w:rPr>
                <w:sz w:val="24"/>
                <w:szCs w:val="24"/>
              </w:rPr>
              <w:t xml:space="preserve">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Городской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</w:r>
            <w:r w:rsidR="007B711A" w:rsidRPr="009B3DCB">
              <w:rPr>
                <w:sz w:val="24"/>
                <w:szCs w:val="24"/>
              </w:rPr>
              <w:t>374306,59</w:t>
            </w:r>
            <w:r w:rsidRPr="009B3DCB">
              <w:rPr>
                <w:sz w:val="24"/>
                <w:szCs w:val="24"/>
              </w:rPr>
              <w:t xml:space="preserve">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По годам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2014 год: 114908,9</w:t>
            </w:r>
            <w:r w:rsidR="007B711A" w:rsidRPr="009B3DCB">
              <w:rPr>
                <w:sz w:val="24"/>
                <w:szCs w:val="24"/>
              </w:rPr>
              <w:t>3</w:t>
            </w:r>
            <w:r w:rsidRPr="009B3DCB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Федеральный бюджет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Областной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22524,4</w:t>
            </w:r>
            <w:r w:rsidR="007B711A" w:rsidRPr="009B3DCB">
              <w:rPr>
                <w:sz w:val="24"/>
                <w:szCs w:val="24"/>
              </w:rPr>
              <w:t>7</w:t>
            </w:r>
            <w:r w:rsidRPr="009B3DCB">
              <w:rPr>
                <w:sz w:val="24"/>
                <w:szCs w:val="24"/>
              </w:rPr>
              <w:t xml:space="preserve">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Городской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92384,4</w:t>
            </w:r>
            <w:r w:rsidR="007B711A" w:rsidRPr="009B3DCB">
              <w:rPr>
                <w:sz w:val="24"/>
                <w:szCs w:val="24"/>
              </w:rPr>
              <w:t>6</w:t>
            </w:r>
            <w:r w:rsidRPr="009B3DCB">
              <w:rPr>
                <w:sz w:val="24"/>
                <w:szCs w:val="24"/>
              </w:rPr>
              <w:t xml:space="preserve">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Внебюджетные источники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2015 год: 100191,0</w:t>
            </w:r>
            <w:r w:rsidR="007B711A" w:rsidRPr="009B3DCB">
              <w:rPr>
                <w:sz w:val="24"/>
                <w:szCs w:val="24"/>
              </w:rPr>
              <w:t>3</w:t>
            </w:r>
            <w:r w:rsidRPr="009B3DCB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Федеральный бюджет</w:t>
            </w:r>
            <w:r w:rsidRPr="009B3DCB">
              <w:rPr>
                <w:sz w:val="24"/>
                <w:szCs w:val="24"/>
              </w:rPr>
              <w:tab/>
              <w:t>12,43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Областной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1104,03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Городской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99074,57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Внебюджетные источники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2016 год: 79861,77 тыс. руб., в том числе: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Федеральный бюджет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Областной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Городской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79861,77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lastRenderedPageBreak/>
              <w:t>Внебюджетные источники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2017 год:51499,46 тыс. руб., в том числе: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Федеральный бюджет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Областной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Городской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51499,46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Внебюджетные источники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2018 год:51486,33 тыс. руб., в том числе: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Федеральный бюджет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Областной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  <w:p w:rsidR="001A5FD2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Городской бюджет</w:t>
            </w:r>
            <w:r w:rsidRPr="009B3DCB">
              <w:rPr>
                <w:sz w:val="24"/>
                <w:szCs w:val="24"/>
              </w:rPr>
              <w:tab/>
            </w:r>
            <w:r w:rsidRPr="009B3DCB">
              <w:rPr>
                <w:sz w:val="24"/>
                <w:szCs w:val="24"/>
              </w:rPr>
              <w:tab/>
              <w:t>51486,33 тыс. руб.</w:t>
            </w:r>
          </w:p>
          <w:p w:rsidR="006321FB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9B3DCB">
              <w:rPr>
                <w:sz w:val="24"/>
                <w:szCs w:val="24"/>
              </w:rPr>
              <w:t>Внебюджетные источники</w:t>
            </w:r>
            <w:r w:rsidRPr="009B3DCB">
              <w:rPr>
                <w:sz w:val="24"/>
                <w:szCs w:val="24"/>
              </w:rPr>
              <w:tab/>
              <w:t>0,00 тыс. руб.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lastRenderedPageBreak/>
              <w:t>Перечень подпрограмм и основных мероприятий, входящих в состав программы</w:t>
            </w:r>
          </w:p>
          <w:p w:rsidR="006321FB" w:rsidRPr="009B3DCB" w:rsidRDefault="006321FB" w:rsidP="00622F7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6061" w:type="dxa"/>
          </w:tcPr>
          <w:p w:rsidR="004C0382" w:rsidRPr="009B3DCB" w:rsidRDefault="004C0382" w:rsidP="004C0382">
            <w:pPr>
              <w:pStyle w:val="23"/>
              <w:rPr>
                <w:i w:val="0"/>
                <w:color w:val="000000"/>
              </w:rPr>
            </w:pPr>
            <w:r w:rsidRPr="009B3DCB">
              <w:rPr>
                <w:i w:val="0"/>
              </w:rPr>
              <w:t xml:space="preserve">ГЦП </w:t>
            </w:r>
            <w:r w:rsidRPr="009B3DCB">
              <w:rPr>
                <w:i w:val="0"/>
                <w:color w:val="000000"/>
              </w:rPr>
              <w:t>«Развитие физической культуры и спорта</w:t>
            </w:r>
          </w:p>
          <w:p w:rsidR="004C0382" w:rsidRPr="009B3DCB" w:rsidRDefault="004C0382" w:rsidP="004C0382">
            <w:pPr>
              <w:jc w:val="both"/>
              <w:rPr>
                <w:color w:val="000000"/>
              </w:rPr>
            </w:pPr>
            <w:r w:rsidRPr="009B3DCB">
              <w:rPr>
                <w:color w:val="000000"/>
              </w:rPr>
              <w:t>в городе Переславле-Залесском» на 2013-2015 годы»;</w:t>
            </w:r>
          </w:p>
          <w:p w:rsidR="004C0382" w:rsidRPr="009B3DCB" w:rsidRDefault="004C0382" w:rsidP="004C0382">
            <w:pPr>
              <w:jc w:val="both"/>
            </w:pPr>
            <w:r w:rsidRPr="009B3DCB">
              <w:t xml:space="preserve">ГЦП «Развитие физической культуры и спорта </w:t>
            </w:r>
          </w:p>
          <w:p w:rsidR="004C0382" w:rsidRPr="009B3DCB" w:rsidRDefault="004C0382" w:rsidP="004C0382">
            <w:pPr>
              <w:jc w:val="both"/>
            </w:pPr>
            <w:r w:rsidRPr="009B3DCB">
              <w:t>в городе Переславле-Залесском» на 2016-2018 годы»;</w:t>
            </w:r>
          </w:p>
          <w:p w:rsidR="00C77DA7" w:rsidRPr="009B3DCB" w:rsidRDefault="00C77DA7" w:rsidP="00C77DA7">
            <w:pPr>
              <w:pStyle w:val="23"/>
              <w:rPr>
                <w:i w:val="0"/>
              </w:rPr>
            </w:pPr>
            <w:r w:rsidRPr="009B3DCB">
              <w:rPr>
                <w:i w:val="0"/>
              </w:rPr>
              <w:t>ВЦП «Развитие культуры и искусства в городе Переславле-Залесском на 2014-2016 гг.»</w:t>
            </w:r>
            <w:r w:rsidR="004C0382" w:rsidRPr="009B3DCB">
              <w:rPr>
                <w:i w:val="0"/>
              </w:rPr>
              <w:t>;</w:t>
            </w:r>
          </w:p>
          <w:p w:rsidR="004C0382" w:rsidRPr="009B3DCB" w:rsidRDefault="004C0382" w:rsidP="004C0382">
            <w:pPr>
              <w:rPr>
                <w:color w:val="000000"/>
              </w:rPr>
            </w:pPr>
            <w:r w:rsidRPr="009B3DCB">
              <w:rPr>
                <w:color w:val="000000"/>
              </w:rPr>
              <w:t xml:space="preserve">ГЦП «Развитие туризма и отдыха </w:t>
            </w:r>
            <w:r w:rsidRPr="009B3DCB">
              <w:rPr>
                <w:color w:val="000000"/>
              </w:rPr>
              <w:br/>
              <w:t>в городе Переславле-Залесском» на 2013-2015 гг.»;</w:t>
            </w:r>
          </w:p>
          <w:p w:rsidR="00FF477D" w:rsidRPr="009B3DCB" w:rsidRDefault="004C0382" w:rsidP="005718D1">
            <w:r w:rsidRPr="009B3DCB">
              <w:rPr>
                <w:color w:val="000000"/>
              </w:rPr>
              <w:t xml:space="preserve">ГЦП </w:t>
            </w:r>
            <w:r w:rsidRPr="009B3DCB">
              <w:t xml:space="preserve">«Развитие туризма и отдыха </w:t>
            </w:r>
            <w:r w:rsidRPr="009B3DCB">
              <w:br/>
              <w:t>в городе Переславле-Залесском на 2016-2018 г</w:t>
            </w:r>
            <w:r w:rsidR="005718D1">
              <w:t>оды</w:t>
            </w:r>
            <w:r w:rsidRPr="009B3DCB">
              <w:t>».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C77DA7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Контакты кураторов и разработчиков программы</w:t>
            </w:r>
          </w:p>
        </w:tc>
        <w:tc>
          <w:tcPr>
            <w:tcW w:w="6061" w:type="dxa"/>
          </w:tcPr>
          <w:p w:rsidR="0058687F" w:rsidRPr="009B3DCB" w:rsidRDefault="0058687F" w:rsidP="0058687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 xml:space="preserve">Грушевич А.Н. - начальник управления </w:t>
            </w:r>
            <w:r w:rsidRPr="009B3DCB">
              <w:rPr>
                <w:color w:val="000000"/>
              </w:rPr>
              <w:t xml:space="preserve">культуры, туризма, молодежи и спорта </w:t>
            </w:r>
            <w:r w:rsidRPr="009B3DCB">
              <w:t>Администрации</w:t>
            </w:r>
          </w:p>
          <w:p w:rsidR="006321FB" w:rsidRPr="009B3DCB" w:rsidRDefault="0058687F" w:rsidP="0058687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 xml:space="preserve"> г. Переславля-Залесского, тел.  </w:t>
            </w:r>
            <w:r w:rsidR="006321FB" w:rsidRPr="009B3DCB">
              <w:t>31768</w:t>
            </w:r>
            <w:r w:rsidRPr="009B3DCB">
              <w:t>.</w:t>
            </w:r>
          </w:p>
        </w:tc>
      </w:tr>
      <w:tr w:rsidR="006321FB" w:rsidRPr="009B3DCB" w:rsidTr="0058687F">
        <w:trPr>
          <w:trHeight w:val="565"/>
        </w:trPr>
        <w:tc>
          <w:tcPr>
            <w:tcW w:w="3616" w:type="dxa"/>
          </w:tcPr>
          <w:p w:rsidR="006321FB" w:rsidRPr="009B3DCB" w:rsidRDefault="006321FB" w:rsidP="0058687F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Ссылка на электронную версию программы</w:t>
            </w:r>
          </w:p>
        </w:tc>
        <w:tc>
          <w:tcPr>
            <w:tcW w:w="6061" w:type="dxa"/>
          </w:tcPr>
          <w:p w:rsidR="006321FB" w:rsidRPr="009B3DCB" w:rsidRDefault="006321FB" w:rsidP="008B316E">
            <w:pPr>
              <w:autoSpaceDE w:val="0"/>
              <w:autoSpaceDN w:val="0"/>
              <w:adjustRightInd w:val="0"/>
            </w:pPr>
            <w:r w:rsidRPr="009B3DCB">
              <w:t>http://www.adminpz.ru/oms/administratsiya/normativnye-pravovye-akty.html</w:t>
            </w:r>
          </w:p>
        </w:tc>
      </w:tr>
    </w:tbl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Default="006321FB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Pr="00FF477D" w:rsidRDefault="001A5FD2" w:rsidP="00131F70">
      <w:pPr>
        <w:pStyle w:val="a3"/>
      </w:pPr>
    </w:p>
    <w:p w:rsidR="006321FB" w:rsidRDefault="006321FB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9B3DCB" w:rsidRPr="00FF477D" w:rsidRDefault="009B3DCB" w:rsidP="00131F70">
      <w:pPr>
        <w:pStyle w:val="a3"/>
      </w:pPr>
    </w:p>
    <w:p w:rsidR="006321FB" w:rsidRPr="00FF477D" w:rsidRDefault="006321FB" w:rsidP="00131F70">
      <w:pPr>
        <w:pStyle w:val="a3"/>
      </w:pPr>
      <w:r w:rsidRPr="00FF477D">
        <w:lastRenderedPageBreak/>
        <w:t>II. Общая характеристика</w:t>
      </w:r>
    </w:p>
    <w:p w:rsidR="006321FB" w:rsidRPr="00FF477D" w:rsidRDefault="006321FB" w:rsidP="00131F70">
      <w:pPr>
        <w:pStyle w:val="a3"/>
      </w:pPr>
      <w:r w:rsidRPr="00FF477D">
        <w:t>сферы реализации муниципальной программы</w:t>
      </w:r>
    </w:p>
    <w:p w:rsidR="0048674C" w:rsidRPr="00FF477D" w:rsidRDefault="0048674C" w:rsidP="00131F70">
      <w:pPr>
        <w:pStyle w:val="a3"/>
      </w:pPr>
    </w:p>
    <w:p w:rsidR="0048674C" w:rsidRPr="00FF477D" w:rsidRDefault="0048674C" w:rsidP="00FF477D">
      <w:pPr>
        <w:autoSpaceDE w:val="0"/>
        <w:autoSpaceDN w:val="0"/>
        <w:adjustRightInd w:val="0"/>
        <w:jc w:val="both"/>
      </w:pPr>
      <w:r w:rsidRPr="00FF477D">
        <w:t>В сфере физической культуры и спорта</w:t>
      </w:r>
      <w:r w:rsidR="006A35F6">
        <w:t>.</w:t>
      </w:r>
    </w:p>
    <w:p w:rsidR="0048674C" w:rsidRPr="00FF477D" w:rsidRDefault="0048674C" w:rsidP="00FF477D">
      <w:pPr>
        <w:pStyle w:val="a4"/>
        <w:ind w:firstLine="708"/>
        <w:contextualSpacing/>
      </w:pPr>
      <w:r w:rsidRPr="00FF477D">
        <w:t xml:space="preserve">Забота о развитии физической культуры и спорта является важнейшей составляющей социальной политики государства, обеспечивающей воплощение в жизнь гуманистических идеалов, ценностей и норм, дающей широкий простор для выявления способностей людей, удовлетворения их интересов и потребностей, активизации человеческого фактора. </w:t>
      </w:r>
    </w:p>
    <w:p w:rsidR="0048674C" w:rsidRPr="00FF477D" w:rsidRDefault="0048674C" w:rsidP="00FF477D">
      <w:pPr>
        <w:pStyle w:val="a4"/>
        <w:contextualSpacing/>
      </w:pPr>
      <w:r w:rsidRPr="00FF477D"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:rsidR="0048674C" w:rsidRPr="00FF477D" w:rsidRDefault="0048674C" w:rsidP="00FF477D">
      <w:pPr>
        <w:ind w:firstLine="709"/>
        <w:contextualSpacing/>
        <w:jc w:val="both"/>
      </w:pPr>
      <w:r w:rsidRPr="00FF477D">
        <w:t>Развитие физической культуры и спорта в городе Переславле-Залесском может быть достигнуто посредством совершенствования информационной, организационно-методической базы и оптимизации деятельности учреждений отрасли физической культуры и спорта, роста массовости физкультурного и спортивного движения, поддержанием и развитием традиционных для города видов спорта, а также расширением круга видов спорта, активно культивируемых в городе Переславле-Залесском.</w:t>
      </w:r>
    </w:p>
    <w:p w:rsidR="0048674C" w:rsidRPr="00FF477D" w:rsidRDefault="0048674C" w:rsidP="008A3D5B">
      <w:pPr>
        <w:ind w:firstLine="708"/>
        <w:jc w:val="both"/>
      </w:pPr>
      <w:r w:rsidRPr="00FF477D">
        <w:t xml:space="preserve">Программа </w:t>
      </w:r>
      <w:r w:rsidR="008A3D5B" w:rsidRPr="00FF477D">
        <w:t>«Развитие физической культуры и спорта в городе Переславле-Залесском» на 2016-2018 годы»</w:t>
      </w:r>
      <w:r w:rsidR="008A3D5B">
        <w:t xml:space="preserve"> </w:t>
      </w:r>
      <w:r w:rsidRPr="00FF477D">
        <w:t>является логическим продолжением городской целевой программы «Развитие физической культуры и спорта в городе Переславле-Залесском на 2013 – 2015 годы», действующей с 2013 года. За период действия данной программы большое внимание уделялось развитию инфраструктуры физической культуры и спорта как средству привлечения горожан к ведению здорового образа жизни. Общее число спортивных сооружений к 1 января 2015 года достигло 78 ед. Были построены: крытый тренировочный каток, межшкольный стадион, 5 универсальных спортивных площадок на территориях средних образовательных школ и одна на территории крытого тренировочного катка. С вводом новых спортивных сооружений численность систематически занимающихся физической культурой и спортом в городе Переславле-Залесском возросла с 9249 чел. в 2012 г. до 11703 чел. в 2015 году.</w:t>
      </w:r>
    </w:p>
    <w:p w:rsidR="0048674C" w:rsidRPr="00FF477D" w:rsidRDefault="0048674C" w:rsidP="00FF477D">
      <w:pPr>
        <w:ind w:firstLine="709"/>
        <w:contextualSpacing/>
        <w:jc w:val="both"/>
      </w:pPr>
      <w:r w:rsidRPr="00FF477D">
        <w:t>Проводится целенаправленная работа по приобщению несовершеннолетних граждан к регулярным занятиям физической культурой. Ведется работа по сохранению и дальнейшему развитию сети детско-юношеских спортивных школ. В них занимается более 1 тыс. детей по 10 видам спорта (лыжные гонки, легкая атлетика, настольный теннис, гребля на байдарках и каноэ, плавание, баскетбол, хоккей с шайбой, футбол, пауэрлифтинг, фигурное катание).</w:t>
      </w:r>
    </w:p>
    <w:p w:rsidR="0048674C" w:rsidRPr="00FF477D" w:rsidRDefault="0048674C" w:rsidP="00FF477D">
      <w:pPr>
        <w:ind w:firstLine="709"/>
        <w:contextualSpacing/>
        <w:jc w:val="both"/>
        <w:rPr>
          <w:bCs/>
        </w:rPr>
      </w:pPr>
      <w:r w:rsidRPr="00FF477D">
        <w:t xml:space="preserve">Проведена работа по развитию материально-технической базы учреждений физической культуры и спорта. В частности, в рамках ОЦП «Развитие лыжного спорта в Ярославской области» </w:t>
      </w:r>
      <w:r w:rsidRPr="00FF477D">
        <w:rPr>
          <w:bCs/>
        </w:rPr>
        <w:t>получен инвентарь для воспитанников МОУ</w:t>
      </w:r>
      <w:r w:rsidR="008A3D5B">
        <w:rPr>
          <w:bCs/>
        </w:rPr>
        <w:t xml:space="preserve"> </w:t>
      </w:r>
      <w:r w:rsidRPr="00FF477D">
        <w:rPr>
          <w:bCs/>
        </w:rPr>
        <w:t xml:space="preserve">ДОД ДЮСШ отделения лыжных гонок. </w:t>
      </w:r>
    </w:p>
    <w:p w:rsidR="0048674C" w:rsidRPr="00FF477D" w:rsidRDefault="0048674C" w:rsidP="00FF477D">
      <w:pPr>
        <w:contextualSpacing/>
        <w:jc w:val="both"/>
      </w:pPr>
      <w:r w:rsidRPr="00FF477D">
        <w:tab/>
        <w:t>Всего в городе Переславле-Залесском физкультурно-оздоровительную и спортивно-массовую работу с населением обеспечивают 58 учреждений.</w:t>
      </w:r>
    </w:p>
    <w:p w:rsidR="0048674C" w:rsidRPr="00FF477D" w:rsidRDefault="0048674C" w:rsidP="00FF477D">
      <w:pPr>
        <w:contextualSpacing/>
        <w:jc w:val="both"/>
      </w:pPr>
      <w:r w:rsidRPr="00FF477D">
        <w:t xml:space="preserve">          В ведении управления культуры, туризма, молодежи и спорта находится три муниципальных учреждения: МУ «Чемпион», МОУ ДОД ДЮСШ и МУ ДО «ДЮСШ-2». Учреждения предоставляют услуги населению города Переславля-Залесского в соответствии с утвержденными муниципальными заданиями и стандартами качества.</w:t>
      </w:r>
    </w:p>
    <w:p w:rsidR="0048674C" w:rsidRPr="00FF477D" w:rsidRDefault="0048674C" w:rsidP="00FF477D">
      <w:pPr>
        <w:ind w:firstLine="708"/>
        <w:contextualSpacing/>
        <w:jc w:val="both"/>
        <w:rPr>
          <w:rFonts w:eastAsia="SimSun"/>
        </w:rPr>
      </w:pPr>
      <w:r w:rsidRPr="00FF477D">
        <w:t xml:space="preserve">Современный спорт подвержен различным новациям и требует особого внимания к подготовке специалистов, владеющих новейшими методиками работы со спортсменами. </w:t>
      </w:r>
    </w:p>
    <w:p w:rsidR="0048674C" w:rsidRPr="00FF477D" w:rsidRDefault="0048674C" w:rsidP="00FF477D">
      <w:pPr>
        <w:contextualSpacing/>
        <w:jc w:val="both"/>
      </w:pPr>
      <w:r w:rsidRPr="00FF477D">
        <w:tab/>
        <w:t xml:space="preserve">В настоящее время в области физической культуры и спорта имеются серьезные проблемы, одна из которых в кадровом обеспечении отрасли. Наблюдается процесс «старения» кадров. В последнее время в городской спорт практически не приходят </w:t>
      </w:r>
      <w:r w:rsidRPr="00FF477D">
        <w:lastRenderedPageBreak/>
        <w:t>работать молодые специалисты из-за низкого уровня заработной платы, что отрицательно влияет на престижность тренерской профессии. По этой же причине отрасль испытывает недостаток в обслуживающем персонале.</w:t>
      </w:r>
    </w:p>
    <w:p w:rsidR="0048674C" w:rsidRPr="00FF477D" w:rsidRDefault="0048674C" w:rsidP="00FF477D">
      <w:pPr>
        <w:contextualSpacing/>
        <w:jc w:val="both"/>
      </w:pPr>
      <w:r w:rsidRPr="00FF477D">
        <w:t xml:space="preserve">        Из-за недостаточного финансирования отрасли тренеры-преподаватели не имеют  достаточной возможности повышать свою квалификацию, выезжать на семинары, организовывать учебные сборы с ведущими спортсменами, входящими в сборные команды различного ранга, знакомиться с новыми методиками и на практике внедрять передовой опыт. Вследствие этого, сужается и обедняется спортивная среда, наличие которой является одним из важнейших условий для формирования физической подготовки детей, повышения качества подготовки специалистов.</w:t>
      </w:r>
    </w:p>
    <w:p w:rsidR="0048674C" w:rsidRPr="00FF477D" w:rsidRDefault="0048674C" w:rsidP="00FF477D">
      <w:pPr>
        <w:ind w:firstLine="709"/>
        <w:contextualSpacing/>
        <w:jc w:val="both"/>
      </w:pPr>
      <w:r w:rsidRPr="00FF477D">
        <w:t>Наиболее массовыми мероприятиями, регулярно проводимыми в городе Переславле-Залесском, являются: Всероссийская лыжная гонка «Лыжня России», легкоатлетическая эстафета на кубок «Мэра города», «День здоровья и спорта», городские спартакиады, чемпионаты и первенства, соревнования, посвященные Дню города и Дню физкультурника. В 2015 году к этому числу присоединилось еще одно мероприятие – Переславский полумарафон «Александровские версты». Мероприятие прошло в рамках Ярославского проекта «Бегом по Золотому кольцу 2015» и собрало более тысячи участников.</w:t>
      </w:r>
    </w:p>
    <w:p w:rsidR="0048674C" w:rsidRPr="00FF477D" w:rsidRDefault="0048674C" w:rsidP="00FF477D">
      <w:pPr>
        <w:ind w:firstLine="709"/>
        <w:contextualSpacing/>
        <w:jc w:val="both"/>
        <w:rPr>
          <w:rFonts w:eastAsia="SimSun"/>
        </w:rPr>
      </w:pPr>
      <w:r w:rsidRPr="00FF477D">
        <w:t>Тем не менее, несмотря на обширную работу, проведённую в рамках реализации предыдущей целевой программы, ряд проблем в развитии физической культуры и спорта в городе Переславле-Залесском требует своего дальнейшего решения. Снижение уровня физической подготовленности горожан и общего состояния здоровья, особенно подрастающего поколения, диктует необходимость дальнейших усилий по совершенствованию системы спортивной и физкультурно-оздоровительной работы с жителями города, более широкому вовлечению горожан в регулярные занятия физкультурой и спортом.</w:t>
      </w:r>
    </w:p>
    <w:p w:rsidR="0048674C" w:rsidRPr="00FF477D" w:rsidRDefault="0048674C" w:rsidP="00FF477D">
      <w:pPr>
        <w:ind w:firstLine="709"/>
        <w:contextualSpacing/>
        <w:jc w:val="both"/>
      </w:pPr>
      <w:r w:rsidRPr="00FF477D">
        <w:t>В 2015 году был введен Всероссийский комплекс ГТО, который является логичным продолжением регионального. На сегодняшний день нормы ГТО сдают только обучающиеся общеобразовательных школ. С начала нового учебного года будет проведена работа по внедрению комплекса ГТО совместно с руководителями учреждений начального, среднего и высшего образования на предмет создания условий для сдачи норм ГТО в виде привлечения обучающихся к систематическим занятиям физической культурой и спортом, ведению здорового образа жизни.</w:t>
      </w:r>
    </w:p>
    <w:p w:rsidR="0048674C" w:rsidRPr="00FF477D" w:rsidRDefault="0048674C" w:rsidP="00FF477D">
      <w:pPr>
        <w:ind w:firstLine="900"/>
        <w:contextualSpacing/>
        <w:jc w:val="both"/>
      </w:pPr>
      <w:r w:rsidRPr="00FF477D">
        <w:t>Несмотря на позитивные сдвиги в развитии физической культуры и спорта в городе, материальная база для занятий физической культурой не может удовлетворить потребности населения. Необходима реконструкция стадиона «Юность» и стадиона «Центральный», строительство лыжной базы и эллинга лодочной станции.</w:t>
      </w:r>
    </w:p>
    <w:p w:rsidR="0048674C" w:rsidRDefault="0048674C" w:rsidP="00FF477D">
      <w:pPr>
        <w:jc w:val="both"/>
      </w:pPr>
      <w:r w:rsidRPr="00FF477D">
        <w:t xml:space="preserve">        Решение проблем развития физической культуры и спорта в городе Переславле-Залесском требует комплексного и системного подхода и будет проходить гораздо эффективней в рамках реализации городской целевой программы. </w:t>
      </w:r>
    </w:p>
    <w:p w:rsidR="008A3D5B" w:rsidRPr="00FF477D" w:rsidRDefault="008A3D5B" w:rsidP="00FF477D">
      <w:pPr>
        <w:jc w:val="both"/>
      </w:pPr>
    </w:p>
    <w:p w:rsidR="0048674C" w:rsidRPr="00FF477D" w:rsidRDefault="006A35F6" w:rsidP="00FF477D">
      <w:pPr>
        <w:autoSpaceDE w:val="0"/>
        <w:autoSpaceDN w:val="0"/>
        <w:adjustRightInd w:val="0"/>
        <w:jc w:val="both"/>
      </w:pPr>
      <w:r>
        <w:t>В сфере культуры и искусства.</w:t>
      </w:r>
    </w:p>
    <w:p w:rsidR="0048674C" w:rsidRPr="00FF477D" w:rsidRDefault="0048674C" w:rsidP="00FF477D">
      <w:pPr>
        <w:jc w:val="both"/>
      </w:pPr>
    </w:p>
    <w:p w:rsidR="0048674C" w:rsidRPr="00FF477D" w:rsidRDefault="006A35F6" w:rsidP="00FF477D">
      <w:pPr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="0048674C" w:rsidRPr="00FF477D">
        <w:rPr>
          <w:color w:val="000000"/>
        </w:rPr>
        <w:t xml:space="preserve">Город Переславль-Залесский -  один из древнейших русских городов в самом сердце России с богатым историко-культурным, природным наследием. В городе насчитывается 136 объектов культурного наследия, в том числе уникальных, представляющих потенциал для развития отрасли культуры. </w:t>
      </w:r>
    </w:p>
    <w:p w:rsidR="0048674C" w:rsidRPr="00FF477D" w:rsidRDefault="0048674C" w:rsidP="00FF477D">
      <w:pPr>
        <w:tabs>
          <w:tab w:val="left" w:pos="709"/>
        </w:tabs>
        <w:jc w:val="both"/>
        <w:rPr>
          <w:color w:val="000000"/>
        </w:rPr>
      </w:pPr>
      <w:r w:rsidRPr="00FF477D">
        <w:rPr>
          <w:color w:val="000000"/>
        </w:rPr>
        <w:tab/>
        <w:t xml:space="preserve">Культурная среда сегодня является ключевым понятием современного общества, наиболее точно характеризующим его культурную и духовную составляющую. Культура признана важнейшим фактором, без которого невозможно создание качественной социально-природной среды обитания, где каждый человек имеет возможность творчества, самореализации, приобщения к культурным традициям и ценностям. В этой </w:t>
      </w:r>
      <w:r w:rsidRPr="00FF477D">
        <w:rPr>
          <w:color w:val="000000"/>
        </w:rPr>
        <w:lastRenderedPageBreak/>
        <w:t xml:space="preserve">связи формирование и развитие культурной среды становится важнейшим условием улучшения качества жизни в городе Переславле-Залесском. 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>Сфера культуры и искусства города Переславля-Залесского представлена следующими объектами:</w:t>
      </w:r>
    </w:p>
    <w:p w:rsidR="0048674C" w:rsidRPr="00FF477D" w:rsidRDefault="0048674C" w:rsidP="00FF477D">
      <w:pPr>
        <w:jc w:val="both"/>
        <w:rPr>
          <w:i/>
          <w:color w:val="000000"/>
        </w:rPr>
      </w:pPr>
      <w:r w:rsidRPr="00FF477D">
        <w:rPr>
          <w:i/>
          <w:color w:val="000000"/>
        </w:rPr>
        <w:t>муниципальными учреждениями: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ведомственная принадлежность Управления культуры, туризма, молодежи и спорта Администрации г. Переславля-Залесского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Городское библиотечное объединение, в составе которого 4 библиотеки: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-Центральная городская библиотека им. А.П. Малашенко;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-Городская детская библиотека им. М.М. Пришвина;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-Городская библиотека-филиал №2;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Культурно-досуговый центр «Плещей» (9 клубных формирований);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 xml:space="preserve">МОУ ДО Детская школа искусств </w:t>
      </w:r>
      <w:r w:rsidR="00127DD5" w:rsidRPr="00FF477D">
        <w:rPr>
          <w:color w:val="000000"/>
        </w:rPr>
        <w:t xml:space="preserve">г. Переславля-Залесского </w:t>
      </w:r>
      <w:r w:rsidRPr="00FF477D">
        <w:rPr>
          <w:color w:val="000000"/>
        </w:rPr>
        <w:t>(образцовый детский фольклорный ансамбль «Переслава»);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ведомственная принадлежность Управления образования Администрации г. Переславля-Залесского:</w:t>
      </w:r>
    </w:p>
    <w:p w:rsidR="009218BC" w:rsidRPr="00FF477D" w:rsidRDefault="0048674C" w:rsidP="00FF477D">
      <w:pPr>
        <w:jc w:val="both"/>
        <w:rPr>
          <w:color w:val="000000" w:themeColor="text1"/>
        </w:rPr>
      </w:pPr>
      <w:r w:rsidRPr="00FF477D">
        <w:rPr>
          <w:color w:val="000000" w:themeColor="text1"/>
        </w:rPr>
        <w:t>МУ ДО</w:t>
      </w:r>
      <w:r w:rsidR="009218BC" w:rsidRPr="00FF477D">
        <w:rPr>
          <w:color w:val="000000" w:themeColor="text1"/>
        </w:rPr>
        <w:t xml:space="preserve"> «Ювента» (народный ансамбль бального танца «Шарм», ансамбль эстрадного пения «Нон-стоп» и др.);</w:t>
      </w:r>
    </w:p>
    <w:p w:rsidR="0048674C" w:rsidRPr="00FF477D" w:rsidRDefault="0048674C" w:rsidP="00FF477D">
      <w:pPr>
        <w:jc w:val="both"/>
        <w:rPr>
          <w:i/>
          <w:color w:val="000000"/>
        </w:rPr>
      </w:pPr>
      <w:r w:rsidRPr="00FF477D">
        <w:rPr>
          <w:i/>
          <w:color w:val="000000"/>
        </w:rPr>
        <w:t>государственными учреждениями: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ГУК ЯО Переславль-Залесский государственный историко-архитектурный и художественный музей-заповедник и 3 филиала;</w:t>
      </w:r>
    </w:p>
    <w:p w:rsidR="0048674C" w:rsidRPr="00FF477D" w:rsidRDefault="0048674C" w:rsidP="00FF477D">
      <w:pPr>
        <w:jc w:val="both"/>
        <w:rPr>
          <w:i/>
          <w:color w:val="000000"/>
        </w:rPr>
      </w:pPr>
      <w:r w:rsidRPr="00FF477D">
        <w:rPr>
          <w:i/>
          <w:color w:val="000000"/>
        </w:rPr>
        <w:t>частными проектами: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ООО «Культурный центр» (с концертным залом на 400 мест);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ИП Бостогонашвили О.А. (школа современного танца «Орхидея»);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ИП Иваненко В.А. (народный театр-студия «Антреприза»);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ИП Миронова Г. В. (Музей Александра Невского);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ИП Кувыкина Е. Ю. (Музей старинных швейных машин);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ИП Ходыкин А.О. (Музей хитростей и смекалки);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ИП Никишкин Д.В. (Музей утюга);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ООО «Музей радио» (Музей радио);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ООО «Мастерская подарков» (Центр сохранения и развития народных традиций и народных художественных промыслов «Дом Берендея»).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>Итого в сфере культуры и искусства города Переславля-Залесского занято около 600 человек, что составляет 2,4 % от общего числа занятых в экономике города. В муниципальных учреждениях культуры занято 92 человека.</w:t>
      </w:r>
    </w:p>
    <w:p w:rsidR="009218B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>Муниципальная политика города Переславля-Залесского по развитию  культуры и искусства на территории города осуществлялась в соответствии с ведомственной целевой программой «Развитие сферы культуры г. Переславля-Залесского на 2011-2013 гг.»</w:t>
      </w:r>
      <w:r w:rsidR="009218BC" w:rsidRPr="00FF477D">
        <w:rPr>
          <w:color w:val="000000"/>
        </w:rPr>
        <w:t>.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>За годы реализации программ</w:t>
      </w:r>
      <w:r w:rsidR="008A3D5B">
        <w:rPr>
          <w:color w:val="000000"/>
        </w:rPr>
        <w:t xml:space="preserve">ы </w:t>
      </w:r>
      <w:r w:rsidR="008A3D5B" w:rsidRPr="00FF477D">
        <w:rPr>
          <w:color w:val="000000"/>
        </w:rPr>
        <w:t>«Развитие сферы культуры г. Переславля-Залесского на 2011-2013 гг.»</w:t>
      </w:r>
      <w:r w:rsidRPr="00FF477D">
        <w:rPr>
          <w:color w:val="000000"/>
        </w:rPr>
        <w:t xml:space="preserve"> удалось достичь следующих положительных результатов: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- за счет бюджетных и внебюджетных средств укрепить материально-техническую  базу учреждений, в т.ч. приобрести новые музыкальные инструменты для МОУ ДОД ДМШ, звуковую аппаратуру для МУК КДЦ «Плещей», провести капитальный и текущий ремонты в учреждениях культуры (МОУ ДОД ДМШ, МОУ ДОД ДХШ, МУК ГБО);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 xml:space="preserve">- стабилизировать количество обучающихся </w:t>
      </w:r>
      <w:r w:rsidR="008A3D5B">
        <w:rPr>
          <w:color w:val="000000"/>
        </w:rPr>
        <w:t xml:space="preserve">в </w:t>
      </w:r>
      <w:r w:rsidRPr="00FF477D">
        <w:rPr>
          <w:color w:val="000000"/>
        </w:rPr>
        <w:t>МОУ ДОД ДМШ и МОУ ДОД ДХШ;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 xml:space="preserve">- увеличить количество библиотечных массовых мероприятий, проводимых МУК ГБО, сформировать при библиотеках творческие объединения граждан и детские клубы 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(«Омега», «Золотой ключик», «Я и компьютер», «Акварелька», «Наше наследие»; клубы для взрослых: «Встреча»,  «Посиделки», «Литературная гостиная»; работает  молодёжная творческая группа «Креатив»,  объединение писателей и поэтов «Литературный Переславль» и т.д.);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lastRenderedPageBreak/>
        <w:t>- активизировать работу по патриотическому воспитанию граждан посредством культурных мероприятий и акций, работу, направленную на пропаганду здорового образа жизни;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- провести ряд социально значимых культурно-массовых мероприятий, в том числе межрегионального, общероссийского и международного уровней (Рождество в музее,  Широкая Масленица, День воинской славы, День Победы, летний сказочный фестиваль «В гости к Берендею», День города, День военно-морского флота «Российскому флоту быть!», международный конкурс детского рисунка «Русичи», международный фестиваль воздухоплавателей на тепловых аэростатах «Золотое кольцо России», фестиваль авторской песни «Открытие» и многие другие);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- создать и успешно реализовать культурные проекты-бренды: Форум «Александр Невский – имя России. Переславль-Залесский – родина Александра Невского», Хоровой конгресс памяти святого благоверного князя Александра Невского;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 xml:space="preserve">- обеспечить участие и победу учреждений культуры города в областных, всероссийских и межрегиональных  конкурсах; 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 xml:space="preserve">- расширить круг организаций, сотрудничающих с УКТМиС и муниципальными учреждениями культуры: «Фонд Юрия Башмета», Академический хор РГГУ (г. Москва) и другие. 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>Однако, несмотря на достигнутые результаты, в сфере культуры и искусства существует ряд значительных проблем, не позволяющих в полной мере развивать отрасль.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>Основны</w:t>
      </w:r>
      <w:r w:rsidR="008A3D5B">
        <w:rPr>
          <w:color w:val="000000"/>
        </w:rPr>
        <w:t>ми</w:t>
      </w:r>
      <w:r w:rsidRPr="00FF477D">
        <w:rPr>
          <w:color w:val="000000"/>
        </w:rPr>
        <w:t xml:space="preserve"> проблем</w:t>
      </w:r>
      <w:r w:rsidR="008A3D5B">
        <w:rPr>
          <w:color w:val="000000"/>
        </w:rPr>
        <w:t>ами</w:t>
      </w:r>
      <w:r w:rsidRPr="00FF477D">
        <w:rPr>
          <w:color w:val="000000"/>
        </w:rPr>
        <w:t xml:space="preserve"> сферы культуры и искусства города Переславля-Залесского </w:t>
      </w:r>
      <w:r w:rsidR="008A3D5B">
        <w:rPr>
          <w:color w:val="000000"/>
        </w:rPr>
        <w:t>являются</w:t>
      </w:r>
      <w:r w:rsidRPr="00FF477D">
        <w:rPr>
          <w:color w:val="000000"/>
        </w:rPr>
        <w:t>: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1.Недостаточное финансирование отрасли культура (доля финансирования отрасли в консолидированном бюджете города состав</w:t>
      </w:r>
      <w:r w:rsidR="009218BC" w:rsidRPr="00FF477D">
        <w:rPr>
          <w:color w:val="000000"/>
        </w:rPr>
        <w:t>ляет не более</w:t>
      </w:r>
      <w:r w:rsidRPr="00FF477D">
        <w:rPr>
          <w:color w:val="000000"/>
        </w:rPr>
        <w:t xml:space="preserve"> 2, 93 %);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2. Недостаточно развита инфраструктура сферы культуры и материально-техническая база учреждений, отсутствие муниципального дворца культуры;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3.Снижение количества зарегистрированных пользователей библиотек;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4.Уменьшение  количества клубных формирований и количества участников клубных формирований;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5. Недостаточная информатизация отрасли;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6. Недостаточно развиты межрегиональные и международные связи в сфере культуры;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>7. Отсутствие единого культурного пространства.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 xml:space="preserve">Многообразие направлений в культуре и искусстве делает невозможным решение стоящих перед ней проблем изолированно, без широкого взаимодействия органов государственной, муниципальной власти, общественных объединений, обусловливает необходимость применения программно-целевых методов решения стоящих перед отраслью задач. 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>Для дальнейшего эффективного развития культуры и искусства в городе Переславле-Залесском, продолжения муниципальной политики в области культуры и искусства, развития культурного и творческого потенциала города формируется данная программа, основанная на комплексном, системном подходе к решению основных задач.</w:t>
      </w:r>
    </w:p>
    <w:p w:rsidR="0048674C" w:rsidRPr="00FF477D" w:rsidRDefault="0048674C" w:rsidP="00FF477D">
      <w:pPr>
        <w:jc w:val="both"/>
        <w:rPr>
          <w:color w:val="000000"/>
        </w:rPr>
      </w:pPr>
      <w:r w:rsidRPr="00FF477D">
        <w:rPr>
          <w:color w:val="000000"/>
        </w:rPr>
        <w:tab/>
        <w:t xml:space="preserve">Ведомственная целевая программа «Развитие культуры и искусства в городе Переславле-Залесском на 2014-2016 гг.» определяет главные направления развития культуры и искусства, нацелена на достижение социально значимых результатов при эффективности использования бюджетных средств. </w:t>
      </w:r>
    </w:p>
    <w:p w:rsidR="008A3D5B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tab/>
      </w:r>
      <w:r w:rsidR="008A3D5B">
        <w:rPr>
          <w:color w:val="000000"/>
        </w:rPr>
        <w:t>Ведомственная целевая программа представлена следующими направлениями:</w:t>
      </w:r>
    </w:p>
    <w:p w:rsidR="0048674C" w:rsidRPr="00FF477D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t>1.</w:t>
      </w:r>
      <w:r w:rsidRPr="00FF477D">
        <w:rPr>
          <w:color w:val="000000"/>
        </w:rPr>
        <w:tab/>
        <w:t>Информацион</w:t>
      </w:r>
      <w:r w:rsidR="008A3D5B">
        <w:rPr>
          <w:color w:val="000000"/>
        </w:rPr>
        <w:t>ная и издательская деятельность;</w:t>
      </w:r>
    </w:p>
    <w:p w:rsidR="0048674C" w:rsidRPr="00FF477D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t>2.</w:t>
      </w:r>
      <w:r w:rsidRPr="00FF477D">
        <w:rPr>
          <w:color w:val="000000"/>
        </w:rPr>
        <w:tab/>
        <w:t>Развитие библиотечного де</w:t>
      </w:r>
      <w:r w:rsidR="008A3D5B">
        <w:rPr>
          <w:color w:val="000000"/>
        </w:rPr>
        <w:t>ла, модернизация сети библиотек;</w:t>
      </w:r>
    </w:p>
    <w:p w:rsidR="0048674C" w:rsidRPr="00FF477D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t>3.</w:t>
      </w:r>
      <w:r w:rsidRPr="00FF477D">
        <w:rPr>
          <w:color w:val="000000"/>
        </w:rPr>
        <w:tab/>
        <w:t>Развитие образовательны</w:t>
      </w:r>
      <w:r w:rsidR="008A3D5B">
        <w:rPr>
          <w:color w:val="000000"/>
        </w:rPr>
        <w:t>х учреждений сферы культуры;</w:t>
      </w:r>
    </w:p>
    <w:p w:rsidR="0048674C" w:rsidRPr="00FF477D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t>4.</w:t>
      </w:r>
      <w:r w:rsidRPr="00FF477D">
        <w:rPr>
          <w:color w:val="000000"/>
        </w:rPr>
        <w:tab/>
        <w:t>Разви</w:t>
      </w:r>
      <w:r w:rsidR="008A3D5B">
        <w:rPr>
          <w:color w:val="000000"/>
        </w:rPr>
        <w:t>тие культурно-досуговых центров;</w:t>
      </w:r>
    </w:p>
    <w:p w:rsidR="0048674C" w:rsidRPr="00FF477D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t>5.</w:t>
      </w:r>
      <w:r w:rsidRPr="00FF477D">
        <w:rPr>
          <w:color w:val="000000"/>
        </w:rPr>
        <w:tab/>
        <w:t>Проведение социально значимых мероприятий, формиров</w:t>
      </w:r>
      <w:r w:rsidR="008A3D5B">
        <w:rPr>
          <w:color w:val="000000"/>
        </w:rPr>
        <w:t>ание новых культурных продуктов;</w:t>
      </w:r>
    </w:p>
    <w:p w:rsidR="0048674C" w:rsidRPr="00FF477D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lastRenderedPageBreak/>
        <w:t>6.</w:t>
      </w:r>
      <w:r w:rsidRPr="00FF477D">
        <w:rPr>
          <w:color w:val="000000"/>
        </w:rPr>
        <w:tab/>
        <w:t>Поддержка молодых дарований, работников культуры, работающих с одаренными детьми, конкурсной деятельн</w:t>
      </w:r>
      <w:r w:rsidR="008A3D5B">
        <w:rPr>
          <w:color w:val="000000"/>
        </w:rPr>
        <w:t>ости самодеятельных коллективов;</w:t>
      </w:r>
    </w:p>
    <w:p w:rsidR="0048674C" w:rsidRPr="00FF477D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t>7.</w:t>
      </w:r>
      <w:r w:rsidRPr="00FF477D">
        <w:rPr>
          <w:color w:val="000000"/>
        </w:rPr>
        <w:tab/>
        <w:t>Повышение квалификации работников культуры, п</w:t>
      </w:r>
      <w:r w:rsidR="008A3D5B">
        <w:rPr>
          <w:color w:val="000000"/>
        </w:rPr>
        <w:t>ривлечение молодых специалистов;</w:t>
      </w:r>
    </w:p>
    <w:p w:rsidR="0048674C" w:rsidRPr="00FF477D" w:rsidRDefault="0048674C" w:rsidP="006A35F6">
      <w:pPr>
        <w:tabs>
          <w:tab w:val="left" w:pos="426"/>
        </w:tabs>
        <w:jc w:val="both"/>
        <w:rPr>
          <w:color w:val="000000"/>
        </w:rPr>
      </w:pPr>
      <w:r w:rsidRPr="00FF477D">
        <w:rPr>
          <w:color w:val="000000"/>
        </w:rPr>
        <w:t>8.</w:t>
      </w:r>
      <w:r w:rsidRPr="00FF477D">
        <w:rPr>
          <w:color w:val="000000"/>
        </w:rPr>
        <w:tab/>
        <w:t>Проведение мероприятий, направленных на реализацию проекта  «Перспектива» в рамках ОЦП «Семья и дети Ярославии» на 2014-2015 гг.</w:t>
      </w:r>
    </w:p>
    <w:p w:rsidR="0048674C" w:rsidRPr="00FF477D" w:rsidRDefault="0048674C" w:rsidP="0048674C">
      <w:pPr>
        <w:jc w:val="both"/>
      </w:pPr>
    </w:p>
    <w:p w:rsidR="0048674C" w:rsidRPr="006A35F6" w:rsidRDefault="006A35F6" w:rsidP="00344E6D">
      <w:pPr>
        <w:autoSpaceDE w:val="0"/>
        <w:autoSpaceDN w:val="0"/>
        <w:adjustRightInd w:val="0"/>
        <w:jc w:val="both"/>
      </w:pPr>
      <w:r w:rsidRPr="006A35F6">
        <w:t>В сфере туризма и отдыха.</w:t>
      </w:r>
    </w:p>
    <w:p w:rsidR="008A3D5B" w:rsidRDefault="008A3D5B" w:rsidP="00344E6D">
      <w:pPr>
        <w:ind w:firstLine="540"/>
        <w:jc w:val="both"/>
        <w:rPr>
          <w:shd w:val="clear" w:color="auto" w:fill="FFFFFF"/>
        </w:rPr>
      </w:pPr>
    </w:p>
    <w:p w:rsidR="00344E6D" w:rsidRPr="00F75B98" w:rsidRDefault="00344E6D" w:rsidP="00344E6D">
      <w:pPr>
        <w:ind w:firstLine="540"/>
        <w:jc w:val="both"/>
        <w:rPr>
          <w:shd w:val="clear" w:color="auto" w:fill="FFFFFF"/>
        </w:rPr>
      </w:pPr>
      <w:r w:rsidRPr="00F75B98">
        <w:rPr>
          <w:shd w:val="clear" w:color="auto" w:fill="FFFFFF"/>
        </w:rPr>
        <w:t>Экономика России на протяжении долгого времени носит специфический характер. Связано это с тем, что прямая зависимость благосостояния России обеспечивается, как правило, такими сферами экономической деятельности как добывающая</w:t>
      </w:r>
      <w:r>
        <w:rPr>
          <w:shd w:val="clear" w:color="auto" w:fill="FFFFFF"/>
        </w:rPr>
        <w:t xml:space="preserve"> и обрабатывающая</w:t>
      </w:r>
      <w:r w:rsidRPr="00F75B98">
        <w:rPr>
          <w:shd w:val="clear" w:color="auto" w:fill="FFFFFF"/>
        </w:rPr>
        <w:t xml:space="preserve"> промышленност</w:t>
      </w:r>
      <w:r>
        <w:rPr>
          <w:shd w:val="clear" w:color="auto" w:fill="FFFFFF"/>
        </w:rPr>
        <w:t>и</w:t>
      </w:r>
      <w:r w:rsidRPr="00F75B98">
        <w:rPr>
          <w:shd w:val="clear" w:color="auto" w:fill="FFFFFF"/>
        </w:rPr>
        <w:t xml:space="preserve">.  Однако современные реалии мировой экономики делают упор на сферу услуг, где значительную роль играет туристская деятельность. </w:t>
      </w:r>
    </w:p>
    <w:p w:rsidR="00344E6D" w:rsidRDefault="00344E6D" w:rsidP="00344E6D">
      <w:pPr>
        <w:ind w:firstLine="540"/>
        <w:jc w:val="both"/>
      </w:pPr>
      <w:r w:rsidRPr="00F75B98">
        <w:t>Развитие туризма имеет большое значение не только для государства в целом, но и для субъектов Российской Федерации, муниципальных образований и общества в целом.</w:t>
      </w:r>
    </w:p>
    <w:p w:rsidR="00344E6D" w:rsidRPr="00CC5C98" w:rsidRDefault="00344E6D" w:rsidP="00344E6D">
      <w:pPr>
        <w:ind w:firstLine="540"/>
        <w:jc w:val="both"/>
        <w:rPr>
          <w:color w:val="000000"/>
        </w:rPr>
      </w:pPr>
      <w:r w:rsidRPr="00CC5C98">
        <w:rPr>
          <w:color w:val="000000"/>
        </w:rPr>
        <w:t>Среди российских регионов, успешно работающих как на внутреннем, так и на международном туристском рынке, отчетливо выделяется Ярославская область, в составе которой находятся несколько самостоятельно развивающихся туристских территорий (дестинаций), в том числе и Переславль-Залесский.</w:t>
      </w:r>
    </w:p>
    <w:p w:rsidR="00344E6D" w:rsidRPr="00476FE6" w:rsidRDefault="00344E6D" w:rsidP="00344E6D">
      <w:pPr>
        <w:ind w:right="-5" w:firstLine="567"/>
        <w:jc w:val="both"/>
        <w:rPr>
          <w:color w:val="000000"/>
        </w:rPr>
      </w:pPr>
      <w:r w:rsidRPr="00890715">
        <w:t>Важнейшим</w:t>
      </w:r>
      <w:r>
        <w:t>и</w:t>
      </w:r>
      <w:r w:rsidRPr="00890715">
        <w:t xml:space="preserve"> конкурентным</w:t>
      </w:r>
      <w:r>
        <w:t>и</w:t>
      </w:r>
      <w:r w:rsidRPr="00890715">
        <w:t xml:space="preserve"> преимуществ</w:t>
      </w:r>
      <w:r>
        <w:t>ами</w:t>
      </w:r>
      <w:r w:rsidRPr="00890715">
        <w:t xml:space="preserve"> туристской отрасли </w:t>
      </w:r>
      <w:r w:rsidRPr="00476FE6">
        <w:rPr>
          <w:color w:val="000000"/>
        </w:rPr>
        <w:t>Переславля-Залесского</w:t>
      </w:r>
      <w:r w:rsidRPr="00890715">
        <w:t xml:space="preserve"> явля</w:t>
      </w:r>
      <w:r>
        <w:t>ю</w:t>
      </w:r>
      <w:r w:rsidRPr="00890715">
        <w:t xml:space="preserve">тся </w:t>
      </w:r>
      <w:r w:rsidRPr="00476FE6">
        <w:rPr>
          <w:color w:val="000000"/>
        </w:rPr>
        <w:t>богатейш</w:t>
      </w:r>
      <w:r>
        <w:rPr>
          <w:color w:val="000000"/>
        </w:rPr>
        <w:t>ее</w:t>
      </w:r>
      <w:r w:rsidRPr="00476FE6">
        <w:rPr>
          <w:color w:val="000000"/>
        </w:rPr>
        <w:t xml:space="preserve"> историко-культурн</w:t>
      </w:r>
      <w:r>
        <w:rPr>
          <w:color w:val="000000"/>
        </w:rPr>
        <w:t>ое</w:t>
      </w:r>
      <w:r w:rsidRPr="00476FE6">
        <w:rPr>
          <w:color w:val="000000"/>
        </w:rPr>
        <w:t xml:space="preserve"> наследие, благоприятны</w:t>
      </w:r>
      <w:r>
        <w:rPr>
          <w:color w:val="000000"/>
        </w:rPr>
        <w:t>е</w:t>
      </w:r>
      <w:r w:rsidRPr="00476FE6">
        <w:rPr>
          <w:color w:val="000000"/>
        </w:rPr>
        <w:t xml:space="preserve"> природны</w:t>
      </w:r>
      <w:r>
        <w:rPr>
          <w:color w:val="000000"/>
        </w:rPr>
        <w:t>е</w:t>
      </w:r>
      <w:r w:rsidRPr="00476FE6">
        <w:rPr>
          <w:color w:val="000000"/>
        </w:rPr>
        <w:t xml:space="preserve"> условия и ресурс</w:t>
      </w:r>
      <w:r>
        <w:rPr>
          <w:color w:val="000000"/>
        </w:rPr>
        <w:t>ы</w:t>
      </w:r>
      <w:r w:rsidRPr="00476FE6">
        <w:rPr>
          <w:color w:val="000000"/>
        </w:rPr>
        <w:t>, географическ</w:t>
      </w:r>
      <w:r>
        <w:rPr>
          <w:color w:val="000000"/>
        </w:rPr>
        <w:t>ая</w:t>
      </w:r>
      <w:r w:rsidRPr="00476FE6">
        <w:rPr>
          <w:color w:val="000000"/>
        </w:rPr>
        <w:t xml:space="preserve"> близость к столице, транспортн</w:t>
      </w:r>
      <w:r>
        <w:rPr>
          <w:color w:val="000000"/>
        </w:rPr>
        <w:t>ая</w:t>
      </w:r>
      <w:r w:rsidRPr="00476FE6">
        <w:rPr>
          <w:color w:val="000000"/>
        </w:rPr>
        <w:t xml:space="preserve"> доступность, традиции, сложивши</w:t>
      </w:r>
      <w:r>
        <w:rPr>
          <w:color w:val="000000"/>
        </w:rPr>
        <w:t>е</w:t>
      </w:r>
      <w:r w:rsidRPr="00476FE6">
        <w:rPr>
          <w:color w:val="000000"/>
        </w:rPr>
        <w:t>ся в сфере туристского обслуживания. По оценке Департамента экономического развития Ярославской области Переславль-Залесский является растущей туристской дестинацией с положительной динамикой развития. Наличие в городе разнообразных туристских ресурсов создает условия для развития различных видов туризма: культурно-познавательного, религиозного, активного, событийного, экологического и приключенческого.</w:t>
      </w:r>
    </w:p>
    <w:p w:rsidR="00344E6D" w:rsidRPr="00CC5C98" w:rsidRDefault="00344E6D" w:rsidP="00344E6D">
      <w:pPr>
        <w:ind w:firstLine="708"/>
        <w:jc w:val="both"/>
        <w:rPr>
          <w:color w:val="000000"/>
        </w:rPr>
      </w:pPr>
      <w:r w:rsidRPr="00CC5C98">
        <w:rPr>
          <w:color w:val="000000"/>
        </w:rPr>
        <w:t>Как один из старинных российских городов с богатым историко-культурным и природным потенциалом Переславль-Залесский</w:t>
      </w:r>
      <w:r>
        <w:rPr>
          <w:color w:val="000000"/>
        </w:rPr>
        <w:t xml:space="preserve"> </w:t>
      </w:r>
      <w:r w:rsidRPr="00CC5C98">
        <w:rPr>
          <w:color w:val="000000"/>
        </w:rPr>
        <w:t xml:space="preserve">входит в известный турмаршрут «Золотое кольцо России». На рынке туристических услуг дестинация «Город Переславль-Залесский»получила свою популярность с 1970-х годов и по сей день сохраняет свою привлекательность для российских и иностранных туристов. 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Состояние туристской отрасли города на сегодняшний момент характеризуется следующими показателями: 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- инфраструктура туризма и отдыха города Переславля-Залесского на данном этапе представлена </w:t>
      </w:r>
      <w:r w:rsidRPr="007929C0">
        <w:t>16 средств</w:t>
      </w:r>
      <w:r>
        <w:t>ами</w:t>
      </w:r>
      <w:r w:rsidRPr="007929C0">
        <w:t xml:space="preserve"> размещения на 826 места;25 предприяти</w:t>
      </w:r>
      <w:r>
        <w:t>ями</w:t>
      </w:r>
      <w:r w:rsidRPr="007929C0">
        <w:t xml:space="preserve"> общественного питания, рассчитанн</w:t>
      </w:r>
      <w:r>
        <w:t>ых</w:t>
      </w:r>
      <w:r w:rsidRPr="007929C0">
        <w:t xml:space="preserve"> на прием около трёх тысяч человек</w:t>
      </w:r>
      <w:r w:rsidRPr="00044C3B">
        <w:t>; 10</w:t>
      </w:r>
      <w:r w:rsidRPr="007929C0">
        <w:t>туристически</w:t>
      </w:r>
      <w:r>
        <w:t>ми</w:t>
      </w:r>
      <w:r w:rsidRPr="007929C0">
        <w:t xml:space="preserve"> фирм</w:t>
      </w:r>
      <w:r>
        <w:t>ами</w:t>
      </w:r>
      <w:r w:rsidRPr="007929C0">
        <w:t xml:space="preserve">, из которых </w:t>
      </w:r>
      <w:r>
        <w:t>2</w:t>
      </w:r>
      <w:r w:rsidRPr="007929C0">
        <w:t xml:space="preserve"> – туроператор</w:t>
      </w:r>
      <w:r>
        <w:t>а</w:t>
      </w:r>
      <w:r w:rsidRPr="007929C0">
        <w:t xml:space="preserve"> по внутреннему туризму;17 музе</w:t>
      </w:r>
      <w:r>
        <w:t>ями</w:t>
      </w:r>
      <w:r w:rsidRPr="007929C0">
        <w:t xml:space="preserve"> с филиалами в городе и его окрестностях;15 сувенирны</w:t>
      </w:r>
      <w:r>
        <w:t>ми</w:t>
      </w:r>
      <w:r w:rsidRPr="007929C0">
        <w:t xml:space="preserve"> салон</w:t>
      </w:r>
      <w:r>
        <w:t>ами</w:t>
      </w:r>
      <w:r w:rsidRPr="007929C0">
        <w:t>; национальны</w:t>
      </w:r>
      <w:r>
        <w:t>м</w:t>
      </w:r>
      <w:r w:rsidRPr="007929C0">
        <w:t xml:space="preserve"> парк</w:t>
      </w:r>
      <w:r>
        <w:t>ом</w:t>
      </w:r>
      <w:r w:rsidRPr="007929C0">
        <w:t xml:space="preserve"> «Плещеево озеро»;</w:t>
      </w:r>
    </w:p>
    <w:p w:rsidR="00344E6D" w:rsidRPr="00476FE6" w:rsidRDefault="00344E6D" w:rsidP="00344E6D">
      <w:pPr>
        <w:tabs>
          <w:tab w:val="num" w:pos="360"/>
        </w:tabs>
        <w:ind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- туристские ресурсы города включают 15 объектов православной культуры, </w:t>
      </w:r>
      <w:r w:rsidRPr="00F75B98">
        <w:t>более 150 туристских и экскурсионных маршрутов</w:t>
      </w:r>
      <w:r w:rsidRPr="00476FE6">
        <w:rPr>
          <w:color w:val="000000"/>
        </w:rPr>
        <w:t xml:space="preserve">, </w:t>
      </w:r>
      <w:r>
        <w:rPr>
          <w:color w:val="000000"/>
        </w:rPr>
        <w:t>55</w:t>
      </w:r>
      <w:r w:rsidRPr="00476FE6">
        <w:rPr>
          <w:color w:val="000000"/>
        </w:rPr>
        <w:t xml:space="preserve"> интерактивных развлекательно-познавательных программы, </w:t>
      </w:r>
      <w:r>
        <w:rPr>
          <w:color w:val="000000"/>
        </w:rPr>
        <w:t>17</w:t>
      </w:r>
      <w:r w:rsidRPr="00476FE6">
        <w:rPr>
          <w:color w:val="000000"/>
        </w:rPr>
        <w:t xml:space="preserve"> туристских фестивалей и праздников;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- количество туристов, ежегодно посещающих город, составляет около </w:t>
      </w:r>
      <w:r>
        <w:rPr>
          <w:color w:val="000000"/>
        </w:rPr>
        <w:br/>
      </w:r>
      <w:r w:rsidRPr="00476FE6">
        <w:rPr>
          <w:color w:val="000000"/>
        </w:rPr>
        <w:t>3</w:t>
      </w:r>
      <w:r>
        <w:rPr>
          <w:color w:val="000000"/>
        </w:rPr>
        <w:t>0</w:t>
      </w:r>
      <w:r w:rsidRPr="00476FE6">
        <w:rPr>
          <w:color w:val="000000"/>
        </w:rPr>
        <w:t>0 тысяч человек;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7B1F1E">
        <w:rPr>
          <w:color w:val="000000"/>
        </w:rPr>
        <w:t>- ежегодный рост турпотока в среднем составляет 4,4 %;</w:t>
      </w:r>
    </w:p>
    <w:p w:rsidR="00344E6D" w:rsidRPr="00476FE6" w:rsidRDefault="00344E6D" w:rsidP="00344E6D">
      <w:pPr>
        <w:ind w:right="-5" w:firstLine="720"/>
        <w:rPr>
          <w:color w:val="000000"/>
        </w:rPr>
      </w:pPr>
      <w:r w:rsidRPr="00476FE6">
        <w:rPr>
          <w:color w:val="000000"/>
        </w:rPr>
        <w:t xml:space="preserve">- на 1 жителя города Переславля-Залесского приходится </w:t>
      </w:r>
      <w:r w:rsidRPr="00CA60E8">
        <w:t>8 туристов и экскурсантов;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>-</w:t>
      </w:r>
      <w:r>
        <w:rPr>
          <w:color w:val="000000"/>
        </w:rPr>
        <w:t> </w:t>
      </w:r>
      <w:r w:rsidRPr="00476FE6">
        <w:rPr>
          <w:color w:val="000000"/>
        </w:rPr>
        <w:t>большую часть гостей города составляют экскурсанты (8</w:t>
      </w:r>
      <w:r>
        <w:rPr>
          <w:color w:val="000000"/>
        </w:rPr>
        <w:t>6</w:t>
      </w:r>
      <w:r w:rsidRPr="00476FE6">
        <w:rPr>
          <w:color w:val="000000"/>
        </w:rPr>
        <w:t xml:space="preserve"> % от общего туристического потока), что говорит о транзитном характере посещения города; 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- соотношение российских и иностранных гостей </w:t>
      </w:r>
      <w:r>
        <w:rPr>
          <w:color w:val="000000"/>
        </w:rPr>
        <w:t xml:space="preserve">города </w:t>
      </w:r>
      <w:r w:rsidRPr="00476FE6">
        <w:rPr>
          <w:color w:val="000000"/>
        </w:rPr>
        <w:t xml:space="preserve">Переславля-Залесского фиксируется на уровне </w:t>
      </w:r>
      <w:r>
        <w:rPr>
          <w:color w:val="000000"/>
        </w:rPr>
        <w:t>99</w:t>
      </w:r>
      <w:r w:rsidRPr="00476FE6">
        <w:rPr>
          <w:color w:val="000000"/>
        </w:rPr>
        <w:t xml:space="preserve">% и </w:t>
      </w:r>
      <w:r>
        <w:rPr>
          <w:color w:val="000000"/>
        </w:rPr>
        <w:t>1</w:t>
      </w:r>
      <w:r w:rsidRPr="00476FE6">
        <w:rPr>
          <w:color w:val="000000"/>
        </w:rPr>
        <w:t xml:space="preserve">% соответственно. Однако необходимо отметить, что за </w:t>
      </w:r>
      <w:r w:rsidRPr="00476FE6">
        <w:rPr>
          <w:color w:val="000000"/>
        </w:rPr>
        <w:lastRenderedPageBreak/>
        <w:t xml:space="preserve">последние 5 лет наблюдается </w:t>
      </w:r>
      <w:r>
        <w:rPr>
          <w:color w:val="000000"/>
        </w:rPr>
        <w:t xml:space="preserve">неустойчивая динамика </w:t>
      </w:r>
      <w:r w:rsidRPr="00476FE6">
        <w:rPr>
          <w:color w:val="000000"/>
        </w:rPr>
        <w:t xml:space="preserve">числа иностранных граждан, посетивших город с туристической целью. Наибольшей популярностью город пользуется у туристов из </w:t>
      </w:r>
      <w:r w:rsidRPr="00F75B98">
        <w:t>Германии, Франции, Италии, Австрии и США</w:t>
      </w:r>
      <w:r w:rsidRPr="00476FE6">
        <w:rPr>
          <w:color w:val="000000"/>
        </w:rPr>
        <w:t xml:space="preserve">; 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- объем оказанных услуг основными предприятиями туристской сферы города составляет </w:t>
      </w:r>
      <w:r>
        <w:rPr>
          <w:color w:val="000000"/>
        </w:rPr>
        <w:t>333,1</w:t>
      </w:r>
      <w:r w:rsidRPr="00476FE6">
        <w:rPr>
          <w:color w:val="000000"/>
        </w:rPr>
        <w:t xml:space="preserve"> млн. рублей (по данным 201</w:t>
      </w:r>
      <w:r>
        <w:rPr>
          <w:color w:val="000000"/>
        </w:rPr>
        <w:t>4</w:t>
      </w:r>
      <w:r w:rsidRPr="00476FE6">
        <w:rPr>
          <w:color w:val="000000"/>
        </w:rPr>
        <w:t xml:space="preserve"> года);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- количество </w:t>
      </w:r>
      <w:r>
        <w:rPr>
          <w:color w:val="000000"/>
        </w:rPr>
        <w:t>работников</w:t>
      </w:r>
      <w:r w:rsidRPr="00476FE6">
        <w:rPr>
          <w:color w:val="000000"/>
        </w:rPr>
        <w:t xml:space="preserve">, занятых в сфере туризма и отдыха города, составляет  </w:t>
      </w:r>
      <w:r>
        <w:rPr>
          <w:color w:val="000000"/>
        </w:rPr>
        <w:t>почти 900</w:t>
      </w:r>
      <w:r w:rsidRPr="00476FE6">
        <w:rPr>
          <w:color w:val="000000"/>
        </w:rPr>
        <w:t xml:space="preserve"> человек, что соответствует </w:t>
      </w:r>
      <w:r>
        <w:rPr>
          <w:color w:val="000000"/>
        </w:rPr>
        <w:t>4,6</w:t>
      </w:r>
      <w:r w:rsidRPr="00476FE6">
        <w:rPr>
          <w:color w:val="000000"/>
        </w:rPr>
        <w:t xml:space="preserve"> % от общего числа занятых в экономике города, в том числе:</w:t>
      </w:r>
    </w:p>
    <w:p w:rsidR="00344E6D" w:rsidRPr="00476FE6" w:rsidRDefault="00344E6D" w:rsidP="00344E6D">
      <w:pPr>
        <w:widowControl w:val="0"/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ind w:left="0" w:right="-5" w:firstLine="720"/>
        <w:jc w:val="both"/>
        <w:rPr>
          <w:color w:val="000000"/>
        </w:rPr>
      </w:pPr>
      <w:r w:rsidRPr="00476FE6">
        <w:rPr>
          <w:color w:val="000000"/>
        </w:rPr>
        <w:t>в гостиничном хозяйстве – 2</w:t>
      </w:r>
      <w:r>
        <w:rPr>
          <w:color w:val="000000"/>
        </w:rPr>
        <w:t>2</w:t>
      </w:r>
      <w:r w:rsidRPr="00476FE6">
        <w:rPr>
          <w:color w:val="000000"/>
        </w:rPr>
        <w:t>,</w:t>
      </w:r>
      <w:r>
        <w:rPr>
          <w:color w:val="000000"/>
        </w:rPr>
        <w:t>8</w:t>
      </w:r>
      <w:r w:rsidRPr="00476FE6">
        <w:rPr>
          <w:color w:val="000000"/>
        </w:rPr>
        <w:t xml:space="preserve"> %;</w:t>
      </w:r>
    </w:p>
    <w:p w:rsidR="00344E6D" w:rsidRPr="00476FE6" w:rsidRDefault="00344E6D" w:rsidP="00344E6D">
      <w:pPr>
        <w:widowControl w:val="0"/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ind w:left="0" w:right="-5" w:firstLine="720"/>
        <w:jc w:val="both"/>
        <w:rPr>
          <w:color w:val="000000"/>
        </w:rPr>
      </w:pPr>
      <w:r w:rsidRPr="00476FE6">
        <w:rPr>
          <w:color w:val="000000"/>
        </w:rPr>
        <w:t>в городских музеях – 2</w:t>
      </w:r>
      <w:r>
        <w:rPr>
          <w:color w:val="000000"/>
        </w:rPr>
        <w:t>7</w:t>
      </w:r>
      <w:r w:rsidRPr="00476FE6">
        <w:rPr>
          <w:color w:val="000000"/>
        </w:rPr>
        <w:t>,</w:t>
      </w:r>
      <w:r>
        <w:rPr>
          <w:color w:val="000000"/>
        </w:rPr>
        <w:t>1</w:t>
      </w:r>
      <w:r w:rsidRPr="00476FE6">
        <w:rPr>
          <w:color w:val="000000"/>
        </w:rPr>
        <w:t xml:space="preserve"> %;</w:t>
      </w:r>
    </w:p>
    <w:p w:rsidR="00344E6D" w:rsidRPr="00476FE6" w:rsidRDefault="00344E6D" w:rsidP="00344E6D">
      <w:pPr>
        <w:widowControl w:val="0"/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ind w:left="0"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в турфирмах города  - </w:t>
      </w:r>
      <w:r>
        <w:rPr>
          <w:color w:val="000000"/>
        </w:rPr>
        <w:t>14,6</w:t>
      </w:r>
      <w:r w:rsidRPr="00476FE6">
        <w:rPr>
          <w:color w:val="000000"/>
        </w:rPr>
        <w:t xml:space="preserve"> %;</w:t>
      </w:r>
    </w:p>
    <w:p w:rsidR="00344E6D" w:rsidRPr="00476FE6" w:rsidRDefault="00344E6D" w:rsidP="00344E6D">
      <w:pPr>
        <w:widowControl w:val="0"/>
        <w:numPr>
          <w:ilvl w:val="0"/>
          <w:numId w:val="28"/>
        </w:numPr>
        <w:tabs>
          <w:tab w:val="clear" w:pos="1645"/>
          <w:tab w:val="left" w:pos="1080"/>
          <w:tab w:val="num" w:pos="1620"/>
        </w:tabs>
        <w:autoSpaceDE w:val="0"/>
        <w:autoSpaceDN w:val="0"/>
        <w:adjustRightInd w:val="0"/>
        <w:ind w:left="0"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в иных организациях сферы туризма и услуг (основные предприятия питания, сувенирные салоны и т.д.) – </w:t>
      </w:r>
      <w:r>
        <w:rPr>
          <w:color w:val="000000"/>
        </w:rPr>
        <w:t>35,5</w:t>
      </w:r>
      <w:r w:rsidRPr="00476FE6">
        <w:rPr>
          <w:color w:val="000000"/>
        </w:rPr>
        <w:t xml:space="preserve"> %.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>Проводя анализ состояния туристской отрасли города в целом, можно выделить ее сильные и слабые стороны.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>К сильным сторонам (преимуществам), безусловно, относятся: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 xml:space="preserve">1. Известность города и его узнаваемость на рынке туруслуг. Переславль-Залесский – город с культурным и природным потенциалом, известный на туристическом рынке с 1970-х годов. Узнаваемость города обеспечивается благодаря </w:t>
      </w:r>
      <w:r w:rsidRPr="00F75B98">
        <w:t xml:space="preserve">известным историческим личностям, имена которых тесно связаны с городом и его историей (Александр Невский, Петр Первый, Иван Грозный и др.), а также </w:t>
      </w:r>
      <w:r w:rsidRPr="00476FE6">
        <w:rPr>
          <w:color w:val="000000"/>
        </w:rPr>
        <w:t xml:space="preserve">«брендовым» объектам показа – озеро Плещеево, Синий камень,  </w:t>
      </w:r>
      <w:r>
        <w:rPr>
          <w:color w:val="000000"/>
        </w:rPr>
        <w:t>М</w:t>
      </w:r>
      <w:r w:rsidRPr="00476FE6">
        <w:rPr>
          <w:color w:val="000000"/>
        </w:rPr>
        <w:t xml:space="preserve">узей-усадьба  «Ботик Петра </w:t>
      </w:r>
      <w:r w:rsidRPr="00476FE6">
        <w:rPr>
          <w:color w:val="000000"/>
          <w:lang w:val="en-US"/>
        </w:rPr>
        <w:t>I</w:t>
      </w:r>
      <w:r w:rsidRPr="00476FE6">
        <w:rPr>
          <w:color w:val="000000"/>
        </w:rPr>
        <w:t xml:space="preserve">», </w:t>
      </w:r>
      <w:r w:rsidRPr="00F75B98">
        <w:t xml:space="preserve">Спасо-Преображенский собор, </w:t>
      </w:r>
      <w:r>
        <w:rPr>
          <w:color w:val="000000"/>
        </w:rPr>
        <w:t>М</w:t>
      </w:r>
      <w:r w:rsidRPr="00476FE6">
        <w:rPr>
          <w:color w:val="000000"/>
        </w:rPr>
        <w:t>узей утюга, Никитский и Федоровский монастыри, Переславский музей-заповедник.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>2.</w:t>
      </w:r>
      <w:r>
        <w:rPr>
          <w:color w:val="000000"/>
        </w:rPr>
        <w:t> </w:t>
      </w:r>
      <w:r w:rsidRPr="00476FE6">
        <w:rPr>
          <w:color w:val="000000"/>
        </w:rPr>
        <w:t>Богатое историко-культурное</w:t>
      </w:r>
      <w:r>
        <w:rPr>
          <w:color w:val="000000"/>
        </w:rPr>
        <w:t xml:space="preserve"> и </w:t>
      </w:r>
      <w:r w:rsidRPr="00410C1C">
        <w:t>природное</w:t>
      </w:r>
      <w:r>
        <w:t xml:space="preserve"> </w:t>
      </w:r>
      <w:r w:rsidRPr="00476FE6">
        <w:rPr>
          <w:color w:val="000000"/>
        </w:rPr>
        <w:t>наследие города</w:t>
      </w:r>
      <w:r w:rsidRPr="000266DD">
        <w:rPr>
          <w:color w:val="0000FF"/>
        </w:rPr>
        <w:t xml:space="preserve">, </w:t>
      </w:r>
      <w:r w:rsidRPr="00410C1C">
        <w:t>неразрывно связанное с историей и культурой всей России. На территории Переславля-</w:t>
      </w:r>
      <w:r w:rsidRPr="00476FE6">
        <w:rPr>
          <w:color w:val="000000"/>
        </w:rPr>
        <w:t>Залесского сосредоточено 134 объекта культурного наследия</w:t>
      </w:r>
      <w:r w:rsidRPr="00F75B98">
        <w:t xml:space="preserve">, более 50% которых относятся к категории </w:t>
      </w:r>
      <w:r>
        <w:t xml:space="preserve">«объект культурного наследия </w:t>
      </w:r>
      <w:r w:rsidRPr="00F75B98">
        <w:t>федерального значения</w:t>
      </w:r>
      <w:r>
        <w:t>»</w:t>
      </w:r>
      <w:r w:rsidRPr="00F75B98">
        <w:t>.</w:t>
      </w:r>
      <w:r>
        <w:rPr>
          <w:color w:val="000000"/>
        </w:rPr>
        <w:t xml:space="preserve"> Наиболее известные из них </w:t>
      </w:r>
      <w:r w:rsidRPr="00476FE6">
        <w:rPr>
          <w:color w:val="000000"/>
        </w:rPr>
        <w:t xml:space="preserve">Спасо-Преображенский собор и </w:t>
      </w:r>
      <w:r>
        <w:rPr>
          <w:color w:val="000000"/>
        </w:rPr>
        <w:t>З</w:t>
      </w:r>
      <w:r w:rsidRPr="00476FE6">
        <w:rPr>
          <w:color w:val="000000"/>
        </w:rPr>
        <w:t xml:space="preserve">емляные </w:t>
      </w:r>
      <w:r>
        <w:rPr>
          <w:color w:val="000000"/>
        </w:rPr>
        <w:t xml:space="preserve">оборонительные </w:t>
      </w:r>
      <w:r w:rsidRPr="00476FE6">
        <w:rPr>
          <w:color w:val="000000"/>
        </w:rPr>
        <w:t xml:space="preserve">валы </w:t>
      </w:r>
      <w:r w:rsidRPr="00476FE6">
        <w:rPr>
          <w:color w:val="000000"/>
          <w:lang w:val="en-US"/>
        </w:rPr>
        <w:t>XII</w:t>
      </w:r>
      <w:r w:rsidRPr="00476FE6">
        <w:rPr>
          <w:color w:val="000000"/>
        </w:rPr>
        <w:t xml:space="preserve"> века.</w:t>
      </w:r>
    </w:p>
    <w:p w:rsidR="00344E6D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>3.</w:t>
      </w:r>
      <w:r>
        <w:rPr>
          <w:color w:val="000000"/>
        </w:rPr>
        <w:t xml:space="preserve"> Город Переславль-Залесский входит </w:t>
      </w:r>
      <w:r w:rsidRPr="00476FE6">
        <w:rPr>
          <w:color w:val="000000"/>
        </w:rPr>
        <w:t>в известны</w:t>
      </w:r>
      <w:r>
        <w:rPr>
          <w:color w:val="000000"/>
        </w:rPr>
        <w:t xml:space="preserve">й российский </w:t>
      </w:r>
      <w:r w:rsidRPr="00476FE6">
        <w:rPr>
          <w:color w:val="000000"/>
        </w:rPr>
        <w:t>тур</w:t>
      </w:r>
      <w:r>
        <w:rPr>
          <w:color w:val="000000"/>
        </w:rPr>
        <w:t xml:space="preserve">истский </w:t>
      </w:r>
      <w:r w:rsidRPr="00476FE6">
        <w:rPr>
          <w:color w:val="000000"/>
        </w:rPr>
        <w:t>маршрут</w:t>
      </w:r>
      <w:r>
        <w:rPr>
          <w:color w:val="000000"/>
        </w:rPr>
        <w:t xml:space="preserve"> «Золотое кольцо России», в который объединены исторические города</w:t>
      </w:r>
      <w:r w:rsidRPr="007407D9">
        <w:rPr>
          <w:color w:val="000000"/>
        </w:rPr>
        <w:t>, расположенные с северо-запада от Москвы.</w:t>
      </w:r>
      <w:r w:rsidRPr="00466864">
        <w:rPr>
          <w:color w:val="000000"/>
        </w:rPr>
        <w:t>«Золотое кольцо</w:t>
      </w:r>
      <w:r>
        <w:rPr>
          <w:color w:val="000000"/>
        </w:rPr>
        <w:t xml:space="preserve"> России</w:t>
      </w:r>
      <w:r w:rsidRPr="00466864">
        <w:rPr>
          <w:color w:val="000000"/>
        </w:rPr>
        <w:t xml:space="preserve">» </w:t>
      </w:r>
      <w:r>
        <w:rPr>
          <w:color w:val="000000"/>
        </w:rPr>
        <w:t xml:space="preserve">сегодня –это </w:t>
      </w:r>
      <w:r w:rsidRPr="00466864">
        <w:rPr>
          <w:color w:val="000000"/>
        </w:rPr>
        <w:t>популярный и самый известный бренд российского туризма.</w:t>
      </w:r>
      <w:r>
        <w:rPr>
          <w:rStyle w:val="apple-converted-space"/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color w:val="000000"/>
        </w:rPr>
        <w:t xml:space="preserve">Иностранные гости считают, что </w:t>
      </w:r>
      <w:r w:rsidRPr="007407D9">
        <w:rPr>
          <w:color w:val="000000"/>
        </w:rPr>
        <w:t>лучший способ узнать особенности русского характера, познакомиться с главными вехами истории страны и почувствовать неповторимый российский провинциальный уклад – это путешествие по городам «Золотого кольца».</w:t>
      </w:r>
      <w:r>
        <w:rPr>
          <w:color w:val="000000"/>
        </w:rPr>
        <w:t xml:space="preserve"> В 2017 году знаменитый турмаршрут отметит свое 50-летие.</w:t>
      </w:r>
    </w:p>
    <w:p w:rsidR="00344E6D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>4.</w:t>
      </w:r>
      <w:r>
        <w:rPr>
          <w:color w:val="000000"/>
        </w:rPr>
        <w:t> </w:t>
      </w:r>
      <w:r w:rsidRPr="00476FE6">
        <w:rPr>
          <w:color w:val="000000"/>
        </w:rPr>
        <w:t xml:space="preserve">Месторасположение города и транспортная доступность </w:t>
      </w:r>
      <w:r>
        <w:rPr>
          <w:color w:val="000000"/>
        </w:rPr>
        <w:t xml:space="preserve">его </w:t>
      </w:r>
      <w:r w:rsidRPr="00476FE6">
        <w:rPr>
          <w:color w:val="000000"/>
        </w:rPr>
        <w:t xml:space="preserve">территории, удаленность от основных платежеспособных рынков сбыта. Переславль-Залесский равно удален от всех городов </w:t>
      </w:r>
      <w:r>
        <w:rPr>
          <w:color w:val="000000"/>
        </w:rPr>
        <w:t>тур</w:t>
      </w:r>
      <w:r w:rsidRPr="00476FE6">
        <w:rPr>
          <w:color w:val="000000"/>
        </w:rPr>
        <w:t xml:space="preserve">маршрута «Золотое кольцо России», имеет хорошее транспортное сообщение с основными региональными центрами Центрального федерального округа и столицей г. Москвой. </w:t>
      </w:r>
      <w:r w:rsidRPr="00410C1C">
        <w:t>К тому же Переславль является южными въездными воротами Ярославской области. Ос</w:t>
      </w:r>
      <w:r w:rsidRPr="00476FE6">
        <w:rPr>
          <w:color w:val="000000"/>
        </w:rPr>
        <w:t>новная туристская клиентура Переславля-Залесского – жители Москвы и Московской области.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>5.</w:t>
      </w:r>
      <w:r>
        <w:rPr>
          <w:color w:val="000000"/>
        </w:rPr>
        <w:t> </w:t>
      </w:r>
      <w:r w:rsidRPr="00476FE6">
        <w:rPr>
          <w:color w:val="000000"/>
        </w:rPr>
        <w:t xml:space="preserve">Наличие конкурентных преимуществ территории. В Переславле-Залесском сосредоточены самобытные и уникальные объекты </w:t>
      </w:r>
      <w:r>
        <w:rPr>
          <w:color w:val="000000"/>
        </w:rPr>
        <w:t xml:space="preserve">экскурсионного </w:t>
      </w:r>
      <w:r w:rsidRPr="00476FE6">
        <w:rPr>
          <w:color w:val="000000"/>
        </w:rPr>
        <w:t>показа: множество частных музеев</w:t>
      </w:r>
      <w:r>
        <w:rPr>
          <w:color w:val="000000"/>
        </w:rPr>
        <w:t xml:space="preserve"> (Музей утюга, Музей хитростей и смекалки, Музей Александра Невского, Музей старинных швейных машин, Музей Радио и др.)</w:t>
      </w:r>
      <w:r w:rsidRPr="00476FE6">
        <w:rPr>
          <w:color w:val="000000"/>
        </w:rPr>
        <w:t>, Центр сохранения и развития народных традиций «Дом Берендея»</w:t>
      </w:r>
      <w:r>
        <w:rPr>
          <w:color w:val="000000"/>
        </w:rPr>
        <w:t>, Историко-культурный центр «Русский парк»</w:t>
      </w:r>
      <w:r w:rsidRPr="00476FE6">
        <w:rPr>
          <w:color w:val="000000"/>
        </w:rPr>
        <w:t xml:space="preserve"> и пр.</w:t>
      </w:r>
      <w:r>
        <w:rPr>
          <w:color w:val="000000"/>
        </w:rPr>
        <w:t>Это</w:t>
      </w:r>
      <w:r w:rsidRPr="00476FE6">
        <w:rPr>
          <w:color w:val="000000"/>
        </w:rPr>
        <w:t xml:space="preserve"> кардинально отличает город от десятков аналогичных древних русских городов</w:t>
      </w:r>
      <w:r>
        <w:rPr>
          <w:color w:val="000000"/>
        </w:rPr>
        <w:t>.</w:t>
      </w:r>
    </w:p>
    <w:p w:rsidR="00344E6D" w:rsidRPr="00F75B98" w:rsidRDefault="00344E6D" w:rsidP="00344E6D">
      <w:pPr>
        <w:ind w:firstLine="540"/>
        <w:jc w:val="both"/>
      </w:pPr>
      <w:r w:rsidRPr="00476FE6">
        <w:rPr>
          <w:color w:val="000000"/>
        </w:rPr>
        <w:t xml:space="preserve">6. </w:t>
      </w:r>
      <w:r w:rsidRPr="00F75B98">
        <w:t>Наличие богатого водного и природного пространства.</w:t>
      </w:r>
      <w:r>
        <w:t xml:space="preserve"> </w:t>
      </w:r>
      <w:r w:rsidRPr="00F75B98">
        <w:t xml:space="preserve">Рекреационные территории развития туризма, расположены в границах Национального парка «Плещеево озеро». </w:t>
      </w:r>
      <w:r w:rsidRPr="00F75B98">
        <w:lastRenderedPageBreak/>
        <w:t>Акватории озера Плещеева и реки Трубеж наиболее благоприятны для развития активного и водного видов туризма.</w:t>
      </w:r>
    </w:p>
    <w:p w:rsidR="00344E6D" w:rsidRPr="00F75B98" w:rsidRDefault="00344E6D" w:rsidP="00344E6D">
      <w:pPr>
        <w:ind w:firstLine="540"/>
        <w:jc w:val="both"/>
      </w:pPr>
      <w:r w:rsidRPr="00476FE6">
        <w:rPr>
          <w:color w:val="000000"/>
        </w:rPr>
        <w:t>7.</w:t>
      </w:r>
      <w:r>
        <w:rPr>
          <w:color w:val="000000"/>
        </w:rPr>
        <w:t> </w:t>
      </w:r>
      <w:r w:rsidRPr="00F75B98">
        <w:t>Устойчивое развитие популярных видов туризма.</w:t>
      </w:r>
    </w:p>
    <w:p w:rsidR="00344E6D" w:rsidRPr="00F75B98" w:rsidRDefault="00344E6D" w:rsidP="00344E6D">
      <w:pPr>
        <w:ind w:firstLine="540"/>
        <w:jc w:val="both"/>
      </w:pPr>
      <w:r w:rsidRPr="00F75B98">
        <w:t>Развитию событийного туризма способствует наличие в Календаре событий территории конкурентоспособных туристских фестивалей и праздников: фестиваль воздухоплавателей на тепловых аэростатах «Золотое кольцо России», День рождение Святого благоверного князя Александра Невского, летний сказочный фестиваль «В гости к Берендею», фестиваль клубов исторической реконструкции «Российскому флоту, быть!», Рождество в музее, Переславский полумарафон «Александровские версты» и др.</w:t>
      </w:r>
    </w:p>
    <w:p w:rsidR="00344E6D" w:rsidRPr="00F75B98" w:rsidRDefault="00344E6D" w:rsidP="00344E6D">
      <w:pPr>
        <w:ind w:firstLine="540"/>
        <w:jc w:val="both"/>
      </w:pPr>
      <w:r w:rsidRPr="00F75B98">
        <w:t xml:space="preserve">Традиции культурно-познавательного туризма на территории города успешно поддерживаются и развиваются: функционируют государственные, частные музеи и выставочные залы. Ежегодно расширяется спектр туристских услуг. Туристскими компаниями города разрабатываются и внедряются новые маршруты и интерактивные программы. </w:t>
      </w:r>
    </w:p>
    <w:p w:rsidR="00344E6D" w:rsidRPr="00F75B98" w:rsidRDefault="00344E6D" w:rsidP="00344E6D">
      <w:pPr>
        <w:ind w:firstLine="540"/>
        <w:jc w:val="both"/>
      </w:pPr>
      <w:r w:rsidRPr="00F75B98">
        <w:t xml:space="preserve">8. Активное и успешное использование </w:t>
      </w:r>
      <w:r>
        <w:t xml:space="preserve">в </w:t>
      </w:r>
      <w:r w:rsidRPr="00F75B98">
        <w:t>город</w:t>
      </w:r>
      <w:r>
        <w:t>ской сфере услуг</w:t>
      </w:r>
      <w:r w:rsidRPr="00F75B98">
        <w:t xml:space="preserve"> передовых информационных технологий.</w:t>
      </w:r>
    </w:p>
    <w:p w:rsidR="00344E6D" w:rsidRPr="00F75B98" w:rsidRDefault="00344E6D" w:rsidP="00344E6D">
      <w:pPr>
        <w:ind w:firstLine="540"/>
        <w:jc w:val="both"/>
      </w:pPr>
      <w:r w:rsidRPr="00F75B98">
        <w:t>За последние годы, в целях более эффективного представления и продвижения города Переславля-Залесского как динамично развивающей д</w:t>
      </w:r>
      <w:r>
        <w:t>е</w:t>
      </w:r>
      <w:r w:rsidRPr="00F75B98">
        <w:t xml:space="preserve">стинации, разработаны и успешно функционируют в сети Интернет: официальный сайт органов местного самоуправления г. Переславля-Залесского </w:t>
      </w:r>
      <w:hyperlink r:id="rId9" w:history="1">
        <w:r w:rsidRPr="00F75B98">
          <w:rPr>
            <w:rStyle w:val="afe"/>
          </w:rPr>
          <w:t>www.adminpz.ru</w:t>
        </w:r>
      </w:hyperlink>
      <w:r w:rsidRPr="00F75B98">
        <w:t xml:space="preserve">, специализированный портал «Туристический Переславль» </w:t>
      </w:r>
      <w:r w:rsidRPr="00F75B98">
        <w:rPr>
          <w:u w:val="single"/>
        </w:rPr>
        <w:t>www.tourismpereslavl.ru</w:t>
      </w:r>
      <w:r w:rsidRPr="00F75B98">
        <w:t xml:space="preserve">, 2 городских портала «Переславль-Залесский. Информационный портал города» </w:t>
      </w:r>
      <w:hyperlink r:id="rId10" w:history="1">
        <w:r w:rsidRPr="00F75B98">
          <w:rPr>
            <w:rStyle w:val="afe"/>
          </w:rPr>
          <w:t>www.pereslavl.ru</w:t>
        </w:r>
      </w:hyperlink>
      <w:r w:rsidRPr="00F75B98">
        <w:t xml:space="preserve"> и «Про Переславль – новости г. Переславля-Залесского и Переславского района»</w:t>
      </w:r>
      <w:hyperlink r:id="rId11" w:history="1">
        <w:r w:rsidRPr="00F75B98">
          <w:rPr>
            <w:rStyle w:val="afe"/>
          </w:rPr>
          <w:t>www.pro-pereslavl.ru</w:t>
        </w:r>
      </w:hyperlink>
      <w:r w:rsidRPr="00F75B98">
        <w:t>.</w:t>
      </w:r>
    </w:p>
    <w:p w:rsidR="00344E6D" w:rsidRPr="00F75B98" w:rsidRDefault="00344E6D" w:rsidP="00344E6D">
      <w:pPr>
        <w:ind w:firstLine="540"/>
        <w:jc w:val="both"/>
      </w:pPr>
      <w:r>
        <w:t>Н</w:t>
      </w:r>
      <w:r w:rsidRPr="00F75B98">
        <w:t xml:space="preserve">аличие специализированных приложений для мобильных телефонов (TopTripTip – «Путешествие по России», TripAdvisor – Россия, </w:t>
      </w:r>
      <w:r w:rsidRPr="00F75B98">
        <w:rPr>
          <w:lang w:val="en-US"/>
        </w:rPr>
        <w:t>izi</w:t>
      </w:r>
      <w:r w:rsidRPr="00F75B98">
        <w:t>.</w:t>
      </w:r>
      <w:r w:rsidRPr="00F75B98">
        <w:rPr>
          <w:lang w:val="en-US"/>
        </w:rPr>
        <w:t>TRAVEL</w:t>
      </w:r>
      <w:r w:rsidRPr="00F75B98">
        <w:t xml:space="preserve"> – Лучшая коллекция аудиогидов по городам и музеям и др.)</w:t>
      </w:r>
      <w:r>
        <w:t>,</w:t>
      </w:r>
      <w:r w:rsidRPr="00F75B98">
        <w:t xml:space="preserve"> в контентах которых широко представлены туристские возможности г. Переславля-Залесского (текстовая, фото, видео и аудио информация об основной и сопутствующей туристской инфраструктуре, карты местности и достопримечательностей, туристские маршруты и др.)</w:t>
      </w:r>
      <w:r>
        <w:t>, способствует  п</w:t>
      </w:r>
      <w:r w:rsidRPr="00F75B98">
        <w:t>овышению качеств</w:t>
      </w:r>
      <w:r>
        <w:t>а</w:t>
      </w:r>
      <w:r w:rsidRPr="00F75B98">
        <w:t xml:space="preserve"> обслуживания</w:t>
      </w:r>
      <w:r>
        <w:t>,</w:t>
      </w:r>
      <w:r w:rsidRPr="00F75B98">
        <w:t xml:space="preserve"> постоянно растущего в последние годы потока индивидуальных туристов.</w:t>
      </w:r>
    </w:p>
    <w:p w:rsidR="00344E6D" w:rsidRDefault="00344E6D" w:rsidP="00344E6D">
      <w:pPr>
        <w:ind w:right="-1" w:firstLine="540"/>
        <w:jc w:val="both"/>
      </w:pPr>
      <w:r w:rsidRPr="00F75B98">
        <w:t>Городские организации и предприятия, работающие в туристской отрасли</w:t>
      </w:r>
      <w:r>
        <w:t>,</w:t>
      </w:r>
      <w:r w:rsidRPr="00F75B98">
        <w:t xml:space="preserve"> активно используют в своей работе современные процессы телекоммуникации, средства создания и накопления информации, а так же специализированное программное обеспечение</w:t>
      </w:r>
      <w:r>
        <w:t xml:space="preserve">. Многие туристские предприятия города разработали корпоративные сайты, активно </w:t>
      </w:r>
      <w:r w:rsidRPr="00815B50">
        <w:t xml:space="preserve">используют в своей работе системы он-лайн бронирования, а также возможности социальных сетей.  </w:t>
      </w:r>
    </w:p>
    <w:p w:rsidR="00344E6D" w:rsidRPr="00815B50" w:rsidRDefault="00344E6D" w:rsidP="00344E6D">
      <w:pPr>
        <w:ind w:right="-1" w:firstLine="540"/>
        <w:jc w:val="both"/>
      </w:pPr>
    </w:p>
    <w:p w:rsidR="00344E6D" w:rsidRPr="00476FE6" w:rsidRDefault="00344E6D" w:rsidP="00344E6D">
      <w:pPr>
        <w:ind w:right="-5"/>
        <w:jc w:val="both"/>
        <w:rPr>
          <w:color w:val="000000"/>
        </w:rPr>
      </w:pPr>
      <w:r w:rsidRPr="00476FE6">
        <w:rPr>
          <w:color w:val="000000"/>
        </w:rPr>
        <w:t>Слабые стороны (проблемные зоны) представлены:</w:t>
      </w:r>
    </w:p>
    <w:p w:rsidR="00344E6D" w:rsidRPr="00F75B98" w:rsidRDefault="00344E6D" w:rsidP="00344E6D">
      <w:pPr>
        <w:ind w:firstLine="540"/>
        <w:jc w:val="both"/>
      </w:pPr>
      <w:r>
        <w:rPr>
          <w:color w:val="000000"/>
        </w:rPr>
        <w:t>1. </w:t>
      </w:r>
      <w:r w:rsidRPr="00476FE6">
        <w:rPr>
          <w:color w:val="000000"/>
        </w:rPr>
        <w:t>Отсутствием системы туристской логистики:  изношенностью дорожно-транспортной системы, недостатком парковочных зон</w:t>
      </w:r>
      <w:r>
        <w:rPr>
          <w:color w:val="000000"/>
        </w:rPr>
        <w:t xml:space="preserve"> для специализированного туристского и частного транспорта</w:t>
      </w:r>
      <w:r w:rsidRPr="00476FE6">
        <w:rPr>
          <w:color w:val="000000"/>
        </w:rPr>
        <w:t xml:space="preserve">, мест общественного пользования (туалетов), </w:t>
      </w:r>
      <w:r>
        <w:rPr>
          <w:color w:val="000000"/>
        </w:rPr>
        <w:t xml:space="preserve">оборудованных </w:t>
      </w:r>
      <w:r w:rsidRPr="00476FE6">
        <w:rPr>
          <w:color w:val="000000"/>
        </w:rPr>
        <w:t xml:space="preserve">зон </w:t>
      </w:r>
      <w:r>
        <w:rPr>
          <w:color w:val="000000"/>
        </w:rPr>
        <w:t xml:space="preserve">туризма и </w:t>
      </w:r>
      <w:r w:rsidRPr="00476FE6">
        <w:rPr>
          <w:color w:val="000000"/>
        </w:rPr>
        <w:t>отдыха</w:t>
      </w:r>
      <w:r>
        <w:rPr>
          <w:color w:val="000000"/>
        </w:rPr>
        <w:t xml:space="preserve"> </w:t>
      </w:r>
      <w:r w:rsidRPr="00F75B98">
        <w:t>для пешеходного туризма, недостаточная освещенность основных туристских зон города</w:t>
      </w:r>
      <w:r>
        <w:t xml:space="preserve"> </w:t>
      </w:r>
      <w:r w:rsidRPr="00F75B98">
        <w:t xml:space="preserve">в темное время суток, перегруженность единственной транзитной автотрассы. </w:t>
      </w:r>
    </w:p>
    <w:p w:rsidR="00344E6D" w:rsidRPr="00476FE6" w:rsidRDefault="00344E6D" w:rsidP="00344E6D">
      <w:pPr>
        <w:tabs>
          <w:tab w:val="left" w:pos="540"/>
        </w:tabs>
        <w:ind w:right="-5" w:firstLine="567"/>
        <w:jc w:val="both"/>
        <w:rPr>
          <w:color w:val="000000"/>
        </w:rPr>
      </w:pPr>
      <w:r w:rsidRPr="00476FE6">
        <w:rPr>
          <w:color w:val="000000"/>
        </w:rPr>
        <w:t>2.</w:t>
      </w:r>
      <w:r>
        <w:rPr>
          <w:color w:val="000000"/>
        </w:rPr>
        <w:t> </w:t>
      </w:r>
      <w:r w:rsidRPr="00476FE6">
        <w:rPr>
          <w:color w:val="000000"/>
        </w:rPr>
        <w:t>Нарушением архитектурно-исторической среды города (Рыбацкая слобода, исторический центр города – улицы Ростовская, Советская, Кардовского, Московская).</w:t>
      </w:r>
    </w:p>
    <w:p w:rsidR="00344E6D" w:rsidRPr="00476FE6" w:rsidRDefault="00344E6D" w:rsidP="00344E6D">
      <w:pPr>
        <w:ind w:firstLine="540"/>
        <w:jc w:val="both"/>
        <w:rPr>
          <w:color w:val="000000"/>
        </w:rPr>
      </w:pPr>
      <w:r w:rsidRPr="00476FE6">
        <w:rPr>
          <w:color w:val="000000"/>
        </w:rPr>
        <w:t xml:space="preserve">3. </w:t>
      </w:r>
      <w:r w:rsidRPr="00F75B98">
        <w:t>Недостаточное развитие индустрии досуга и развлечений.</w:t>
      </w:r>
    </w:p>
    <w:p w:rsidR="00344E6D" w:rsidRPr="00476FE6" w:rsidRDefault="00344E6D" w:rsidP="00344E6D">
      <w:pPr>
        <w:ind w:right="-5" w:firstLine="567"/>
        <w:jc w:val="both"/>
        <w:rPr>
          <w:color w:val="000000"/>
        </w:rPr>
      </w:pPr>
      <w:r w:rsidRPr="00476FE6">
        <w:rPr>
          <w:color w:val="000000"/>
        </w:rPr>
        <w:t>4.</w:t>
      </w:r>
      <w:r>
        <w:rPr>
          <w:color w:val="000000"/>
        </w:rPr>
        <w:t> </w:t>
      </w:r>
      <w:r w:rsidRPr="00F75B98">
        <w:t>Отсутствие единого образа города на рынке туристических услуг.</w:t>
      </w:r>
    </w:p>
    <w:p w:rsidR="00344E6D" w:rsidRPr="00476FE6" w:rsidRDefault="00344E6D" w:rsidP="00344E6D">
      <w:pPr>
        <w:ind w:right="-5" w:firstLine="567"/>
        <w:jc w:val="both"/>
        <w:rPr>
          <w:color w:val="000000"/>
        </w:rPr>
      </w:pPr>
      <w:r w:rsidRPr="00476FE6">
        <w:rPr>
          <w:color w:val="000000"/>
        </w:rPr>
        <w:t>5. Неоптимальн</w:t>
      </w:r>
      <w:r>
        <w:rPr>
          <w:color w:val="000000"/>
        </w:rPr>
        <w:t>ое соотношение</w:t>
      </w:r>
      <w:r w:rsidRPr="00476FE6">
        <w:rPr>
          <w:color w:val="000000"/>
        </w:rPr>
        <w:t xml:space="preserve"> цены и качества туристских услуг.</w:t>
      </w:r>
    </w:p>
    <w:p w:rsidR="00344E6D" w:rsidRPr="00476FE6" w:rsidRDefault="00344E6D" w:rsidP="00344E6D">
      <w:pPr>
        <w:ind w:right="-5" w:firstLine="567"/>
        <w:jc w:val="both"/>
        <w:rPr>
          <w:color w:val="000000"/>
        </w:rPr>
      </w:pPr>
      <w:r w:rsidRPr="00476FE6">
        <w:rPr>
          <w:color w:val="000000"/>
        </w:rPr>
        <w:t>6.</w:t>
      </w:r>
      <w:r>
        <w:rPr>
          <w:color w:val="000000"/>
        </w:rPr>
        <w:t> </w:t>
      </w:r>
      <w:r w:rsidRPr="00476FE6">
        <w:rPr>
          <w:color w:val="000000"/>
        </w:rPr>
        <w:t>Усиливающ</w:t>
      </w:r>
      <w:r>
        <w:rPr>
          <w:color w:val="000000"/>
        </w:rPr>
        <w:t>аяся</w:t>
      </w:r>
      <w:r w:rsidRPr="00476FE6">
        <w:rPr>
          <w:color w:val="000000"/>
        </w:rPr>
        <w:t xml:space="preserve"> конкуренци</w:t>
      </w:r>
      <w:r>
        <w:rPr>
          <w:color w:val="000000"/>
        </w:rPr>
        <w:t>я</w:t>
      </w:r>
      <w:r w:rsidRPr="00476FE6">
        <w:rPr>
          <w:color w:val="000000"/>
        </w:rPr>
        <w:t xml:space="preserve"> со стороны других туристских центров России (Суздаль, Углич, Ростов</w:t>
      </w:r>
      <w:r>
        <w:rPr>
          <w:color w:val="000000"/>
        </w:rPr>
        <w:t>, Мышкин</w:t>
      </w:r>
      <w:r w:rsidRPr="00476FE6">
        <w:rPr>
          <w:color w:val="000000"/>
        </w:rPr>
        <w:t>).</w:t>
      </w:r>
    </w:p>
    <w:p w:rsidR="00344E6D" w:rsidRDefault="00344E6D" w:rsidP="00344E6D">
      <w:pPr>
        <w:ind w:right="-5" w:firstLine="567"/>
        <w:jc w:val="both"/>
        <w:rPr>
          <w:color w:val="000000"/>
        </w:rPr>
      </w:pPr>
      <w:r w:rsidRPr="00476FE6">
        <w:rPr>
          <w:color w:val="000000"/>
        </w:rPr>
        <w:lastRenderedPageBreak/>
        <w:t>7. Недостаточн</w:t>
      </w:r>
      <w:r>
        <w:rPr>
          <w:color w:val="000000"/>
        </w:rPr>
        <w:t>ое</w:t>
      </w:r>
      <w:r w:rsidRPr="00476FE6">
        <w:rPr>
          <w:color w:val="000000"/>
        </w:rPr>
        <w:t xml:space="preserve">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города.</w:t>
      </w:r>
    </w:p>
    <w:p w:rsidR="00344E6D" w:rsidRPr="00476FE6" w:rsidRDefault="00344E6D" w:rsidP="00344E6D">
      <w:pPr>
        <w:ind w:right="-5" w:firstLine="567"/>
        <w:jc w:val="both"/>
        <w:rPr>
          <w:color w:val="000000"/>
        </w:rPr>
      </w:pPr>
      <w:r w:rsidRPr="00476FE6">
        <w:rPr>
          <w:color w:val="000000"/>
        </w:rPr>
        <w:t>8.</w:t>
      </w:r>
      <w:r>
        <w:rPr>
          <w:color w:val="000000"/>
        </w:rPr>
        <w:t> </w:t>
      </w:r>
      <w:r w:rsidRPr="00476FE6">
        <w:rPr>
          <w:color w:val="000000"/>
        </w:rPr>
        <w:t xml:space="preserve">Недостаточно эффективным использованием туристско-рекреационного потенциала города для развития внутреннего туризма. По экспертным оценкам туристско-рекреационный потенциал города используется на </w:t>
      </w:r>
      <w:r>
        <w:rPr>
          <w:color w:val="000000"/>
        </w:rPr>
        <w:t>30-40</w:t>
      </w:r>
      <w:r w:rsidRPr="00476FE6">
        <w:rPr>
          <w:color w:val="000000"/>
        </w:rPr>
        <w:t xml:space="preserve"> %.</w:t>
      </w:r>
    </w:p>
    <w:p w:rsidR="00344E6D" w:rsidRPr="00476FE6" w:rsidRDefault="00344E6D" w:rsidP="00344E6D">
      <w:pPr>
        <w:ind w:right="-5" w:firstLine="720"/>
        <w:jc w:val="both"/>
        <w:rPr>
          <w:color w:val="000000"/>
        </w:rPr>
      </w:pPr>
      <w:r w:rsidRPr="00476FE6">
        <w:rPr>
          <w:color w:val="000000"/>
        </w:rPr>
        <w:t>Для более эффективного использования туристско-рекреационного потенциала города необходим</w:t>
      </w:r>
      <w:r>
        <w:rPr>
          <w:color w:val="000000"/>
        </w:rPr>
        <w:t xml:space="preserve">о продолжить </w:t>
      </w:r>
      <w:r w:rsidRPr="00476FE6">
        <w:rPr>
          <w:color w:val="000000"/>
        </w:rPr>
        <w:t>реализаци</w:t>
      </w:r>
      <w:r>
        <w:rPr>
          <w:color w:val="000000"/>
        </w:rPr>
        <w:t>ю</w:t>
      </w:r>
      <w:r w:rsidRPr="00476FE6">
        <w:rPr>
          <w:color w:val="000000"/>
        </w:rPr>
        <w:t xml:space="preserve"> комплексных и системных решений, направленных на формирование на территории города современной туристской индустрии. </w:t>
      </w:r>
    </w:p>
    <w:p w:rsidR="00344E6D" w:rsidRPr="00167E1C" w:rsidRDefault="00D82939" w:rsidP="00344E6D">
      <w:pPr>
        <w:ind w:firstLine="720"/>
        <w:jc w:val="both"/>
        <w:rPr>
          <w:color w:val="000000"/>
        </w:rPr>
      </w:pPr>
      <w:r w:rsidRPr="006A35F6">
        <w:t>Городская целевая программа «</w:t>
      </w:r>
      <w:r w:rsidRPr="006A35F6">
        <w:rPr>
          <w:color w:val="000000"/>
        </w:rPr>
        <w:t>Развитие туризма и отдыха в городе Переславле-Залесском на 2016-2018 г</w:t>
      </w:r>
      <w:r>
        <w:rPr>
          <w:color w:val="000000"/>
        </w:rPr>
        <w:t>оды</w:t>
      </w:r>
      <w:r w:rsidRPr="006A35F6">
        <w:rPr>
          <w:color w:val="000000"/>
        </w:rPr>
        <w:t>»</w:t>
      </w:r>
      <w:r>
        <w:rPr>
          <w:color w:val="000000"/>
        </w:rPr>
        <w:t xml:space="preserve"> </w:t>
      </w:r>
      <w:r w:rsidR="00344E6D" w:rsidRPr="00167E1C">
        <w:rPr>
          <w:color w:val="000000"/>
        </w:rPr>
        <w:t>является логическим продолжением предыдущ</w:t>
      </w:r>
      <w:r w:rsidR="00344E6D">
        <w:rPr>
          <w:color w:val="000000"/>
        </w:rPr>
        <w:t>ей</w:t>
      </w:r>
      <w:r w:rsidR="00344E6D" w:rsidRPr="00167E1C">
        <w:rPr>
          <w:color w:val="000000"/>
        </w:rPr>
        <w:t xml:space="preserve"> городск</w:t>
      </w:r>
      <w:r w:rsidR="00344E6D">
        <w:rPr>
          <w:color w:val="000000"/>
        </w:rPr>
        <w:t xml:space="preserve">ой целевой </w:t>
      </w:r>
      <w:r w:rsidR="00344E6D" w:rsidRPr="00167E1C">
        <w:rPr>
          <w:color w:val="000000"/>
        </w:rPr>
        <w:t>программ</w:t>
      </w:r>
      <w:r w:rsidR="00344E6D">
        <w:rPr>
          <w:color w:val="000000"/>
        </w:rPr>
        <w:t>ы</w:t>
      </w:r>
      <w:r>
        <w:rPr>
          <w:color w:val="000000"/>
        </w:rPr>
        <w:t xml:space="preserve"> </w:t>
      </w:r>
      <w:r w:rsidR="00344E6D" w:rsidRPr="00F75B98">
        <w:t>«Развитие туризма и отдыха в городе Переславле-Залесском</w:t>
      </w:r>
      <w:r>
        <w:t>»</w:t>
      </w:r>
      <w:r w:rsidR="00344E6D" w:rsidRPr="00F75B98">
        <w:t xml:space="preserve"> на 2013-2015 г</w:t>
      </w:r>
      <w:r>
        <w:t>г.</w:t>
      </w:r>
      <w:r w:rsidR="00344E6D" w:rsidRPr="00F75B98">
        <w:t>»</w:t>
      </w:r>
      <w:r>
        <w:t>.</w:t>
      </w:r>
    </w:p>
    <w:p w:rsidR="00344E6D" w:rsidRPr="006600D0" w:rsidRDefault="00344E6D" w:rsidP="00344E6D">
      <w:pPr>
        <w:ind w:firstLine="708"/>
        <w:jc w:val="both"/>
      </w:pPr>
      <w:r w:rsidRPr="006600D0">
        <w:t>За годы реализации программ</w:t>
      </w:r>
      <w:r>
        <w:t xml:space="preserve">ы </w:t>
      </w:r>
      <w:r w:rsidR="00D82939" w:rsidRPr="00F75B98">
        <w:t>«Развитие туризма и отдыха в городе Переславле-Залесском</w:t>
      </w:r>
      <w:r w:rsidR="00D82939">
        <w:t>»</w:t>
      </w:r>
      <w:r w:rsidR="00D82939" w:rsidRPr="00F75B98">
        <w:t xml:space="preserve"> на 2013-2015 г</w:t>
      </w:r>
      <w:r w:rsidR="00D82939">
        <w:t>г.</w:t>
      </w:r>
      <w:r w:rsidR="00D82939" w:rsidRPr="00F75B98">
        <w:t>»</w:t>
      </w:r>
      <w:r w:rsidR="00D82939">
        <w:t xml:space="preserve"> </w:t>
      </w:r>
      <w:r w:rsidRPr="006600D0">
        <w:t>накоплен положительный опыт в развитии сферы</w:t>
      </w:r>
      <w:r w:rsidR="00D82939">
        <w:t xml:space="preserve"> туризма</w:t>
      </w:r>
      <w:r w:rsidRPr="006600D0">
        <w:t>, а также осуществлен ряд немаловажных  организационных мероприятий по развитию сферы внутреннего туризма силами туристских  организаций и структурных подразделений Администрации города</w:t>
      </w:r>
      <w:r>
        <w:t xml:space="preserve"> Переславля-Залесского</w:t>
      </w:r>
      <w:r w:rsidRPr="006600D0">
        <w:t>:</w:t>
      </w:r>
    </w:p>
    <w:p w:rsidR="00344E6D" w:rsidRPr="00222C65" w:rsidRDefault="00344E6D" w:rsidP="00344E6D">
      <w:pPr>
        <w:jc w:val="both"/>
      </w:pPr>
      <w:r w:rsidRPr="00222C65">
        <w:t xml:space="preserve">1. </w:t>
      </w:r>
      <w:r>
        <w:t>Р</w:t>
      </w:r>
      <w:r w:rsidRPr="00222C65">
        <w:t>егулярно обновлялся и поддерживался банк данных туристских ресурсов</w:t>
      </w:r>
      <w:r>
        <w:t xml:space="preserve"> города (более 130 объектов основной туристской инфраструктуры, более 100 объектов сопутствующей инфраструктуры)</w:t>
      </w:r>
      <w:r w:rsidRPr="00222C65">
        <w:t>, организована система туристской статистики</w:t>
      </w:r>
      <w:r>
        <w:t xml:space="preserve"> (32 организации, сбор информации два раза в год)</w:t>
      </w:r>
      <w:r w:rsidRPr="00222C65">
        <w:t xml:space="preserve">, проведено </w:t>
      </w:r>
      <w:r>
        <w:t xml:space="preserve">маркетинговое исследование </w:t>
      </w:r>
      <w:r w:rsidRPr="006203F2">
        <w:t>состояния сферы туризма в г. Переславле-Залесском</w:t>
      </w:r>
      <w:r w:rsidRPr="00222C65">
        <w:t xml:space="preserve">. </w:t>
      </w:r>
    </w:p>
    <w:p w:rsidR="00344E6D" w:rsidRPr="00222C65" w:rsidRDefault="00344E6D" w:rsidP="00344E6D">
      <w:pPr>
        <w:jc w:val="both"/>
      </w:pPr>
      <w:r w:rsidRPr="00222C65">
        <w:t xml:space="preserve">2. Активно осуществлялась выставочная деятельность. Переславская делегация была постоянным экспонентом таких </w:t>
      </w:r>
      <w:r>
        <w:t xml:space="preserve">ежегодных </w:t>
      </w:r>
      <w:r w:rsidRPr="00222C65">
        <w:t xml:space="preserve">крупных международных туристских выставок, как </w:t>
      </w:r>
      <w:r w:rsidRPr="00222C65">
        <w:rPr>
          <w:lang w:val="en-US"/>
        </w:rPr>
        <w:t>INTOURMARKET</w:t>
      </w:r>
      <w:r w:rsidRPr="00222C65">
        <w:t xml:space="preserve">, </w:t>
      </w:r>
      <w:r w:rsidRPr="00222C65">
        <w:rPr>
          <w:lang w:val="en-US"/>
        </w:rPr>
        <w:t>MITT</w:t>
      </w:r>
      <w:r w:rsidRPr="00222C65">
        <w:t>, Отдых/</w:t>
      </w:r>
      <w:r w:rsidRPr="00222C65">
        <w:rPr>
          <w:lang w:val="en-US"/>
        </w:rPr>
        <w:t>Leisure</w:t>
      </w:r>
      <w:r w:rsidRPr="00222C65">
        <w:t xml:space="preserve">, </w:t>
      </w:r>
      <w:r w:rsidRPr="000C1200">
        <w:rPr>
          <w:color w:val="000000"/>
        </w:rPr>
        <w:t>VisitRussia</w:t>
      </w:r>
      <w:r>
        <w:rPr>
          <w:color w:val="000000"/>
        </w:rPr>
        <w:t xml:space="preserve"> </w:t>
      </w:r>
      <w:r w:rsidRPr="00222C65">
        <w:t>что, безусловно, позволило расширить деловые связи, закрепить положительный туристский имидж Переславля, привлечь в город дополнительное количество туристов.</w:t>
      </w:r>
    </w:p>
    <w:p w:rsidR="00344E6D" w:rsidRPr="00887BAD" w:rsidRDefault="00344E6D" w:rsidP="00344E6D">
      <w:pPr>
        <w:ind w:firstLine="284"/>
        <w:jc w:val="both"/>
      </w:pPr>
      <w:r w:rsidRPr="00DE5AD8">
        <w:t>3. Формировалась система туристкой навигации.</w:t>
      </w:r>
    </w:p>
    <w:p w:rsidR="00344E6D" w:rsidRDefault="00344E6D" w:rsidP="00344E6D">
      <w:pPr>
        <w:ind w:firstLine="284"/>
        <w:jc w:val="both"/>
      </w:pPr>
      <w:r w:rsidRPr="006D4A15">
        <w:t>Объектов туристской навигации на территории г. Переславля-Залесского – 35 единиц, среди которых:</w:t>
      </w:r>
    </w:p>
    <w:p w:rsidR="00344E6D" w:rsidRPr="006D4A15" w:rsidRDefault="00344E6D" w:rsidP="00344E6D">
      <w:pPr>
        <w:jc w:val="both"/>
      </w:pPr>
      <w:r>
        <w:t>1) знаки пешеходной туристской навигации – 27 единиц:</w:t>
      </w:r>
    </w:p>
    <w:p w:rsidR="00344E6D" w:rsidRPr="006D4A15" w:rsidRDefault="00344E6D" w:rsidP="00344E6D">
      <w:pPr>
        <w:ind w:firstLine="284"/>
        <w:jc w:val="both"/>
      </w:pPr>
      <w:r w:rsidRPr="006D4A15">
        <w:t>- информационные отдельно стоящие щиты и стелы с картой-схемой достопримечательностей города – 6</w:t>
      </w:r>
      <w:r>
        <w:t xml:space="preserve"> единиц</w:t>
      </w:r>
      <w:r w:rsidRPr="006D4A15">
        <w:t>;</w:t>
      </w:r>
    </w:p>
    <w:p w:rsidR="00344E6D" w:rsidRDefault="00344E6D" w:rsidP="00344E6D">
      <w:pPr>
        <w:ind w:firstLine="284"/>
        <w:jc w:val="both"/>
      </w:pPr>
      <w:r w:rsidRPr="006D4A15">
        <w:t>- информационные отдельно стоящие стилизованные указатели к основным туристским объектам города – 6 единиц</w:t>
      </w:r>
      <w:r>
        <w:t>;</w:t>
      </w:r>
    </w:p>
    <w:p w:rsidR="00344E6D" w:rsidRPr="006D4A15" w:rsidRDefault="00344E6D" w:rsidP="00344E6D">
      <w:pPr>
        <w:ind w:firstLine="284"/>
      </w:pPr>
      <w:r w:rsidRPr="006D4A15">
        <w:t>- навигационные карты-схемы на остановочных комплексах города – 15 единиц.</w:t>
      </w:r>
    </w:p>
    <w:p w:rsidR="00344E6D" w:rsidRPr="006D4A15" w:rsidRDefault="00344E6D" w:rsidP="00344E6D">
      <w:pPr>
        <w:jc w:val="both"/>
      </w:pPr>
      <w:r>
        <w:t>2) знаки дорожной навигации – 8 единиц:</w:t>
      </w:r>
    </w:p>
    <w:p w:rsidR="00344E6D" w:rsidRPr="006D4A15" w:rsidRDefault="00344E6D" w:rsidP="00344E6D">
      <w:pPr>
        <w:ind w:firstLine="284"/>
      </w:pPr>
      <w:r w:rsidRPr="006D4A15">
        <w:t>- информационные отдельно стоящие дорожные указатели на основные туристские объекты города (4 православных монастыря) – 8 единиц;</w:t>
      </w:r>
    </w:p>
    <w:p w:rsidR="00344E6D" w:rsidRDefault="00344E6D" w:rsidP="00344E6D">
      <w:pPr>
        <w:ind w:firstLine="284"/>
      </w:pPr>
      <w:r w:rsidRPr="006D4A15">
        <w:t xml:space="preserve">В первом полугодии 2016 г. будут установлены </w:t>
      </w:r>
      <w:r>
        <w:t>13 единиц</w:t>
      </w:r>
      <w:r w:rsidRPr="006D4A15">
        <w:t>, среди которых:</w:t>
      </w:r>
    </w:p>
    <w:p w:rsidR="00344E6D" w:rsidRDefault="00344E6D" w:rsidP="00344E6D">
      <w:r>
        <w:t>а) знаков пешеходной туристской навигации – 8 единиц;</w:t>
      </w:r>
    </w:p>
    <w:p w:rsidR="00344E6D" w:rsidRPr="006D4A15" w:rsidRDefault="00344E6D" w:rsidP="00344E6D">
      <w:r>
        <w:t>б) знаков специализированный дорожной туристской навигации и ориентирующей информации – 5 единиц.</w:t>
      </w:r>
    </w:p>
    <w:p w:rsidR="00344E6D" w:rsidRDefault="00344E6D" w:rsidP="00344E6D">
      <w:pPr>
        <w:ind w:firstLine="284"/>
        <w:jc w:val="both"/>
      </w:pPr>
      <w:r>
        <w:t>Заканчиваются работы по разработке и согласованию Системы туристской навигации и ориентирующей информации г. Переславля-Залесского, которая будет состоять из схемы размещения на территории города этих объектов и 4 видов их типовых проектов (указатель дорожный, указатель пешеходный с информационным полем, указатель пешеходный без информационного поля, малая архитектурная форма с элементами туристской навигации).</w:t>
      </w:r>
    </w:p>
    <w:p w:rsidR="00344E6D" w:rsidRPr="00222C65" w:rsidRDefault="00344E6D" w:rsidP="00344E6D">
      <w:pPr>
        <w:jc w:val="both"/>
      </w:pPr>
      <w:r w:rsidRPr="00222C65">
        <w:lastRenderedPageBreak/>
        <w:t>4. Продолжено развитие перспективных видов туризма: культурно-познавательного,</w:t>
      </w:r>
      <w:r>
        <w:t xml:space="preserve"> религиозного,</w:t>
      </w:r>
      <w:r w:rsidRPr="00222C65">
        <w:t xml:space="preserve"> событийного и активного</w:t>
      </w:r>
      <w:r>
        <w:t>.</w:t>
      </w:r>
      <w:r w:rsidRPr="00222C65">
        <w:t xml:space="preserve"> На базе Переславского музея-заповедника и ЦСиРНТиНХП «Дом Берендея»</w:t>
      </w:r>
      <w:r>
        <w:t>, ИКЦ «Русский парк»</w:t>
      </w:r>
      <w:r w:rsidRPr="00222C65">
        <w:t xml:space="preserve">созданы и успешно реализуются </w:t>
      </w:r>
      <w:r>
        <w:t xml:space="preserve">новые </w:t>
      </w:r>
      <w:r w:rsidRPr="00222C65">
        <w:t>туристские интерактивные развлекательно-познавательные и фольклорные программы:</w:t>
      </w:r>
      <w:r w:rsidRPr="00E32595">
        <w:t>«Сказ о том, как Петр Первый корабли строил»</w:t>
      </w:r>
      <w:r>
        <w:t xml:space="preserve">,«Царские проводы зимы», «Александр Невский – посажение на коня», «Русский быт и забавы», </w:t>
      </w:r>
      <w:r w:rsidRPr="00222C65">
        <w:t>«</w:t>
      </w:r>
      <w:r>
        <w:t>Как казаки на войну собирались</w:t>
      </w:r>
      <w:r w:rsidRPr="00222C65">
        <w:t>», «</w:t>
      </w:r>
      <w:r>
        <w:t>Барыш день</w:t>
      </w:r>
      <w:r w:rsidRPr="00222C65">
        <w:t>», «Беренедеевы заветы» и др. Заметный рост наблюдался и в развитии событийного туризма. Значительное количество туристов посетили г. Переславль-Залесский во время проведения популярных туристских фестивалей и праздников: «Рождество в музее», «</w:t>
      </w:r>
      <w:r>
        <w:t xml:space="preserve">Переславская </w:t>
      </w:r>
      <w:r w:rsidRPr="00222C65">
        <w:t xml:space="preserve">Масленица», </w:t>
      </w:r>
      <w:r>
        <w:t>летний сказочный фестиваль</w:t>
      </w:r>
      <w:r w:rsidRPr="00222C65">
        <w:t xml:space="preserve"> «В гости к Берендею», фестиваль воздухоплавателей на тепловых аэростатах «Золотое кольцо России», </w:t>
      </w:r>
      <w:r>
        <w:t xml:space="preserve">День города – </w:t>
      </w:r>
      <w:r w:rsidRPr="00222C65">
        <w:t xml:space="preserve">День </w:t>
      </w:r>
      <w:r>
        <w:t>рождения святого благоверного князя Александра Невского</w:t>
      </w:r>
      <w:r w:rsidRPr="00222C65">
        <w:t>, День военно-морского флота «Российскому флоту быть!», фестиваль авторской песни «Открытие»</w:t>
      </w:r>
      <w:r>
        <w:t>, Переславский полумарафон «Александровские версты» и др</w:t>
      </w:r>
      <w:r w:rsidRPr="00222C65">
        <w:t>.</w:t>
      </w:r>
    </w:p>
    <w:p w:rsidR="00344E6D" w:rsidRPr="00222C65" w:rsidRDefault="00344E6D" w:rsidP="00344E6D">
      <w:pPr>
        <w:jc w:val="both"/>
      </w:pPr>
      <w:r w:rsidRPr="00222C65">
        <w:t>5. Осуществлялось продвижение туристских ресурсов города последующим направлениям:</w:t>
      </w:r>
    </w:p>
    <w:p w:rsidR="00344E6D" w:rsidRPr="003C4A13" w:rsidRDefault="00344E6D" w:rsidP="00344E6D">
      <w:pPr>
        <w:jc w:val="both"/>
      </w:pPr>
      <w:r w:rsidRPr="003C4A13">
        <w:t xml:space="preserve">5.1. Глобальная сеть Интернет. </w:t>
      </w:r>
    </w:p>
    <w:p w:rsidR="00344E6D" w:rsidRPr="003C4A13" w:rsidRDefault="00344E6D" w:rsidP="00344E6D">
      <w:pPr>
        <w:jc w:val="both"/>
      </w:pPr>
      <w:r w:rsidRPr="003C4A13">
        <w:t>Информация о туристских ресурсах г. Переславля-Залесского размещена на:</w:t>
      </w:r>
    </w:p>
    <w:p w:rsidR="00344E6D" w:rsidRPr="003C4A13" w:rsidRDefault="00344E6D" w:rsidP="00344E6D">
      <w:pPr>
        <w:ind w:left="360"/>
        <w:jc w:val="both"/>
      </w:pPr>
      <w:r w:rsidRPr="003C4A13">
        <w:t>- </w:t>
      </w:r>
      <w:r>
        <w:t xml:space="preserve">всероссийских </w:t>
      </w:r>
      <w:r w:rsidRPr="003C4A13">
        <w:t>информационн</w:t>
      </w:r>
      <w:r>
        <w:t>ых</w:t>
      </w:r>
      <w:r w:rsidRPr="003C4A13">
        <w:t xml:space="preserve"> портал</w:t>
      </w:r>
      <w:r>
        <w:t>ах</w:t>
      </w:r>
      <w:r w:rsidRPr="003C4A13">
        <w:t xml:space="preserve"> о туризме («Добро пожаловать в Россию» </w:t>
      </w:r>
      <w:hyperlink r:id="rId12" w:history="1">
        <w:r w:rsidRPr="003C4A13">
          <w:rPr>
            <w:rStyle w:val="afe"/>
          </w:rPr>
          <w:t>www.welcome2russia.ru</w:t>
        </w:r>
      </w:hyperlink>
      <w:r>
        <w:t>, национальный туристический портал «</w:t>
      </w:r>
      <w:r>
        <w:rPr>
          <w:lang w:val="en-US"/>
        </w:rPr>
        <w:t>RUSSIA</w:t>
      </w:r>
      <w:r w:rsidRPr="003B24B9">
        <w:t>.</w:t>
      </w:r>
      <w:r>
        <w:rPr>
          <w:lang w:val="en-US"/>
        </w:rPr>
        <w:t>TRAVEL</w:t>
      </w:r>
      <w:r>
        <w:t xml:space="preserve">» </w:t>
      </w:r>
      <w:hyperlink r:id="rId13" w:history="1">
        <w:r w:rsidRPr="00B46769">
          <w:rPr>
            <w:rStyle w:val="afe"/>
          </w:rPr>
          <w:t>https://russia.travel</w:t>
        </w:r>
      </w:hyperlink>
      <w:r w:rsidRPr="003C4A13">
        <w:t>;</w:t>
      </w:r>
    </w:p>
    <w:p w:rsidR="00344E6D" w:rsidRPr="003C4A13" w:rsidRDefault="00344E6D" w:rsidP="00344E6D">
      <w:pPr>
        <w:ind w:left="360"/>
        <w:jc w:val="both"/>
      </w:pPr>
      <w:r w:rsidRPr="003C4A13">
        <w:t>- специализированных Российских Интеренет-</w:t>
      </w:r>
      <w:r>
        <w:t>изданиях</w:t>
      </w:r>
      <w:r w:rsidRPr="003C4A13">
        <w:t xml:space="preserve"> по туризму «Страна.ру», «ТУРПРОМ», «Тур-Инфо», «вОтпуск.ру», «2</w:t>
      </w:r>
      <w:r w:rsidRPr="003C4A13">
        <w:rPr>
          <w:lang w:val="en-US"/>
        </w:rPr>
        <w:t>R</w:t>
      </w:r>
      <w:r w:rsidRPr="003C4A13">
        <w:t>.Рекреационные ресурсы»</w:t>
      </w:r>
      <w:r>
        <w:t>, «Путеводитель по России»</w:t>
      </w:r>
      <w:r w:rsidRPr="003C4A13">
        <w:t xml:space="preserve"> и др.;</w:t>
      </w:r>
    </w:p>
    <w:p w:rsidR="00344E6D" w:rsidRPr="003C4A13" w:rsidRDefault="00344E6D" w:rsidP="00344E6D">
      <w:pPr>
        <w:ind w:left="360"/>
        <w:jc w:val="both"/>
      </w:pPr>
      <w:r w:rsidRPr="003C4A13">
        <w:t>-</w:t>
      </w:r>
      <w:r>
        <w:t xml:space="preserve">региональных порталах: </w:t>
      </w:r>
      <w:r w:rsidRPr="003C4A13">
        <w:t xml:space="preserve">официальном </w:t>
      </w:r>
      <w:r>
        <w:t xml:space="preserve">туристском портале Ярославской области </w:t>
      </w:r>
      <w:hyperlink r:id="rId14" w:history="1">
        <w:r w:rsidRPr="00B46769">
          <w:rPr>
            <w:rStyle w:val="afe"/>
          </w:rPr>
          <w:t>http://tourism.yarregion.ru</w:t>
        </w:r>
      </w:hyperlink>
      <w:r>
        <w:t>, с</w:t>
      </w:r>
      <w:r w:rsidRPr="003C4A13">
        <w:t>айте</w:t>
      </w:r>
      <w:r>
        <w:t xml:space="preserve">Агентства по туризму Ярославской области «ЯРТУРИСТ» </w:t>
      </w:r>
      <w:hyperlink r:id="rId15" w:history="1">
        <w:r w:rsidRPr="00B46769">
          <w:rPr>
            <w:rStyle w:val="afe"/>
          </w:rPr>
          <w:t>http://weekend.yarregion.ru</w:t>
        </w:r>
      </w:hyperlink>
      <w:r w:rsidRPr="003C4A13">
        <w:t>;</w:t>
      </w:r>
    </w:p>
    <w:p w:rsidR="00344E6D" w:rsidRPr="0088303C" w:rsidRDefault="00344E6D" w:rsidP="00344E6D">
      <w:pPr>
        <w:ind w:firstLine="426"/>
        <w:jc w:val="both"/>
      </w:pPr>
      <w:r w:rsidRPr="0088303C">
        <w:t>-</w:t>
      </w:r>
      <w:r>
        <w:t> </w:t>
      </w:r>
      <w:r w:rsidRPr="0088303C">
        <w:t xml:space="preserve">информационных ресурсах города Переславля-Залесского: официальный сайт Администрации города </w:t>
      </w:r>
      <w:hyperlink r:id="rId16" w:history="1">
        <w:r w:rsidRPr="00C20B1D">
          <w:rPr>
            <w:rStyle w:val="afe"/>
          </w:rPr>
          <w:t>www.adminpz.ru</w:t>
        </w:r>
      </w:hyperlink>
      <w:r w:rsidRPr="00C20B1D">
        <w:t>, н</w:t>
      </w:r>
      <w:r>
        <w:t xml:space="preserve">овостные </w:t>
      </w:r>
      <w:r w:rsidRPr="001C37FE">
        <w:t xml:space="preserve">порталы «Переславль-Залесский. Информационный портал города» </w:t>
      </w:r>
      <w:hyperlink r:id="rId17" w:history="1">
        <w:r w:rsidRPr="001C37FE">
          <w:rPr>
            <w:rStyle w:val="afe"/>
          </w:rPr>
          <w:t>www.pereslavl.ru</w:t>
        </w:r>
      </w:hyperlink>
      <w:r w:rsidRPr="001C37FE">
        <w:t xml:space="preserve"> и «Про Переславль – новости г. Переславля-Залесского и Переславского района»</w:t>
      </w:r>
      <w:hyperlink r:id="rId18" w:history="1">
        <w:r w:rsidRPr="001C37FE">
          <w:rPr>
            <w:rStyle w:val="afe"/>
          </w:rPr>
          <w:t>www.pro-pereslavl.ru</w:t>
        </w:r>
      </w:hyperlink>
      <w:r w:rsidRPr="001C37FE">
        <w:t xml:space="preserve"> и др.</w:t>
      </w:r>
    </w:p>
    <w:p w:rsidR="00344E6D" w:rsidRPr="00043530" w:rsidRDefault="00344E6D" w:rsidP="00344E6D">
      <w:pPr>
        <w:tabs>
          <w:tab w:val="left" w:pos="540"/>
          <w:tab w:val="num" w:pos="72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ind w:firstLine="567"/>
        <w:jc w:val="both"/>
      </w:pPr>
      <w:r w:rsidRPr="003C4A13">
        <w:t xml:space="preserve">С 2008 года для более полного информирования жителей и гостей города о туристско-рекреационных возможностях Переславля-Залесского работает собственный многоязычный (на русском, английском и немецком языках) </w:t>
      </w:r>
      <w:r>
        <w:t>портал</w:t>
      </w:r>
      <w:r w:rsidRPr="003C4A13">
        <w:t xml:space="preserve"> «Туристический Переславль» </w:t>
      </w:r>
      <w:hyperlink r:id="rId19" w:history="1">
        <w:r w:rsidRPr="00043530">
          <w:t>www.tourismpereslavl.ru</w:t>
        </w:r>
      </w:hyperlink>
      <w:r w:rsidRPr="003C4A13">
        <w:t>.</w:t>
      </w:r>
      <w:r>
        <w:t xml:space="preserve">Контент портала состоит из текстовой, фото, аудио и видео информации, рассказывающей об объектах как основной, так и сопутствующей туристской инфраструктуры города. Туристический Переславль один из самых популярных сайтов о Переславле-Залесском – </w:t>
      </w:r>
      <w:r w:rsidRPr="00043530">
        <w:t>его ежегодно посещают более 80 тыс. жителей России и зарубежья.</w:t>
      </w:r>
      <w:r>
        <w:t xml:space="preserve"> В 2015 году запущена новая версия портала, позиционирующая город Переславль-Залесский как Родину Александра Невского.</w:t>
      </w:r>
    </w:p>
    <w:p w:rsidR="00344E6D" w:rsidRPr="003C4A13" w:rsidRDefault="00344E6D" w:rsidP="00344E6D">
      <w:pPr>
        <w:jc w:val="both"/>
      </w:pPr>
      <w:r w:rsidRPr="003C4A13">
        <w:t>5.2. Выпуск собственной полиграфической продукции и презентационных материалов.</w:t>
      </w:r>
    </w:p>
    <w:p w:rsidR="00344E6D" w:rsidRPr="003C4A13" w:rsidRDefault="00344E6D" w:rsidP="00344E6D">
      <w:pPr>
        <w:ind w:firstLine="567"/>
        <w:jc w:val="both"/>
      </w:pPr>
      <w:r w:rsidRPr="003C4A13">
        <w:t>Большой популярностью среди туристов и гостей города пользовалась полноцветная полиграфическая продукция, рассказывающая о туристических возможностях города.</w:t>
      </w:r>
      <w:r>
        <w:t xml:space="preserve"> </w:t>
      </w:r>
      <w:r w:rsidRPr="003C4A13">
        <w:t xml:space="preserve">За </w:t>
      </w:r>
      <w:r>
        <w:t>последние годы</w:t>
      </w:r>
      <w:r w:rsidRPr="003C4A13">
        <w:t xml:space="preserve"> подготовлено и выпущено </w:t>
      </w:r>
      <w:r>
        <w:t xml:space="preserve">8 </w:t>
      </w:r>
      <w:r w:rsidRPr="003C4A13">
        <w:t>полиграфических изданий, основной целью которых была популяризация туристских ресурсов и возможностей Переславля: путеводители на одном и двух языках; туристские календари и буклеты;</w:t>
      </w:r>
      <w:r>
        <w:t xml:space="preserve"> </w:t>
      </w:r>
      <w:r w:rsidRPr="003C4A13">
        <w:t>каталоги и карты-схемы, специализированные брошюры; тематические наборы открыток; фотоальбомы</w:t>
      </w:r>
      <w:r>
        <w:t xml:space="preserve">, календари и </w:t>
      </w:r>
      <w:r w:rsidRPr="003C4A13">
        <w:t>пр.</w:t>
      </w:r>
    </w:p>
    <w:p w:rsidR="00344E6D" w:rsidRPr="003C4A13" w:rsidRDefault="00344E6D" w:rsidP="00344E6D">
      <w:pPr>
        <w:ind w:firstLine="567"/>
        <w:jc w:val="both"/>
      </w:pPr>
      <w:r w:rsidRPr="003C4A13">
        <w:t xml:space="preserve">Не менее популярны и востребованы </w:t>
      </w:r>
      <w:r>
        <w:t xml:space="preserve">и </w:t>
      </w:r>
      <w:r w:rsidRPr="003C4A13">
        <w:t>презентационные материалы на электронных носителях: презентации г.</w:t>
      </w:r>
      <w:r>
        <w:t> </w:t>
      </w:r>
      <w:r w:rsidRPr="003C4A13">
        <w:t>Переславля-Залесского</w:t>
      </w:r>
      <w:r>
        <w:t>,</w:t>
      </w:r>
      <w:r w:rsidRPr="003C4A13">
        <w:t xml:space="preserve"> презентации туристских программ и праздников</w:t>
      </w:r>
      <w:r>
        <w:t>, рекламные видеоролики</w:t>
      </w:r>
      <w:r w:rsidRPr="003C4A13">
        <w:t>.</w:t>
      </w:r>
    </w:p>
    <w:p w:rsidR="00344E6D" w:rsidRPr="003C4A13" w:rsidRDefault="00344E6D" w:rsidP="00344E6D">
      <w:pPr>
        <w:jc w:val="both"/>
      </w:pPr>
      <w:r w:rsidRPr="003C4A13">
        <w:lastRenderedPageBreak/>
        <w:t>5.3. Размещение информационных материалов в специализированных изданиях по туризму.</w:t>
      </w:r>
    </w:p>
    <w:p w:rsidR="00344E6D" w:rsidRPr="00D95F06" w:rsidRDefault="00344E6D" w:rsidP="00344E6D">
      <w:pPr>
        <w:ind w:firstLine="567"/>
        <w:jc w:val="both"/>
      </w:pPr>
      <w:r w:rsidRPr="00D95F06">
        <w:t xml:space="preserve">За указанный период были размещены информационные и фотоматериалы о </w:t>
      </w:r>
      <w:r w:rsidR="00D82939">
        <w:br/>
      </w:r>
      <w:r w:rsidRPr="00D95F06">
        <w:t xml:space="preserve">г. Переславле-Залесском в более </w:t>
      </w:r>
      <w:r>
        <w:t>15</w:t>
      </w:r>
      <w:r w:rsidRPr="00D95F06">
        <w:t xml:space="preserve">-ти областных специализированных изданиях по туризму, подготовлено более </w:t>
      </w:r>
      <w:r>
        <w:t>58</w:t>
      </w:r>
      <w:r w:rsidRPr="00D95F06">
        <w:t xml:space="preserve"> статей о туристском потенциале города. </w:t>
      </w:r>
    </w:p>
    <w:p w:rsidR="00344E6D" w:rsidRPr="0088303C" w:rsidRDefault="00344E6D" w:rsidP="00344E6D">
      <w:pPr>
        <w:jc w:val="both"/>
      </w:pPr>
      <w:r w:rsidRPr="0088303C">
        <w:t>5.4. Проведение рекламно-ознакомительных туров и рекламных кампаний в СМИ</w:t>
      </w:r>
    </w:p>
    <w:p w:rsidR="00344E6D" w:rsidRPr="0088303C" w:rsidRDefault="00344E6D" w:rsidP="00344E6D">
      <w:pPr>
        <w:ind w:firstLine="540"/>
        <w:jc w:val="both"/>
      </w:pPr>
      <w:r w:rsidRPr="0088303C">
        <w:t xml:space="preserve">В рамках расширения деловых связей в туристской сфере и распространения информации о турресурсах города в г. Переславле-Залесском проведен </w:t>
      </w:r>
      <w:r>
        <w:t>1</w:t>
      </w:r>
      <w:r w:rsidRPr="0088303C">
        <w:t xml:space="preserve"> рекламно-ознакомительны</w:t>
      </w:r>
      <w:r>
        <w:t>й</w:t>
      </w:r>
      <w:r w:rsidRPr="0088303C">
        <w:t xml:space="preserve"> тур, принято участие в </w:t>
      </w:r>
      <w:r>
        <w:t>10</w:t>
      </w:r>
      <w:r w:rsidRPr="0088303C">
        <w:t>-</w:t>
      </w:r>
      <w:r>
        <w:t>и</w:t>
      </w:r>
      <w:r w:rsidRPr="0088303C">
        <w:t xml:space="preserve"> областных рекламных турах и семинарах, проведено более </w:t>
      </w:r>
      <w:r>
        <w:t>20</w:t>
      </w:r>
      <w:r w:rsidRPr="0088303C">
        <w:t>-ти рекламных кампаний в СМИ, в том числе и на всероссийских телеканалах: «1 канал», ТК «Россия», ТВ-Ц, «5 канал», НТВ, ГТРК «Мир» и пр.</w:t>
      </w:r>
    </w:p>
    <w:p w:rsidR="00344E6D" w:rsidRDefault="00344E6D" w:rsidP="00344E6D">
      <w:pPr>
        <w:jc w:val="both"/>
      </w:pPr>
      <w:r w:rsidRPr="007571C1">
        <w:t>6. Осуществлялось дальнейшее развитие и укрепление туристской инфраструктуры</w:t>
      </w:r>
      <w:r>
        <w:t>. За отчетный период на территории города открыто:</w:t>
      </w:r>
    </w:p>
    <w:p w:rsidR="00344E6D" w:rsidRPr="007571C1" w:rsidRDefault="00344E6D" w:rsidP="00344E6D">
      <w:pPr>
        <w:jc w:val="both"/>
      </w:pPr>
      <w:r>
        <w:t xml:space="preserve">- Муниципальное бюджетное учреждение «Туристский информационный центр </w:t>
      </w:r>
      <w:r>
        <w:br/>
        <w:t>г. Переславля-Залесского»;</w:t>
      </w:r>
    </w:p>
    <w:p w:rsidR="00344E6D" w:rsidRPr="007571C1" w:rsidRDefault="00344E6D" w:rsidP="00344E6D">
      <w:pPr>
        <w:jc w:val="both"/>
      </w:pPr>
      <w:r w:rsidRPr="007571C1">
        <w:t>- 2 частных музея (Музей Радио, Музей старинных швейных машин) и Историко-культурный центр «Русский парк» (7 музейных экспозиций);</w:t>
      </w:r>
    </w:p>
    <w:p w:rsidR="00344E6D" w:rsidRPr="007571C1" w:rsidRDefault="00344E6D" w:rsidP="00344E6D">
      <w:pPr>
        <w:jc w:val="both"/>
      </w:pPr>
      <w:r w:rsidRPr="007571C1">
        <w:t xml:space="preserve">- </w:t>
      </w:r>
      <w:r>
        <w:t>2</w:t>
      </w:r>
      <w:r w:rsidRPr="007571C1">
        <w:t xml:space="preserve"> туристические фирмы</w:t>
      </w:r>
      <w:r>
        <w:t xml:space="preserve"> («Путевка», «Славянка»)</w:t>
      </w:r>
      <w:r w:rsidRPr="007571C1">
        <w:t>;</w:t>
      </w:r>
    </w:p>
    <w:p w:rsidR="00344E6D" w:rsidRPr="00887BAD" w:rsidRDefault="00344E6D" w:rsidP="00344E6D">
      <w:pPr>
        <w:jc w:val="both"/>
      </w:pPr>
      <w:r w:rsidRPr="00852112">
        <w:t xml:space="preserve">- 7 средств размещения общим объемом на </w:t>
      </w:r>
      <w:r>
        <w:t>458</w:t>
      </w:r>
      <w:r w:rsidRPr="00852112">
        <w:t xml:space="preserve"> мест</w:t>
      </w:r>
      <w:r>
        <w:t xml:space="preserve"> (о</w:t>
      </w:r>
      <w:r w:rsidRPr="00956289">
        <w:t xml:space="preserve">тель «Виктория Плаза», </w:t>
      </w:r>
      <w:r>
        <w:t xml:space="preserve">гостиница </w:t>
      </w:r>
      <w:r w:rsidRPr="00193552">
        <w:t>«Роял Палац»,</w:t>
      </w:r>
      <w:r w:rsidRPr="00956289">
        <w:t xml:space="preserve">Гостевой дом «Николин парк», гостиница в ТРК «Петровский», гостиница в РГК «Тройка», хостел «Комсомольский», </w:t>
      </w:r>
      <w:r w:rsidRPr="00564287">
        <w:t>Мини-гостиница «Золотая подкова»</w:t>
      </w:r>
      <w:r>
        <w:t>);</w:t>
      </w:r>
    </w:p>
    <w:p w:rsidR="00344E6D" w:rsidRPr="00887BAD" w:rsidRDefault="00344E6D" w:rsidP="00344E6D">
      <w:pPr>
        <w:jc w:val="both"/>
      </w:pPr>
      <w:r w:rsidRPr="002D1982">
        <w:t xml:space="preserve">- 9 новых предприятий питания общим количеством </w:t>
      </w:r>
      <w:r w:rsidRPr="007A02A1">
        <w:t>737 посадочных мест;</w:t>
      </w:r>
    </w:p>
    <w:p w:rsidR="00344E6D" w:rsidRPr="00887BAD" w:rsidRDefault="00344E6D" w:rsidP="00344E6D">
      <w:pPr>
        <w:jc w:val="both"/>
      </w:pPr>
      <w:r w:rsidRPr="002D1982">
        <w:t>- 3 сувенирных салона-магазина</w:t>
      </w:r>
      <w:r w:rsidRPr="00887BAD">
        <w:t>.</w:t>
      </w:r>
    </w:p>
    <w:p w:rsidR="00344E6D" w:rsidRPr="00AA2A2C" w:rsidRDefault="00344E6D" w:rsidP="00344E6D">
      <w:pPr>
        <w:ind w:right="-5" w:firstLine="720"/>
        <w:jc w:val="both"/>
      </w:pPr>
      <w:r w:rsidRPr="00CC5C98">
        <w:rPr>
          <w:color w:val="000000"/>
        </w:rPr>
        <w:t>Успешно</w:t>
      </w:r>
      <w:r>
        <w:rPr>
          <w:color w:val="000000"/>
        </w:rPr>
        <w:t xml:space="preserve"> </w:t>
      </w:r>
      <w:r w:rsidRPr="00CC5C98">
        <w:rPr>
          <w:color w:val="000000"/>
        </w:rPr>
        <w:t xml:space="preserve">реализованные </w:t>
      </w:r>
      <w:r w:rsidR="00D82939">
        <w:rPr>
          <w:color w:val="000000"/>
        </w:rPr>
        <w:t xml:space="preserve">указанные </w:t>
      </w:r>
      <w:r w:rsidRPr="00CC5C98">
        <w:rPr>
          <w:color w:val="000000"/>
        </w:rPr>
        <w:t>мероприятия непосредственным образом повлияли на укрепление положительного туристского имиджа Переславля-Залесского, продвижение его на рынке туруслуг, увеличение количественных показателей развития туристской сферы города.</w:t>
      </w:r>
    </w:p>
    <w:p w:rsidR="00344E6D" w:rsidRPr="00887BAD" w:rsidRDefault="00344E6D" w:rsidP="00344E6D">
      <w:pPr>
        <w:ind w:firstLine="708"/>
        <w:jc w:val="both"/>
      </w:pPr>
      <w:r w:rsidRPr="00CC5C98">
        <w:rPr>
          <w:color w:val="000000"/>
        </w:rPr>
        <w:t xml:space="preserve">За указанный период практически по всем показателям наблюдалась положительная динамика развития. Общее количество </w:t>
      </w:r>
      <w:r w:rsidRPr="00954B8D">
        <w:t xml:space="preserve">туристов и экскурсантов (туристический поток), посетивших г. Переславль-Залесский, в 2015 году составило </w:t>
      </w:r>
      <w:r w:rsidRPr="00954B8D">
        <w:br/>
        <w:t xml:space="preserve">367,3 тыс. чел., что </w:t>
      </w:r>
      <w:r>
        <w:t>на 15,5%</w:t>
      </w:r>
      <w:r w:rsidRPr="00954B8D">
        <w:t xml:space="preserve"> больше чем в 20</w:t>
      </w:r>
      <w:r>
        <w:t xml:space="preserve">12 </w:t>
      </w:r>
      <w:r w:rsidRPr="00954B8D">
        <w:t>году (Рис 1.).</w:t>
      </w:r>
    </w:p>
    <w:p w:rsidR="00344E6D" w:rsidRDefault="00344E6D" w:rsidP="00344E6D">
      <w:pPr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3FBF8EE" wp14:editId="14898E11">
            <wp:extent cx="5229225" cy="276225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 l="-9947" t="-4909" r="-7787" b="-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6D" w:rsidRDefault="00344E6D" w:rsidP="00344E6D">
      <w:pPr>
        <w:ind w:firstLine="708"/>
        <w:jc w:val="both"/>
        <w:rPr>
          <w:color w:val="000000"/>
        </w:rPr>
      </w:pPr>
      <w:r w:rsidRPr="00CC5C98">
        <w:rPr>
          <w:color w:val="000000"/>
        </w:rPr>
        <w:t xml:space="preserve">Значительную часть туристов и экскурсантов на протяжении </w:t>
      </w:r>
      <w:r>
        <w:rPr>
          <w:color w:val="000000"/>
        </w:rPr>
        <w:t xml:space="preserve">последних лет по-прежнему </w:t>
      </w:r>
      <w:r w:rsidRPr="00CC5C98">
        <w:rPr>
          <w:color w:val="000000"/>
        </w:rPr>
        <w:t>составля</w:t>
      </w:r>
      <w:r>
        <w:rPr>
          <w:color w:val="000000"/>
        </w:rPr>
        <w:t>ют</w:t>
      </w:r>
      <w:r w:rsidRPr="00CC5C98">
        <w:rPr>
          <w:color w:val="000000"/>
        </w:rPr>
        <w:t xml:space="preserve"> российские туристы</w:t>
      </w:r>
      <w:r w:rsidRPr="00CC5C98">
        <w:rPr>
          <w:rStyle w:val="af2"/>
          <w:color w:val="000000"/>
        </w:rPr>
        <w:footnoteReference w:id="1"/>
      </w:r>
      <w:r w:rsidRPr="00CC5C98">
        <w:rPr>
          <w:color w:val="000000"/>
        </w:rPr>
        <w:t xml:space="preserve"> (98 – 99%). </w:t>
      </w:r>
      <w:r w:rsidRPr="00B87D31">
        <w:rPr>
          <w:color w:val="000000"/>
        </w:rPr>
        <w:t xml:space="preserve">Основной процент российских </w:t>
      </w:r>
      <w:r w:rsidRPr="00B87D31">
        <w:rPr>
          <w:color w:val="000000"/>
        </w:rPr>
        <w:lastRenderedPageBreak/>
        <w:t xml:space="preserve">туристов приезжает к нам из Центрального региона. Чаще всего это жители Москвы, </w:t>
      </w:r>
      <w:r>
        <w:rPr>
          <w:color w:val="000000"/>
        </w:rPr>
        <w:t xml:space="preserve">Подмосковья </w:t>
      </w:r>
      <w:r w:rsidRPr="00B87D31">
        <w:rPr>
          <w:color w:val="000000"/>
        </w:rPr>
        <w:t>и ближайших областей.</w:t>
      </w:r>
    </w:p>
    <w:p w:rsidR="00344E6D" w:rsidRDefault="00344E6D" w:rsidP="00344E6D">
      <w:pPr>
        <w:ind w:firstLine="708"/>
        <w:jc w:val="both"/>
        <w:rPr>
          <w:color w:val="000000"/>
        </w:rPr>
      </w:pPr>
      <w:r>
        <w:rPr>
          <w:color w:val="000000"/>
        </w:rPr>
        <w:t>Однако, ч</w:t>
      </w:r>
      <w:r w:rsidRPr="00CC5C98">
        <w:rPr>
          <w:color w:val="000000"/>
        </w:rPr>
        <w:t>исленность иностранных туристов и экскурсантов</w:t>
      </w:r>
      <w:r w:rsidRPr="00CC5C98">
        <w:rPr>
          <w:rStyle w:val="af2"/>
          <w:color w:val="000000"/>
        </w:rPr>
        <w:footnoteReference w:id="2"/>
      </w:r>
      <w:r>
        <w:rPr>
          <w:color w:val="000000"/>
        </w:rPr>
        <w:t>в последние годы значительно снизилась (Рис 2).</w:t>
      </w:r>
    </w:p>
    <w:p w:rsidR="00344E6D" w:rsidRPr="00CC5C98" w:rsidRDefault="00344E6D" w:rsidP="00344E6D">
      <w:pPr>
        <w:ind w:firstLine="708"/>
        <w:jc w:val="both"/>
        <w:rPr>
          <w:color w:val="000000"/>
        </w:rPr>
      </w:pPr>
      <w:r w:rsidRPr="00CC5C98">
        <w:rPr>
          <w:color w:val="000000"/>
        </w:rPr>
        <w:t xml:space="preserve">Относительно небольшая численность иностранных гостей обусловлена </w:t>
      </w:r>
      <w:r>
        <w:rPr>
          <w:color w:val="000000"/>
        </w:rPr>
        <w:t xml:space="preserve">следующими </w:t>
      </w:r>
      <w:r w:rsidRPr="00CC5C98">
        <w:rPr>
          <w:color w:val="000000"/>
        </w:rPr>
        <w:t>факторами:</w:t>
      </w:r>
    </w:p>
    <w:p w:rsidR="00344E6D" w:rsidRDefault="00344E6D" w:rsidP="00344E6D">
      <w:pPr>
        <w:ind w:firstLine="708"/>
        <w:jc w:val="both"/>
        <w:rPr>
          <w:color w:val="000000"/>
        </w:rPr>
      </w:pPr>
      <w:r w:rsidRPr="00CC5C98">
        <w:rPr>
          <w:color w:val="000000"/>
        </w:rPr>
        <w:t xml:space="preserve">1. </w:t>
      </w:r>
      <w:r>
        <w:rPr>
          <w:color w:val="000000"/>
        </w:rPr>
        <w:t>сложившаяся сложная международная обстановка;</w:t>
      </w:r>
    </w:p>
    <w:p w:rsidR="00344E6D" w:rsidRPr="009713C8" w:rsidRDefault="00344E6D" w:rsidP="00344E6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 w:rsidRPr="009713C8">
        <w:rPr>
          <w:color w:val="000000"/>
        </w:rPr>
        <w:t xml:space="preserve"> Россия </w:t>
      </w:r>
      <w:r>
        <w:rPr>
          <w:color w:val="000000"/>
        </w:rPr>
        <w:t xml:space="preserve">по-прежнему </w:t>
      </w:r>
      <w:r w:rsidRPr="009713C8">
        <w:rPr>
          <w:color w:val="000000"/>
        </w:rPr>
        <w:t>относится  к государствам мира, получение визы в которые наиболее затруднительно</w:t>
      </w:r>
      <w:r>
        <w:rPr>
          <w:color w:val="000000"/>
        </w:rPr>
        <w:t>;</w:t>
      </w:r>
    </w:p>
    <w:p w:rsidR="00344E6D" w:rsidRDefault="00344E6D" w:rsidP="00344E6D">
      <w:pPr>
        <w:ind w:firstLine="708"/>
        <w:jc w:val="both"/>
        <w:rPr>
          <w:color w:val="000000"/>
        </w:rPr>
      </w:pPr>
      <w:r w:rsidRPr="009713C8">
        <w:rPr>
          <w:color w:val="000000"/>
        </w:rPr>
        <w:t>3.</w:t>
      </w:r>
      <w:r>
        <w:rPr>
          <w:color w:val="000000"/>
        </w:rPr>
        <w:t> </w:t>
      </w:r>
      <w:r w:rsidRPr="009713C8">
        <w:rPr>
          <w:color w:val="000000"/>
        </w:rPr>
        <w:t>несоответствие современной туристской инфраструктуры по своим качественным показателям общеевропейскому уровню</w:t>
      </w:r>
      <w:r>
        <w:rPr>
          <w:color w:val="000000"/>
        </w:rPr>
        <w:t>;</w:t>
      </w:r>
    </w:p>
    <w:p w:rsidR="00344E6D" w:rsidRPr="009713C8" w:rsidRDefault="00344E6D" w:rsidP="00344E6D">
      <w:pPr>
        <w:ind w:firstLine="708"/>
        <w:jc w:val="both"/>
        <w:rPr>
          <w:color w:val="000000"/>
        </w:rPr>
      </w:pPr>
      <w:r>
        <w:rPr>
          <w:color w:val="000000"/>
        </w:rPr>
        <w:t>4. значительное уменьшение группового туризма среди иностранцев.</w:t>
      </w:r>
    </w:p>
    <w:p w:rsidR="00344E6D" w:rsidRPr="00887BAD" w:rsidRDefault="00344E6D" w:rsidP="00344E6D">
      <w:pPr>
        <w:jc w:val="center"/>
      </w:pPr>
      <w:r>
        <w:rPr>
          <w:noProof/>
          <w:color w:val="FF0000"/>
        </w:rPr>
        <w:drawing>
          <wp:inline distT="0" distB="0" distL="0" distR="0" wp14:anchorId="7C1BE037" wp14:editId="5475871B">
            <wp:extent cx="5229225" cy="2343150"/>
            <wp:effectExtent l="0" t="0" r="0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21" cstate="print"/>
                    <a:srcRect l="-4988" t="-4675" r="-14053" b="-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6D" w:rsidRDefault="00344E6D" w:rsidP="00344E6D">
      <w:pPr>
        <w:ind w:firstLine="708"/>
        <w:jc w:val="both"/>
        <w:rPr>
          <w:color w:val="000000"/>
        </w:rPr>
      </w:pPr>
      <w:r w:rsidRPr="00CC5C98">
        <w:rPr>
          <w:color w:val="000000"/>
        </w:rPr>
        <w:t>По времени пребывания гостей города на протяжении всего периода преобладали экскурсанты</w:t>
      </w:r>
      <w:r w:rsidRPr="00CC5C98">
        <w:rPr>
          <w:rStyle w:val="af2"/>
          <w:color w:val="000000"/>
        </w:rPr>
        <w:footnoteReference w:id="3"/>
      </w:r>
      <w:r w:rsidRPr="00CC5C98">
        <w:rPr>
          <w:color w:val="000000"/>
        </w:rPr>
        <w:t>–</w:t>
      </w:r>
      <w:r>
        <w:rPr>
          <w:color w:val="000000"/>
        </w:rPr>
        <w:t xml:space="preserve"> от 89 до 86</w:t>
      </w:r>
      <w:r w:rsidRPr="00CC5C98">
        <w:rPr>
          <w:color w:val="000000"/>
        </w:rPr>
        <w:t>%</w:t>
      </w:r>
      <w:r>
        <w:rPr>
          <w:color w:val="000000"/>
        </w:rPr>
        <w:t xml:space="preserve"> (Рис 3.)</w:t>
      </w:r>
      <w:r w:rsidRPr="00CC5C98">
        <w:rPr>
          <w:color w:val="000000"/>
        </w:rPr>
        <w:t>, менее значительное количество составляли непосредственно туристы</w:t>
      </w:r>
      <w:r w:rsidRPr="00CC5C98">
        <w:rPr>
          <w:rStyle w:val="af2"/>
          <w:color w:val="000000"/>
        </w:rPr>
        <w:footnoteReference w:id="4"/>
      </w:r>
      <w:r w:rsidRPr="00CC5C98">
        <w:rPr>
          <w:color w:val="000000"/>
        </w:rPr>
        <w:t xml:space="preserve"> (1</w:t>
      </w:r>
      <w:r>
        <w:rPr>
          <w:color w:val="000000"/>
        </w:rPr>
        <w:t>0</w:t>
      </w:r>
      <w:r w:rsidRPr="00CC5C98">
        <w:rPr>
          <w:color w:val="000000"/>
        </w:rPr>
        <w:t xml:space="preserve"> – 1</w:t>
      </w:r>
      <w:r>
        <w:rPr>
          <w:color w:val="000000"/>
        </w:rPr>
        <w:t>3</w:t>
      </w:r>
      <w:r w:rsidRPr="00CC5C98">
        <w:rPr>
          <w:color w:val="000000"/>
        </w:rPr>
        <w:t>%).</w:t>
      </w:r>
      <w:r>
        <w:rPr>
          <w:color w:val="000000"/>
        </w:rPr>
        <w:t xml:space="preserve"> </w:t>
      </w:r>
      <w:r w:rsidRPr="00F63A53">
        <w:t>Это связано с</w:t>
      </w:r>
      <w:r>
        <w:t xml:space="preserve"> несовершенством</w:t>
      </w:r>
      <w:r w:rsidRPr="00F63A53">
        <w:t xml:space="preserve"> туристской инфраструктуры, недостатком средств</w:t>
      </w:r>
      <w:r w:rsidRPr="00CC5C98">
        <w:rPr>
          <w:color w:val="000000"/>
        </w:rPr>
        <w:t xml:space="preserve"> размещения, неразвитостью индустрии отдыха и развлечений. </w:t>
      </w:r>
    </w:p>
    <w:p w:rsidR="00344E6D" w:rsidRDefault="00344E6D" w:rsidP="00344E6D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3BCCEAA7" wp14:editId="3F52EC53">
            <wp:extent cx="5048250" cy="2667000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 l="-3333" t="-6763" r="-4478" b="-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E6D" w:rsidRPr="00CC5C98" w:rsidRDefault="00344E6D" w:rsidP="00344E6D">
      <w:pPr>
        <w:ind w:firstLine="708"/>
        <w:jc w:val="both"/>
        <w:rPr>
          <w:color w:val="000000"/>
        </w:rPr>
      </w:pPr>
      <w:r w:rsidRPr="00CC5C98">
        <w:rPr>
          <w:color w:val="000000"/>
        </w:rPr>
        <w:t xml:space="preserve">Увеличилась и стоимость услуг, оказанных предприятиями туристской сферы. </w:t>
      </w:r>
      <w:r>
        <w:rPr>
          <w:color w:val="000000"/>
        </w:rPr>
        <w:br/>
      </w:r>
      <w:r w:rsidRPr="0017292C">
        <w:t>В 201</w:t>
      </w:r>
      <w:r>
        <w:t>5</w:t>
      </w:r>
      <w:r w:rsidRPr="0017292C">
        <w:t> г. предприятиями</w:t>
      </w:r>
      <w:r w:rsidRPr="00CC5C98">
        <w:rPr>
          <w:color w:val="000000"/>
        </w:rPr>
        <w:t xml:space="preserve"> туристской сферы было отгружено товаров собственного </w:t>
      </w:r>
      <w:r w:rsidRPr="0017292C">
        <w:t>производства, выполнено работ и услуг собственными силами на сумму более 350 млн. руб., что в полтора раза превышает аналогичный показатель 2012 года (около 250 млн. руб.).</w:t>
      </w:r>
    </w:p>
    <w:p w:rsidR="00344E6D" w:rsidRPr="00C00A7D" w:rsidRDefault="00344E6D" w:rsidP="00344E6D">
      <w:pPr>
        <w:jc w:val="both"/>
        <w:rPr>
          <w:b/>
          <w:bCs/>
          <w:sz w:val="20"/>
          <w:szCs w:val="20"/>
        </w:rPr>
      </w:pPr>
    </w:p>
    <w:p w:rsidR="00344E6D" w:rsidRPr="00CC5C98" w:rsidRDefault="00344E6D" w:rsidP="00344E6D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C5C98">
        <w:rPr>
          <w:rFonts w:ascii="Times New Roman" w:hAnsi="Times New Roman"/>
          <w:color w:val="000000"/>
          <w:sz w:val="24"/>
          <w:szCs w:val="24"/>
        </w:rPr>
        <w:t xml:space="preserve">По туристским направлениям в г. Переславле-Залесском лидирующие позиции, по-прежнему, занимают культурно-познавательный, событийный, </w:t>
      </w:r>
      <w:r>
        <w:rPr>
          <w:rFonts w:ascii="Times New Roman" w:hAnsi="Times New Roman"/>
          <w:color w:val="000000"/>
          <w:sz w:val="24"/>
          <w:szCs w:val="24"/>
        </w:rPr>
        <w:t>религиозный</w:t>
      </w:r>
      <w:r w:rsidRPr="00CC5C98">
        <w:rPr>
          <w:rFonts w:ascii="Times New Roman" w:hAnsi="Times New Roman"/>
          <w:color w:val="000000"/>
          <w:sz w:val="24"/>
          <w:szCs w:val="24"/>
        </w:rPr>
        <w:t xml:space="preserve"> виды туризма. В меньшей степени развиты активный, спортивный, деловой, детский и семейный виды.</w:t>
      </w:r>
    </w:p>
    <w:p w:rsidR="00344E6D" w:rsidRDefault="00344E6D" w:rsidP="00344E6D">
      <w:pPr>
        <w:pStyle w:val="ConsNormal"/>
        <w:widowControl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066D5E">
        <w:rPr>
          <w:rFonts w:ascii="Times New Roman" w:hAnsi="Times New Roman"/>
          <w:snapToGrid/>
          <w:sz w:val="24"/>
          <w:szCs w:val="24"/>
        </w:rPr>
        <w:t xml:space="preserve">Анализируя ситуацию с развитием сферы въездного и внутреннего туризма, оценивая позитивные и негативные стороны туристской деятельности города, можно выделить </w:t>
      </w:r>
      <w:r w:rsidRPr="00F63A53">
        <w:rPr>
          <w:rFonts w:ascii="Times New Roman" w:hAnsi="Times New Roman"/>
          <w:snapToGrid/>
          <w:sz w:val="24"/>
          <w:szCs w:val="24"/>
        </w:rPr>
        <w:t>основные проблемы дальнейшего формирования сферы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F63A53">
        <w:rPr>
          <w:rFonts w:ascii="Times New Roman" w:hAnsi="Times New Roman"/>
          <w:snapToGrid/>
          <w:sz w:val="24"/>
          <w:szCs w:val="24"/>
        </w:rPr>
        <w:t>туризма</w:t>
      </w:r>
      <w:r w:rsidRPr="00066D5E">
        <w:rPr>
          <w:rFonts w:ascii="Times New Roman" w:hAnsi="Times New Roman"/>
          <w:snapToGrid/>
          <w:sz w:val="24"/>
          <w:szCs w:val="24"/>
        </w:rPr>
        <w:t xml:space="preserve"> и отдыха города Переславля-Залесского.</w:t>
      </w:r>
    </w:p>
    <w:p w:rsidR="00344E6D" w:rsidRPr="00F75B98" w:rsidRDefault="00344E6D" w:rsidP="00344E6D">
      <w:pPr>
        <w:ind w:firstLine="540"/>
        <w:jc w:val="both"/>
      </w:pPr>
      <w:r w:rsidRPr="00F75B98">
        <w:t>1. Отсутствие системы туристской логистики:</w:t>
      </w:r>
      <w:r>
        <w:t xml:space="preserve"> </w:t>
      </w:r>
      <w:r w:rsidRPr="00F75B98">
        <w:t xml:space="preserve">изношенность дорожно-транспортной системы, недостаток парковочных зон, мест общественного пользования (туалетов), зон туризма и отдыха для пешеходного туризма, недостаточная освещенность в темное время суток основных туристских зон города, перегруженность единственной транзитной автотрассы. </w:t>
      </w:r>
    </w:p>
    <w:p w:rsidR="00344E6D" w:rsidRPr="00F75B98" w:rsidRDefault="00344E6D" w:rsidP="00344E6D">
      <w:pPr>
        <w:ind w:firstLine="540"/>
        <w:jc w:val="both"/>
      </w:pPr>
      <w:r w:rsidRPr="00F75B98">
        <w:t>2. Нарушение архитектурно-исторической среды города (Рыбацкая слобода, исторический центр города – улицы Ростовская, Советская, Кордовского, Московская).</w:t>
      </w:r>
    </w:p>
    <w:p w:rsidR="00344E6D" w:rsidRPr="00F75B98" w:rsidRDefault="00344E6D" w:rsidP="00344E6D">
      <w:pPr>
        <w:ind w:firstLine="540"/>
        <w:jc w:val="both"/>
      </w:pPr>
      <w:r w:rsidRPr="00F75B98">
        <w:t>3. Недостаточное развитие индустрии досуга и развлечений.</w:t>
      </w:r>
    </w:p>
    <w:p w:rsidR="00344E6D" w:rsidRPr="00F75B98" w:rsidRDefault="00344E6D" w:rsidP="00344E6D">
      <w:pPr>
        <w:ind w:firstLine="540"/>
        <w:jc w:val="both"/>
      </w:pPr>
      <w:r w:rsidRPr="00F75B98">
        <w:t xml:space="preserve">4. Отсутствие единого образа города на рынке туристических услуг. </w:t>
      </w:r>
    </w:p>
    <w:p w:rsidR="00344E6D" w:rsidRPr="00F75B98" w:rsidRDefault="00344E6D" w:rsidP="00344E6D">
      <w:pPr>
        <w:ind w:firstLine="540"/>
        <w:jc w:val="both"/>
      </w:pPr>
      <w:r w:rsidRPr="00F75B98">
        <w:t>5. Неоптимальное соотношение цены и качества туристских услуг.</w:t>
      </w:r>
    </w:p>
    <w:p w:rsidR="00344E6D" w:rsidRPr="00F75B98" w:rsidRDefault="00344E6D" w:rsidP="00344E6D">
      <w:pPr>
        <w:ind w:firstLine="540"/>
        <w:jc w:val="both"/>
      </w:pPr>
      <w:r w:rsidRPr="00F75B98">
        <w:t>6. Усиливающаяся конкуренция со стороны других туристских центров России (Суздаль, Углич, Ростов и др.).</w:t>
      </w:r>
    </w:p>
    <w:p w:rsidR="00344E6D" w:rsidRPr="00F75B98" w:rsidRDefault="00344E6D" w:rsidP="00344E6D">
      <w:pPr>
        <w:ind w:firstLine="540"/>
        <w:jc w:val="both"/>
      </w:pPr>
      <w:r w:rsidRPr="00F75B98">
        <w:t>7.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города.</w:t>
      </w:r>
    </w:p>
    <w:p w:rsidR="00344E6D" w:rsidRPr="00F75B98" w:rsidRDefault="00344E6D" w:rsidP="00344E6D">
      <w:pPr>
        <w:ind w:firstLine="540"/>
        <w:jc w:val="both"/>
      </w:pPr>
      <w:r w:rsidRPr="00F75B98">
        <w:t xml:space="preserve">8. Недостаточное использование туристско-рекреационного потенциала города для развития внутреннего туризма. По экспертным оценкам туристско-рекреационный потенциал города используется на 30-40 %. </w:t>
      </w:r>
    </w:p>
    <w:p w:rsidR="00344E6D" w:rsidRPr="00F63A53" w:rsidRDefault="00344E6D" w:rsidP="00344E6D">
      <w:pPr>
        <w:ind w:firstLine="540"/>
        <w:jc w:val="both"/>
      </w:pPr>
      <w:r w:rsidRPr="00F63A53">
        <w:t>9. Наличие высокой сезонности туристской активности</w:t>
      </w:r>
      <w:r>
        <w:t>.</w:t>
      </w:r>
    </w:p>
    <w:p w:rsidR="00344E6D" w:rsidRPr="00CC5C98" w:rsidRDefault="00344E6D" w:rsidP="00344E6D">
      <w:pPr>
        <w:jc w:val="both"/>
        <w:rPr>
          <w:color w:val="000000"/>
        </w:rPr>
      </w:pPr>
      <w:r w:rsidRPr="00CC5C98">
        <w:rPr>
          <w:color w:val="000000"/>
        </w:rPr>
        <w:tab/>
        <w:t>Для решения обозначенных проблем в соответствии с поставленн</w:t>
      </w:r>
      <w:r>
        <w:rPr>
          <w:color w:val="000000"/>
        </w:rPr>
        <w:t xml:space="preserve">ыми </w:t>
      </w:r>
      <w:r w:rsidRPr="00CC5C98">
        <w:rPr>
          <w:color w:val="000000"/>
        </w:rPr>
        <w:t xml:space="preserve">целями и основными задачами </w:t>
      </w:r>
      <w:r w:rsidR="00615A0C">
        <w:t>г</w:t>
      </w:r>
      <w:r w:rsidR="00D82939" w:rsidRPr="006A35F6">
        <w:t>ородск</w:t>
      </w:r>
      <w:r w:rsidR="00615A0C">
        <w:t>ой</w:t>
      </w:r>
      <w:r w:rsidR="00D82939" w:rsidRPr="006A35F6">
        <w:t xml:space="preserve"> целев</w:t>
      </w:r>
      <w:r w:rsidR="00615A0C">
        <w:t>ой</w:t>
      </w:r>
      <w:r w:rsidR="00D82939" w:rsidRPr="006A35F6">
        <w:t xml:space="preserve"> программ</w:t>
      </w:r>
      <w:r w:rsidR="00615A0C">
        <w:t>ы</w:t>
      </w:r>
      <w:r w:rsidR="00D82939" w:rsidRPr="006A35F6">
        <w:t xml:space="preserve"> «</w:t>
      </w:r>
      <w:r w:rsidR="00D82939" w:rsidRPr="006A35F6">
        <w:rPr>
          <w:color w:val="000000"/>
        </w:rPr>
        <w:t>Развитие туризма и отдыха в городе Переславле-Залесском на 2016-2018 г</w:t>
      </w:r>
      <w:r w:rsidR="00D82939">
        <w:rPr>
          <w:color w:val="000000"/>
        </w:rPr>
        <w:t>оды</w:t>
      </w:r>
      <w:r w:rsidR="00D82939" w:rsidRPr="006A35F6">
        <w:rPr>
          <w:color w:val="000000"/>
        </w:rPr>
        <w:t>»</w:t>
      </w:r>
      <w:r w:rsidR="00615A0C">
        <w:rPr>
          <w:color w:val="000000"/>
        </w:rPr>
        <w:t xml:space="preserve"> </w:t>
      </w:r>
      <w:r w:rsidRPr="00CC5C98">
        <w:rPr>
          <w:color w:val="000000"/>
        </w:rPr>
        <w:t xml:space="preserve">предусмотрен комплекс системных мероприятий по 4-м основным направлениям: </w:t>
      </w:r>
    </w:p>
    <w:p w:rsidR="00344E6D" w:rsidRPr="00CC5C98" w:rsidRDefault="00344E6D" w:rsidP="00344E6D">
      <w:pPr>
        <w:rPr>
          <w:color w:val="000000"/>
        </w:rPr>
      </w:pPr>
      <w:r w:rsidRPr="00CC5C98">
        <w:rPr>
          <w:color w:val="000000"/>
        </w:rPr>
        <w:lastRenderedPageBreak/>
        <w:t xml:space="preserve">1.Поддержка развития и укрепления  туристской инфраструктуры; </w:t>
      </w:r>
    </w:p>
    <w:p w:rsidR="00344E6D" w:rsidRPr="00CC5C98" w:rsidRDefault="00344E6D" w:rsidP="00344E6D">
      <w:pPr>
        <w:rPr>
          <w:color w:val="000000"/>
        </w:rPr>
      </w:pPr>
      <w:r w:rsidRPr="00CC5C98">
        <w:rPr>
          <w:color w:val="000000"/>
        </w:rPr>
        <w:t>2. Маркетинг и продвижение туристских ресурсов;</w:t>
      </w:r>
    </w:p>
    <w:p w:rsidR="00344E6D" w:rsidRPr="00CC5C98" w:rsidRDefault="00344E6D" w:rsidP="00344E6D">
      <w:pPr>
        <w:rPr>
          <w:color w:val="000000"/>
        </w:rPr>
      </w:pPr>
      <w:r w:rsidRPr="00CC5C98">
        <w:rPr>
          <w:color w:val="000000"/>
        </w:rPr>
        <w:t>3. Содействие развитию перспективных видов туризма, формированию и продвижению новых турпродуктов;</w:t>
      </w:r>
    </w:p>
    <w:p w:rsidR="00344E6D" w:rsidRPr="00CC5C98" w:rsidRDefault="00344E6D" w:rsidP="00344E6D">
      <w:pPr>
        <w:jc w:val="both"/>
        <w:rPr>
          <w:color w:val="000000"/>
        </w:rPr>
      </w:pPr>
      <w:r w:rsidRPr="00CC5C98">
        <w:rPr>
          <w:color w:val="000000"/>
        </w:rPr>
        <w:t xml:space="preserve">4. Создание системы управления туристской </w:t>
      </w:r>
      <w:r>
        <w:rPr>
          <w:color w:val="000000"/>
        </w:rPr>
        <w:t>отраслью</w:t>
      </w:r>
      <w:r w:rsidRPr="00CC5C98">
        <w:rPr>
          <w:color w:val="000000"/>
        </w:rPr>
        <w:t>.</w:t>
      </w:r>
    </w:p>
    <w:p w:rsidR="00344E6D" w:rsidRPr="00CC5C98" w:rsidRDefault="00344E6D" w:rsidP="00344E6D">
      <w:pPr>
        <w:ind w:firstLine="708"/>
        <w:jc w:val="both"/>
        <w:rPr>
          <w:color w:val="000000"/>
        </w:rPr>
      </w:pPr>
      <w:r w:rsidRPr="00CC5C98">
        <w:rPr>
          <w:color w:val="000000"/>
        </w:rPr>
        <w:t xml:space="preserve">Реализация </w:t>
      </w:r>
      <w:r>
        <w:rPr>
          <w:color w:val="000000"/>
        </w:rPr>
        <w:t xml:space="preserve">намеченного </w:t>
      </w:r>
      <w:r w:rsidRPr="00CC5C98">
        <w:rPr>
          <w:color w:val="000000"/>
        </w:rPr>
        <w:t xml:space="preserve">комплекса системных мероприятий </w:t>
      </w:r>
      <w:r w:rsidR="00615A0C">
        <w:t>г</w:t>
      </w:r>
      <w:r w:rsidR="00615A0C" w:rsidRPr="006A35F6">
        <w:t>ородск</w:t>
      </w:r>
      <w:r w:rsidR="00615A0C">
        <w:t>ой</w:t>
      </w:r>
      <w:r w:rsidR="00615A0C" w:rsidRPr="006A35F6">
        <w:t xml:space="preserve"> целев</w:t>
      </w:r>
      <w:r w:rsidR="00615A0C">
        <w:t>ой</w:t>
      </w:r>
      <w:r w:rsidR="00615A0C" w:rsidRPr="006A35F6">
        <w:t xml:space="preserve"> программ</w:t>
      </w:r>
      <w:r w:rsidR="00615A0C">
        <w:t>ы</w:t>
      </w:r>
      <w:r w:rsidR="00615A0C" w:rsidRPr="006A35F6">
        <w:t xml:space="preserve"> «</w:t>
      </w:r>
      <w:r w:rsidR="00615A0C" w:rsidRPr="006A35F6">
        <w:rPr>
          <w:color w:val="000000"/>
        </w:rPr>
        <w:t>Развитие туризма и отдыха в городе Переславле-Залесском на 2016-2018 г</w:t>
      </w:r>
      <w:r w:rsidR="00615A0C">
        <w:rPr>
          <w:color w:val="000000"/>
        </w:rPr>
        <w:t>оды</w:t>
      </w:r>
      <w:r w:rsidR="00615A0C" w:rsidRPr="006A35F6">
        <w:rPr>
          <w:color w:val="000000"/>
        </w:rPr>
        <w:t>»</w:t>
      </w:r>
      <w:r w:rsidR="00615A0C">
        <w:rPr>
          <w:color w:val="000000"/>
        </w:rPr>
        <w:t xml:space="preserve"> </w:t>
      </w:r>
      <w:r w:rsidRPr="00CC5C98">
        <w:rPr>
          <w:color w:val="000000"/>
        </w:rPr>
        <w:t>позволит более эффективно использовать имеющийся туристский потенциал, оживит туристский рынок, укрепит материальную базу туризма, будет способствовать привлечению инвестиций в индустрию туризма и отдыха.</w:t>
      </w:r>
    </w:p>
    <w:p w:rsidR="006321FB" w:rsidRPr="006A35F6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  <w:sectPr w:rsidR="006321FB" w:rsidRPr="00FF477D">
          <w:foot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1FB" w:rsidRPr="006A35F6" w:rsidRDefault="006321FB" w:rsidP="00131F70">
      <w:pPr>
        <w:pStyle w:val="a3"/>
      </w:pPr>
      <w:r w:rsidRPr="006A35F6">
        <w:lastRenderedPageBreak/>
        <w:t>III. Цели и  целевые показатели муниципальной программы</w:t>
      </w:r>
    </w:p>
    <w:p w:rsidR="006321FB" w:rsidRPr="006A35F6" w:rsidRDefault="006321FB" w:rsidP="00131F70">
      <w:pPr>
        <w:pStyle w:val="a3"/>
      </w:pPr>
    </w:p>
    <w:p w:rsidR="006321FB" w:rsidRPr="006A35F6" w:rsidRDefault="006321FB" w:rsidP="006A35F6">
      <w:pPr>
        <w:pStyle w:val="af5"/>
        <w:spacing w:before="0" w:after="0"/>
        <w:jc w:val="both"/>
        <w:rPr>
          <w:rFonts w:ascii="Times New Roman" w:hAnsi="Times New Roman" w:cs="Times New Roman"/>
          <w:color w:val="auto"/>
          <w:spacing w:val="0"/>
          <w:lang w:eastAsia="en-US"/>
        </w:rPr>
      </w:pPr>
      <w:r w:rsidRPr="006A35F6">
        <w:rPr>
          <w:rFonts w:ascii="Times New Roman" w:hAnsi="Times New Roman" w:cs="Times New Roman"/>
          <w:color w:val="auto"/>
          <w:spacing w:val="0"/>
          <w:lang w:eastAsia="en-US"/>
        </w:rPr>
        <w:t>Целями муниципальной программы являются:</w:t>
      </w:r>
    </w:p>
    <w:p w:rsidR="0048674C" w:rsidRPr="006A35F6" w:rsidRDefault="0048674C" w:rsidP="006A35F6">
      <w:pPr>
        <w:autoSpaceDE w:val="0"/>
        <w:autoSpaceDN w:val="0"/>
        <w:adjustRightInd w:val="0"/>
        <w:jc w:val="both"/>
      </w:pPr>
      <w:r w:rsidRPr="006A35F6">
        <w:t>В сфере физической культуры и спорта:</w:t>
      </w:r>
    </w:p>
    <w:p w:rsidR="0048674C" w:rsidRPr="006A35F6" w:rsidRDefault="0048674C" w:rsidP="006A35F6">
      <w:pPr>
        <w:tabs>
          <w:tab w:val="left" w:pos="1134"/>
        </w:tabs>
        <w:jc w:val="both"/>
      </w:pPr>
      <w:r w:rsidRPr="006A35F6">
        <w:t>Создание мотивации и условий жителям города для ведения здорового образа жизни.</w:t>
      </w:r>
    </w:p>
    <w:p w:rsidR="0048674C" w:rsidRPr="006A35F6" w:rsidRDefault="0048674C" w:rsidP="006A35F6">
      <w:pPr>
        <w:autoSpaceDE w:val="0"/>
        <w:autoSpaceDN w:val="0"/>
        <w:adjustRightInd w:val="0"/>
        <w:jc w:val="both"/>
      </w:pPr>
    </w:p>
    <w:p w:rsidR="0048674C" w:rsidRPr="006A35F6" w:rsidRDefault="0048674C" w:rsidP="006A35F6">
      <w:pPr>
        <w:autoSpaceDE w:val="0"/>
        <w:autoSpaceDN w:val="0"/>
        <w:adjustRightInd w:val="0"/>
        <w:jc w:val="both"/>
      </w:pPr>
      <w:r w:rsidRPr="006A35F6">
        <w:t>В сфере культуры и искусства:</w:t>
      </w:r>
    </w:p>
    <w:p w:rsidR="0048674C" w:rsidRPr="006A35F6" w:rsidRDefault="0048674C" w:rsidP="006A35F6">
      <w:pPr>
        <w:contextualSpacing/>
        <w:rPr>
          <w:b/>
          <w:color w:val="000000"/>
        </w:rPr>
      </w:pPr>
      <w:r w:rsidRPr="006A35F6">
        <w:rPr>
          <w:color w:val="000000"/>
        </w:rPr>
        <w:t>Формирование и развитие культурного пространства города Переславля-Залесского.</w:t>
      </w:r>
    </w:p>
    <w:p w:rsidR="0048674C" w:rsidRPr="006A35F6" w:rsidRDefault="0048674C" w:rsidP="006A35F6">
      <w:pPr>
        <w:autoSpaceDE w:val="0"/>
        <w:autoSpaceDN w:val="0"/>
        <w:adjustRightInd w:val="0"/>
        <w:jc w:val="both"/>
      </w:pPr>
    </w:p>
    <w:p w:rsidR="0048674C" w:rsidRPr="006A35F6" w:rsidRDefault="0048674C" w:rsidP="006A35F6">
      <w:pPr>
        <w:autoSpaceDE w:val="0"/>
        <w:autoSpaceDN w:val="0"/>
        <w:adjustRightInd w:val="0"/>
        <w:jc w:val="both"/>
      </w:pPr>
      <w:r w:rsidRPr="006A35F6">
        <w:t>В сфере туризма и отдыха:</w:t>
      </w:r>
    </w:p>
    <w:p w:rsidR="006321FB" w:rsidRPr="005718D1" w:rsidRDefault="005718D1" w:rsidP="006A35F6">
      <w:pPr>
        <w:pStyle w:val="af5"/>
        <w:spacing w:before="0" w:after="0"/>
        <w:jc w:val="both"/>
        <w:rPr>
          <w:rFonts w:ascii="Times New Roman" w:hAnsi="Times New Roman" w:cs="Times New Roman"/>
          <w:color w:val="auto"/>
          <w:spacing w:val="0"/>
          <w:lang w:eastAsia="en-US"/>
        </w:rPr>
      </w:pPr>
      <w:r w:rsidRPr="005718D1">
        <w:rPr>
          <w:rFonts w:ascii="Times New Roman" w:hAnsi="Times New Roman" w:cs="Times New Roman"/>
        </w:rPr>
        <w:t>Превращение города Переславля-Залесского в культурный центр «Золотого кольца России» и повышение уровня обслуживания гостей города.</w:t>
      </w:r>
    </w:p>
    <w:p w:rsidR="006321FB" w:rsidRPr="00FF477D" w:rsidRDefault="006321FB" w:rsidP="005A27F0">
      <w:pPr>
        <w:pStyle w:val="af5"/>
        <w:jc w:val="center"/>
        <w:rPr>
          <w:rFonts w:ascii="Times New Roman" w:hAnsi="Times New Roman" w:cs="Times New Roman"/>
          <w:color w:val="auto"/>
        </w:rPr>
      </w:pPr>
      <w:r w:rsidRPr="00FF477D">
        <w:rPr>
          <w:rFonts w:ascii="Times New Roman" w:hAnsi="Times New Roman" w:cs="Times New Roman"/>
          <w:color w:val="auto"/>
        </w:rPr>
        <w:t>Целевые показатели муниципальной программы</w:t>
      </w:r>
    </w:p>
    <w:tbl>
      <w:tblPr>
        <w:tblpPr w:leftFromText="180" w:rightFromText="180" w:vertAnchor="text" w:horzAnchor="margin" w:tblpX="75" w:tblpY="23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1390"/>
        <w:gridCol w:w="1701"/>
        <w:gridCol w:w="1842"/>
        <w:gridCol w:w="1418"/>
        <w:gridCol w:w="1701"/>
        <w:gridCol w:w="1417"/>
        <w:gridCol w:w="1730"/>
      </w:tblGrid>
      <w:tr w:rsidR="006321FB" w:rsidRPr="00830D0C" w:rsidTr="00B22E82">
        <w:tc>
          <w:tcPr>
            <w:tcW w:w="3113" w:type="dxa"/>
            <w:vMerge w:val="restart"/>
          </w:tcPr>
          <w:p w:rsidR="006321FB" w:rsidRPr="00830D0C" w:rsidRDefault="006321FB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90" w:type="dxa"/>
            <w:vMerge w:val="restart"/>
          </w:tcPr>
          <w:p w:rsidR="006321FB" w:rsidRPr="00830D0C" w:rsidRDefault="006321FB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:rsidR="006321FB" w:rsidRPr="00830D0C" w:rsidRDefault="00057A15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</w:t>
            </w:r>
            <w:r w:rsidR="006321FB"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рения</w:t>
            </w:r>
          </w:p>
        </w:tc>
        <w:tc>
          <w:tcPr>
            <w:tcW w:w="9809" w:type="dxa"/>
            <w:gridSpan w:val="6"/>
          </w:tcPr>
          <w:p w:rsidR="006321FB" w:rsidRPr="00830D0C" w:rsidRDefault="006321FB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F61477" w:rsidRPr="00830D0C" w:rsidTr="00B22E82">
        <w:tc>
          <w:tcPr>
            <w:tcW w:w="3113" w:type="dxa"/>
            <w:vMerge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0" w:type="dxa"/>
            <w:vMerge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 w:val="restart"/>
          </w:tcPr>
          <w:p w:rsidR="006465EA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</w:t>
            </w:r>
          </w:p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  <w:r w:rsidR="00646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2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418" w:type="dxa"/>
          </w:tcPr>
          <w:p w:rsidR="00F61477" w:rsidRPr="00830D0C" w:rsidRDefault="00F61477" w:rsidP="00B22E8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701" w:type="dxa"/>
          </w:tcPr>
          <w:p w:rsidR="00F61477" w:rsidRPr="00830D0C" w:rsidRDefault="00F61477" w:rsidP="00B22E82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7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730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</w:tr>
      <w:tr w:rsidR="00F61477" w:rsidRPr="00830D0C" w:rsidTr="00B22E82">
        <w:tc>
          <w:tcPr>
            <w:tcW w:w="3113" w:type="dxa"/>
            <w:vMerge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90" w:type="dxa"/>
            <w:vMerge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</w:p>
        </w:tc>
        <w:tc>
          <w:tcPr>
            <w:tcW w:w="1418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</w:p>
        </w:tc>
        <w:tc>
          <w:tcPr>
            <w:tcW w:w="1701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</w:p>
        </w:tc>
        <w:tc>
          <w:tcPr>
            <w:tcW w:w="1417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</w:p>
        </w:tc>
        <w:tc>
          <w:tcPr>
            <w:tcW w:w="1730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</w:t>
            </w:r>
          </w:p>
        </w:tc>
      </w:tr>
      <w:tr w:rsidR="00F61477" w:rsidRPr="00830D0C" w:rsidTr="00B22E82">
        <w:tc>
          <w:tcPr>
            <w:tcW w:w="3113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gridSpan w:val="3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30" w:type="dxa"/>
          </w:tcPr>
          <w:p w:rsidR="00F61477" w:rsidRPr="00830D0C" w:rsidRDefault="00F61477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61477" w:rsidRPr="00830D0C" w:rsidTr="00B22E82">
        <w:tc>
          <w:tcPr>
            <w:tcW w:w="14312" w:type="dxa"/>
            <w:gridSpan w:val="8"/>
          </w:tcPr>
          <w:p w:rsidR="00F61477" w:rsidRPr="00830D0C" w:rsidRDefault="00057A15" w:rsidP="00B22E82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D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</w:tr>
      <w:tr w:rsidR="000A1A65" w:rsidRPr="00830D0C" w:rsidTr="00B22E82">
        <w:tc>
          <w:tcPr>
            <w:tcW w:w="3113" w:type="dxa"/>
          </w:tcPr>
          <w:p w:rsidR="000A1A65" w:rsidRPr="00830D0C" w:rsidRDefault="000A1A65" w:rsidP="00B22E82">
            <w:pPr>
              <w:ind w:left="34"/>
            </w:pPr>
            <w:r w:rsidRPr="00830D0C">
              <w:t>Доля жителей города Переславля-Залесского, систематически занимающихся физической культурой и спортом, от общего числа жителей города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B22E82">
            <w:pPr>
              <w:spacing w:line="240" w:lineRule="exact"/>
              <w:ind w:right="-76"/>
              <w:jc w:val="center"/>
            </w:pPr>
            <w:r w:rsidRPr="00830D0C">
              <w:t>%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B22E82">
        <w:tc>
          <w:tcPr>
            <w:tcW w:w="3113" w:type="dxa"/>
          </w:tcPr>
          <w:p w:rsidR="000A1A65" w:rsidRPr="00830D0C" w:rsidRDefault="000A1A65" w:rsidP="00B22E82">
            <w:pPr>
              <w:ind w:left="34"/>
            </w:pPr>
            <w:r w:rsidRPr="00830D0C">
              <w:t xml:space="preserve">Доля детей и подростков, занимающихся в муниципальных образовательных учреждениях дополнительного образования (ДЮСШ), от </w:t>
            </w:r>
            <w:r w:rsidRPr="00830D0C">
              <w:lastRenderedPageBreak/>
              <w:t>числа детей, подростков и молодежи в возрасте до 20 лет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B22E82">
            <w:pPr>
              <w:spacing w:line="240" w:lineRule="exact"/>
              <w:ind w:right="-76"/>
              <w:jc w:val="center"/>
            </w:pPr>
            <w:r w:rsidRPr="00830D0C">
              <w:lastRenderedPageBreak/>
              <w:t>%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B22E82">
        <w:tc>
          <w:tcPr>
            <w:tcW w:w="3113" w:type="dxa"/>
          </w:tcPr>
          <w:p w:rsidR="000A1A65" w:rsidRPr="00830D0C" w:rsidRDefault="000A1A65" w:rsidP="00B22E82">
            <w:pPr>
              <w:ind w:left="34"/>
              <w:rPr>
                <w:b/>
              </w:rPr>
            </w:pPr>
            <w:r w:rsidRPr="00830D0C">
              <w:t>Количество спортивных сооружений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B22E82">
            <w:pPr>
              <w:spacing w:line="240" w:lineRule="exact"/>
              <w:ind w:right="-76"/>
              <w:jc w:val="center"/>
              <w:rPr>
                <w:b/>
              </w:rPr>
            </w:pPr>
            <w:r w:rsidRPr="00830D0C"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B22E82">
        <w:tc>
          <w:tcPr>
            <w:tcW w:w="3113" w:type="dxa"/>
          </w:tcPr>
          <w:p w:rsidR="000A1A65" w:rsidRPr="00830D0C" w:rsidRDefault="000A1A65" w:rsidP="00B22E82">
            <w:pPr>
              <w:ind w:left="34"/>
              <w:rPr>
                <w:b/>
              </w:rPr>
            </w:pPr>
            <w:r w:rsidRPr="00830D0C">
              <w:t>Количество профессиональных физкультурных кадров, работающих по специальности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B22E82">
            <w:pPr>
              <w:spacing w:line="240" w:lineRule="exact"/>
              <w:ind w:right="-76"/>
              <w:jc w:val="center"/>
              <w:rPr>
                <w:b/>
              </w:rPr>
            </w:pPr>
            <w:r w:rsidRPr="00830D0C"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B22E82">
            <w:pPr>
              <w:pStyle w:val="ConsNormal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B22E82">
        <w:tc>
          <w:tcPr>
            <w:tcW w:w="14312" w:type="dxa"/>
            <w:gridSpan w:val="8"/>
          </w:tcPr>
          <w:p w:rsidR="000A1A65" w:rsidRPr="00830D0C" w:rsidRDefault="000A1A65" w:rsidP="00B22E82">
            <w:pPr>
              <w:shd w:val="clear" w:color="auto" w:fill="FFFFFF"/>
              <w:snapToGrid w:val="0"/>
            </w:pPr>
            <w:r w:rsidRPr="00830D0C">
              <w:rPr>
                <w:color w:val="000000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</w:tr>
      <w:tr w:rsidR="000A1A65" w:rsidRPr="00830D0C" w:rsidTr="00B22E82">
        <w:tc>
          <w:tcPr>
            <w:tcW w:w="3113" w:type="dxa"/>
          </w:tcPr>
          <w:p w:rsidR="000A1A65" w:rsidRPr="00830D0C" w:rsidRDefault="000A1A65" w:rsidP="00B22E82">
            <w:pPr>
              <w:ind w:left="34"/>
              <w:contextualSpacing/>
            </w:pPr>
            <w:r w:rsidRPr="00830D0C">
              <w:t>Количество новых спортивных сооружений / количество модернизированных спортивных сооружений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B22E82">
            <w:pPr>
              <w:spacing w:line="240" w:lineRule="exact"/>
              <w:ind w:right="-76"/>
              <w:contextualSpacing/>
              <w:jc w:val="center"/>
            </w:pPr>
            <w:r w:rsidRPr="00830D0C"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jc w:val="center"/>
            </w:pPr>
            <w:r w:rsidRPr="00830D0C">
              <w:t>-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B22E82">
            <w:pPr>
              <w:jc w:val="center"/>
            </w:pPr>
            <w:r w:rsidRPr="00830D0C">
              <w:t>-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B22E82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18 / 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20 / 1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21 / 2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22 / 3</w:t>
            </w:r>
          </w:p>
        </w:tc>
      </w:tr>
      <w:tr w:rsidR="000A1A65" w:rsidRPr="00830D0C" w:rsidTr="00B22E82">
        <w:tc>
          <w:tcPr>
            <w:tcW w:w="3113" w:type="dxa"/>
          </w:tcPr>
          <w:p w:rsidR="000A1A65" w:rsidRPr="00830D0C" w:rsidRDefault="000A1A65" w:rsidP="00B22E82">
            <w:pPr>
              <w:ind w:left="34"/>
              <w:contextualSpacing/>
            </w:pPr>
            <w:r w:rsidRPr="00830D0C">
              <w:t>Доля жителей города Переславля-Залесского, систематически занимающихся физической культурой и спортом, от общего числа жителей города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B22E82">
            <w:pPr>
              <w:spacing w:line="240" w:lineRule="exact"/>
              <w:ind w:right="-76"/>
              <w:contextualSpacing/>
              <w:jc w:val="center"/>
            </w:pPr>
            <w:r w:rsidRPr="00830D0C">
              <w:t>%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B22E82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A1A65" w:rsidRPr="00830D0C" w:rsidTr="00B22E82">
        <w:tc>
          <w:tcPr>
            <w:tcW w:w="3113" w:type="dxa"/>
          </w:tcPr>
          <w:p w:rsidR="000A1A65" w:rsidRPr="00830D0C" w:rsidRDefault="000A1A65" w:rsidP="00B22E82">
            <w:pPr>
              <w:ind w:left="34"/>
              <w:contextualSpacing/>
            </w:pPr>
            <w:r w:rsidRPr="00830D0C">
              <w:t>Количество призеров официальных соревнований (за 1 календарный год)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B22E82">
            <w:pPr>
              <w:spacing w:line="240" w:lineRule="exact"/>
              <w:ind w:right="-76"/>
              <w:contextualSpacing/>
              <w:jc w:val="center"/>
              <w:rPr>
                <w:b/>
              </w:rPr>
            </w:pPr>
            <w:r w:rsidRPr="00830D0C"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jc w:val="center"/>
            </w:pPr>
            <w:r w:rsidRPr="00830D0C">
              <w:t>-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B22E82">
            <w:pPr>
              <w:jc w:val="center"/>
            </w:pPr>
            <w:r w:rsidRPr="00830D0C">
              <w:t>-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B22E82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A1A65" w:rsidRPr="00830D0C" w:rsidTr="00B22E82">
        <w:tc>
          <w:tcPr>
            <w:tcW w:w="3113" w:type="dxa"/>
          </w:tcPr>
          <w:p w:rsidR="000A1A65" w:rsidRPr="00830D0C" w:rsidRDefault="000A1A65" w:rsidP="00B22E82">
            <w:pPr>
              <w:ind w:left="34"/>
              <w:contextualSpacing/>
              <w:rPr>
                <w:b/>
              </w:rPr>
            </w:pPr>
            <w:r w:rsidRPr="00830D0C">
              <w:t>Количество молодых специалистов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B22E82">
            <w:pPr>
              <w:spacing w:line="240" w:lineRule="exact"/>
              <w:ind w:right="-76"/>
              <w:contextualSpacing/>
              <w:jc w:val="center"/>
              <w:rPr>
                <w:b/>
              </w:rPr>
            </w:pPr>
            <w:r w:rsidRPr="00830D0C"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B22E82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B22E82">
            <w:pPr>
              <w:pStyle w:val="Con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B22E82">
            <w:pPr>
              <w:pStyle w:val="Con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B22E82">
            <w:pPr>
              <w:pStyle w:val="ConsNormal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1A65" w:rsidRPr="00830D0C" w:rsidTr="00B22E82">
        <w:tc>
          <w:tcPr>
            <w:tcW w:w="14312" w:type="dxa"/>
            <w:gridSpan w:val="8"/>
          </w:tcPr>
          <w:p w:rsidR="000A1A65" w:rsidRPr="00830D0C" w:rsidRDefault="000A1A65" w:rsidP="00B22E82">
            <w:r w:rsidRPr="00830D0C">
              <w:rPr>
                <w:color w:val="000000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>Количество издательских проектов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lastRenderedPageBreak/>
              <w:t xml:space="preserve">Количество специализированных сайтов учреждений культуры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учреждений культуры, в которых проводился капитальный/текущий ремонты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>Стоимость работ по укреплению материально-технической базы учреждений культуры (226, 225, 310)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4550,3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10990,0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13870,0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18560,0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>Количество учреждений сферы культуры, в том числе и образования в сфере культуры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>Количество муниципальных услуг и работ, оказываемых и выполняемых муниципальными учреждениями культуры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10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образовательных учреждений дополнительного образования детей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Численность  обучающихся в образовательных учреждениях </w:t>
            </w:r>
            <w:r w:rsidRPr="00830D0C">
              <w:rPr>
                <w:color w:val="000000"/>
              </w:rPr>
              <w:lastRenderedPageBreak/>
              <w:t xml:space="preserve">дополнительного образования детей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lastRenderedPageBreak/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399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400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401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402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программ художественного и эстетического образования детей и молодежи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36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36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38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40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библиотек и их филиалов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пользователей библиотек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12270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12300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12330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12360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 Количество экземпляров книжного фонда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137500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137600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137700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137800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проведенных мероприятий и акций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1005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1010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1015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1020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культурно-досуговых центров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shd w:val="clear" w:color="auto" w:fill="FFFFFF"/>
              <w:snapToGrid w:val="0"/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>Количество клубных формирований и творческих коллективов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12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участников клубных формирований и творческих коллективов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144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160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176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192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культурно-массовых мероприятий, культурных акций и памятных дат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185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186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187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188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участников культурно-массовых мероприятий, культурных акций и памятных дат </w:t>
            </w:r>
          </w:p>
          <w:p w:rsidR="00830D0C" w:rsidRPr="00830D0C" w:rsidRDefault="00830D0C" w:rsidP="00B22E82">
            <w:pPr>
              <w:rPr>
                <w:color w:val="000000"/>
              </w:rPr>
            </w:pP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65300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65700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66000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66400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lastRenderedPageBreak/>
              <w:t xml:space="preserve">Количество межмуни-ципальных, междуна-родных проектов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6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городских стипендиатов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5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>Количество проведенных выставок и мероприятий по поддержке творческой интеллигенции города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26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27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28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28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>Количество человек, занятых в сфере культуры и искусства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92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96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96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96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830D0C">
        <w:tc>
          <w:tcPr>
            <w:tcW w:w="3113" w:type="dxa"/>
          </w:tcPr>
          <w:p w:rsidR="000A1A65" w:rsidRPr="00830D0C" w:rsidRDefault="000A1A65" w:rsidP="00B22E82">
            <w:pPr>
              <w:rPr>
                <w:color w:val="000000"/>
              </w:rPr>
            </w:pPr>
            <w:r w:rsidRPr="00830D0C">
              <w:rPr>
                <w:color w:val="000000"/>
              </w:rPr>
              <w:t xml:space="preserve">Количество молодых специалистов в  культуре и искусстве </w:t>
            </w:r>
          </w:p>
        </w:tc>
        <w:tc>
          <w:tcPr>
            <w:tcW w:w="1390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14</w:t>
            </w:r>
          </w:p>
        </w:tc>
        <w:tc>
          <w:tcPr>
            <w:tcW w:w="1842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16</w:t>
            </w:r>
          </w:p>
        </w:tc>
        <w:tc>
          <w:tcPr>
            <w:tcW w:w="1418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0A1A65" w:rsidRPr="00830D0C" w:rsidRDefault="000A1A65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22</w:t>
            </w:r>
          </w:p>
        </w:tc>
        <w:tc>
          <w:tcPr>
            <w:tcW w:w="1417" w:type="dxa"/>
            <w:vAlign w:val="center"/>
          </w:tcPr>
          <w:p w:rsidR="000A1A65" w:rsidRPr="00830D0C" w:rsidRDefault="000A1A65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0A1A65" w:rsidRPr="00830D0C" w:rsidRDefault="000A1A65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0A1A65" w:rsidRPr="00830D0C" w:rsidTr="00B22E82">
        <w:tc>
          <w:tcPr>
            <w:tcW w:w="14312" w:type="dxa"/>
            <w:gridSpan w:val="8"/>
          </w:tcPr>
          <w:p w:rsidR="000A1A65" w:rsidRPr="00830D0C" w:rsidRDefault="009066B5" w:rsidP="00B22E82">
            <w:pPr>
              <w:rPr>
                <w:b/>
                <w:bCs/>
                <w:i/>
                <w:iCs/>
              </w:rPr>
            </w:pPr>
            <w:r w:rsidRPr="00830D0C">
              <w:rPr>
                <w:color w:val="000000"/>
              </w:rPr>
              <w:t>Городская целевая программа «Развитие туризма и отдыха в городе Переславле-Залесском» на 2013-2015 гг.»</w:t>
            </w:r>
          </w:p>
        </w:tc>
      </w:tr>
      <w:tr w:rsidR="00B22E82" w:rsidRPr="00830D0C" w:rsidTr="00830D0C">
        <w:tc>
          <w:tcPr>
            <w:tcW w:w="3113" w:type="dxa"/>
          </w:tcPr>
          <w:p w:rsidR="00B22E82" w:rsidRPr="00830D0C" w:rsidRDefault="00B22E82" w:rsidP="00B22E82">
            <w:pPr>
              <w:ind w:left="35" w:right="415" w:hanging="24"/>
              <w:rPr>
                <w:color w:val="000000"/>
              </w:rPr>
            </w:pPr>
            <w:r w:rsidRPr="00830D0C">
              <w:t>Численность принятых туристов и экскурсантов</w:t>
            </w:r>
          </w:p>
        </w:tc>
        <w:tc>
          <w:tcPr>
            <w:tcW w:w="1390" w:type="dxa"/>
            <w:vAlign w:val="center"/>
          </w:tcPr>
          <w:p w:rsidR="00B22E82" w:rsidRPr="00830D0C" w:rsidRDefault="00B22E82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тыс. чел.</w:t>
            </w:r>
          </w:p>
        </w:tc>
        <w:tc>
          <w:tcPr>
            <w:tcW w:w="1701" w:type="dxa"/>
            <w:vAlign w:val="center"/>
          </w:tcPr>
          <w:p w:rsidR="00B22E82" w:rsidRPr="00830D0C" w:rsidRDefault="00B22E82" w:rsidP="00830D0C">
            <w:pPr>
              <w:jc w:val="center"/>
            </w:pPr>
            <w:r w:rsidRPr="00830D0C">
              <w:t>328,1</w:t>
            </w:r>
          </w:p>
        </w:tc>
        <w:tc>
          <w:tcPr>
            <w:tcW w:w="1842" w:type="dxa"/>
            <w:vAlign w:val="center"/>
          </w:tcPr>
          <w:p w:rsidR="00B22E82" w:rsidRPr="00830D0C" w:rsidRDefault="00B22E82" w:rsidP="00830D0C">
            <w:pPr>
              <w:jc w:val="center"/>
            </w:pPr>
            <w:r w:rsidRPr="00830D0C">
              <w:t>342,5</w:t>
            </w:r>
          </w:p>
        </w:tc>
        <w:tc>
          <w:tcPr>
            <w:tcW w:w="1418" w:type="dxa"/>
            <w:vAlign w:val="center"/>
          </w:tcPr>
          <w:p w:rsidR="00B22E82" w:rsidRPr="00830D0C" w:rsidRDefault="00B22E82" w:rsidP="00830D0C">
            <w:pPr>
              <w:jc w:val="center"/>
            </w:pPr>
            <w:r w:rsidRPr="00830D0C">
              <w:t>367,3</w:t>
            </w:r>
          </w:p>
        </w:tc>
        <w:tc>
          <w:tcPr>
            <w:tcW w:w="1701" w:type="dxa"/>
            <w:vAlign w:val="center"/>
          </w:tcPr>
          <w:p w:rsidR="00B22E82" w:rsidRPr="00830D0C" w:rsidRDefault="00B22E82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B22E82" w:rsidRPr="00830D0C" w:rsidRDefault="00B22E82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B22E82" w:rsidRPr="00830D0C" w:rsidRDefault="00B22E82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830D0C" w:rsidRPr="00830D0C" w:rsidTr="00830D0C">
        <w:trPr>
          <w:trHeight w:val="645"/>
        </w:trPr>
        <w:tc>
          <w:tcPr>
            <w:tcW w:w="3113" w:type="dxa"/>
            <w:vMerge w:val="restart"/>
          </w:tcPr>
          <w:p w:rsidR="00830D0C" w:rsidRPr="00830D0C" w:rsidRDefault="00830D0C" w:rsidP="00B22E82">
            <w:pPr>
              <w:ind w:left="35" w:right="415" w:hanging="24"/>
              <w:rPr>
                <w:color w:val="000000"/>
              </w:rPr>
            </w:pPr>
            <w:r w:rsidRPr="00830D0C">
              <w:t>Численность российских и иностранных туристов и экскурсантов</w:t>
            </w:r>
          </w:p>
        </w:tc>
        <w:tc>
          <w:tcPr>
            <w:tcW w:w="1390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тыс. чел. росс.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321,1</w:t>
            </w:r>
          </w:p>
        </w:tc>
        <w:tc>
          <w:tcPr>
            <w:tcW w:w="1842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339,6</w:t>
            </w:r>
          </w:p>
        </w:tc>
        <w:tc>
          <w:tcPr>
            <w:tcW w:w="1418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364,1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830D0C" w:rsidRPr="00830D0C" w:rsidRDefault="00830D0C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830D0C" w:rsidRPr="00830D0C" w:rsidTr="00830D0C">
        <w:trPr>
          <w:trHeight w:val="450"/>
        </w:trPr>
        <w:tc>
          <w:tcPr>
            <w:tcW w:w="3113" w:type="dxa"/>
            <w:vMerge/>
          </w:tcPr>
          <w:p w:rsidR="00830D0C" w:rsidRPr="00830D0C" w:rsidRDefault="00830D0C" w:rsidP="00B22E82">
            <w:pPr>
              <w:ind w:left="35" w:right="415" w:hanging="24"/>
            </w:pPr>
          </w:p>
        </w:tc>
        <w:tc>
          <w:tcPr>
            <w:tcW w:w="1390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тыс. чел.</w:t>
            </w:r>
          </w:p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иностр.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7,0</w:t>
            </w:r>
          </w:p>
        </w:tc>
        <w:tc>
          <w:tcPr>
            <w:tcW w:w="1842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2,9</w:t>
            </w:r>
          </w:p>
        </w:tc>
        <w:tc>
          <w:tcPr>
            <w:tcW w:w="1418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3,2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830D0C" w:rsidRPr="00830D0C" w:rsidRDefault="00830D0C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830D0C" w:rsidRPr="00830D0C" w:rsidTr="00830D0C">
        <w:tc>
          <w:tcPr>
            <w:tcW w:w="3113" w:type="dxa"/>
          </w:tcPr>
          <w:p w:rsidR="00830D0C" w:rsidRPr="00830D0C" w:rsidRDefault="00830D0C" w:rsidP="00B22E82">
            <w:pPr>
              <w:ind w:left="35" w:right="415" w:hanging="24"/>
              <w:rPr>
                <w:color w:val="000000"/>
              </w:rPr>
            </w:pPr>
            <w:r w:rsidRPr="00830D0C">
              <w:t>Количество туристов и экскурсантов на 1 жителя города</w:t>
            </w:r>
          </w:p>
        </w:tc>
        <w:tc>
          <w:tcPr>
            <w:tcW w:w="1390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8</w:t>
            </w:r>
          </w:p>
        </w:tc>
        <w:tc>
          <w:tcPr>
            <w:tcW w:w="1842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8</w:t>
            </w:r>
          </w:p>
        </w:tc>
        <w:tc>
          <w:tcPr>
            <w:tcW w:w="1418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830D0C" w:rsidRPr="00830D0C" w:rsidRDefault="00830D0C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830D0C" w:rsidRPr="00830D0C" w:rsidTr="00830D0C">
        <w:tc>
          <w:tcPr>
            <w:tcW w:w="3113" w:type="dxa"/>
          </w:tcPr>
          <w:p w:rsidR="00830D0C" w:rsidRPr="00830D0C" w:rsidRDefault="00830D0C" w:rsidP="00B22E82">
            <w:pPr>
              <w:ind w:left="35" w:right="415" w:hanging="24"/>
              <w:rPr>
                <w:color w:val="000000"/>
              </w:rPr>
            </w:pPr>
            <w:r w:rsidRPr="00830D0C">
              <w:t>Количество средств размещения</w:t>
            </w:r>
          </w:p>
        </w:tc>
        <w:tc>
          <w:tcPr>
            <w:tcW w:w="1390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16</w:t>
            </w:r>
          </w:p>
        </w:tc>
        <w:tc>
          <w:tcPr>
            <w:tcW w:w="1418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18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830D0C" w:rsidRPr="00830D0C" w:rsidRDefault="00830D0C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830D0C" w:rsidRPr="00830D0C" w:rsidTr="00830D0C">
        <w:tc>
          <w:tcPr>
            <w:tcW w:w="3113" w:type="dxa"/>
          </w:tcPr>
          <w:p w:rsidR="00830D0C" w:rsidRPr="00830D0C" w:rsidRDefault="00830D0C" w:rsidP="00B22E82">
            <w:pPr>
              <w:ind w:left="35" w:right="415" w:hanging="24"/>
              <w:rPr>
                <w:color w:val="000000"/>
              </w:rPr>
            </w:pPr>
            <w:r w:rsidRPr="00830D0C">
              <w:t>Число жителей города занятых в сфере туризма и отдыха</w:t>
            </w:r>
          </w:p>
        </w:tc>
        <w:tc>
          <w:tcPr>
            <w:tcW w:w="1390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852</w:t>
            </w:r>
          </w:p>
        </w:tc>
        <w:tc>
          <w:tcPr>
            <w:tcW w:w="1842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888</w:t>
            </w:r>
          </w:p>
        </w:tc>
        <w:tc>
          <w:tcPr>
            <w:tcW w:w="1418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896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830D0C" w:rsidRPr="00830D0C" w:rsidRDefault="00830D0C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830D0C" w:rsidRPr="00830D0C" w:rsidTr="00830D0C">
        <w:tc>
          <w:tcPr>
            <w:tcW w:w="3113" w:type="dxa"/>
          </w:tcPr>
          <w:p w:rsidR="00830D0C" w:rsidRPr="00830D0C" w:rsidRDefault="00830D0C" w:rsidP="00B22E82">
            <w:pPr>
              <w:shd w:val="clear" w:color="auto" w:fill="FFFFFF"/>
              <w:autoSpaceDE w:val="0"/>
              <w:rPr>
                <w:color w:val="000000"/>
              </w:rPr>
            </w:pPr>
            <w:r w:rsidRPr="00830D0C">
              <w:lastRenderedPageBreak/>
              <w:t>Объем произведенных услуг городскими предприятиями сферы туризма и отдыха</w:t>
            </w:r>
          </w:p>
        </w:tc>
        <w:tc>
          <w:tcPr>
            <w:tcW w:w="1390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млн. руб.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283,8</w:t>
            </w:r>
          </w:p>
        </w:tc>
        <w:tc>
          <w:tcPr>
            <w:tcW w:w="1842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333,1</w:t>
            </w:r>
          </w:p>
        </w:tc>
        <w:tc>
          <w:tcPr>
            <w:tcW w:w="1418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359,3</w:t>
            </w:r>
          </w:p>
        </w:tc>
        <w:tc>
          <w:tcPr>
            <w:tcW w:w="1701" w:type="dxa"/>
            <w:vAlign w:val="center"/>
          </w:tcPr>
          <w:p w:rsidR="00830D0C" w:rsidRPr="00830D0C" w:rsidRDefault="00830D0C" w:rsidP="00830D0C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830D0C" w:rsidRPr="00830D0C" w:rsidRDefault="00830D0C" w:rsidP="00830D0C">
            <w:pPr>
              <w:jc w:val="center"/>
            </w:pPr>
            <w:r w:rsidRPr="00830D0C">
              <w:t>-</w:t>
            </w:r>
          </w:p>
        </w:tc>
        <w:tc>
          <w:tcPr>
            <w:tcW w:w="1730" w:type="dxa"/>
            <w:vAlign w:val="center"/>
          </w:tcPr>
          <w:p w:rsidR="00830D0C" w:rsidRPr="00830D0C" w:rsidRDefault="00830D0C" w:rsidP="00830D0C">
            <w:pPr>
              <w:jc w:val="center"/>
              <w:rPr>
                <w:b/>
                <w:bCs/>
                <w:i/>
                <w:iCs/>
              </w:rPr>
            </w:pPr>
            <w:r w:rsidRPr="00830D0C">
              <w:rPr>
                <w:b/>
                <w:bCs/>
                <w:i/>
                <w:iCs/>
              </w:rPr>
              <w:t>-</w:t>
            </w:r>
          </w:p>
        </w:tc>
      </w:tr>
      <w:tr w:rsidR="00830D0C" w:rsidRPr="00830D0C" w:rsidTr="00B22E82">
        <w:tc>
          <w:tcPr>
            <w:tcW w:w="14312" w:type="dxa"/>
            <w:gridSpan w:val="8"/>
          </w:tcPr>
          <w:p w:rsidR="00830D0C" w:rsidRPr="00830D0C" w:rsidRDefault="00830D0C" w:rsidP="005718D1">
            <w:pPr>
              <w:rPr>
                <w:b/>
                <w:bCs/>
                <w:i/>
                <w:iCs/>
              </w:rPr>
            </w:pPr>
            <w:r w:rsidRPr="00830D0C">
              <w:rPr>
                <w:color w:val="000000"/>
              </w:rPr>
              <w:t>Городская целевая программа «Развитие туризма и отдыха в городе Переславле-Залесском на 2016-2018 г</w:t>
            </w:r>
            <w:r w:rsidR="005718D1">
              <w:rPr>
                <w:color w:val="000000"/>
              </w:rPr>
              <w:t>оды</w:t>
            </w:r>
            <w:r w:rsidRPr="00830D0C">
              <w:rPr>
                <w:color w:val="000000"/>
              </w:rPr>
              <w:t>»</w:t>
            </w:r>
          </w:p>
        </w:tc>
      </w:tr>
      <w:tr w:rsidR="00830D0C" w:rsidRPr="00830D0C" w:rsidTr="00830D0C">
        <w:tc>
          <w:tcPr>
            <w:tcW w:w="3113" w:type="dxa"/>
          </w:tcPr>
          <w:p w:rsidR="00830D0C" w:rsidRPr="005718D1" w:rsidRDefault="00830D0C" w:rsidP="00B22E82">
            <w:pPr>
              <w:ind w:left="35" w:right="415" w:hanging="24"/>
              <w:rPr>
                <w:color w:val="000000"/>
              </w:rPr>
            </w:pPr>
            <w:r w:rsidRPr="005718D1">
              <w:t>Численность принятых туристов и экскурсантов</w:t>
            </w:r>
          </w:p>
        </w:tc>
        <w:tc>
          <w:tcPr>
            <w:tcW w:w="1390" w:type="dxa"/>
            <w:vAlign w:val="center"/>
          </w:tcPr>
          <w:p w:rsidR="00830D0C" w:rsidRPr="005718D1" w:rsidRDefault="00830D0C" w:rsidP="00830D0C">
            <w:pPr>
              <w:jc w:val="center"/>
              <w:rPr>
                <w:color w:val="000000"/>
              </w:rPr>
            </w:pPr>
            <w:r w:rsidRPr="005718D1">
              <w:rPr>
                <w:color w:val="000000"/>
              </w:rPr>
              <w:t>тыс. чел.</w:t>
            </w:r>
          </w:p>
        </w:tc>
        <w:tc>
          <w:tcPr>
            <w:tcW w:w="1701" w:type="dxa"/>
            <w:vAlign w:val="center"/>
          </w:tcPr>
          <w:p w:rsidR="00830D0C" w:rsidRPr="005718D1" w:rsidRDefault="00830D0C" w:rsidP="00830D0C">
            <w:pPr>
              <w:jc w:val="center"/>
            </w:pPr>
            <w:r w:rsidRPr="005718D1">
              <w:t>328,1</w:t>
            </w:r>
          </w:p>
        </w:tc>
        <w:tc>
          <w:tcPr>
            <w:tcW w:w="1842" w:type="dxa"/>
            <w:vAlign w:val="center"/>
          </w:tcPr>
          <w:p w:rsidR="00830D0C" w:rsidRPr="005718D1" w:rsidRDefault="00830D0C" w:rsidP="00830D0C">
            <w:pPr>
              <w:jc w:val="center"/>
            </w:pPr>
            <w:r w:rsidRPr="005718D1">
              <w:t>342,5</w:t>
            </w:r>
          </w:p>
        </w:tc>
        <w:tc>
          <w:tcPr>
            <w:tcW w:w="1418" w:type="dxa"/>
            <w:vAlign w:val="center"/>
          </w:tcPr>
          <w:p w:rsidR="00830D0C" w:rsidRPr="005718D1" w:rsidRDefault="00830D0C" w:rsidP="00830D0C">
            <w:pPr>
              <w:jc w:val="center"/>
            </w:pPr>
            <w:r w:rsidRPr="005718D1">
              <w:t>367,3</w:t>
            </w:r>
          </w:p>
        </w:tc>
        <w:tc>
          <w:tcPr>
            <w:tcW w:w="1701" w:type="dxa"/>
            <w:vAlign w:val="center"/>
          </w:tcPr>
          <w:p w:rsidR="00830D0C" w:rsidRPr="005718D1" w:rsidRDefault="00830D0C" w:rsidP="00830D0C">
            <w:pPr>
              <w:jc w:val="center"/>
              <w:rPr>
                <w:color w:val="000000"/>
              </w:rPr>
            </w:pPr>
            <w:r w:rsidRPr="005718D1">
              <w:t>386,8</w:t>
            </w:r>
          </w:p>
        </w:tc>
        <w:tc>
          <w:tcPr>
            <w:tcW w:w="1417" w:type="dxa"/>
            <w:vAlign w:val="center"/>
          </w:tcPr>
          <w:p w:rsidR="00830D0C" w:rsidRPr="005718D1" w:rsidRDefault="00830D0C" w:rsidP="00830D0C">
            <w:pPr>
              <w:jc w:val="center"/>
            </w:pPr>
            <w:r w:rsidRPr="005718D1">
              <w:t>406,1</w:t>
            </w:r>
          </w:p>
        </w:tc>
        <w:tc>
          <w:tcPr>
            <w:tcW w:w="1730" w:type="dxa"/>
            <w:vAlign w:val="center"/>
          </w:tcPr>
          <w:p w:rsidR="00830D0C" w:rsidRPr="005718D1" w:rsidRDefault="00830D0C" w:rsidP="00830D0C">
            <w:pPr>
              <w:jc w:val="center"/>
              <w:rPr>
                <w:b/>
                <w:bCs/>
                <w:i/>
                <w:iCs/>
              </w:rPr>
            </w:pPr>
            <w:r w:rsidRPr="005718D1">
              <w:t>428,4</w:t>
            </w:r>
          </w:p>
        </w:tc>
      </w:tr>
      <w:tr w:rsidR="005718D1" w:rsidRPr="00830D0C" w:rsidTr="00830D0C">
        <w:trPr>
          <w:trHeight w:val="585"/>
        </w:trPr>
        <w:tc>
          <w:tcPr>
            <w:tcW w:w="3113" w:type="dxa"/>
          </w:tcPr>
          <w:p w:rsidR="005718D1" w:rsidRPr="005718D1" w:rsidRDefault="005718D1" w:rsidP="005718D1">
            <w:pPr>
              <w:ind w:left="35" w:right="415" w:hanging="24"/>
              <w:rPr>
                <w:color w:val="000000"/>
              </w:rPr>
            </w:pPr>
            <w:r w:rsidRPr="005718D1">
              <w:t>Количество средств размещения</w:t>
            </w:r>
          </w:p>
        </w:tc>
        <w:tc>
          <w:tcPr>
            <w:tcW w:w="1390" w:type="dxa"/>
            <w:vAlign w:val="center"/>
          </w:tcPr>
          <w:p w:rsidR="005718D1" w:rsidRPr="005718D1" w:rsidRDefault="005718D1" w:rsidP="005718D1">
            <w:pPr>
              <w:jc w:val="center"/>
              <w:rPr>
                <w:color w:val="000000"/>
              </w:rPr>
            </w:pPr>
            <w:r w:rsidRPr="005718D1"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5718D1" w:rsidRPr="005718D1" w:rsidRDefault="005718D1" w:rsidP="005718D1">
            <w:pPr>
              <w:jc w:val="center"/>
              <w:rPr>
                <w:color w:val="000000"/>
              </w:rPr>
            </w:pPr>
            <w:r w:rsidRPr="005718D1">
              <w:rPr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5718D1" w:rsidRPr="005718D1" w:rsidRDefault="005718D1" w:rsidP="005718D1">
            <w:pPr>
              <w:jc w:val="center"/>
            </w:pPr>
            <w:r w:rsidRPr="005718D1">
              <w:t>16</w:t>
            </w:r>
          </w:p>
        </w:tc>
        <w:tc>
          <w:tcPr>
            <w:tcW w:w="1418" w:type="dxa"/>
            <w:vAlign w:val="center"/>
          </w:tcPr>
          <w:p w:rsidR="005718D1" w:rsidRPr="005718D1" w:rsidRDefault="005718D1" w:rsidP="005718D1">
            <w:pPr>
              <w:jc w:val="center"/>
            </w:pPr>
            <w:r w:rsidRPr="005718D1">
              <w:t>18</w:t>
            </w:r>
          </w:p>
        </w:tc>
        <w:tc>
          <w:tcPr>
            <w:tcW w:w="1701" w:type="dxa"/>
            <w:vAlign w:val="center"/>
          </w:tcPr>
          <w:p w:rsidR="005718D1" w:rsidRPr="005718D1" w:rsidRDefault="005718D1" w:rsidP="005718D1">
            <w:pPr>
              <w:jc w:val="center"/>
            </w:pPr>
            <w:r w:rsidRPr="005718D1">
              <w:t>19</w:t>
            </w:r>
          </w:p>
        </w:tc>
        <w:tc>
          <w:tcPr>
            <w:tcW w:w="1417" w:type="dxa"/>
            <w:vAlign w:val="center"/>
          </w:tcPr>
          <w:p w:rsidR="005718D1" w:rsidRPr="005718D1" w:rsidRDefault="005718D1" w:rsidP="005718D1">
            <w:pPr>
              <w:jc w:val="center"/>
            </w:pPr>
            <w:r w:rsidRPr="005718D1">
              <w:t>20</w:t>
            </w:r>
          </w:p>
        </w:tc>
        <w:tc>
          <w:tcPr>
            <w:tcW w:w="1730" w:type="dxa"/>
            <w:vAlign w:val="center"/>
          </w:tcPr>
          <w:p w:rsidR="005718D1" w:rsidRPr="005718D1" w:rsidRDefault="005718D1" w:rsidP="005718D1">
            <w:pPr>
              <w:jc w:val="center"/>
            </w:pPr>
            <w:r w:rsidRPr="005718D1">
              <w:t>21</w:t>
            </w:r>
          </w:p>
        </w:tc>
      </w:tr>
      <w:tr w:rsidR="006465EA" w:rsidRPr="00830D0C" w:rsidTr="00830D0C">
        <w:tc>
          <w:tcPr>
            <w:tcW w:w="3113" w:type="dxa"/>
          </w:tcPr>
          <w:p w:rsidR="006465EA" w:rsidRPr="005718D1" w:rsidRDefault="006465EA" w:rsidP="006465EA">
            <w:pPr>
              <w:ind w:left="35" w:right="415" w:hanging="24"/>
            </w:pPr>
            <w:r w:rsidRPr="005718D1">
              <w:t>Объем отгруженных товаров собственного производства, выполненных работ и услуг организациями сферы туризма</w:t>
            </w:r>
          </w:p>
        </w:tc>
        <w:tc>
          <w:tcPr>
            <w:tcW w:w="1390" w:type="dxa"/>
            <w:vAlign w:val="center"/>
          </w:tcPr>
          <w:p w:rsidR="006465EA" w:rsidRPr="005718D1" w:rsidRDefault="006465EA" w:rsidP="006465EA">
            <w:pPr>
              <w:jc w:val="center"/>
              <w:rPr>
                <w:color w:val="000000"/>
              </w:rPr>
            </w:pPr>
            <w:r w:rsidRPr="005718D1">
              <w:rPr>
                <w:color w:val="000000"/>
              </w:rPr>
              <w:t>млн. руб.</w:t>
            </w:r>
          </w:p>
        </w:tc>
        <w:tc>
          <w:tcPr>
            <w:tcW w:w="1701" w:type="dxa"/>
            <w:vAlign w:val="center"/>
          </w:tcPr>
          <w:p w:rsidR="006465EA" w:rsidRPr="00830D0C" w:rsidRDefault="006465EA" w:rsidP="006465EA">
            <w:pPr>
              <w:jc w:val="center"/>
            </w:pPr>
            <w:r w:rsidRPr="00830D0C">
              <w:t>283,8</w:t>
            </w:r>
          </w:p>
        </w:tc>
        <w:tc>
          <w:tcPr>
            <w:tcW w:w="1842" w:type="dxa"/>
            <w:vAlign w:val="center"/>
          </w:tcPr>
          <w:p w:rsidR="006465EA" w:rsidRPr="00830D0C" w:rsidRDefault="006465EA" w:rsidP="006465EA">
            <w:pPr>
              <w:jc w:val="center"/>
            </w:pPr>
            <w:r w:rsidRPr="00830D0C">
              <w:t>333,1</w:t>
            </w:r>
          </w:p>
        </w:tc>
        <w:tc>
          <w:tcPr>
            <w:tcW w:w="1418" w:type="dxa"/>
            <w:vAlign w:val="center"/>
          </w:tcPr>
          <w:p w:rsidR="006465EA" w:rsidRPr="00830D0C" w:rsidRDefault="006465EA" w:rsidP="006465EA">
            <w:pPr>
              <w:jc w:val="center"/>
            </w:pPr>
            <w:r w:rsidRPr="00830D0C">
              <w:t>359,3</w:t>
            </w:r>
          </w:p>
        </w:tc>
        <w:tc>
          <w:tcPr>
            <w:tcW w:w="1701" w:type="dxa"/>
            <w:vAlign w:val="center"/>
          </w:tcPr>
          <w:p w:rsidR="006465EA" w:rsidRPr="00830D0C" w:rsidRDefault="006465EA" w:rsidP="006465EA">
            <w:pPr>
              <w:jc w:val="center"/>
              <w:rPr>
                <w:color w:val="000000"/>
              </w:rPr>
            </w:pPr>
            <w:r w:rsidRPr="00830D0C">
              <w:t>401,3</w:t>
            </w:r>
          </w:p>
        </w:tc>
        <w:tc>
          <w:tcPr>
            <w:tcW w:w="1417" w:type="dxa"/>
            <w:vAlign w:val="center"/>
          </w:tcPr>
          <w:p w:rsidR="006465EA" w:rsidRPr="00830D0C" w:rsidRDefault="006465EA" w:rsidP="006465EA">
            <w:pPr>
              <w:jc w:val="center"/>
            </w:pPr>
            <w:r w:rsidRPr="00830D0C">
              <w:t>440,7</w:t>
            </w:r>
          </w:p>
        </w:tc>
        <w:tc>
          <w:tcPr>
            <w:tcW w:w="1730" w:type="dxa"/>
            <w:vAlign w:val="center"/>
          </w:tcPr>
          <w:p w:rsidR="006465EA" w:rsidRPr="00830D0C" w:rsidRDefault="006465EA" w:rsidP="006465EA">
            <w:pPr>
              <w:jc w:val="center"/>
              <w:rPr>
                <w:b/>
                <w:bCs/>
                <w:i/>
                <w:iCs/>
              </w:rPr>
            </w:pPr>
            <w:r w:rsidRPr="00830D0C">
              <w:t>474,6</w:t>
            </w:r>
          </w:p>
        </w:tc>
      </w:tr>
      <w:tr w:rsidR="006465EA" w:rsidRPr="00830D0C" w:rsidTr="00830D0C">
        <w:tc>
          <w:tcPr>
            <w:tcW w:w="3113" w:type="dxa"/>
          </w:tcPr>
          <w:p w:rsidR="006465EA" w:rsidRPr="00830D0C" w:rsidRDefault="006465EA" w:rsidP="006465EA">
            <w:pPr>
              <w:ind w:left="35" w:right="415" w:hanging="24"/>
              <w:rPr>
                <w:color w:val="000000"/>
              </w:rPr>
            </w:pPr>
            <w:r>
              <w:t>Численность</w:t>
            </w:r>
            <w:r w:rsidRPr="009E67D9">
              <w:t xml:space="preserve"> туристов и </w:t>
            </w:r>
            <w:r>
              <w:t>экскурсантов на 1 жителя города</w:t>
            </w:r>
          </w:p>
        </w:tc>
        <w:tc>
          <w:tcPr>
            <w:tcW w:w="1390" w:type="dxa"/>
            <w:vAlign w:val="center"/>
          </w:tcPr>
          <w:p w:rsidR="006465EA" w:rsidRPr="00830D0C" w:rsidRDefault="006465EA" w:rsidP="006465EA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чел.</w:t>
            </w:r>
          </w:p>
        </w:tc>
        <w:tc>
          <w:tcPr>
            <w:tcW w:w="1701" w:type="dxa"/>
            <w:vAlign w:val="center"/>
          </w:tcPr>
          <w:p w:rsidR="006465EA" w:rsidRPr="00830D0C" w:rsidRDefault="006465EA" w:rsidP="006465EA">
            <w:pPr>
              <w:jc w:val="center"/>
            </w:pPr>
            <w:r w:rsidRPr="00830D0C">
              <w:t>8</w:t>
            </w:r>
          </w:p>
        </w:tc>
        <w:tc>
          <w:tcPr>
            <w:tcW w:w="1842" w:type="dxa"/>
            <w:vAlign w:val="center"/>
          </w:tcPr>
          <w:p w:rsidR="006465EA" w:rsidRPr="00830D0C" w:rsidRDefault="006465EA" w:rsidP="006465EA">
            <w:pPr>
              <w:jc w:val="center"/>
            </w:pPr>
            <w:r w:rsidRPr="00830D0C">
              <w:t>8</w:t>
            </w:r>
          </w:p>
        </w:tc>
        <w:tc>
          <w:tcPr>
            <w:tcW w:w="1418" w:type="dxa"/>
            <w:vAlign w:val="center"/>
          </w:tcPr>
          <w:p w:rsidR="006465EA" w:rsidRPr="00830D0C" w:rsidRDefault="006465EA" w:rsidP="006465EA">
            <w:pPr>
              <w:jc w:val="center"/>
              <w:rPr>
                <w:color w:val="000000"/>
              </w:rPr>
            </w:pPr>
            <w:r w:rsidRPr="00830D0C"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6465EA" w:rsidRPr="00830D0C" w:rsidRDefault="00835C28" w:rsidP="006465EA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6465EA" w:rsidRPr="00830D0C" w:rsidRDefault="006465EA" w:rsidP="006465EA">
            <w:pPr>
              <w:jc w:val="center"/>
            </w:pPr>
            <w:r w:rsidRPr="00830D0C">
              <w:t>10</w:t>
            </w:r>
          </w:p>
        </w:tc>
        <w:tc>
          <w:tcPr>
            <w:tcW w:w="1730" w:type="dxa"/>
            <w:vAlign w:val="center"/>
          </w:tcPr>
          <w:p w:rsidR="006465EA" w:rsidRPr="00830D0C" w:rsidRDefault="006465EA" w:rsidP="006465EA">
            <w:pPr>
              <w:jc w:val="center"/>
            </w:pPr>
            <w:r w:rsidRPr="00830D0C">
              <w:t>1</w:t>
            </w:r>
            <w:r w:rsidR="00835C28">
              <w:t>1</w:t>
            </w:r>
          </w:p>
        </w:tc>
      </w:tr>
      <w:tr w:rsidR="006465EA" w:rsidRPr="00830D0C" w:rsidTr="00830D0C">
        <w:tc>
          <w:tcPr>
            <w:tcW w:w="3113" w:type="dxa"/>
          </w:tcPr>
          <w:p w:rsidR="006465EA" w:rsidRPr="00830D0C" w:rsidRDefault="006465EA" w:rsidP="006465EA">
            <w:pPr>
              <w:ind w:left="35" w:right="415" w:hanging="24"/>
              <w:rPr>
                <w:color w:val="000000"/>
              </w:rPr>
            </w:pPr>
            <w:r>
              <w:t>Доля занятых в сфере туризма и отдыха в общей численности занятых в экономике города</w:t>
            </w:r>
          </w:p>
        </w:tc>
        <w:tc>
          <w:tcPr>
            <w:tcW w:w="1390" w:type="dxa"/>
            <w:vAlign w:val="center"/>
          </w:tcPr>
          <w:p w:rsidR="006465EA" w:rsidRPr="00830D0C" w:rsidRDefault="006465EA" w:rsidP="00646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701" w:type="dxa"/>
            <w:vAlign w:val="center"/>
          </w:tcPr>
          <w:p w:rsidR="006465EA" w:rsidRPr="00830D0C" w:rsidRDefault="006465EA" w:rsidP="00646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842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4,6</w:t>
            </w:r>
          </w:p>
        </w:tc>
        <w:tc>
          <w:tcPr>
            <w:tcW w:w="1418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4,6</w:t>
            </w:r>
          </w:p>
        </w:tc>
        <w:tc>
          <w:tcPr>
            <w:tcW w:w="1701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4,7</w:t>
            </w:r>
          </w:p>
        </w:tc>
        <w:tc>
          <w:tcPr>
            <w:tcW w:w="1417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4,7</w:t>
            </w:r>
          </w:p>
        </w:tc>
        <w:tc>
          <w:tcPr>
            <w:tcW w:w="1730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4,8</w:t>
            </w:r>
          </w:p>
        </w:tc>
      </w:tr>
      <w:tr w:rsidR="006465EA" w:rsidRPr="00830D0C" w:rsidTr="00830D0C">
        <w:tc>
          <w:tcPr>
            <w:tcW w:w="3113" w:type="dxa"/>
          </w:tcPr>
          <w:p w:rsidR="006465EA" w:rsidRPr="00830D0C" w:rsidRDefault="006465EA" w:rsidP="006465EA">
            <w:pPr>
              <w:ind w:left="35" w:right="415" w:hanging="24"/>
              <w:rPr>
                <w:color w:val="000000"/>
              </w:rPr>
            </w:pPr>
            <w:r>
              <w:t>Количество объектов туристской навигации</w:t>
            </w:r>
          </w:p>
        </w:tc>
        <w:tc>
          <w:tcPr>
            <w:tcW w:w="1390" w:type="dxa"/>
            <w:vAlign w:val="center"/>
          </w:tcPr>
          <w:p w:rsidR="006465EA" w:rsidRPr="00830D0C" w:rsidRDefault="006465EA" w:rsidP="00646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701" w:type="dxa"/>
            <w:vAlign w:val="center"/>
          </w:tcPr>
          <w:p w:rsidR="006465EA" w:rsidRPr="00830D0C" w:rsidRDefault="006465EA" w:rsidP="00646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42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34</w:t>
            </w:r>
          </w:p>
        </w:tc>
        <w:tc>
          <w:tcPr>
            <w:tcW w:w="1418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36</w:t>
            </w:r>
          </w:p>
        </w:tc>
        <w:tc>
          <w:tcPr>
            <w:tcW w:w="1701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38</w:t>
            </w:r>
          </w:p>
        </w:tc>
        <w:tc>
          <w:tcPr>
            <w:tcW w:w="1417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40</w:t>
            </w:r>
          </w:p>
        </w:tc>
        <w:tc>
          <w:tcPr>
            <w:tcW w:w="1730" w:type="dxa"/>
            <w:vAlign w:val="center"/>
          </w:tcPr>
          <w:p w:rsidR="006465EA" w:rsidRPr="00830D0C" w:rsidRDefault="006465EA" w:rsidP="006465EA">
            <w:pPr>
              <w:jc w:val="center"/>
            </w:pPr>
            <w:r>
              <w:t>41</w:t>
            </w:r>
          </w:p>
        </w:tc>
      </w:tr>
    </w:tbl>
    <w:p w:rsidR="000A1A65" w:rsidRPr="00FF477D" w:rsidRDefault="000A1A65" w:rsidP="000A1A65">
      <w:pPr>
        <w:shd w:val="clear" w:color="auto" w:fill="FFFFFF"/>
        <w:autoSpaceDE w:val="0"/>
        <w:rPr>
          <w:b/>
          <w:bCs/>
          <w:color w:val="000000"/>
          <w:sz w:val="22"/>
          <w:szCs w:val="22"/>
        </w:rPr>
      </w:pPr>
    </w:p>
    <w:p w:rsidR="00830D0C" w:rsidRDefault="00830D0C" w:rsidP="00131F70">
      <w:pPr>
        <w:pStyle w:val="a3"/>
      </w:pPr>
    </w:p>
    <w:p w:rsidR="00830D0C" w:rsidRDefault="00830D0C" w:rsidP="00131F70">
      <w:pPr>
        <w:pStyle w:val="a3"/>
      </w:pPr>
    </w:p>
    <w:p w:rsidR="00830D0C" w:rsidRDefault="00830D0C" w:rsidP="00131F70">
      <w:pPr>
        <w:pStyle w:val="a3"/>
      </w:pPr>
    </w:p>
    <w:p w:rsidR="00830D0C" w:rsidRDefault="00830D0C" w:rsidP="00131F70">
      <w:pPr>
        <w:pStyle w:val="a3"/>
      </w:pPr>
    </w:p>
    <w:p w:rsidR="006321FB" w:rsidRDefault="006321FB" w:rsidP="00131F70">
      <w:pPr>
        <w:pStyle w:val="a3"/>
      </w:pPr>
      <w:r w:rsidRPr="006A35F6">
        <w:lastRenderedPageBreak/>
        <w:t>IV.  Ресурсное обеспечение муниципальной программы</w:t>
      </w:r>
    </w:p>
    <w:p w:rsidR="006321FB" w:rsidRDefault="006321FB" w:rsidP="00131F70">
      <w:pPr>
        <w:pStyle w:val="a3"/>
      </w:pPr>
    </w:p>
    <w:tbl>
      <w:tblPr>
        <w:tblW w:w="14049" w:type="dxa"/>
        <w:jc w:val="center"/>
        <w:tblLook w:val="04A0" w:firstRow="1" w:lastRow="0" w:firstColumn="1" w:lastColumn="0" w:noHBand="0" w:noVBand="1"/>
      </w:tblPr>
      <w:tblGrid>
        <w:gridCol w:w="4923"/>
        <w:gridCol w:w="1896"/>
        <w:gridCol w:w="1418"/>
        <w:gridCol w:w="1417"/>
        <w:gridCol w:w="1560"/>
        <w:gridCol w:w="1559"/>
        <w:gridCol w:w="1276"/>
      </w:tblGrid>
      <w:tr w:rsidR="007142B4" w:rsidRPr="007142B4" w:rsidTr="003759A0">
        <w:trPr>
          <w:trHeight w:val="315"/>
          <w:jc w:val="center"/>
        </w:trPr>
        <w:tc>
          <w:tcPr>
            <w:tcW w:w="4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42B4" w:rsidRPr="007142B4" w:rsidRDefault="007142B4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Источник финансирования</w:t>
            </w:r>
          </w:p>
        </w:tc>
        <w:tc>
          <w:tcPr>
            <w:tcW w:w="1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42B4" w:rsidRPr="007142B4" w:rsidRDefault="007142B4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142B4" w:rsidRPr="007142B4" w:rsidRDefault="007142B4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 xml:space="preserve">Оценка расходов (тыс. руб.) </w:t>
            </w:r>
          </w:p>
        </w:tc>
      </w:tr>
      <w:tr w:rsidR="007142B4" w:rsidRPr="007142B4" w:rsidTr="003759A0">
        <w:trPr>
          <w:trHeight w:val="330"/>
          <w:jc w:val="center"/>
        </w:trPr>
        <w:tc>
          <w:tcPr>
            <w:tcW w:w="4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42B4" w:rsidRPr="007142B4" w:rsidRDefault="007142B4" w:rsidP="007142B4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42B4" w:rsidRPr="007142B4" w:rsidRDefault="007142B4" w:rsidP="007142B4">
            <w:pPr>
              <w:rPr>
                <w:color w:val="000000"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42B4" w:rsidRPr="007142B4" w:rsidRDefault="007142B4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в том числе по годам реализации</w:t>
            </w:r>
          </w:p>
        </w:tc>
      </w:tr>
      <w:tr w:rsidR="003759A0" w:rsidRPr="007142B4" w:rsidTr="003759A0">
        <w:trPr>
          <w:trHeight w:val="645"/>
          <w:jc w:val="center"/>
        </w:trPr>
        <w:tc>
          <w:tcPr>
            <w:tcW w:w="4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2015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2018 год</w:t>
            </w:r>
          </w:p>
        </w:tc>
      </w:tr>
      <w:tr w:rsidR="003759A0" w:rsidRPr="007142B4" w:rsidTr="003759A0">
        <w:trPr>
          <w:trHeight w:val="33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center"/>
              <w:rPr>
                <w:color w:val="000000"/>
              </w:rPr>
            </w:pPr>
            <w:r w:rsidRPr="007142B4">
              <w:rPr>
                <w:color w:val="000000"/>
              </w:rPr>
              <w:t>8</w:t>
            </w:r>
          </w:p>
        </w:tc>
      </w:tr>
      <w:tr w:rsidR="003759A0" w:rsidRPr="007142B4" w:rsidTr="003759A0">
        <w:trPr>
          <w:trHeight w:val="97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iCs/>
                <w:color w:val="000000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143266,28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80393,53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62872,75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40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Федеральный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46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Областной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18790,53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18184,70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605,83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45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124475,75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62208,83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62266,92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99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146261,89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48252,89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49004,50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49004,50</w:t>
            </w:r>
          </w:p>
        </w:tc>
      </w:tr>
      <w:tr w:rsidR="003759A0" w:rsidRPr="007142B4" w:rsidTr="003759A0">
        <w:trPr>
          <w:trHeight w:val="33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Федеральный бюджет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6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7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146261,89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48252,89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49004,50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49004,50</w:t>
            </w:r>
          </w:p>
        </w:tc>
      </w:tr>
      <w:tr w:rsidR="003759A0" w:rsidRPr="007142B4" w:rsidTr="003759A0">
        <w:trPr>
          <w:trHeight w:val="96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92717,18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30886,46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33328,88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28501,83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42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12,43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4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4244,98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4089,82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155,17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405"/>
          <w:jc w:val="center"/>
        </w:trPr>
        <w:tc>
          <w:tcPr>
            <w:tcW w:w="4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lastRenderedPageBreak/>
              <w:t xml:space="preserve">       Городской бюджет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88459,76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26796,64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33161,29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28501,83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103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>Городская целевая программа «Развитие туризма и отдыха в городе Переславле-Залесском» на 2013-2015 гг.»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3628,91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3989,39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7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42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249,93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343,03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6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7025,34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3378,98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3646,36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94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5718D1">
            <w:pPr>
              <w:rPr>
                <w:color w:val="000000"/>
              </w:rPr>
            </w:pPr>
            <w:r w:rsidRPr="007142B4">
              <w:rPr>
                <w:color w:val="000000"/>
              </w:rPr>
              <w:t>Городская целевая программа «Развитие туризма и отдыха в городе Переславле-Залесском на 2016-2018</w:t>
            </w:r>
            <w:r w:rsidR="005718D1">
              <w:rPr>
                <w:color w:val="000000"/>
              </w:rPr>
              <w:t xml:space="preserve"> годы</w:t>
            </w:r>
            <w:r w:rsidRPr="007142B4">
              <w:rPr>
                <w:color w:val="000000"/>
              </w:rPr>
              <w:t>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8083,84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3107,05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2494,96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2481,83</w:t>
            </w:r>
          </w:p>
        </w:tc>
      </w:tr>
      <w:tr w:rsidR="003759A0" w:rsidRPr="007142B4" w:rsidTr="003759A0">
        <w:trPr>
          <w:trHeight w:val="34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4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4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color w:val="000000"/>
              </w:rPr>
            </w:pPr>
            <w:r w:rsidRPr="007142B4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8083,84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3107,05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2494,96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color w:val="000000"/>
              </w:rPr>
              <w:t>2481,83</w:t>
            </w:r>
          </w:p>
        </w:tc>
      </w:tr>
      <w:tr w:rsidR="003759A0" w:rsidRPr="007142B4" w:rsidTr="003759A0">
        <w:trPr>
          <w:trHeight w:val="390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 xml:space="preserve">       Всего по муниципальной программе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397947,49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>114908,90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3759A0">
            <w:pPr>
              <w:jc w:val="right"/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>100191,0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>79861,77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>51499,46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>51486,33</w:t>
            </w:r>
          </w:p>
        </w:tc>
      </w:tr>
      <w:tr w:rsidR="003759A0" w:rsidRPr="007142B4" w:rsidTr="003759A0">
        <w:trPr>
          <w:trHeight w:val="34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 xml:space="preserve">       Федеральный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12,43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12,43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7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 xml:space="preserve">       Областной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23628,48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22524,45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1104,03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0,00</w:t>
            </w:r>
          </w:p>
        </w:tc>
      </w:tr>
      <w:tr w:rsidR="003759A0" w:rsidRPr="007142B4" w:rsidTr="003759A0">
        <w:trPr>
          <w:trHeight w:val="345"/>
          <w:jc w:val="center"/>
        </w:trPr>
        <w:tc>
          <w:tcPr>
            <w:tcW w:w="4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rPr>
                <w:b/>
                <w:bCs/>
                <w:color w:val="000000"/>
              </w:rPr>
            </w:pPr>
            <w:r w:rsidRPr="007142B4">
              <w:rPr>
                <w:b/>
                <w:bCs/>
                <w:color w:val="000000"/>
              </w:rPr>
              <w:t xml:space="preserve">       Городской бюджет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374306,58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92384,45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99074,57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79861,77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51499,46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759A0" w:rsidRPr="007142B4" w:rsidRDefault="003759A0" w:rsidP="007142B4">
            <w:pPr>
              <w:jc w:val="right"/>
              <w:rPr>
                <w:color w:val="000000"/>
              </w:rPr>
            </w:pPr>
            <w:r w:rsidRPr="007142B4">
              <w:rPr>
                <w:bCs/>
                <w:color w:val="000000"/>
              </w:rPr>
              <w:t>51486,33</w:t>
            </w:r>
          </w:p>
        </w:tc>
      </w:tr>
    </w:tbl>
    <w:p w:rsidR="007142B4" w:rsidRPr="00FF477D" w:rsidRDefault="007142B4" w:rsidP="00131F70">
      <w:pPr>
        <w:pStyle w:val="a3"/>
        <w:sectPr w:rsidR="007142B4" w:rsidRPr="00FF477D" w:rsidSect="0079284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FB" w:rsidRPr="006A35F6" w:rsidRDefault="006321FB" w:rsidP="00131F70">
      <w:pPr>
        <w:pStyle w:val="a3"/>
      </w:pPr>
      <w:r w:rsidRPr="006A35F6">
        <w:lastRenderedPageBreak/>
        <w:t>V. Задачи муниципальной программы</w:t>
      </w:r>
    </w:p>
    <w:p w:rsidR="006321FB" w:rsidRPr="006A35F6" w:rsidRDefault="006321FB" w:rsidP="00131F70">
      <w:pPr>
        <w:pStyle w:val="a3"/>
      </w:pPr>
    </w:p>
    <w:p w:rsidR="004C0382" w:rsidRPr="006A35F6" w:rsidRDefault="004C0382" w:rsidP="004C0382">
      <w:pPr>
        <w:autoSpaceDE w:val="0"/>
        <w:autoSpaceDN w:val="0"/>
        <w:adjustRightInd w:val="0"/>
        <w:jc w:val="both"/>
      </w:pPr>
      <w:r w:rsidRPr="006A35F6">
        <w:t>В сфере физической культуры и спорта:</w:t>
      </w:r>
    </w:p>
    <w:p w:rsidR="004C0382" w:rsidRPr="006A35F6" w:rsidRDefault="004C0382" w:rsidP="004C0382">
      <w:pPr>
        <w:numPr>
          <w:ilvl w:val="0"/>
          <w:numId w:val="27"/>
        </w:numPr>
        <w:tabs>
          <w:tab w:val="clear" w:pos="720"/>
          <w:tab w:val="left" w:pos="284"/>
        </w:tabs>
        <w:ind w:left="0" w:hanging="11"/>
        <w:jc w:val="both"/>
      </w:pPr>
      <w:r w:rsidRPr="006A35F6">
        <w:t>Строительство и мод</w:t>
      </w:r>
      <w:r w:rsidR="00E72E1F" w:rsidRPr="006A35F6">
        <w:t>ернизация спортивных сооружений.</w:t>
      </w:r>
    </w:p>
    <w:p w:rsidR="004C0382" w:rsidRPr="006A35F6" w:rsidRDefault="004C0382" w:rsidP="004C0382">
      <w:pPr>
        <w:numPr>
          <w:ilvl w:val="0"/>
          <w:numId w:val="27"/>
        </w:numPr>
        <w:tabs>
          <w:tab w:val="clear" w:pos="720"/>
          <w:tab w:val="left" w:pos="284"/>
        </w:tabs>
        <w:ind w:left="0" w:hanging="11"/>
        <w:jc w:val="both"/>
      </w:pPr>
      <w:r w:rsidRPr="006A35F6">
        <w:t>Создание условий для развития массового спорт</w:t>
      </w:r>
      <w:r w:rsidR="00E72E1F" w:rsidRPr="006A35F6">
        <w:t>а и физической культуры.</w:t>
      </w:r>
    </w:p>
    <w:p w:rsidR="004C0382" w:rsidRPr="006A35F6" w:rsidRDefault="004C0382" w:rsidP="004C0382">
      <w:pPr>
        <w:numPr>
          <w:ilvl w:val="0"/>
          <w:numId w:val="27"/>
        </w:numPr>
        <w:tabs>
          <w:tab w:val="clear" w:pos="720"/>
          <w:tab w:val="left" w:pos="284"/>
        </w:tabs>
        <w:ind w:left="0" w:hanging="11"/>
        <w:jc w:val="both"/>
      </w:pPr>
      <w:r w:rsidRPr="006A35F6">
        <w:t xml:space="preserve">Создание условий для успешного выступления представителей города на </w:t>
      </w:r>
      <w:r w:rsidR="00E72E1F" w:rsidRPr="006A35F6">
        <w:t xml:space="preserve">соревнованиях различного уровня. </w:t>
      </w:r>
    </w:p>
    <w:p w:rsidR="004C0382" w:rsidRPr="006A35F6" w:rsidRDefault="004C0382" w:rsidP="00E72E1F">
      <w:pPr>
        <w:pStyle w:val="a7"/>
        <w:numPr>
          <w:ilvl w:val="0"/>
          <w:numId w:val="27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6A35F6">
        <w:t>Развитие кадрового потенциала сферы физической культуры и спорта</w:t>
      </w:r>
      <w:r w:rsidR="00E72E1F" w:rsidRPr="006A35F6">
        <w:t>.</w:t>
      </w:r>
    </w:p>
    <w:p w:rsidR="004C0382" w:rsidRPr="006A35F6" w:rsidRDefault="004C0382" w:rsidP="004C0382">
      <w:pPr>
        <w:autoSpaceDE w:val="0"/>
        <w:autoSpaceDN w:val="0"/>
        <w:adjustRightInd w:val="0"/>
        <w:jc w:val="both"/>
      </w:pPr>
    </w:p>
    <w:p w:rsidR="004C0382" w:rsidRPr="006A35F6" w:rsidRDefault="004C0382" w:rsidP="004C0382">
      <w:pPr>
        <w:autoSpaceDE w:val="0"/>
        <w:autoSpaceDN w:val="0"/>
        <w:adjustRightInd w:val="0"/>
        <w:jc w:val="both"/>
      </w:pPr>
      <w:r w:rsidRPr="006A35F6">
        <w:t>В сфере культуры и искусства:</w:t>
      </w:r>
    </w:p>
    <w:p w:rsidR="004C0382" w:rsidRPr="006A35F6" w:rsidRDefault="004C0382" w:rsidP="00E72E1F">
      <w:pPr>
        <w:ind w:right="-108"/>
        <w:contextualSpacing/>
        <w:rPr>
          <w:color w:val="000000"/>
        </w:rPr>
      </w:pPr>
      <w:r w:rsidRPr="006A35F6">
        <w:rPr>
          <w:color w:val="000000"/>
        </w:rPr>
        <w:t>1.Создание эффективной системы продвижения  культуры и культурного продукта в городскую среду и за ее пределами, обеспечение доступа населения к информационным ресурсам, создание единого информационного пространства.</w:t>
      </w:r>
    </w:p>
    <w:p w:rsidR="004C0382" w:rsidRPr="006A35F6" w:rsidRDefault="004C0382" w:rsidP="00E72E1F">
      <w:pPr>
        <w:ind w:right="-108"/>
        <w:contextualSpacing/>
        <w:rPr>
          <w:color w:val="000000"/>
        </w:rPr>
      </w:pPr>
      <w:r w:rsidRPr="006A35F6">
        <w:rPr>
          <w:color w:val="000000"/>
        </w:rPr>
        <w:t>2.Развитие материально-технической базы муниципальных учреждений культуры.</w:t>
      </w:r>
    </w:p>
    <w:p w:rsidR="004C0382" w:rsidRPr="006A35F6" w:rsidRDefault="004C0382" w:rsidP="00E72E1F">
      <w:pPr>
        <w:ind w:right="-108"/>
        <w:contextualSpacing/>
        <w:rPr>
          <w:color w:val="000000"/>
        </w:rPr>
      </w:pPr>
      <w:r w:rsidRPr="006A35F6">
        <w:rPr>
          <w:color w:val="000000"/>
        </w:rPr>
        <w:t>3.Повышение качества, увеличение количества муниципальных услуг и работ в сфере культуры и искусства. Удовлетворение потребностей населения города в сфере культуры и искусства, повышение привлекательности учреждений культуры для жителей и гостей города.</w:t>
      </w:r>
    </w:p>
    <w:p w:rsidR="004C0382" w:rsidRPr="006A35F6" w:rsidRDefault="004C0382" w:rsidP="00E72E1F">
      <w:pPr>
        <w:ind w:right="-108"/>
        <w:contextualSpacing/>
        <w:rPr>
          <w:color w:val="000000"/>
        </w:rPr>
      </w:pPr>
      <w:r w:rsidRPr="006A35F6">
        <w:rPr>
          <w:color w:val="000000"/>
        </w:rPr>
        <w:t>4.Модернизация и совершенствование образовательной деятельности муниципальных учреждений, реализующих программы художественного и эстетического образования детей.</w:t>
      </w:r>
    </w:p>
    <w:p w:rsidR="004C0382" w:rsidRPr="006A35F6" w:rsidRDefault="004C0382" w:rsidP="00E72E1F">
      <w:pPr>
        <w:ind w:right="-108"/>
        <w:contextualSpacing/>
        <w:rPr>
          <w:color w:val="000000"/>
        </w:rPr>
      </w:pPr>
      <w:r w:rsidRPr="006A35F6">
        <w:rPr>
          <w:color w:val="000000"/>
        </w:rPr>
        <w:t>5.Модернизация сети муниципальных библиотек, развитие спектра новых информационных услуг.</w:t>
      </w:r>
    </w:p>
    <w:p w:rsidR="004C0382" w:rsidRPr="006A35F6" w:rsidRDefault="004C0382" w:rsidP="00E72E1F">
      <w:pPr>
        <w:ind w:right="-108"/>
        <w:contextualSpacing/>
        <w:rPr>
          <w:color w:val="000000"/>
        </w:rPr>
      </w:pPr>
      <w:r w:rsidRPr="006A35F6">
        <w:rPr>
          <w:color w:val="000000"/>
        </w:rPr>
        <w:t>6.Развитие культурно-досуговой деятельности, создание условий для творческой самореализации горожан.</w:t>
      </w:r>
    </w:p>
    <w:p w:rsidR="004C0382" w:rsidRPr="006A35F6" w:rsidRDefault="004C0382" w:rsidP="00E72E1F">
      <w:pPr>
        <w:ind w:right="-108"/>
        <w:contextualSpacing/>
        <w:rPr>
          <w:color w:val="000000"/>
        </w:rPr>
      </w:pPr>
      <w:r w:rsidRPr="006A35F6">
        <w:rPr>
          <w:color w:val="000000"/>
        </w:rPr>
        <w:t xml:space="preserve">7.Поддержка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города. Формирование календаря культурно-массовых событий и памятных дат. </w:t>
      </w:r>
    </w:p>
    <w:p w:rsidR="004C0382" w:rsidRPr="006A35F6" w:rsidRDefault="004C0382" w:rsidP="00E72E1F">
      <w:pPr>
        <w:ind w:right="-108"/>
        <w:contextualSpacing/>
        <w:rPr>
          <w:color w:val="000000"/>
        </w:rPr>
      </w:pPr>
      <w:r w:rsidRPr="006A35F6">
        <w:rPr>
          <w:color w:val="000000"/>
        </w:rPr>
        <w:t>8. Создание эффективных форм выявления и поддержки молодых дарований, поддержка деятельности творческой интеллигенции.</w:t>
      </w:r>
    </w:p>
    <w:p w:rsidR="004C0382" w:rsidRPr="006A35F6" w:rsidRDefault="004C0382" w:rsidP="00E72E1F">
      <w:pPr>
        <w:autoSpaceDE w:val="0"/>
        <w:autoSpaceDN w:val="0"/>
        <w:adjustRightInd w:val="0"/>
        <w:jc w:val="both"/>
      </w:pPr>
      <w:r w:rsidRPr="006A35F6">
        <w:rPr>
          <w:color w:val="000000"/>
        </w:rPr>
        <w:t>9.Развитие кадрового потенциала в сфере культуры и искусства, привлечение молодых специалистов.</w:t>
      </w:r>
    </w:p>
    <w:p w:rsidR="004C0382" w:rsidRPr="006A35F6" w:rsidRDefault="004C0382" w:rsidP="00E72E1F">
      <w:pPr>
        <w:autoSpaceDE w:val="0"/>
        <w:autoSpaceDN w:val="0"/>
        <w:adjustRightInd w:val="0"/>
        <w:ind w:left="74"/>
        <w:jc w:val="both"/>
      </w:pPr>
    </w:p>
    <w:p w:rsidR="004C0382" w:rsidRPr="006A35F6" w:rsidRDefault="004C0382" w:rsidP="004C0382">
      <w:pPr>
        <w:autoSpaceDE w:val="0"/>
        <w:autoSpaceDN w:val="0"/>
        <w:adjustRightInd w:val="0"/>
        <w:jc w:val="both"/>
      </w:pPr>
      <w:r w:rsidRPr="006A35F6">
        <w:t>В сфере туризма и отдыха:</w:t>
      </w:r>
    </w:p>
    <w:p w:rsidR="003313EC" w:rsidRPr="006A35F6" w:rsidRDefault="003313EC" w:rsidP="003313EC">
      <w:pPr>
        <w:ind w:left="35" w:right="114" w:hanging="35"/>
      </w:pPr>
      <w:r w:rsidRPr="006A35F6">
        <w:t>1. Укрепление положительного туристского имиджа города на российском рынке и международном уровне.</w:t>
      </w:r>
    </w:p>
    <w:p w:rsidR="003313EC" w:rsidRPr="006A35F6" w:rsidRDefault="003313EC" w:rsidP="003313EC">
      <w:pPr>
        <w:ind w:left="35" w:right="114" w:hanging="35"/>
      </w:pPr>
      <w:r w:rsidRPr="006A35F6">
        <w:t>2. Развитие и совершенствование туристской и сопутствующей инфраструктуры.</w:t>
      </w:r>
    </w:p>
    <w:p w:rsidR="003313EC" w:rsidRPr="006A35F6" w:rsidRDefault="003313EC" w:rsidP="003313EC">
      <w:pPr>
        <w:ind w:left="35" w:right="114" w:hanging="35"/>
      </w:pPr>
      <w:r w:rsidRPr="006A35F6">
        <w:t>3. Развитие перспективных видов туризма. Создание новых конкурентоспособных турпродуктов, формирование туристских брендов.</w:t>
      </w:r>
    </w:p>
    <w:p w:rsidR="006321FB" w:rsidRDefault="003313EC" w:rsidP="003313EC">
      <w:pPr>
        <w:shd w:val="clear" w:color="auto" w:fill="FFFFFF"/>
        <w:tabs>
          <w:tab w:val="left" w:pos="3420"/>
        </w:tabs>
        <w:ind w:left="35" w:hanging="35"/>
      </w:pPr>
      <w:r w:rsidRPr="006A35F6">
        <w:t>4.Создание комфортной информационной среды и обеспечение безопасных условий пребывания туристов и экскурсантов.</w:t>
      </w:r>
    </w:p>
    <w:p w:rsid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A35F6" w:rsidRPr="006A35F6" w:rsidRDefault="006A35F6" w:rsidP="003313EC">
      <w:pPr>
        <w:shd w:val="clear" w:color="auto" w:fill="FFFFFF"/>
        <w:tabs>
          <w:tab w:val="left" w:pos="3420"/>
        </w:tabs>
        <w:ind w:left="35" w:hanging="35"/>
      </w:pPr>
    </w:p>
    <w:p w:rsidR="006321FB" w:rsidRPr="006A35F6" w:rsidRDefault="006321FB">
      <w:pPr>
        <w:rPr>
          <w:lang w:eastAsia="en-US"/>
        </w:rPr>
      </w:pPr>
    </w:p>
    <w:p w:rsidR="006321FB" w:rsidRPr="00131F70" w:rsidRDefault="006321FB" w:rsidP="00131F70">
      <w:pPr>
        <w:pStyle w:val="a3"/>
      </w:pPr>
      <w:r w:rsidRPr="00131F70">
        <w:lastRenderedPageBreak/>
        <w:t>VI. Обобщенная характеристика мер правового регулирования в рамках муниципальной программы</w:t>
      </w:r>
    </w:p>
    <w:p w:rsidR="006321FB" w:rsidRPr="00131F70" w:rsidRDefault="006321FB" w:rsidP="00131F70">
      <w:pPr>
        <w:pStyle w:val="a3"/>
      </w:pPr>
    </w:p>
    <w:p w:rsidR="003176ED" w:rsidRDefault="006321FB" w:rsidP="00C92D3E">
      <w:pPr>
        <w:ind w:firstLine="708"/>
        <w:jc w:val="both"/>
        <w:rPr>
          <w:color w:val="000000" w:themeColor="text1"/>
          <w:lang w:eastAsia="en-US"/>
        </w:rPr>
      </w:pPr>
      <w:r w:rsidRPr="001A5FD2">
        <w:rPr>
          <w:color w:val="000000" w:themeColor="text1"/>
          <w:lang w:eastAsia="en-US"/>
        </w:rPr>
        <w:t>Муниципальная программа реализуется в соответствии с</w:t>
      </w:r>
      <w:r w:rsidR="003176ED">
        <w:rPr>
          <w:color w:val="000000" w:themeColor="text1"/>
          <w:lang w:eastAsia="en-US"/>
        </w:rPr>
        <w:t>о следующими нормативно-правовыми актами:</w:t>
      </w:r>
    </w:p>
    <w:p w:rsidR="003176ED" w:rsidRDefault="003176ED" w:rsidP="00C92D3E">
      <w:pPr>
        <w:ind w:firstLine="708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- </w:t>
      </w:r>
      <w:r w:rsidR="006321FB" w:rsidRPr="001A5FD2">
        <w:rPr>
          <w:color w:val="000000" w:themeColor="text1"/>
          <w:lang w:eastAsia="en-US"/>
        </w:rPr>
        <w:t>Федеральным законом от 06.10.2003</w:t>
      </w:r>
      <w:r>
        <w:rPr>
          <w:color w:val="000000" w:themeColor="text1"/>
          <w:lang w:eastAsia="en-US"/>
        </w:rPr>
        <w:t xml:space="preserve"> </w:t>
      </w:r>
      <w:r w:rsidR="006321FB" w:rsidRPr="001A5FD2">
        <w:rPr>
          <w:color w:val="000000" w:themeColor="text1"/>
          <w:lang w:eastAsia="en-US"/>
        </w:rPr>
        <w:t>№ 131-ФЗ «Об общих принципах организации местного самоуправления в Российской Федерации»</w:t>
      </w:r>
      <w:r>
        <w:rPr>
          <w:color w:val="000000" w:themeColor="text1"/>
          <w:lang w:eastAsia="en-US"/>
        </w:rPr>
        <w:t>;</w:t>
      </w:r>
    </w:p>
    <w:p w:rsidR="00602867" w:rsidRDefault="003176ED" w:rsidP="00C92D3E">
      <w:pPr>
        <w:ind w:firstLine="708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- </w:t>
      </w:r>
      <w:r w:rsidR="00C92D3E" w:rsidRPr="001A5FD2">
        <w:rPr>
          <w:color w:val="000000" w:themeColor="text1"/>
          <w:lang w:eastAsia="en-US"/>
        </w:rPr>
        <w:t xml:space="preserve">Федеральным законом </w:t>
      </w:r>
      <w:r w:rsidR="00773716" w:rsidRPr="001A5FD2">
        <w:rPr>
          <w:color w:val="000000" w:themeColor="text1"/>
        </w:rPr>
        <w:t>от 04.12.2007 № 329-ФЗ «О физической культуре и спорте в Российской Федерации»;</w:t>
      </w:r>
      <w:r w:rsidR="00C92D3E" w:rsidRPr="001A5FD2">
        <w:rPr>
          <w:color w:val="000000" w:themeColor="text1"/>
          <w:lang w:eastAsia="en-US"/>
        </w:rPr>
        <w:t xml:space="preserve"> </w:t>
      </w:r>
    </w:p>
    <w:p w:rsidR="00602867" w:rsidRDefault="00602867" w:rsidP="00C92D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 xml:space="preserve">- </w:t>
      </w:r>
      <w:r w:rsidR="00C92D3E" w:rsidRPr="001A5FD2">
        <w:rPr>
          <w:color w:val="000000" w:themeColor="text1"/>
          <w:lang w:eastAsia="en-US"/>
        </w:rPr>
        <w:t xml:space="preserve">Федеральным законом </w:t>
      </w:r>
      <w:r w:rsidR="00773716" w:rsidRPr="001A5FD2">
        <w:rPr>
          <w:color w:val="000000" w:themeColor="text1"/>
        </w:rPr>
        <w:t>от 29.12.2012 № 273-ФЗ «Об образовании в Российской Федерации»;</w:t>
      </w:r>
      <w:r w:rsidR="00C92D3E" w:rsidRPr="001A5FD2">
        <w:rPr>
          <w:color w:val="000000" w:themeColor="text1"/>
        </w:rPr>
        <w:t xml:space="preserve"> </w:t>
      </w:r>
    </w:p>
    <w:p w:rsidR="00602867" w:rsidRDefault="00602867" w:rsidP="00C92D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92D3E" w:rsidRPr="001A5FD2">
        <w:rPr>
          <w:color w:val="000000" w:themeColor="text1"/>
        </w:rPr>
        <w:t xml:space="preserve">Законом </w:t>
      </w:r>
      <w:r w:rsidR="00C92D3E" w:rsidRPr="001A5FD2">
        <w:rPr>
          <w:color w:val="000000" w:themeColor="text1"/>
          <w:lang w:eastAsia="en-US"/>
        </w:rPr>
        <w:t>Российской Федерации от 09.10.1992</w:t>
      </w:r>
      <w:r w:rsidR="00C92D3E" w:rsidRPr="001A5FD2">
        <w:rPr>
          <w:color w:val="000000" w:themeColor="text1"/>
          <w:shd w:val="clear" w:color="auto" w:fill="FFFFFF"/>
        </w:rPr>
        <w:t xml:space="preserve"> №</w:t>
      </w:r>
      <w:r w:rsidR="00C92D3E" w:rsidRPr="001A5FD2">
        <w:rPr>
          <w:rStyle w:val="nobr"/>
          <w:color w:val="000000" w:themeColor="text1"/>
          <w:shd w:val="clear" w:color="auto" w:fill="FFFFFF"/>
        </w:rPr>
        <w:t> </w:t>
      </w:r>
      <w:r w:rsidR="00C92D3E" w:rsidRPr="001A5FD2">
        <w:rPr>
          <w:color w:val="000000" w:themeColor="text1"/>
          <w:shd w:val="clear" w:color="auto" w:fill="FFFFFF"/>
        </w:rPr>
        <w:t xml:space="preserve">3612-1 </w:t>
      </w:r>
      <w:r>
        <w:rPr>
          <w:color w:val="000000" w:themeColor="text1"/>
        </w:rPr>
        <w:t>«</w:t>
      </w:r>
      <w:r w:rsidR="00C92D3E" w:rsidRPr="001A5FD2">
        <w:rPr>
          <w:color w:val="000000" w:themeColor="text1"/>
        </w:rPr>
        <w:t>Основы законодательства Российской Федерации о культуре</w:t>
      </w:r>
      <w:r>
        <w:rPr>
          <w:color w:val="000000" w:themeColor="text1"/>
        </w:rPr>
        <w:t>»</w:t>
      </w:r>
      <w:r w:rsidR="00C92D3E" w:rsidRPr="001A5FD2">
        <w:rPr>
          <w:color w:val="000000" w:themeColor="text1"/>
        </w:rPr>
        <w:t xml:space="preserve"> (утв. ВС РФ 09.10.1992 N 3612-1) (ред. от 28.11.2015</w:t>
      </w:r>
      <w:r>
        <w:rPr>
          <w:color w:val="000000" w:themeColor="text1"/>
        </w:rPr>
        <w:t xml:space="preserve">, </w:t>
      </w:r>
      <w:r w:rsidR="00C92D3E" w:rsidRPr="001A5FD2">
        <w:rPr>
          <w:color w:val="000000" w:themeColor="text1"/>
        </w:rPr>
        <w:t>с изм. и доп., вступ. в силу с 01.01.2016)</w:t>
      </w:r>
      <w:r>
        <w:rPr>
          <w:color w:val="000000" w:themeColor="text1"/>
        </w:rPr>
        <w:t>;</w:t>
      </w:r>
    </w:p>
    <w:p w:rsidR="00602867" w:rsidRDefault="00602867" w:rsidP="00C92D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92D3E" w:rsidRPr="001A5FD2">
        <w:rPr>
          <w:color w:val="000000" w:themeColor="text1"/>
          <w:lang w:eastAsia="en-US"/>
        </w:rPr>
        <w:t xml:space="preserve">Федеральным законом </w:t>
      </w:r>
      <w:r w:rsidR="00773716" w:rsidRPr="001A5FD2">
        <w:rPr>
          <w:color w:val="000000" w:themeColor="text1"/>
        </w:rPr>
        <w:t>от 24.11.</w:t>
      </w:r>
      <w:smartTag w:uri="urn:schemas-microsoft-com:office:smarttags" w:element="metricconverter">
        <w:smartTagPr>
          <w:attr w:name="ProductID" w:val="1996 г"/>
        </w:smartTagPr>
        <w:r w:rsidR="00773716" w:rsidRPr="001A5FD2">
          <w:rPr>
            <w:color w:val="000000" w:themeColor="text1"/>
          </w:rPr>
          <w:t>1996 г</w:t>
        </w:r>
      </w:smartTag>
      <w:r w:rsidR="00773716" w:rsidRPr="001A5FD2">
        <w:rPr>
          <w:color w:val="000000" w:themeColor="text1"/>
        </w:rPr>
        <w:t>. № 132-ФЗ «Об основах туристской деятельности в Российской Федерации»</w:t>
      </w:r>
      <w:r>
        <w:rPr>
          <w:color w:val="000000" w:themeColor="text1"/>
        </w:rPr>
        <w:t>;</w:t>
      </w:r>
    </w:p>
    <w:p w:rsidR="00602867" w:rsidRDefault="00602867" w:rsidP="00C92D3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73716" w:rsidRPr="001A5FD2">
        <w:rPr>
          <w:color w:val="000000" w:themeColor="text1"/>
        </w:rPr>
        <w:t>Стратеги</w:t>
      </w:r>
      <w:r w:rsidR="00C92D3E" w:rsidRPr="001A5FD2">
        <w:rPr>
          <w:color w:val="000000" w:themeColor="text1"/>
        </w:rPr>
        <w:t>ей</w:t>
      </w:r>
      <w:r w:rsidR="00773716" w:rsidRPr="001A5FD2">
        <w:rPr>
          <w:color w:val="000000" w:themeColor="text1"/>
        </w:rPr>
        <w:t xml:space="preserve"> развития туризма в Ярославской области до 2025 года</w:t>
      </w:r>
      <w:r>
        <w:rPr>
          <w:color w:val="000000" w:themeColor="text1"/>
        </w:rPr>
        <w:t xml:space="preserve">, утвержденной </w:t>
      </w:r>
      <w:r w:rsidR="00773716" w:rsidRPr="001A5FD2">
        <w:rPr>
          <w:color w:val="000000" w:themeColor="text1"/>
        </w:rPr>
        <w:t>Постановление</w:t>
      </w:r>
      <w:r>
        <w:rPr>
          <w:color w:val="000000" w:themeColor="text1"/>
        </w:rPr>
        <w:t>м</w:t>
      </w:r>
      <w:r w:rsidR="00773716" w:rsidRPr="001A5FD2">
        <w:rPr>
          <w:color w:val="000000" w:themeColor="text1"/>
        </w:rPr>
        <w:t xml:space="preserve"> Правительс</w:t>
      </w:r>
      <w:r w:rsidR="00C92D3E" w:rsidRPr="001A5FD2">
        <w:rPr>
          <w:color w:val="000000" w:themeColor="text1"/>
        </w:rPr>
        <w:t>тва Я</w:t>
      </w:r>
      <w:r w:rsidR="00131F70">
        <w:rPr>
          <w:color w:val="000000" w:themeColor="text1"/>
        </w:rPr>
        <w:t>рославской области</w:t>
      </w:r>
      <w:r w:rsidR="00C92D3E" w:rsidRPr="001A5FD2">
        <w:rPr>
          <w:color w:val="000000" w:themeColor="text1"/>
        </w:rPr>
        <w:t xml:space="preserve"> от 13.08.2014 </w:t>
      </w:r>
      <w:r>
        <w:rPr>
          <w:color w:val="000000" w:themeColor="text1"/>
        </w:rPr>
        <w:t>№ 797-п;</w:t>
      </w:r>
    </w:p>
    <w:p w:rsidR="00C92D3E" w:rsidRPr="001A5FD2" w:rsidRDefault="00602867" w:rsidP="00602867">
      <w:pPr>
        <w:ind w:firstLine="708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>- Р</w:t>
      </w:r>
      <w:r w:rsidR="00C92D3E" w:rsidRPr="001A5FD2">
        <w:rPr>
          <w:color w:val="000000" w:themeColor="text1"/>
          <w:lang w:eastAsia="en-US"/>
        </w:rPr>
        <w:t xml:space="preserve">ешением </w:t>
      </w:r>
      <w:r>
        <w:rPr>
          <w:color w:val="000000" w:themeColor="text1"/>
          <w:lang w:eastAsia="en-US"/>
        </w:rPr>
        <w:t>Переславль-Залесской городской Думы</w:t>
      </w:r>
      <w:r w:rsidR="00C92D3E" w:rsidRPr="001A5FD2">
        <w:rPr>
          <w:color w:val="000000" w:themeColor="text1"/>
          <w:lang w:eastAsia="en-US"/>
        </w:rPr>
        <w:t xml:space="preserve"> от 23.04.2009 </w:t>
      </w:r>
      <w:r>
        <w:rPr>
          <w:color w:val="000000" w:themeColor="text1"/>
          <w:lang w:eastAsia="en-US"/>
        </w:rPr>
        <w:t>№</w:t>
      </w:r>
      <w:r w:rsidR="00C92D3E" w:rsidRPr="001A5FD2">
        <w:rPr>
          <w:color w:val="000000" w:themeColor="text1"/>
          <w:lang w:eastAsia="en-US"/>
        </w:rPr>
        <w:t> 57 «Об утверждении Стратегии социально-экономического развития городского округа город Переславль-Залесский на 2009-2020 годы».</w:t>
      </w:r>
    </w:p>
    <w:p w:rsidR="006321FB" w:rsidRPr="00131F70" w:rsidRDefault="006321FB" w:rsidP="00131F70">
      <w:pPr>
        <w:pStyle w:val="a3"/>
        <w:rPr>
          <w:sz w:val="24"/>
          <w:szCs w:val="24"/>
        </w:rPr>
      </w:pPr>
      <w:r w:rsidRPr="00131F70">
        <w:rPr>
          <w:sz w:val="24"/>
          <w:szCs w:val="24"/>
        </w:rPr>
        <w:t>Текущее управление реализацией муниципальной программы осуществляет ответственный исполнитель.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Текущее управление реализацией подпрограмм муниципальной программы осуществляется ответственным исполнителем каждой подпрограммы (далее соисполнитель).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color w:val="000000" w:themeColor="text1"/>
          <w:sz w:val="24"/>
          <w:szCs w:val="24"/>
        </w:rPr>
        <w:t>В процессе реализации муниципальной</w:t>
      </w:r>
      <w:r w:rsidRPr="00131F70">
        <w:rPr>
          <w:sz w:val="24"/>
          <w:szCs w:val="24"/>
        </w:rPr>
        <w:t xml:space="preserve"> программы ответственный исполнитель (по согласованию с соисполнителями и участниками муниципальной программы) вправе принимать решения о внесении изменений в муниципальную программу, в объемы бюджетных ассигнований на реализацию мероприятий в пределах, утвержденных бюджетных ассигнований на реализацию муниципальной программы в целом.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и индикаторов муниципальной программы, а также к увеличению сроков исполнения основных мероприятий муниципальной программы.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В целях контроля за реализацией  муниципальной программы ответственный исполнитель осуществляет: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- до 1 апреля года, следующего за отчетным годом, подготовку годового отчета о ходе реализации и оценке эффективности  реализации муниципальной программы;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- подготовку и организацию размещения на официальном сайте органов местного самоуправления г. Переславля-Залесского в сети Интернет.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Ответственные исполнители подпрограмм, входящих в состав муниципальной программы, направляют ответственному исполнителю муниципальной программы до 15 февраля года, следующего за отчетным годом, информацию о реализации подпрограммы за отчетный год: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а) конкретные результаты, целевые показатели, достигнутые за отчетный период;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б) перечень мероприятий, выполненных и не выполненных (с указанием причин) в установленные сроки;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в) анализ факторов, повлиявших на ход реализации муниципальной программы;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t>г) данные об использовании бюджетных ассигнований и иных средств на выполнение мероприятий;</w:t>
      </w:r>
    </w:p>
    <w:p w:rsidR="006321FB" w:rsidRPr="00131F70" w:rsidRDefault="006321FB" w:rsidP="00131F70">
      <w:pPr>
        <w:pStyle w:val="a3"/>
        <w:rPr>
          <w:b/>
          <w:bCs/>
          <w:sz w:val="24"/>
          <w:szCs w:val="24"/>
        </w:rPr>
      </w:pPr>
      <w:r w:rsidRPr="00131F70">
        <w:rPr>
          <w:sz w:val="24"/>
          <w:szCs w:val="24"/>
        </w:rPr>
        <w:lastRenderedPageBreak/>
        <w:t>д) иную информацию, отражающую ход реализации муниципальной программы.</w:t>
      </w:r>
    </w:p>
    <w:p w:rsidR="006321FB" w:rsidRPr="001A5FD2" w:rsidRDefault="006321FB" w:rsidP="00131F70">
      <w:pPr>
        <w:pStyle w:val="a3"/>
      </w:pPr>
      <w:r w:rsidRPr="00131F70">
        <w:rPr>
          <w:sz w:val="24"/>
          <w:szCs w:val="24"/>
        </w:rPr>
        <w:t>Ответственный исполнитель на основании заключения Управления финансов Администрации города Переславля-Залесского при наличии замечаний вносит соответствующие изменения в годовой отчет и направляет его в управление финансов Администрации города Переславля-Залесского до 16 апреля текущего года.</w:t>
      </w:r>
      <w:r w:rsidRPr="001A5FD2">
        <w:br w:type="page"/>
      </w:r>
    </w:p>
    <w:p w:rsidR="006321FB" w:rsidRPr="00FF477D" w:rsidRDefault="006321FB" w:rsidP="00131F70">
      <w:pPr>
        <w:pStyle w:val="a3"/>
        <w:sectPr w:rsidR="006321FB" w:rsidRPr="00FF477D" w:rsidSect="005A27F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FB" w:rsidRPr="001A5FD2" w:rsidRDefault="006321FB" w:rsidP="00131F70">
      <w:pPr>
        <w:pStyle w:val="a3"/>
      </w:pPr>
      <w:r w:rsidRPr="001A5FD2">
        <w:lastRenderedPageBreak/>
        <w:t>VII. Основные сведения о подпрограммах, входящих в муниципальную программу</w:t>
      </w:r>
    </w:p>
    <w:p w:rsidR="006321FB" w:rsidRPr="001A5FD2" w:rsidRDefault="006321FB" w:rsidP="00131F70">
      <w:pPr>
        <w:pStyle w:val="a3"/>
      </w:pPr>
    </w:p>
    <w:p w:rsidR="0042033E" w:rsidRPr="001A5FD2" w:rsidRDefault="006321FB" w:rsidP="006A35F6">
      <w:pPr>
        <w:pStyle w:val="23"/>
        <w:rPr>
          <w:i w:val="0"/>
          <w:color w:val="000000"/>
        </w:rPr>
      </w:pPr>
      <w:r w:rsidRPr="001A5FD2">
        <w:rPr>
          <w:i w:val="0"/>
        </w:rPr>
        <w:t xml:space="preserve">7.1. </w:t>
      </w:r>
      <w:r w:rsidR="0042033E" w:rsidRPr="001A5FD2">
        <w:rPr>
          <w:i w:val="0"/>
        </w:rPr>
        <w:t>Городская</w:t>
      </w:r>
      <w:r w:rsidRPr="001A5FD2">
        <w:rPr>
          <w:i w:val="0"/>
        </w:rPr>
        <w:t xml:space="preserve"> целевая программа </w:t>
      </w:r>
      <w:r w:rsidR="0042033E" w:rsidRPr="001A5FD2">
        <w:rPr>
          <w:i w:val="0"/>
          <w:color w:val="000000"/>
        </w:rPr>
        <w:t>«Развитие физической культуры и спорта</w:t>
      </w:r>
    </w:p>
    <w:p w:rsidR="0042033E" w:rsidRPr="001A5FD2" w:rsidRDefault="0042033E" w:rsidP="006A35F6">
      <w:r w:rsidRPr="001A5FD2">
        <w:rPr>
          <w:color w:val="000000"/>
        </w:rPr>
        <w:t>в городе Переславле-Залесском» на 2013-2015 годы»</w:t>
      </w:r>
    </w:p>
    <w:p w:rsidR="006321FB" w:rsidRPr="006A35F6" w:rsidRDefault="006321FB" w:rsidP="006A35F6">
      <w:pPr>
        <w:ind w:firstLine="22"/>
        <w:rPr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42033E" w:rsidP="006A35F6">
            <w:pPr>
              <w:pStyle w:val="23"/>
              <w:rPr>
                <w:i w:val="0"/>
              </w:rPr>
            </w:pPr>
            <w:r w:rsidRPr="006A35F6">
              <w:rPr>
                <w:i w:val="0"/>
              </w:rPr>
              <w:t xml:space="preserve">Городская целевая программа </w:t>
            </w:r>
            <w:r w:rsidRPr="006A35F6">
              <w:rPr>
                <w:i w:val="0"/>
                <w:color w:val="000000"/>
              </w:rPr>
              <w:t>«Развитие физической культуры и спортав городе Переславле-Залесском» на 2013-2015 годы»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42033E" w:rsidRPr="006A35F6">
              <w:t>3</w:t>
            </w:r>
            <w:r w:rsidRPr="006A35F6">
              <w:t xml:space="preserve"> - 201</w:t>
            </w:r>
            <w:r w:rsidR="0042033E" w:rsidRPr="006A35F6">
              <w:t>5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 xml:space="preserve">Управление </w:t>
            </w:r>
            <w:r w:rsidR="0042033E" w:rsidRPr="006A35F6">
              <w:t xml:space="preserve">культуры, туризма, молодежи и спорта </w:t>
            </w:r>
            <w:r w:rsidRPr="006A35F6">
              <w:t xml:space="preserve">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143266,28</w:t>
            </w:r>
            <w:r w:rsidR="006321FB" w:rsidRPr="006A35F6">
              <w:t xml:space="preserve">тыс. руб.: </w:t>
            </w:r>
          </w:p>
          <w:p w:rsidR="00C15EF0" w:rsidRPr="006A35F6" w:rsidRDefault="00C15EF0" w:rsidP="006A35F6">
            <w:pPr>
              <w:shd w:val="clear" w:color="auto" w:fill="FFFFFF"/>
              <w:autoSpaceDE w:val="0"/>
            </w:pPr>
          </w:p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124475,75</w:t>
            </w:r>
            <w:r w:rsidR="006321FB" w:rsidRPr="006A35F6">
              <w:t>тыс. руб. - средства городского бюджета,</w:t>
            </w:r>
          </w:p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18790,53</w:t>
            </w:r>
            <w:r w:rsidR="006321FB" w:rsidRPr="006A35F6">
              <w:t>тыс. руб. - средства областного бюджета,</w:t>
            </w:r>
          </w:p>
          <w:p w:rsidR="006321FB" w:rsidRPr="006A35F6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="006321FB" w:rsidRPr="006A35F6">
              <w:t>тыс. руб. - средства федерального бюджета;</w:t>
            </w:r>
          </w:p>
          <w:p w:rsidR="00C15EF0" w:rsidRPr="006A35F6" w:rsidRDefault="00C15EF0" w:rsidP="006A35F6">
            <w:pPr>
              <w:shd w:val="clear" w:color="auto" w:fill="FFFFFF"/>
              <w:autoSpaceDE w:val="0"/>
            </w:pPr>
          </w:p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C15EF0" w:rsidRPr="006A35F6">
              <w:t xml:space="preserve">4 г. </w:t>
            </w:r>
            <w:r w:rsidR="00C15EF0" w:rsidRPr="006A35F6">
              <w:rPr>
                <w:bCs/>
                <w:color w:val="000000"/>
              </w:rPr>
              <w:t>80393,53</w:t>
            </w:r>
            <w:r w:rsidR="00C15EF0" w:rsidRPr="006A35F6">
              <w:t xml:space="preserve"> тыс. руб.: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bookmarkStart w:id="1" w:name="OLE_LINK1"/>
            <w:r w:rsidRPr="006A35F6">
              <w:rPr>
                <w:bCs/>
                <w:color w:val="000000"/>
              </w:rPr>
              <w:t>62208,83</w:t>
            </w:r>
            <w:r w:rsidR="00C15EF0" w:rsidRPr="006A35F6">
              <w:t>тыс. руб. - средства городского бюджета,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18184,70 </w:t>
            </w:r>
            <w:r w:rsidR="00C15EF0" w:rsidRPr="006A35F6">
              <w:t>тыс. руб. - средства областного бюджета,</w:t>
            </w:r>
          </w:p>
          <w:p w:rsidR="00C15EF0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</w:t>
            </w:r>
            <w:bookmarkEnd w:id="1"/>
            <w:r w:rsidR="003C5535">
              <w:t>.</w:t>
            </w:r>
          </w:p>
          <w:p w:rsidR="003C5535" w:rsidRPr="006A35F6" w:rsidRDefault="003C5535" w:rsidP="006A35F6">
            <w:pPr>
              <w:shd w:val="clear" w:color="auto" w:fill="FFFFFF"/>
              <w:autoSpaceDE w:val="0"/>
            </w:pPr>
          </w:p>
          <w:p w:rsidR="00C15EF0" w:rsidRPr="006A35F6" w:rsidRDefault="006321FB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C15EF0" w:rsidRPr="006A35F6">
              <w:t xml:space="preserve">5 г. </w:t>
            </w:r>
            <w:r w:rsidR="00551FB3" w:rsidRPr="006A35F6">
              <w:rPr>
                <w:bCs/>
                <w:color w:val="000000"/>
              </w:rPr>
              <w:t xml:space="preserve">62872,75 </w:t>
            </w:r>
            <w:r w:rsidR="00551FB3" w:rsidRPr="006A35F6">
              <w:t>тыс. руб.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62266,92 </w:t>
            </w:r>
            <w:r w:rsidRPr="006A35F6">
              <w:t xml:space="preserve">тыс. руб. </w:t>
            </w:r>
            <w:r w:rsidR="00C15EF0" w:rsidRPr="006A35F6">
              <w:t>- средства городского бюджета,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605,83 </w:t>
            </w:r>
            <w:r w:rsidR="00C15EF0" w:rsidRPr="006A35F6">
              <w:t>тыс. руб. - средства областного бюджета,</w:t>
            </w:r>
          </w:p>
          <w:p w:rsidR="006321FB" w:rsidRPr="006A35F6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 xml:space="preserve">тыс. руб. </w:t>
            </w:r>
            <w:r w:rsidR="003C5535">
              <w:t>- средства федерального бюджета</w:t>
            </w:r>
            <w:r w:rsidRPr="006A35F6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F141C0" w:rsidP="006A35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города Переславля-Залесского  путем развития инфраструктуры, популяризации  физической культуры и массового спорта. 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Совершенствование организационной и информационно-методической базы сферы физической культуры и спорта города Переславля-Залесского.</w:t>
            </w:r>
          </w:p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Организация и проведение спортивных и физкультурно-оздоровительных мероприятий.</w:t>
            </w:r>
          </w:p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Создание условий для развития массового спорта и физической культуры, подготовки успешного выступления представителей города на соревнованиях различного уровня.</w:t>
            </w:r>
          </w:p>
          <w:p w:rsidR="006A35F6" w:rsidRPr="006A35F6" w:rsidRDefault="00F141C0" w:rsidP="00830D0C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32"/>
                <w:tab w:val="left" w:pos="457"/>
              </w:tabs>
              <w:suppressAutoHyphens/>
              <w:overflowPunct w:val="0"/>
              <w:autoSpaceDE w:val="0"/>
              <w:ind w:left="32" w:firstLine="141"/>
            </w:pPr>
            <w:r w:rsidRPr="006A35F6">
              <w:t>Совершенствование материально-технической базы учреждений физической культуры и спорта</w:t>
            </w:r>
            <w:r w:rsidR="004438CF" w:rsidRPr="006A35F6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6321FB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Доля жителей города Переславля-Залесского, систематически занимающихся физической культурой и спортом, от общего числа жителей города;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Доля детей и подростков, занимающихся в муниципальных образовательных учреждениях дополнительного образования (ДЮСШ), от числа детей, подростков и молодежи в возрасте до 20 лет;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Количество спортивных сооружений;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 xml:space="preserve">Количество профессиональных физкультурных </w:t>
            </w:r>
            <w:r w:rsidRPr="006A35F6">
              <w:lastRenderedPageBreak/>
              <w:t>кадров, работающих по специальности.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 xml:space="preserve">Постановление Администрации  г. Переславля- Залесского от </w:t>
            </w:r>
            <w:r w:rsidR="00F141C0" w:rsidRPr="006A35F6">
              <w:t>06.09.2012  №  1282 «О городской целевой программе «Развитие физической культуры и спорта в городе Переславле-Залесском» на 2013–2015 годы».</w:t>
            </w:r>
          </w:p>
        </w:tc>
      </w:tr>
    </w:tbl>
    <w:p w:rsidR="00551FB3" w:rsidRPr="006A35F6" w:rsidRDefault="00551FB3" w:rsidP="006A35F6"/>
    <w:p w:rsidR="00551FB3" w:rsidRPr="006A35F6" w:rsidRDefault="006321FB" w:rsidP="006A35F6">
      <w:r w:rsidRPr="006A35F6">
        <w:t xml:space="preserve">7.2. Городская целевая программа </w:t>
      </w:r>
      <w:r w:rsidR="00551FB3" w:rsidRPr="006A35F6">
        <w:t xml:space="preserve">«Развитие физической культуры и спорта </w:t>
      </w:r>
    </w:p>
    <w:p w:rsidR="00551FB3" w:rsidRPr="006A35F6" w:rsidRDefault="00551FB3" w:rsidP="006A35F6">
      <w:r w:rsidRPr="006A35F6">
        <w:t>в городе Переславле-Залесском» на 2016-2018 годы»</w:t>
      </w:r>
    </w:p>
    <w:p w:rsidR="00551FB3" w:rsidRPr="006A35F6" w:rsidRDefault="00551FB3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4F4F6D" w:rsidP="006A35F6">
            <w:r w:rsidRPr="006A35F6"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4F4F6D" w:rsidRPr="006A35F6">
              <w:t>6</w:t>
            </w:r>
            <w:r w:rsidRPr="006A35F6">
              <w:t>-201</w:t>
            </w:r>
            <w:r w:rsidR="004F4F6D" w:rsidRPr="006A35F6">
              <w:t>8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4F4F6D" w:rsidP="006A35F6"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146261,89 </w:t>
            </w:r>
            <w:r w:rsidRPr="006A35F6">
              <w:t xml:space="preserve">тыс. руб.: 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146261,89 </w:t>
            </w:r>
            <w:r w:rsidRPr="006A35F6">
              <w:t>тыс. руб. - средства городского бюджета,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областного бюджета,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t xml:space="preserve">2016 г. </w:t>
            </w:r>
            <w:r w:rsidRPr="006A35F6">
              <w:rPr>
                <w:bCs/>
                <w:color w:val="000000"/>
              </w:rPr>
              <w:t xml:space="preserve">48252,89 </w:t>
            </w:r>
            <w:r w:rsidRPr="006A35F6">
              <w:t>тыс. руб.: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48252,89 </w:t>
            </w:r>
            <w:r w:rsidRPr="006A35F6">
              <w:t>тыс. руб. - средства городского бюджета,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областного бюджета,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t xml:space="preserve">2017 г. </w:t>
            </w:r>
            <w:r w:rsidRPr="006A35F6">
              <w:rPr>
                <w:bCs/>
                <w:color w:val="000000"/>
              </w:rPr>
              <w:t xml:space="preserve">49004,50 </w:t>
            </w:r>
            <w:r w:rsidRPr="006A35F6">
              <w:t>тыс. руб.: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49004,50 </w:t>
            </w:r>
            <w:r w:rsidRPr="006A35F6">
              <w:t>тыс. руб. - средства городского бюджета,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областного бюджета,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t xml:space="preserve">2018 г. </w:t>
            </w:r>
            <w:r w:rsidRPr="006A35F6">
              <w:rPr>
                <w:bCs/>
                <w:color w:val="000000"/>
              </w:rPr>
              <w:t xml:space="preserve">49004,50 </w:t>
            </w:r>
            <w:r w:rsidRPr="006A35F6">
              <w:t>тыс. руб.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49004,50 </w:t>
            </w:r>
            <w:r w:rsidRPr="006A35F6">
              <w:t>тыс. руб. - средства городского бюджета,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областного бюджета,</w:t>
            </w:r>
          </w:p>
          <w:p w:rsidR="004438CF" w:rsidRPr="006A35F6" w:rsidRDefault="004438C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6321FB" w:rsidRPr="006A35F6" w:rsidRDefault="004438CF" w:rsidP="006A35F6">
            <w:pPr>
              <w:autoSpaceDN w:val="0"/>
              <w:adjustRightInd w:val="0"/>
              <w:snapToGrid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A35F6" w:rsidRDefault="004438CF" w:rsidP="00830D0C">
            <w:r w:rsidRPr="006A35F6">
              <w:t>Создание мотивации и условий жителям города для ведения здорового образа жизни</w:t>
            </w:r>
          </w:p>
          <w:p w:rsidR="00830D0C" w:rsidRPr="006A35F6" w:rsidRDefault="00830D0C" w:rsidP="00830D0C"/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Строительство и модернизация спортивных сооружений;</w:t>
            </w:r>
          </w:p>
          <w:p w:rsidR="004438CF" w:rsidRPr="006A35F6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Создание условий для развития массового спорта и физической культуры;</w:t>
            </w:r>
          </w:p>
          <w:p w:rsidR="004438CF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Создание условий для успешного выступления представителей города на соревнованиях различного уровня;</w:t>
            </w:r>
          </w:p>
          <w:p w:rsidR="006321FB" w:rsidRPr="006A35F6" w:rsidRDefault="00830D0C" w:rsidP="00830D0C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>
              <w:t xml:space="preserve">Развитие </w:t>
            </w:r>
            <w:r w:rsidR="004438CF" w:rsidRPr="006A35F6">
              <w:t xml:space="preserve">кадрового потенциала сферы физической </w:t>
            </w:r>
            <w:r w:rsidR="004438CF" w:rsidRPr="006A35F6">
              <w:lastRenderedPageBreak/>
              <w:t>культуры и спорта.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Целевые показатели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pStyle w:val="ConsNonformat"/>
              <w:widowControl/>
              <w:ind w:left="32" w:right="0" w:firstLine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сооружений, количество модернизированных спортивных сооружений;</w:t>
            </w:r>
          </w:p>
          <w:p w:rsidR="004438CF" w:rsidRPr="006A35F6" w:rsidRDefault="004438CF" w:rsidP="006A35F6">
            <w:pPr>
              <w:pStyle w:val="ConsNonformat"/>
              <w:widowControl/>
              <w:ind w:left="32" w:right="0" w:firstLine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Переславля-Залесского, систематически занимающихся физической культурой и спортом, от общего числа жителей города; </w:t>
            </w:r>
          </w:p>
          <w:p w:rsidR="004438CF" w:rsidRPr="006A35F6" w:rsidRDefault="004438CF" w:rsidP="006A35F6">
            <w:pPr>
              <w:pStyle w:val="ConsNonformat"/>
              <w:widowControl/>
              <w:ind w:righ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5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оличество призеров официальных соревнований; </w:t>
            </w:r>
          </w:p>
          <w:p w:rsidR="006321FB" w:rsidRPr="006A35F6" w:rsidRDefault="004438CF" w:rsidP="006A35F6">
            <w:pPr>
              <w:pStyle w:val="ConsNonformat"/>
              <w:widowControl/>
              <w:ind w:righ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молодых специалистов отрасли физической культуры и спорта.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 xml:space="preserve">Постановление Администрации г. Переславля- Залесского от </w:t>
            </w:r>
            <w:r w:rsidR="004438CF" w:rsidRPr="006A35F6">
              <w:t>13.08.2015 № ПОС.03-1237/15 «Об утверждении городской целевой программы «Развитие физической культуры и спорта в городе Переславле-Залесском» на 2016-2018 годы».</w:t>
            </w:r>
          </w:p>
        </w:tc>
      </w:tr>
    </w:tbl>
    <w:p w:rsidR="004438CF" w:rsidRPr="006A35F6" w:rsidRDefault="004438CF" w:rsidP="006A35F6"/>
    <w:p w:rsidR="006321FB" w:rsidRDefault="006321FB" w:rsidP="006A35F6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7.3. В</w:t>
      </w:r>
      <w:r w:rsidR="00E72E1F" w:rsidRPr="006A35F6">
        <w:t>едомственная целевая программа «Развитие культуры и искусства в городе Переславле-Залесском на 2014-2016 гг.»</w:t>
      </w:r>
    </w:p>
    <w:p w:rsidR="006A35F6" w:rsidRPr="006A35F6" w:rsidRDefault="006A35F6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E72E1F" w:rsidRPr="006A35F6">
              <w:t>4</w:t>
            </w:r>
            <w:r w:rsidRPr="006A35F6">
              <w:t>-201</w:t>
            </w:r>
            <w:r w:rsidR="00E72E1F" w:rsidRPr="006A35F6">
              <w:t>6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>92717,1</w:t>
            </w:r>
            <w:r w:rsidR="00282FB0" w:rsidRPr="006A35F6">
              <w:rPr>
                <w:bCs/>
                <w:color w:val="000000"/>
              </w:rPr>
              <w:t>8</w:t>
            </w:r>
            <w:r w:rsidRPr="006A35F6">
              <w:t xml:space="preserve">тыс. руб.: 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</w:p>
          <w:p w:rsidR="0083462F" w:rsidRPr="006A35F6" w:rsidRDefault="00B5623C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 xml:space="preserve">88459,76 </w:t>
            </w:r>
            <w:r w:rsidR="0083462F" w:rsidRPr="006A35F6">
              <w:t>тыс. руб. - средства городского бюджета,</w:t>
            </w:r>
          </w:p>
          <w:p w:rsidR="0083462F" w:rsidRPr="006A35F6" w:rsidRDefault="00B5623C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>4244,9</w:t>
            </w:r>
            <w:r w:rsidR="009B328B">
              <w:rPr>
                <w:color w:val="000000"/>
              </w:rPr>
              <w:t>9</w:t>
            </w:r>
            <w:r w:rsidR="0083462F" w:rsidRPr="006A35F6">
              <w:t>тыс. руб. - средства областного бюджета,</w:t>
            </w:r>
          </w:p>
          <w:p w:rsidR="0083462F" w:rsidRPr="006A35F6" w:rsidRDefault="00282FB0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>12,43</w:t>
            </w:r>
            <w:r w:rsidR="0083462F" w:rsidRPr="006A35F6">
              <w:t>тыс. руб. - средства федерального бюджета;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t xml:space="preserve">2014 г. </w:t>
            </w:r>
            <w:r w:rsidR="00282FB0" w:rsidRPr="006A35F6">
              <w:rPr>
                <w:bCs/>
                <w:color w:val="000000"/>
              </w:rPr>
              <w:t>30886,46</w:t>
            </w:r>
            <w:r w:rsidRPr="006A35F6">
              <w:t>тыс. руб.:</w:t>
            </w:r>
          </w:p>
          <w:p w:rsidR="0083462F" w:rsidRPr="006A35F6" w:rsidRDefault="00282FB0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>26796,64</w:t>
            </w:r>
            <w:r w:rsidR="0083462F" w:rsidRPr="006A35F6">
              <w:t>тыс. руб. - средства городского бюджета,</w:t>
            </w:r>
          </w:p>
          <w:p w:rsidR="0083462F" w:rsidRPr="006A35F6" w:rsidRDefault="00282FB0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>4089,82</w:t>
            </w:r>
            <w:r w:rsidR="0083462F" w:rsidRPr="006A35F6">
              <w:t>тыс. руб. - средства областного бюджета,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t xml:space="preserve">2015 г. </w:t>
            </w:r>
            <w:r w:rsidR="00B5623C" w:rsidRPr="006A35F6">
              <w:rPr>
                <w:bCs/>
                <w:color w:val="000000"/>
              </w:rPr>
              <w:t>33328,8</w:t>
            </w:r>
            <w:r w:rsidR="009B328B">
              <w:rPr>
                <w:bCs/>
                <w:color w:val="000000"/>
              </w:rPr>
              <w:t>9</w:t>
            </w:r>
            <w:r w:rsidRPr="006A35F6">
              <w:t>тыс. руб.:</w:t>
            </w:r>
          </w:p>
          <w:p w:rsidR="0083462F" w:rsidRPr="006A35F6" w:rsidRDefault="00282FB0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>33161,29</w:t>
            </w:r>
            <w:r w:rsidR="0083462F" w:rsidRPr="006A35F6">
              <w:t>тыс. руб. - средства городского бюджета,</w:t>
            </w:r>
          </w:p>
          <w:p w:rsidR="0083462F" w:rsidRPr="006A35F6" w:rsidRDefault="00282FB0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>155,1</w:t>
            </w:r>
            <w:r w:rsidR="00B5623C" w:rsidRPr="006A35F6">
              <w:rPr>
                <w:color w:val="000000"/>
              </w:rPr>
              <w:t xml:space="preserve">7 </w:t>
            </w:r>
            <w:r w:rsidR="0083462F" w:rsidRPr="006A35F6">
              <w:t>тыс. руб. - средства областного бюджета,</w:t>
            </w:r>
          </w:p>
          <w:p w:rsidR="0083462F" w:rsidRPr="006A35F6" w:rsidRDefault="00B5623C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>12,4</w:t>
            </w:r>
            <w:r w:rsidR="00282FB0" w:rsidRPr="006A35F6">
              <w:rPr>
                <w:color w:val="000000"/>
              </w:rPr>
              <w:t>3</w:t>
            </w:r>
            <w:r w:rsidR="0083462F" w:rsidRPr="006A35F6">
              <w:t>тыс. руб. - средства федерального бюджета;</w:t>
            </w:r>
          </w:p>
          <w:p w:rsidR="0083462F" w:rsidRDefault="0083462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9B328B" w:rsidRPr="006A35F6" w:rsidRDefault="009B328B" w:rsidP="006A35F6">
            <w:pPr>
              <w:shd w:val="clear" w:color="auto" w:fill="FFFFFF"/>
              <w:autoSpaceDE w:val="0"/>
            </w:pP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t xml:space="preserve">2016 г. </w:t>
            </w:r>
            <w:r w:rsidR="00282FB0" w:rsidRPr="006A35F6">
              <w:rPr>
                <w:bCs/>
                <w:color w:val="000000"/>
              </w:rPr>
              <w:t>28501,83</w:t>
            </w:r>
            <w:r w:rsidRPr="006A35F6">
              <w:t>тыс. руб.</w:t>
            </w:r>
          </w:p>
          <w:p w:rsidR="0083462F" w:rsidRPr="006A35F6" w:rsidRDefault="00B5623C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28501,83 </w:t>
            </w:r>
            <w:r w:rsidR="0083462F" w:rsidRPr="006A35F6">
              <w:t>тыс. руб. - средства городского бюджета,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областного бюджета,</w:t>
            </w:r>
          </w:p>
          <w:p w:rsidR="0083462F" w:rsidRPr="006A35F6" w:rsidRDefault="0083462F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83462F" w:rsidRPr="006A35F6" w:rsidRDefault="0083462F" w:rsidP="006A35F6"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rPr>
                <w:color w:val="000000"/>
              </w:rPr>
              <w:t xml:space="preserve">Формирование и развитие культурного пространства </w:t>
            </w:r>
            <w:r w:rsidRPr="006A35F6">
              <w:rPr>
                <w:color w:val="000000"/>
              </w:rPr>
              <w:lastRenderedPageBreak/>
              <w:t>города Переславля-Залесского.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 xml:space="preserve">Задача(и) </w:t>
            </w:r>
          </w:p>
        </w:tc>
        <w:tc>
          <w:tcPr>
            <w:tcW w:w="6095" w:type="dxa"/>
          </w:tcPr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1.Создание эффективной системы продвижения  культуры и культурного продукта в городскую среду и за ее пределами, обеспечение доступа населения к информационным ресурсам, создание единого информационного пространства.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2.Развитие материально-технической базы муниципальных учреждений культуры.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3.Повышение качества, увеличение количества муниципальных услуг и работ в сфере культуры и искусства. Удовлетворение потребностей населения города в сфере культуры и искусства, повышение привлекательности учреждений культуры для жителей и гостей города.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4.Модернизация и совершенствование образовательной деятельности муниципальных учреждений, реализующих программы художественного и эстетического образования детей.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5.Модернизация сети муниципальных библиотек, развитие спектра новых информационных услуг.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6.Развитие культурно-досуговой деятельности, создание условий для творческой самореализации горожан.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 xml:space="preserve">7.Поддержка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города. Формирование календаря культурно-массовых событий и памятных дат. 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8. Создание эффективных форм выявления и поддержки молодых дарований, поддержка деятельности творческой интеллигенции.</w:t>
            </w:r>
          </w:p>
          <w:p w:rsidR="006321FB" w:rsidRPr="006A35F6" w:rsidRDefault="00E72E1F" w:rsidP="006A35F6">
            <w:r w:rsidRPr="006A35F6">
              <w:rPr>
                <w:color w:val="000000"/>
              </w:rPr>
              <w:t>9.Развитие кадрового потенциала в сфере культуры и искусства, привлечение молодых специалистов.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 xml:space="preserve">Количество издательских проектов; </w:t>
            </w:r>
          </w:p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Количество специализированных сайтов учреждений культуры;</w:t>
            </w:r>
          </w:p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Количество учреждений культуры, в которых проводился капитальный/текущий ремонты;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С</w:t>
            </w:r>
            <w:r w:rsidR="00E72E1F" w:rsidRPr="006A35F6">
              <w:rPr>
                <w:color w:val="000000"/>
              </w:rPr>
              <w:t>тоимость работ по укреплению материально-технической базы учреждений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учреждений сферы культуры, в том числе и образования в сфере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муниципальных услуг и работ, оказываемых и выполняемых муниципальными учреждениями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образовательных учреждений дополнительного образования детей;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Ч</w:t>
            </w:r>
            <w:r w:rsidR="00E72E1F" w:rsidRPr="006A35F6">
              <w:rPr>
                <w:color w:val="000000"/>
              </w:rPr>
              <w:t>исленность обучающихся в образовательных учреждениях дополнительного образования детей;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программ художественного и эстетического образования детей и молодежи;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библиотек и их филиалов;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пользователей библиотек;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lastRenderedPageBreak/>
              <w:t>К</w:t>
            </w:r>
            <w:r w:rsidR="00E72E1F" w:rsidRPr="006A35F6">
              <w:rPr>
                <w:color w:val="000000"/>
              </w:rPr>
              <w:t>оличество экземпляров книжного фонда;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проведенных мероприятий и акций;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культурно-досуговых центров;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клубных формирований и творческих коллективов;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участников клубных формирований и творческих коллективов;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культурно-массовых мероприятий, культурных акций и памятных дат;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участников культурно-массовых мероприятий, культурных акций и памятных дат;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межмуниципальных, международных проектов;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городских стипендиатов;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проведенных выставок и мероприятий по поддержке творческой интеллигенции города;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человек, занятых в сфере культуры и искусства;</w:t>
            </w:r>
          </w:p>
          <w:p w:rsidR="006321FB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молодых специалистов в культуре и искусстве</w:t>
            </w:r>
            <w:r w:rsidRPr="006A35F6">
              <w:rPr>
                <w:color w:val="000000"/>
              </w:rPr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32"/>
            </w:pPr>
            <w:r w:rsidRPr="006A35F6">
              <w:t xml:space="preserve">Постановление Администрации г. Переславля-Залесского  от </w:t>
            </w:r>
            <w:r w:rsidR="0083462F" w:rsidRPr="006A35F6">
              <w:t>30.07.2013 № ПОС.03-1271/13 «Об утверждении ведомственной целевой программы «Развитие культуры и искусства в городе Переславле-Залесском на 2014-2016 гг.»</w:t>
            </w:r>
          </w:p>
        </w:tc>
      </w:tr>
    </w:tbl>
    <w:p w:rsidR="006A35F6" w:rsidRDefault="006A35F6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p w:rsidR="00682988" w:rsidRPr="006A35F6" w:rsidRDefault="006321FB" w:rsidP="006465EA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7.4. Городская целевая программа «</w:t>
      </w:r>
      <w:r w:rsidR="00B5623C" w:rsidRPr="006A35F6">
        <w:rPr>
          <w:color w:val="000000"/>
        </w:rPr>
        <w:t>Развитие туризма и отдыха в городе Переславле-Залесском» на 2013-2015 гг.»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282FB0" w:rsidP="006A35F6">
            <w:r w:rsidRPr="006A35F6">
              <w:t>Городская целевая программа «</w:t>
            </w:r>
            <w:r w:rsidRPr="006A35F6">
              <w:rPr>
                <w:color w:val="000000"/>
              </w:rPr>
              <w:t>Развитие туризма и отдыха в городе Переславле-Залесском» на 2013-2015 гг.»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282FB0" w:rsidRPr="006A35F6">
              <w:t>3</w:t>
            </w:r>
            <w:r w:rsidRPr="006A35F6">
              <w:t>-201</w:t>
            </w:r>
            <w:r w:rsidR="00282FB0" w:rsidRPr="006A35F6">
              <w:t xml:space="preserve">5 </w:t>
            </w:r>
            <w:r w:rsidRPr="006A35F6">
              <w:t>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282FB0" w:rsidP="006A35F6">
            <w:pPr>
              <w:pStyle w:val="ConsPlusCell"/>
              <w:widowControl/>
            </w:pPr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bCs/>
                <w:color w:val="000000"/>
              </w:rPr>
              <w:t>7 618,3</w:t>
            </w:r>
            <w:r w:rsidR="00B6026B" w:rsidRPr="006A35F6">
              <w:t xml:space="preserve">тыс. руб.: 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color w:val="000000"/>
              </w:rPr>
              <w:t>7025,34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color w:val="000000"/>
              </w:rPr>
              <w:t>592,96</w:t>
            </w:r>
            <w:r w:rsidR="00B6026B" w:rsidRPr="006A35F6">
              <w:t>тыс. руб. - средства областного бюджета,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 xml:space="preserve">2014 г. </w:t>
            </w:r>
            <w:r w:rsidR="00682988" w:rsidRPr="006A35F6">
              <w:rPr>
                <w:rFonts w:eastAsia="Calibri"/>
                <w:bCs/>
                <w:color w:val="000000"/>
              </w:rPr>
              <w:t xml:space="preserve">3628,91 </w:t>
            </w:r>
            <w:r w:rsidRPr="006A35F6">
              <w:t>тыс. руб.: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3378,98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249,93 </w:t>
            </w:r>
            <w:r w:rsidR="00B6026B" w:rsidRPr="006A35F6">
              <w:t>тыс. руб. - средства областного бюджета,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 xml:space="preserve">2015 г. </w:t>
            </w:r>
            <w:r w:rsidR="00682988" w:rsidRPr="006A35F6">
              <w:rPr>
                <w:rFonts w:eastAsia="Calibri"/>
                <w:bCs/>
                <w:color w:val="000000"/>
              </w:rPr>
              <w:t xml:space="preserve">3989,39 </w:t>
            </w:r>
            <w:r w:rsidRPr="006A35F6">
              <w:t>тыс. руб.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3646,36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343,03 </w:t>
            </w:r>
            <w:r w:rsidR="00B6026B" w:rsidRPr="006A35F6">
              <w:t>тыс. руб. - средства областного бюджета,</w:t>
            </w:r>
          </w:p>
          <w:p w:rsidR="006321FB" w:rsidRPr="006A35F6" w:rsidRDefault="00B6026B" w:rsidP="000F2CDF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</w:t>
            </w:r>
            <w:r w:rsidR="000F2CDF">
              <w:t>юджета</w:t>
            </w:r>
            <w:r w:rsidRPr="006A35F6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5E59C6" w:rsidP="006A35F6">
            <w:r w:rsidRPr="006A35F6">
              <w:rPr>
                <w:color w:val="000000"/>
              </w:rPr>
              <w:t xml:space="preserve">Формирование современной конкурентоспособной </w:t>
            </w:r>
            <w:r w:rsidRPr="006A35F6">
              <w:t>туристской</w:t>
            </w:r>
            <w:r w:rsidRPr="006A35F6">
              <w:rPr>
                <w:color w:val="000000"/>
              </w:rPr>
              <w:t xml:space="preserve"> отрасли  города Переславля-Залесского.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 xml:space="preserve">1. Увеличение численности принимаемых туристов и экскурсантов. 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>2. Увеличение финансовых поступлений от туристской деятельности в экономику города.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 xml:space="preserve">3. Развитие и совершенствование туристской и сопутствующей инфраструктуры. 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>4. Разработка и реализация особо значимых приоритетных инвестиционных проектов в сфере туризма и отдыха. Повышение капитализации инвестиций в сферу туризма и отдыха.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5. Создание новых рабочих мест на предприятиях сферы туризма и отдыха.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6. Укрепление положительного туристского имиджа города на российском рынке, выход города и продвижение его турресурсов  на  международном уровне.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7.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8. Повышение доходности и рентабельности услуг, предоставляемых гостям города.</w:t>
            </w:r>
          </w:p>
          <w:p w:rsidR="006321FB" w:rsidRPr="006A35F6" w:rsidRDefault="005E59C6" w:rsidP="006A35F6">
            <w:r w:rsidRPr="006A35F6">
              <w:rPr>
                <w:color w:val="000000"/>
              </w:rPr>
              <w:t>9. 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D049A8" w:rsidRPr="003C1A7C" w:rsidRDefault="00D049A8" w:rsidP="00D049A8">
            <w:pPr>
              <w:ind w:left="35" w:right="415" w:hanging="24"/>
            </w:pPr>
            <w:r>
              <w:t>Ч</w:t>
            </w:r>
            <w:r w:rsidRPr="003C1A7C">
              <w:t>исленность принятых туристов и экскурсантов;</w:t>
            </w:r>
          </w:p>
          <w:p w:rsidR="00D049A8" w:rsidRPr="009E67D9" w:rsidRDefault="00D049A8" w:rsidP="00D049A8">
            <w:pPr>
              <w:ind w:left="35" w:right="415" w:hanging="24"/>
            </w:pPr>
            <w:r>
              <w:t>Ч</w:t>
            </w:r>
            <w:r w:rsidRPr="009E67D9">
              <w:t xml:space="preserve">исленность </w:t>
            </w:r>
            <w:r>
              <w:t xml:space="preserve">российских и </w:t>
            </w:r>
            <w:r w:rsidRPr="009E67D9">
              <w:t>иностранных туристов и экскурсантов;</w:t>
            </w:r>
          </w:p>
          <w:p w:rsidR="00D049A8" w:rsidRPr="009E67D9" w:rsidRDefault="00D049A8" w:rsidP="00D049A8">
            <w:pPr>
              <w:ind w:left="35" w:right="415" w:hanging="24"/>
            </w:pPr>
            <w:r>
              <w:t>К</w:t>
            </w:r>
            <w:r w:rsidRPr="009E67D9">
              <w:t>оличество туристов и экскурсантов на 1 жителя города;</w:t>
            </w:r>
          </w:p>
          <w:p w:rsidR="00D049A8" w:rsidRPr="003C1A7C" w:rsidRDefault="00D049A8" w:rsidP="00D049A8">
            <w:pPr>
              <w:ind w:left="35" w:right="415" w:hanging="24"/>
              <w:rPr>
                <w:color w:val="FF0000"/>
              </w:rPr>
            </w:pPr>
            <w:r>
              <w:t>К</w:t>
            </w:r>
            <w:r w:rsidRPr="009E67D9">
              <w:t>оличество средств размещения;</w:t>
            </w:r>
          </w:p>
          <w:p w:rsidR="00D049A8" w:rsidRPr="00F82571" w:rsidRDefault="00D049A8" w:rsidP="00D049A8">
            <w:pPr>
              <w:ind w:left="35" w:right="415" w:hanging="24"/>
            </w:pPr>
            <w:r>
              <w:t>Ч</w:t>
            </w:r>
            <w:r w:rsidRPr="00F82571">
              <w:t xml:space="preserve">исло жителей города занятых в сфере туризма и отдыха; </w:t>
            </w:r>
          </w:p>
          <w:p w:rsidR="00D14D62" w:rsidRPr="006A35F6" w:rsidRDefault="00D049A8" w:rsidP="00D049A8">
            <w:pPr>
              <w:tabs>
                <w:tab w:val="left" w:pos="7263"/>
              </w:tabs>
              <w:ind w:left="35" w:right="175" w:hanging="24"/>
            </w:pPr>
            <w:r>
              <w:t>О</w:t>
            </w:r>
            <w:r w:rsidRPr="00F82571">
              <w:t>бъем произведенных услуг городскими предприятиями сферы туризма и отдыха.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pStyle w:val="23"/>
              <w:rPr>
                <w:rStyle w:val="aff"/>
                <w:color w:val="000000" w:themeColor="text1"/>
              </w:rPr>
            </w:pPr>
            <w:r w:rsidRPr="006A35F6">
              <w:rPr>
                <w:rStyle w:val="aff"/>
                <w:color w:val="000000" w:themeColor="text1"/>
              </w:rPr>
              <w:t xml:space="preserve">Постановление Администрации г. Переславля-Залесского от </w:t>
            </w:r>
            <w:r w:rsidR="005E59C6" w:rsidRPr="006A35F6">
              <w:rPr>
                <w:rStyle w:val="aff"/>
                <w:color w:val="000000"/>
              </w:rPr>
              <w:t>15.08.2012№ 1120«Об утверждении городской целевой программы «Развитие туризма и отдыха в городе Переславле-Залесском» на 2013-2015 гг.»</w:t>
            </w:r>
            <w:r w:rsidR="005E59C6" w:rsidRPr="006A35F6">
              <w:rPr>
                <w:rStyle w:val="aff"/>
                <w:color w:val="000000" w:themeColor="text1"/>
              </w:rPr>
              <w:t>.</w:t>
            </w:r>
          </w:p>
        </w:tc>
      </w:tr>
    </w:tbl>
    <w:p w:rsidR="00B5623C" w:rsidRPr="006A35F6" w:rsidRDefault="00B5623C" w:rsidP="006A35F6">
      <w:pPr>
        <w:rPr>
          <w:color w:val="000000"/>
        </w:rPr>
      </w:pPr>
    </w:p>
    <w:p w:rsidR="00D650C6" w:rsidRPr="006A35F6" w:rsidRDefault="00D650C6" w:rsidP="006A35F6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7.5. Городская целевая программа «</w:t>
      </w:r>
      <w:r w:rsidRPr="006A35F6">
        <w:rPr>
          <w:color w:val="000000"/>
        </w:rPr>
        <w:t>Развитие туризма и отдыха в городе Переславле-Залесском на 2016-2018 г</w:t>
      </w:r>
      <w:r w:rsidR="005718D1">
        <w:rPr>
          <w:color w:val="000000"/>
        </w:rPr>
        <w:t>оды</w:t>
      </w:r>
      <w:r w:rsidRPr="006A35F6">
        <w:rPr>
          <w:color w:val="000000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D650C6" w:rsidRPr="006A35F6" w:rsidRDefault="00D650C6" w:rsidP="005718D1">
            <w:r w:rsidRPr="006A35F6">
              <w:t>Городская целевая программа «</w:t>
            </w:r>
            <w:r w:rsidRPr="006A35F6">
              <w:rPr>
                <w:color w:val="000000"/>
              </w:rPr>
              <w:t>Развитие туризма и отдыха в городе Переславле-Залесском на 2016-2018 г</w:t>
            </w:r>
            <w:r w:rsidR="005718D1">
              <w:rPr>
                <w:color w:val="000000"/>
              </w:rPr>
              <w:t>оды</w:t>
            </w:r>
            <w:r w:rsidRPr="006A35F6">
              <w:rPr>
                <w:color w:val="000000"/>
              </w:rPr>
              <w:t>»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D650C6" w:rsidRPr="006A35F6" w:rsidRDefault="00D650C6" w:rsidP="006A35F6">
            <w:r w:rsidRPr="006A35F6">
              <w:t>2016-2018 годы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D650C6" w:rsidRPr="006A35F6" w:rsidRDefault="00D650C6" w:rsidP="006A35F6">
            <w:pPr>
              <w:pStyle w:val="ConsPlusCell"/>
              <w:widowControl/>
            </w:pPr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bCs/>
                <w:color w:val="000000"/>
              </w:rPr>
              <w:t xml:space="preserve">8083,84 </w:t>
            </w:r>
            <w:r w:rsidR="00623BC2" w:rsidRPr="006A35F6">
              <w:t xml:space="preserve">тыс. руб.: 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bCs/>
                <w:color w:val="000000"/>
              </w:rPr>
              <w:t xml:space="preserve">8083,84 </w:t>
            </w:r>
            <w:r w:rsidR="00623BC2" w:rsidRPr="006A35F6">
              <w:t>тыс. руб. - средства городского бюджета,</w:t>
            </w: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 xml:space="preserve">0,00 </w:t>
            </w:r>
            <w:r w:rsidR="00623BC2" w:rsidRPr="006A35F6">
              <w:t>тыс. руб. - средства областного бюджета,</w:t>
            </w: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 xml:space="preserve">0,00 </w:t>
            </w:r>
            <w:r w:rsidR="00623BC2" w:rsidRPr="006A35F6">
              <w:t>тыс. руб. - средства федерального бюджета;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B6026B" w:rsidRPr="006A35F6">
              <w:t>6</w:t>
            </w:r>
            <w:r w:rsidRPr="006A35F6">
              <w:t xml:space="preserve"> г. </w:t>
            </w:r>
            <w:r w:rsidR="00B6026B" w:rsidRPr="006A35F6">
              <w:rPr>
                <w:rFonts w:eastAsia="Calibri"/>
                <w:bCs/>
                <w:color w:val="000000"/>
              </w:rPr>
              <w:t xml:space="preserve">3107,05 </w:t>
            </w:r>
            <w:r w:rsidRPr="006A35F6">
              <w:t>тыс. руб.:</w:t>
            </w: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bCs/>
                <w:color w:val="000000"/>
              </w:rPr>
              <w:t xml:space="preserve">3107,05 </w:t>
            </w:r>
            <w:r w:rsidR="00623BC2" w:rsidRPr="006A35F6">
              <w:t>тыс. руб. - средства городского бюджета,</w:t>
            </w: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 xml:space="preserve">0,00 </w:t>
            </w:r>
            <w:r w:rsidR="00623BC2" w:rsidRPr="006A35F6">
              <w:t>тыс. руб. - средства областного бюджета,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B6026B" w:rsidRPr="006A35F6">
              <w:t>7</w:t>
            </w:r>
            <w:r w:rsidRPr="006A35F6">
              <w:t xml:space="preserve"> г. </w:t>
            </w:r>
            <w:r w:rsidR="00B6026B" w:rsidRPr="006A35F6">
              <w:rPr>
                <w:rFonts w:eastAsia="Calibri"/>
                <w:bCs/>
                <w:color w:val="000000"/>
              </w:rPr>
              <w:t xml:space="preserve">2494,96 </w:t>
            </w:r>
            <w:r w:rsidRPr="006A35F6">
              <w:t>тыс. руб.:</w:t>
            </w: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bCs/>
                <w:color w:val="000000"/>
              </w:rPr>
              <w:t xml:space="preserve">2494,96 </w:t>
            </w:r>
            <w:r w:rsidR="00623BC2" w:rsidRPr="006A35F6">
              <w:t>тыс. руб. - средства городского бюджета,</w:t>
            </w: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 xml:space="preserve">0,00 </w:t>
            </w:r>
            <w:r w:rsidR="00623BC2" w:rsidRPr="006A35F6">
              <w:t>тыс. руб. - средства областного бюджета,</w:t>
            </w: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color w:val="000000"/>
              </w:rPr>
              <w:t xml:space="preserve">0,00 </w:t>
            </w:r>
            <w:r w:rsidR="00623BC2" w:rsidRPr="006A35F6">
              <w:t>тыс. руб. - средства федерального бюджета;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B6026B" w:rsidRPr="006A35F6">
              <w:t>8</w:t>
            </w:r>
            <w:r w:rsidRPr="006A35F6">
              <w:t xml:space="preserve"> г. </w:t>
            </w:r>
            <w:r w:rsidR="00B6026B" w:rsidRPr="006A35F6">
              <w:rPr>
                <w:rFonts w:eastAsia="Calibri"/>
                <w:bCs/>
                <w:color w:val="000000"/>
              </w:rPr>
              <w:t xml:space="preserve">2481,83 </w:t>
            </w:r>
            <w:r w:rsidRPr="006A35F6">
              <w:t>тыс. руб.</w:t>
            </w:r>
          </w:p>
          <w:p w:rsidR="00623BC2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bCs/>
                <w:color w:val="000000"/>
              </w:rPr>
              <w:t xml:space="preserve">2481,83 </w:t>
            </w:r>
            <w:r w:rsidR="00623BC2" w:rsidRPr="006A35F6">
              <w:t>тыс. руб. - средства городского бюджета,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областного бюджета,</w:t>
            </w:r>
          </w:p>
          <w:p w:rsidR="00623BC2" w:rsidRPr="006A35F6" w:rsidRDefault="00623BC2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D650C6" w:rsidRPr="006A35F6" w:rsidRDefault="00623BC2" w:rsidP="006A35F6">
            <w:pPr>
              <w:pStyle w:val="afd"/>
              <w:spacing w:line="240" w:lineRule="auto"/>
              <w:ind w:left="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0,00 </w:t>
            </w: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тыс. руб. - средства внебюджетных источников.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0015E">
            <w:r w:rsidRPr="006A35F6">
              <w:lastRenderedPageBreak/>
              <w:t>Цел</w:t>
            </w:r>
            <w:r w:rsidR="0060015E">
              <w:t>и</w:t>
            </w:r>
            <w:r w:rsidRPr="006A35F6">
              <w:t xml:space="preserve"> </w:t>
            </w:r>
          </w:p>
        </w:tc>
        <w:tc>
          <w:tcPr>
            <w:tcW w:w="6095" w:type="dxa"/>
          </w:tcPr>
          <w:p w:rsidR="00D650C6" w:rsidRPr="006A35F6" w:rsidRDefault="0060015E" w:rsidP="006A35F6">
            <w:r>
              <w:t>Превращение города Переславля-Залесского в культурный центр «Золотого кольца России» и повышение уровня обслуживания гостей города</w:t>
            </w:r>
            <w:r w:rsidRPr="009B3DCB">
              <w:t>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D650C6" w:rsidRPr="006A35F6" w:rsidRDefault="00D650C6" w:rsidP="006A35F6">
            <w:pPr>
              <w:ind w:left="35" w:right="114" w:hanging="3"/>
            </w:pPr>
            <w:r w:rsidRPr="006A35F6">
              <w:t>1. Укрепление положительного туристского имиджа города на российском рынке и международном уровне.</w:t>
            </w:r>
          </w:p>
          <w:p w:rsidR="00D650C6" w:rsidRPr="006A35F6" w:rsidRDefault="00D650C6" w:rsidP="006A35F6">
            <w:pPr>
              <w:ind w:left="35" w:right="114" w:hanging="3"/>
            </w:pPr>
            <w:r w:rsidRPr="006A35F6">
              <w:t>2. Развитие и совершенствование туристской и сопутствующей инфраструктуры.</w:t>
            </w:r>
          </w:p>
          <w:p w:rsidR="00D650C6" w:rsidRPr="006A35F6" w:rsidRDefault="00D650C6" w:rsidP="006A35F6">
            <w:pPr>
              <w:ind w:left="35" w:right="114" w:hanging="3"/>
            </w:pPr>
            <w:r w:rsidRPr="006A35F6"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D650C6" w:rsidRPr="006A35F6" w:rsidRDefault="00D650C6" w:rsidP="006A35F6">
            <w:pPr>
              <w:ind w:left="35" w:hanging="3"/>
            </w:pPr>
            <w:r w:rsidRPr="006A35F6">
              <w:t>4.Создание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D049A8" w:rsidRPr="003C1A7C" w:rsidRDefault="00D049A8" w:rsidP="00D049A8">
            <w:pPr>
              <w:ind w:left="35" w:right="415" w:hanging="24"/>
            </w:pPr>
            <w:r>
              <w:t>Ч</w:t>
            </w:r>
            <w:r w:rsidRPr="003C1A7C">
              <w:t>исленность принятых туристов и экскурсантов;</w:t>
            </w:r>
          </w:p>
          <w:p w:rsidR="0060015E" w:rsidRPr="003C1A7C" w:rsidRDefault="0060015E" w:rsidP="0060015E">
            <w:pPr>
              <w:ind w:left="35" w:right="415" w:hanging="24"/>
              <w:rPr>
                <w:color w:val="FF0000"/>
              </w:rPr>
            </w:pPr>
            <w:r>
              <w:t>К</w:t>
            </w:r>
            <w:r w:rsidRPr="009E67D9">
              <w:t>оличество средств размещения;</w:t>
            </w:r>
          </w:p>
          <w:p w:rsidR="0060015E" w:rsidRDefault="0060015E" w:rsidP="00D049A8">
            <w:pPr>
              <w:ind w:left="35" w:right="415" w:hanging="24"/>
            </w:pPr>
            <w:r>
              <w:t>Объем отгруженных товаров собственного производства, выполненных работ и услуг организациями сферы туризма;</w:t>
            </w:r>
          </w:p>
          <w:p w:rsidR="0060015E" w:rsidRPr="009E67D9" w:rsidRDefault="0060015E" w:rsidP="0060015E">
            <w:pPr>
              <w:ind w:left="35" w:right="415" w:hanging="24"/>
            </w:pPr>
            <w:r>
              <w:t>Численность</w:t>
            </w:r>
            <w:r w:rsidRPr="009E67D9">
              <w:t xml:space="preserve"> туристов и экскурсантов на 1 жителя города;</w:t>
            </w:r>
          </w:p>
          <w:p w:rsidR="0060015E" w:rsidRDefault="0060015E" w:rsidP="00D049A8">
            <w:pPr>
              <w:ind w:left="35" w:right="415" w:hanging="24"/>
            </w:pPr>
            <w:r>
              <w:t>Доля занятых в сфере туризма и отдыха в общей численности занятых в экономике города;</w:t>
            </w:r>
          </w:p>
          <w:p w:rsidR="00D650C6" w:rsidRPr="006A35F6" w:rsidRDefault="0060015E" w:rsidP="0060015E">
            <w:pPr>
              <w:ind w:left="35" w:right="415" w:hanging="24"/>
            </w:pPr>
            <w:r>
              <w:t>Количество объектов туристской навигации.</w:t>
            </w:r>
          </w:p>
        </w:tc>
      </w:tr>
      <w:tr w:rsidR="00D650C6" w:rsidRPr="006A35F6" w:rsidTr="003176ED">
        <w:trPr>
          <w:trHeight w:val="1010"/>
        </w:trPr>
        <w:tc>
          <w:tcPr>
            <w:tcW w:w="3227" w:type="dxa"/>
          </w:tcPr>
          <w:p w:rsidR="00D650C6" w:rsidRPr="006A35F6" w:rsidRDefault="00D650C6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D650C6" w:rsidRPr="006A35F6" w:rsidRDefault="00D650C6" w:rsidP="005718D1">
            <w:pPr>
              <w:ind w:right="-187"/>
              <w:rPr>
                <w:rStyle w:val="aff"/>
                <w:color w:val="000000" w:themeColor="text1"/>
              </w:rPr>
            </w:pPr>
            <w:r w:rsidRPr="006A35F6">
              <w:rPr>
                <w:rStyle w:val="aff"/>
                <w:i w:val="0"/>
                <w:color w:val="000000" w:themeColor="text1"/>
              </w:rPr>
              <w:t xml:space="preserve">Постановление Администрации г. Переславля-Залесского от </w:t>
            </w:r>
            <w:r w:rsidR="003176ED">
              <w:rPr>
                <w:rStyle w:val="aff"/>
                <w:i w:val="0"/>
                <w:color w:val="000000" w:themeColor="text1"/>
              </w:rPr>
              <w:t>2</w:t>
            </w:r>
            <w:r w:rsidR="00623BC2" w:rsidRPr="006A35F6">
              <w:rPr>
                <w:rStyle w:val="aff"/>
                <w:i w:val="0"/>
                <w:color w:val="000000" w:themeColor="text1"/>
              </w:rPr>
              <w:t xml:space="preserve">9.02.2016 № ПОС.03-0220/16 </w:t>
            </w:r>
            <w:r w:rsidR="00623BC2" w:rsidRPr="006A35F6">
              <w:t>«Об утверждении городской целевой программы «Развитие туризма и отдыха в городе Переславле-Залесском на 2016-2018 г</w:t>
            </w:r>
            <w:r w:rsidR="005718D1">
              <w:t>оды</w:t>
            </w:r>
            <w:r w:rsidR="00623BC2" w:rsidRPr="006A35F6">
              <w:t>»</w:t>
            </w:r>
          </w:p>
        </w:tc>
      </w:tr>
    </w:tbl>
    <w:p w:rsidR="00B6026B" w:rsidRPr="006A35F6" w:rsidRDefault="00B6026B" w:rsidP="006465EA">
      <w:pPr>
        <w:rPr>
          <w:color w:val="000000"/>
        </w:rPr>
      </w:pPr>
    </w:p>
    <w:sectPr w:rsidR="00B6026B" w:rsidRPr="006A35F6" w:rsidSect="005A27F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DE" w:rsidRDefault="00341DDE" w:rsidP="007F0560">
      <w:r>
        <w:separator/>
      </w:r>
    </w:p>
  </w:endnote>
  <w:endnote w:type="continuationSeparator" w:id="0">
    <w:p w:rsidR="00341DDE" w:rsidRDefault="00341DDE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39033"/>
      <w:showingPlcHdr/>
    </w:sdtPr>
    <w:sdtEndPr/>
    <w:sdtContent>
      <w:p w:rsidR="008A75DB" w:rsidRDefault="008A75DB">
        <w:pPr>
          <w:pStyle w:val="ae"/>
          <w:jc w:val="right"/>
        </w:pPr>
        <w:r>
          <w:t xml:space="preserve">     </w:t>
        </w:r>
      </w:p>
    </w:sdtContent>
  </w:sdt>
  <w:p w:rsidR="008A75DB" w:rsidRDefault="008A75D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DE" w:rsidRDefault="00341DDE" w:rsidP="007F0560">
      <w:r>
        <w:separator/>
      </w:r>
    </w:p>
  </w:footnote>
  <w:footnote w:type="continuationSeparator" w:id="0">
    <w:p w:rsidR="00341DDE" w:rsidRDefault="00341DDE" w:rsidP="007F0560">
      <w:r>
        <w:continuationSeparator/>
      </w:r>
    </w:p>
  </w:footnote>
  <w:footnote w:id="1">
    <w:p w:rsidR="008A75DB" w:rsidRPr="001B4703" w:rsidRDefault="008A75DB" w:rsidP="00344E6D">
      <w:pPr>
        <w:pStyle w:val="af0"/>
        <w:jc w:val="both"/>
        <w:rPr>
          <w:i/>
          <w:sz w:val="18"/>
          <w:szCs w:val="18"/>
        </w:rPr>
      </w:pPr>
      <w:r w:rsidRPr="001B4703">
        <w:rPr>
          <w:rStyle w:val="af2"/>
          <w:sz w:val="18"/>
          <w:szCs w:val="18"/>
        </w:rPr>
        <w:footnoteRef/>
      </w:r>
      <w:r w:rsidRPr="001B4703">
        <w:rPr>
          <w:i/>
          <w:sz w:val="18"/>
          <w:szCs w:val="18"/>
        </w:rPr>
        <w:t xml:space="preserve">Преимущественно из регионов: Москвы, Московской области, Владимирской области, </w:t>
      </w:r>
      <w:r>
        <w:rPr>
          <w:i/>
          <w:sz w:val="18"/>
          <w:szCs w:val="18"/>
        </w:rPr>
        <w:t xml:space="preserve">Тверской области, </w:t>
      </w:r>
      <w:r w:rsidRPr="001B4703">
        <w:rPr>
          <w:i/>
          <w:sz w:val="18"/>
          <w:szCs w:val="18"/>
        </w:rPr>
        <w:t>Костромской область, Ярославской области.</w:t>
      </w:r>
    </w:p>
  </w:footnote>
  <w:footnote w:id="2">
    <w:p w:rsidR="008A75DB" w:rsidRPr="00FA4E6C" w:rsidRDefault="008A75DB" w:rsidP="00344E6D">
      <w:pPr>
        <w:pStyle w:val="af0"/>
        <w:jc w:val="both"/>
        <w:rPr>
          <w:i/>
          <w:sz w:val="18"/>
          <w:szCs w:val="18"/>
        </w:rPr>
      </w:pPr>
      <w:r w:rsidRPr="00FA4E6C">
        <w:rPr>
          <w:rStyle w:val="af2"/>
        </w:rPr>
        <w:footnoteRef/>
      </w:r>
      <w:r w:rsidRPr="00FA4E6C">
        <w:rPr>
          <w:i/>
          <w:sz w:val="18"/>
          <w:szCs w:val="18"/>
        </w:rPr>
        <w:t>Из стран: Германии, Украины, Франции, Австрии, Италии, Республики Беларусь, Швейцарии и т.д. (по данным туристской статистики 2013-2015 гг.)</w:t>
      </w:r>
    </w:p>
  </w:footnote>
  <w:footnote w:id="3">
    <w:p w:rsidR="008A75DB" w:rsidRPr="001B4703" w:rsidRDefault="008A75DB" w:rsidP="00344E6D">
      <w:pPr>
        <w:jc w:val="both"/>
        <w:rPr>
          <w:i/>
          <w:sz w:val="18"/>
          <w:szCs w:val="18"/>
        </w:rPr>
      </w:pPr>
      <w:r w:rsidRPr="001B4703">
        <w:rPr>
          <w:rStyle w:val="af2"/>
          <w:sz w:val="18"/>
          <w:szCs w:val="18"/>
        </w:rPr>
        <w:footnoteRef/>
      </w:r>
      <w:r w:rsidRPr="001B4703">
        <w:rPr>
          <w:i/>
          <w:sz w:val="18"/>
          <w:szCs w:val="18"/>
        </w:rPr>
        <w:t xml:space="preserve">Экскурсант – лицо, посещающее страну (место) временного пребывания в познавательных целях на период менее 24 часов без ночевки в стране (месте) временного пребывания и использующее услуги экскурсовода (гида), гида-переводчика; </w:t>
      </w:r>
    </w:p>
    <w:p w:rsidR="008A75DB" w:rsidRPr="001B4703" w:rsidRDefault="008A75DB" w:rsidP="00344E6D">
      <w:pPr>
        <w:pStyle w:val="af0"/>
        <w:jc w:val="both"/>
        <w:rPr>
          <w:sz w:val="18"/>
          <w:szCs w:val="18"/>
        </w:rPr>
      </w:pPr>
    </w:p>
  </w:footnote>
  <w:footnote w:id="4">
    <w:p w:rsidR="008A75DB" w:rsidRDefault="008A75DB" w:rsidP="00344E6D">
      <w:pPr>
        <w:jc w:val="both"/>
      </w:pPr>
      <w:r w:rsidRPr="001B4703">
        <w:rPr>
          <w:rStyle w:val="af2"/>
          <w:sz w:val="18"/>
          <w:szCs w:val="18"/>
        </w:rPr>
        <w:footnoteRef/>
      </w:r>
      <w:r w:rsidRPr="001B4703">
        <w:rPr>
          <w:i/>
          <w:sz w:val="18"/>
          <w:szCs w:val="18"/>
        </w:rPr>
        <w:t>Турист – 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 на период от 24 часов до 6 месяцев подряд или осуществляющее не менее одной ночевки в стране (месте) временного  пребывания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9134E8B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7261C5"/>
    <w:multiLevelType w:val="hybridMultilevel"/>
    <w:tmpl w:val="B9ACAD90"/>
    <w:lvl w:ilvl="0" w:tplc="FC74B04A">
      <w:start w:val="9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56E01"/>
    <w:multiLevelType w:val="hybridMultilevel"/>
    <w:tmpl w:val="AD02C9F8"/>
    <w:lvl w:ilvl="0" w:tplc="8C7E2D14">
      <w:start w:val="9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8"/>
  </w:num>
  <w:num w:numId="3">
    <w:abstractNumId w:val="26"/>
  </w:num>
  <w:num w:numId="4">
    <w:abstractNumId w:val="22"/>
  </w:num>
  <w:num w:numId="5">
    <w:abstractNumId w:val="11"/>
  </w:num>
  <w:num w:numId="6">
    <w:abstractNumId w:val="27"/>
  </w:num>
  <w:num w:numId="7">
    <w:abstractNumId w:val="25"/>
  </w:num>
  <w:num w:numId="8">
    <w:abstractNumId w:val="13"/>
  </w:num>
  <w:num w:numId="9">
    <w:abstractNumId w:val="8"/>
  </w:num>
  <w:num w:numId="10">
    <w:abstractNumId w:val="28"/>
  </w:num>
  <w:num w:numId="11">
    <w:abstractNumId w:val="6"/>
  </w:num>
  <w:num w:numId="12">
    <w:abstractNumId w:val="10"/>
  </w:num>
  <w:num w:numId="13">
    <w:abstractNumId w:val="24"/>
  </w:num>
  <w:num w:numId="14">
    <w:abstractNumId w:val="32"/>
  </w:num>
  <w:num w:numId="15">
    <w:abstractNumId w:val="1"/>
  </w:num>
  <w:num w:numId="16">
    <w:abstractNumId w:val="0"/>
  </w:num>
  <w:num w:numId="17">
    <w:abstractNumId w:val="16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23"/>
  </w:num>
  <w:num w:numId="23">
    <w:abstractNumId w:val="12"/>
  </w:num>
  <w:num w:numId="24">
    <w:abstractNumId w:val="19"/>
  </w:num>
  <w:num w:numId="25">
    <w:abstractNumId w:val="30"/>
  </w:num>
  <w:num w:numId="26">
    <w:abstractNumId w:val="4"/>
  </w:num>
  <w:num w:numId="27">
    <w:abstractNumId w:val="3"/>
  </w:num>
  <w:num w:numId="28">
    <w:abstractNumId w:val="17"/>
  </w:num>
  <w:num w:numId="29">
    <w:abstractNumId w:val="29"/>
  </w:num>
  <w:num w:numId="30">
    <w:abstractNumId w:val="21"/>
  </w:num>
  <w:num w:numId="31">
    <w:abstractNumId w:val="14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29"/>
    <w:rsid w:val="0000059E"/>
    <w:rsid w:val="000008BF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B44"/>
    <w:rsid w:val="00006BFB"/>
    <w:rsid w:val="00006EB7"/>
    <w:rsid w:val="00006EC5"/>
    <w:rsid w:val="00007174"/>
    <w:rsid w:val="00007620"/>
    <w:rsid w:val="00007DB0"/>
    <w:rsid w:val="000118FF"/>
    <w:rsid w:val="00011B36"/>
    <w:rsid w:val="000130D7"/>
    <w:rsid w:val="0001377A"/>
    <w:rsid w:val="00013C3C"/>
    <w:rsid w:val="00013C87"/>
    <w:rsid w:val="00014321"/>
    <w:rsid w:val="000149F4"/>
    <w:rsid w:val="00014D05"/>
    <w:rsid w:val="00015E65"/>
    <w:rsid w:val="00016D06"/>
    <w:rsid w:val="00017064"/>
    <w:rsid w:val="0001709D"/>
    <w:rsid w:val="00017419"/>
    <w:rsid w:val="0001744F"/>
    <w:rsid w:val="00017BE9"/>
    <w:rsid w:val="00020092"/>
    <w:rsid w:val="000206A7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B8"/>
    <w:rsid w:val="000240E3"/>
    <w:rsid w:val="00024187"/>
    <w:rsid w:val="00024C17"/>
    <w:rsid w:val="00024C34"/>
    <w:rsid w:val="00024EEE"/>
    <w:rsid w:val="00025C37"/>
    <w:rsid w:val="00025D48"/>
    <w:rsid w:val="00026294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8ED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738"/>
    <w:rsid w:val="00041CA1"/>
    <w:rsid w:val="00041D2B"/>
    <w:rsid w:val="00041D48"/>
    <w:rsid w:val="000423CA"/>
    <w:rsid w:val="0004296A"/>
    <w:rsid w:val="00043A27"/>
    <w:rsid w:val="000443A6"/>
    <w:rsid w:val="00045D10"/>
    <w:rsid w:val="00045D62"/>
    <w:rsid w:val="00046296"/>
    <w:rsid w:val="000465F2"/>
    <w:rsid w:val="0004691F"/>
    <w:rsid w:val="00047168"/>
    <w:rsid w:val="00047733"/>
    <w:rsid w:val="00047CA7"/>
    <w:rsid w:val="00047FA4"/>
    <w:rsid w:val="0005041C"/>
    <w:rsid w:val="000505CB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A15"/>
    <w:rsid w:val="00057C03"/>
    <w:rsid w:val="000607BD"/>
    <w:rsid w:val="00063365"/>
    <w:rsid w:val="000636AD"/>
    <w:rsid w:val="00063F51"/>
    <w:rsid w:val="000645D7"/>
    <w:rsid w:val="000645ED"/>
    <w:rsid w:val="00064C3B"/>
    <w:rsid w:val="000650DF"/>
    <w:rsid w:val="00065567"/>
    <w:rsid w:val="00065574"/>
    <w:rsid w:val="000656DC"/>
    <w:rsid w:val="00065F26"/>
    <w:rsid w:val="00066041"/>
    <w:rsid w:val="0006622B"/>
    <w:rsid w:val="00066BB0"/>
    <w:rsid w:val="00066E43"/>
    <w:rsid w:val="0006708A"/>
    <w:rsid w:val="000672ED"/>
    <w:rsid w:val="000676DC"/>
    <w:rsid w:val="0007064E"/>
    <w:rsid w:val="00070837"/>
    <w:rsid w:val="000726DC"/>
    <w:rsid w:val="00072745"/>
    <w:rsid w:val="00073417"/>
    <w:rsid w:val="00074143"/>
    <w:rsid w:val="00074802"/>
    <w:rsid w:val="00075CC0"/>
    <w:rsid w:val="00075EA7"/>
    <w:rsid w:val="0007639B"/>
    <w:rsid w:val="00076966"/>
    <w:rsid w:val="000772A8"/>
    <w:rsid w:val="0007781E"/>
    <w:rsid w:val="000800E2"/>
    <w:rsid w:val="000814FD"/>
    <w:rsid w:val="00081C73"/>
    <w:rsid w:val="00082CC5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1A65"/>
    <w:rsid w:val="000A2ADA"/>
    <w:rsid w:val="000A45DB"/>
    <w:rsid w:val="000A4969"/>
    <w:rsid w:val="000A4C77"/>
    <w:rsid w:val="000A5862"/>
    <w:rsid w:val="000A5BB2"/>
    <w:rsid w:val="000A673B"/>
    <w:rsid w:val="000A6821"/>
    <w:rsid w:val="000A6ECF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653"/>
    <w:rsid w:val="000B4882"/>
    <w:rsid w:val="000B735A"/>
    <w:rsid w:val="000B7905"/>
    <w:rsid w:val="000B7CB8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F07"/>
    <w:rsid w:val="000F2981"/>
    <w:rsid w:val="000F2CDF"/>
    <w:rsid w:val="000F2E26"/>
    <w:rsid w:val="000F2EE6"/>
    <w:rsid w:val="000F30EE"/>
    <w:rsid w:val="000F519B"/>
    <w:rsid w:val="000F5577"/>
    <w:rsid w:val="000F5635"/>
    <w:rsid w:val="000F6166"/>
    <w:rsid w:val="000F61A6"/>
    <w:rsid w:val="000F69E9"/>
    <w:rsid w:val="000F6F06"/>
    <w:rsid w:val="000F7328"/>
    <w:rsid w:val="00101660"/>
    <w:rsid w:val="00102269"/>
    <w:rsid w:val="00102C0A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6D19"/>
    <w:rsid w:val="001170AB"/>
    <w:rsid w:val="001173A2"/>
    <w:rsid w:val="001175AA"/>
    <w:rsid w:val="00117A35"/>
    <w:rsid w:val="00120E7D"/>
    <w:rsid w:val="00120F6D"/>
    <w:rsid w:val="0012205B"/>
    <w:rsid w:val="00122A5A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27DD5"/>
    <w:rsid w:val="00130302"/>
    <w:rsid w:val="001308A3"/>
    <w:rsid w:val="001316D7"/>
    <w:rsid w:val="00131F70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CD2"/>
    <w:rsid w:val="00144D5F"/>
    <w:rsid w:val="00145008"/>
    <w:rsid w:val="00146935"/>
    <w:rsid w:val="00147B91"/>
    <w:rsid w:val="00147DEC"/>
    <w:rsid w:val="00150445"/>
    <w:rsid w:val="0015124B"/>
    <w:rsid w:val="00152A54"/>
    <w:rsid w:val="00153251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52D5"/>
    <w:rsid w:val="0016581A"/>
    <w:rsid w:val="00165F0C"/>
    <w:rsid w:val="00166EB1"/>
    <w:rsid w:val="00166EF5"/>
    <w:rsid w:val="00167177"/>
    <w:rsid w:val="00167210"/>
    <w:rsid w:val="0016741C"/>
    <w:rsid w:val="001677F9"/>
    <w:rsid w:val="0017032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77D7A"/>
    <w:rsid w:val="00180C65"/>
    <w:rsid w:val="001813FF"/>
    <w:rsid w:val="0018158C"/>
    <w:rsid w:val="001815EF"/>
    <w:rsid w:val="001821B6"/>
    <w:rsid w:val="0018292B"/>
    <w:rsid w:val="00183B9D"/>
    <w:rsid w:val="001844FA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2C0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5FD2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116C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27DD"/>
    <w:rsid w:val="001E286D"/>
    <w:rsid w:val="001E2B17"/>
    <w:rsid w:val="001E2E66"/>
    <w:rsid w:val="001E33B6"/>
    <w:rsid w:val="001E3856"/>
    <w:rsid w:val="001E4193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079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251"/>
    <w:rsid w:val="002019D0"/>
    <w:rsid w:val="00202475"/>
    <w:rsid w:val="00202516"/>
    <w:rsid w:val="002031D3"/>
    <w:rsid w:val="002037FC"/>
    <w:rsid w:val="002041FF"/>
    <w:rsid w:val="002050B6"/>
    <w:rsid w:val="002050F0"/>
    <w:rsid w:val="002051A4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18FC"/>
    <w:rsid w:val="0023206C"/>
    <w:rsid w:val="00232883"/>
    <w:rsid w:val="00233D8B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D9C"/>
    <w:rsid w:val="002474E5"/>
    <w:rsid w:val="00247EC8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849"/>
    <w:rsid w:val="0026317D"/>
    <w:rsid w:val="00263245"/>
    <w:rsid w:val="00263371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537"/>
    <w:rsid w:val="00271962"/>
    <w:rsid w:val="00271B21"/>
    <w:rsid w:val="00273FE5"/>
    <w:rsid w:val="00274752"/>
    <w:rsid w:val="00274CD7"/>
    <w:rsid w:val="00274EFF"/>
    <w:rsid w:val="002754B8"/>
    <w:rsid w:val="002754D0"/>
    <w:rsid w:val="002764E5"/>
    <w:rsid w:val="00276A3F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2FB0"/>
    <w:rsid w:val="00283233"/>
    <w:rsid w:val="002835BB"/>
    <w:rsid w:val="00283FAF"/>
    <w:rsid w:val="00284B6C"/>
    <w:rsid w:val="0028512F"/>
    <w:rsid w:val="0028546E"/>
    <w:rsid w:val="002855A1"/>
    <w:rsid w:val="0028720C"/>
    <w:rsid w:val="0029009B"/>
    <w:rsid w:val="00290691"/>
    <w:rsid w:val="00290BF1"/>
    <w:rsid w:val="00290D55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E87"/>
    <w:rsid w:val="002A1F42"/>
    <w:rsid w:val="002A2134"/>
    <w:rsid w:val="002A2309"/>
    <w:rsid w:val="002A29FF"/>
    <w:rsid w:val="002A30BA"/>
    <w:rsid w:val="002A3410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F49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90A"/>
    <w:rsid w:val="002B6D36"/>
    <w:rsid w:val="002B722A"/>
    <w:rsid w:val="002B7BB2"/>
    <w:rsid w:val="002B7CE6"/>
    <w:rsid w:val="002C0309"/>
    <w:rsid w:val="002C0368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D77"/>
    <w:rsid w:val="002E5F86"/>
    <w:rsid w:val="002E696B"/>
    <w:rsid w:val="002E6AAB"/>
    <w:rsid w:val="002E6BF5"/>
    <w:rsid w:val="002E7193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547"/>
    <w:rsid w:val="00302719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438F"/>
    <w:rsid w:val="0031455F"/>
    <w:rsid w:val="00314FAE"/>
    <w:rsid w:val="00315E89"/>
    <w:rsid w:val="0031644B"/>
    <w:rsid w:val="003164D6"/>
    <w:rsid w:val="0031749A"/>
    <w:rsid w:val="003176ED"/>
    <w:rsid w:val="00317AFB"/>
    <w:rsid w:val="00320244"/>
    <w:rsid w:val="00320478"/>
    <w:rsid w:val="00320DC0"/>
    <w:rsid w:val="00320EA1"/>
    <w:rsid w:val="00321183"/>
    <w:rsid w:val="00321D30"/>
    <w:rsid w:val="00321FBA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3EC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313"/>
    <w:rsid w:val="0034074C"/>
    <w:rsid w:val="00340B7C"/>
    <w:rsid w:val="00340F6E"/>
    <w:rsid w:val="00341492"/>
    <w:rsid w:val="0034199F"/>
    <w:rsid w:val="00341DDE"/>
    <w:rsid w:val="0034201C"/>
    <w:rsid w:val="0034220E"/>
    <w:rsid w:val="003422B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4E6D"/>
    <w:rsid w:val="003450DC"/>
    <w:rsid w:val="00345546"/>
    <w:rsid w:val="00345B42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B0B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59A0"/>
    <w:rsid w:val="003761C3"/>
    <w:rsid w:val="00376E2C"/>
    <w:rsid w:val="0037741C"/>
    <w:rsid w:val="003774EB"/>
    <w:rsid w:val="0037757A"/>
    <w:rsid w:val="00377D2E"/>
    <w:rsid w:val="003801CD"/>
    <w:rsid w:val="003806E7"/>
    <w:rsid w:val="00380EA2"/>
    <w:rsid w:val="003810D9"/>
    <w:rsid w:val="00381CFE"/>
    <w:rsid w:val="00382194"/>
    <w:rsid w:val="003829E2"/>
    <w:rsid w:val="00382C4C"/>
    <w:rsid w:val="00384D14"/>
    <w:rsid w:val="00385019"/>
    <w:rsid w:val="003874E8"/>
    <w:rsid w:val="00387B0D"/>
    <w:rsid w:val="00387C00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3872"/>
    <w:rsid w:val="003C3CAC"/>
    <w:rsid w:val="003C4126"/>
    <w:rsid w:val="003C5535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4BDE"/>
    <w:rsid w:val="003D53A3"/>
    <w:rsid w:val="003D53FC"/>
    <w:rsid w:val="003D5A04"/>
    <w:rsid w:val="003D652B"/>
    <w:rsid w:val="003D6AC5"/>
    <w:rsid w:val="003D6BC6"/>
    <w:rsid w:val="003D7F6C"/>
    <w:rsid w:val="003E1119"/>
    <w:rsid w:val="003E1160"/>
    <w:rsid w:val="003E15AA"/>
    <w:rsid w:val="003E26BF"/>
    <w:rsid w:val="003E2AF2"/>
    <w:rsid w:val="003E342C"/>
    <w:rsid w:val="003E3ABA"/>
    <w:rsid w:val="003E4077"/>
    <w:rsid w:val="003E456B"/>
    <w:rsid w:val="003E4F62"/>
    <w:rsid w:val="003E5FD0"/>
    <w:rsid w:val="003E66F3"/>
    <w:rsid w:val="003E66FD"/>
    <w:rsid w:val="003E6D3E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D0A"/>
    <w:rsid w:val="003F4853"/>
    <w:rsid w:val="003F5852"/>
    <w:rsid w:val="003F730A"/>
    <w:rsid w:val="003F7D65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00A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ABC"/>
    <w:rsid w:val="00416F82"/>
    <w:rsid w:val="0041723B"/>
    <w:rsid w:val="00417347"/>
    <w:rsid w:val="0041764F"/>
    <w:rsid w:val="00417BF6"/>
    <w:rsid w:val="0042033E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D81"/>
    <w:rsid w:val="00425FED"/>
    <w:rsid w:val="004271FF"/>
    <w:rsid w:val="0042775C"/>
    <w:rsid w:val="00430D18"/>
    <w:rsid w:val="00430F54"/>
    <w:rsid w:val="00431456"/>
    <w:rsid w:val="00432D76"/>
    <w:rsid w:val="004336AC"/>
    <w:rsid w:val="00433AB5"/>
    <w:rsid w:val="00434876"/>
    <w:rsid w:val="00434AA5"/>
    <w:rsid w:val="00434D15"/>
    <w:rsid w:val="00434E28"/>
    <w:rsid w:val="00434FFC"/>
    <w:rsid w:val="0043591D"/>
    <w:rsid w:val="00436493"/>
    <w:rsid w:val="00440395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8CF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644"/>
    <w:rsid w:val="004533CF"/>
    <w:rsid w:val="00453859"/>
    <w:rsid w:val="00455D61"/>
    <w:rsid w:val="004561F0"/>
    <w:rsid w:val="0045634F"/>
    <w:rsid w:val="00456523"/>
    <w:rsid w:val="00456804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ABB"/>
    <w:rsid w:val="00462F58"/>
    <w:rsid w:val="00463663"/>
    <w:rsid w:val="00463755"/>
    <w:rsid w:val="004648C2"/>
    <w:rsid w:val="00464B51"/>
    <w:rsid w:val="00464CA2"/>
    <w:rsid w:val="00465121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AD"/>
    <w:rsid w:val="0048031E"/>
    <w:rsid w:val="0048036C"/>
    <w:rsid w:val="0048041E"/>
    <w:rsid w:val="004815B1"/>
    <w:rsid w:val="00481F14"/>
    <w:rsid w:val="00482833"/>
    <w:rsid w:val="004832DC"/>
    <w:rsid w:val="0048335B"/>
    <w:rsid w:val="004833BC"/>
    <w:rsid w:val="00483B24"/>
    <w:rsid w:val="00483D89"/>
    <w:rsid w:val="00485054"/>
    <w:rsid w:val="004850D5"/>
    <w:rsid w:val="00485839"/>
    <w:rsid w:val="00485B9D"/>
    <w:rsid w:val="00485FEC"/>
    <w:rsid w:val="0048674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BFF"/>
    <w:rsid w:val="004B5CB6"/>
    <w:rsid w:val="004B650A"/>
    <w:rsid w:val="004B66FE"/>
    <w:rsid w:val="004B6FAB"/>
    <w:rsid w:val="004B7825"/>
    <w:rsid w:val="004B7B88"/>
    <w:rsid w:val="004C0382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F9D"/>
    <w:rsid w:val="004C652D"/>
    <w:rsid w:val="004C6E73"/>
    <w:rsid w:val="004C7097"/>
    <w:rsid w:val="004C7507"/>
    <w:rsid w:val="004C7908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4F48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79A"/>
    <w:rsid w:val="004F0AF3"/>
    <w:rsid w:val="004F3024"/>
    <w:rsid w:val="004F35C2"/>
    <w:rsid w:val="004F396F"/>
    <w:rsid w:val="004F4F6D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42DF"/>
    <w:rsid w:val="00505CC5"/>
    <w:rsid w:val="00505D70"/>
    <w:rsid w:val="005064F2"/>
    <w:rsid w:val="005069BA"/>
    <w:rsid w:val="00507332"/>
    <w:rsid w:val="00510591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B04"/>
    <w:rsid w:val="00516977"/>
    <w:rsid w:val="00517A2E"/>
    <w:rsid w:val="00517BF4"/>
    <w:rsid w:val="0052009F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EB9"/>
    <w:rsid w:val="005460C0"/>
    <w:rsid w:val="005468FC"/>
    <w:rsid w:val="005470C0"/>
    <w:rsid w:val="00547458"/>
    <w:rsid w:val="005474C9"/>
    <w:rsid w:val="005475A7"/>
    <w:rsid w:val="0054766B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1FB3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18D1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687F"/>
    <w:rsid w:val="00587274"/>
    <w:rsid w:val="005872B5"/>
    <w:rsid w:val="00587F44"/>
    <w:rsid w:val="00591E62"/>
    <w:rsid w:val="005924B4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7F0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72CF"/>
    <w:rsid w:val="005A745C"/>
    <w:rsid w:val="005A7D46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5CE"/>
    <w:rsid w:val="005C0912"/>
    <w:rsid w:val="005C18BB"/>
    <w:rsid w:val="005C2201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9C5"/>
    <w:rsid w:val="005D3DE4"/>
    <w:rsid w:val="005D459A"/>
    <w:rsid w:val="005D4931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4838"/>
    <w:rsid w:val="005E5523"/>
    <w:rsid w:val="005E5843"/>
    <w:rsid w:val="005E59C6"/>
    <w:rsid w:val="005E6422"/>
    <w:rsid w:val="005E6511"/>
    <w:rsid w:val="005F0131"/>
    <w:rsid w:val="005F0BA5"/>
    <w:rsid w:val="005F0CDF"/>
    <w:rsid w:val="005F2981"/>
    <w:rsid w:val="005F2E3B"/>
    <w:rsid w:val="005F31A3"/>
    <w:rsid w:val="005F3415"/>
    <w:rsid w:val="005F39A0"/>
    <w:rsid w:val="005F4118"/>
    <w:rsid w:val="005F45EB"/>
    <w:rsid w:val="005F4B62"/>
    <w:rsid w:val="005F522B"/>
    <w:rsid w:val="005F64BE"/>
    <w:rsid w:val="005F65EC"/>
    <w:rsid w:val="005F6828"/>
    <w:rsid w:val="005F69BB"/>
    <w:rsid w:val="006000C8"/>
    <w:rsid w:val="00600130"/>
    <w:rsid w:val="0060015E"/>
    <w:rsid w:val="00600586"/>
    <w:rsid w:val="0060117B"/>
    <w:rsid w:val="0060197B"/>
    <w:rsid w:val="00601CFC"/>
    <w:rsid w:val="00602651"/>
    <w:rsid w:val="00602867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A0C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3BC2"/>
    <w:rsid w:val="006248D9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442"/>
    <w:rsid w:val="00631FA7"/>
    <w:rsid w:val="006321FB"/>
    <w:rsid w:val="00632D31"/>
    <w:rsid w:val="006335D5"/>
    <w:rsid w:val="00633EEE"/>
    <w:rsid w:val="00634204"/>
    <w:rsid w:val="0063446A"/>
    <w:rsid w:val="006360F7"/>
    <w:rsid w:val="006364CB"/>
    <w:rsid w:val="0063682E"/>
    <w:rsid w:val="00636A02"/>
    <w:rsid w:val="00636D99"/>
    <w:rsid w:val="006370F7"/>
    <w:rsid w:val="006372AA"/>
    <w:rsid w:val="006372E0"/>
    <w:rsid w:val="00640224"/>
    <w:rsid w:val="006403EB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5EA"/>
    <w:rsid w:val="0064664F"/>
    <w:rsid w:val="00646CF6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541"/>
    <w:rsid w:val="00655CEA"/>
    <w:rsid w:val="0065653F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965"/>
    <w:rsid w:val="00682988"/>
    <w:rsid w:val="00682AF3"/>
    <w:rsid w:val="0068377B"/>
    <w:rsid w:val="006838EB"/>
    <w:rsid w:val="00683988"/>
    <w:rsid w:val="00684718"/>
    <w:rsid w:val="00684D78"/>
    <w:rsid w:val="00685120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DF7"/>
    <w:rsid w:val="0069619A"/>
    <w:rsid w:val="006964F2"/>
    <w:rsid w:val="00696AB9"/>
    <w:rsid w:val="00697DA7"/>
    <w:rsid w:val="006A035E"/>
    <w:rsid w:val="006A0395"/>
    <w:rsid w:val="006A0BCE"/>
    <w:rsid w:val="006A177F"/>
    <w:rsid w:val="006A17E5"/>
    <w:rsid w:val="006A1AB1"/>
    <w:rsid w:val="006A1C22"/>
    <w:rsid w:val="006A2220"/>
    <w:rsid w:val="006A22AE"/>
    <w:rsid w:val="006A35F6"/>
    <w:rsid w:val="006A367E"/>
    <w:rsid w:val="006A392E"/>
    <w:rsid w:val="006A3B8A"/>
    <w:rsid w:val="006A464B"/>
    <w:rsid w:val="006A49AF"/>
    <w:rsid w:val="006A5E21"/>
    <w:rsid w:val="006A637D"/>
    <w:rsid w:val="006A6756"/>
    <w:rsid w:val="006A72A7"/>
    <w:rsid w:val="006B0930"/>
    <w:rsid w:val="006B09D5"/>
    <w:rsid w:val="006B09D9"/>
    <w:rsid w:val="006B0E9F"/>
    <w:rsid w:val="006B10F4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48B"/>
    <w:rsid w:val="006C1B9B"/>
    <w:rsid w:val="006C1E4F"/>
    <w:rsid w:val="006C253A"/>
    <w:rsid w:val="006C26BD"/>
    <w:rsid w:val="006C2990"/>
    <w:rsid w:val="006C532E"/>
    <w:rsid w:val="006C54F7"/>
    <w:rsid w:val="006C563C"/>
    <w:rsid w:val="006C5F21"/>
    <w:rsid w:val="006C63BE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E0340"/>
    <w:rsid w:val="006E0557"/>
    <w:rsid w:val="006E0C3B"/>
    <w:rsid w:val="006E0EA3"/>
    <w:rsid w:val="006E0ED9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65E"/>
    <w:rsid w:val="006E3758"/>
    <w:rsid w:val="006E468D"/>
    <w:rsid w:val="006E4D46"/>
    <w:rsid w:val="006E4D98"/>
    <w:rsid w:val="006E508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450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DCF"/>
    <w:rsid w:val="006F6579"/>
    <w:rsid w:val="006F681F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F13"/>
    <w:rsid w:val="00710F9E"/>
    <w:rsid w:val="00710FF2"/>
    <w:rsid w:val="0071145D"/>
    <w:rsid w:val="007142B4"/>
    <w:rsid w:val="0071448B"/>
    <w:rsid w:val="00714E99"/>
    <w:rsid w:val="0071516B"/>
    <w:rsid w:val="007155A7"/>
    <w:rsid w:val="00715A2E"/>
    <w:rsid w:val="00715B5A"/>
    <w:rsid w:val="00716279"/>
    <w:rsid w:val="00716294"/>
    <w:rsid w:val="00716E54"/>
    <w:rsid w:val="00717957"/>
    <w:rsid w:val="00720F0C"/>
    <w:rsid w:val="00721059"/>
    <w:rsid w:val="00721B6D"/>
    <w:rsid w:val="007229D6"/>
    <w:rsid w:val="00723260"/>
    <w:rsid w:val="00723269"/>
    <w:rsid w:val="00723485"/>
    <w:rsid w:val="007236D9"/>
    <w:rsid w:val="00723AD0"/>
    <w:rsid w:val="007255C7"/>
    <w:rsid w:val="007255CB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8AB"/>
    <w:rsid w:val="00732AAD"/>
    <w:rsid w:val="00732B04"/>
    <w:rsid w:val="007335AA"/>
    <w:rsid w:val="00733974"/>
    <w:rsid w:val="00733D49"/>
    <w:rsid w:val="00734083"/>
    <w:rsid w:val="00734367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94"/>
    <w:rsid w:val="00737B3A"/>
    <w:rsid w:val="00740F5D"/>
    <w:rsid w:val="00742B1A"/>
    <w:rsid w:val="00742DD1"/>
    <w:rsid w:val="00742F2E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BE6"/>
    <w:rsid w:val="00770E3A"/>
    <w:rsid w:val="0077128A"/>
    <w:rsid w:val="007719B4"/>
    <w:rsid w:val="007719FC"/>
    <w:rsid w:val="00771A76"/>
    <w:rsid w:val="00771B47"/>
    <w:rsid w:val="00773716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4A45"/>
    <w:rsid w:val="007852DB"/>
    <w:rsid w:val="007869BB"/>
    <w:rsid w:val="0078758D"/>
    <w:rsid w:val="00790BB9"/>
    <w:rsid w:val="00790C0A"/>
    <w:rsid w:val="00790DA6"/>
    <w:rsid w:val="00792846"/>
    <w:rsid w:val="0079331F"/>
    <w:rsid w:val="0079336B"/>
    <w:rsid w:val="00793B3A"/>
    <w:rsid w:val="00794444"/>
    <w:rsid w:val="00795227"/>
    <w:rsid w:val="00795EDA"/>
    <w:rsid w:val="00796373"/>
    <w:rsid w:val="00796A42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F8B"/>
    <w:rsid w:val="007B379F"/>
    <w:rsid w:val="007B4B67"/>
    <w:rsid w:val="007B4FB2"/>
    <w:rsid w:val="007B559B"/>
    <w:rsid w:val="007B6005"/>
    <w:rsid w:val="007B647B"/>
    <w:rsid w:val="007B6CFE"/>
    <w:rsid w:val="007B711A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5D9"/>
    <w:rsid w:val="007F0739"/>
    <w:rsid w:val="007F0FCC"/>
    <w:rsid w:val="007F15CB"/>
    <w:rsid w:val="007F1880"/>
    <w:rsid w:val="007F1DB6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33E"/>
    <w:rsid w:val="007F7EC2"/>
    <w:rsid w:val="008000C7"/>
    <w:rsid w:val="00800521"/>
    <w:rsid w:val="00801470"/>
    <w:rsid w:val="00801F52"/>
    <w:rsid w:val="008021DB"/>
    <w:rsid w:val="00802A91"/>
    <w:rsid w:val="00804986"/>
    <w:rsid w:val="00804F73"/>
    <w:rsid w:val="00805691"/>
    <w:rsid w:val="008059A5"/>
    <w:rsid w:val="00806057"/>
    <w:rsid w:val="0080701A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D0C"/>
    <w:rsid w:val="00831DE0"/>
    <w:rsid w:val="00832283"/>
    <w:rsid w:val="008322F1"/>
    <w:rsid w:val="0083315F"/>
    <w:rsid w:val="00833F60"/>
    <w:rsid w:val="0083462F"/>
    <w:rsid w:val="00834A1F"/>
    <w:rsid w:val="00834AC7"/>
    <w:rsid w:val="00835C28"/>
    <w:rsid w:val="00836F3B"/>
    <w:rsid w:val="00841037"/>
    <w:rsid w:val="008413F8"/>
    <w:rsid w:val="00841785"/>
    <w:rsid w:val="00842FF6"/>
    <w:rsid w:val="0084358F"/>
    <w:rsid w:val="00843631"/>
    <w:rsid w:val="00843AE1"/>
    <w:rsid w:val="008443C7"/>
    <w:rsid w:val="00844B80"/>
    <w:rsid w:val="008452D6"/>
    <w:rsid w:val="0084559E"/>
    <w:rsid w:val="0084624D"/>
    <w:rsid w:val="00846383"/>
    <w:rsid w:val="0084639F"/>
    <w:rsid w:val="008467B5"/>
    <w:rsid w:val="0084683D"/>
    <w:rsid w:val="0084709F"/>
    <w:rsid w:val="008470A7"/>
    <w:rsid w:val="00847BF7"/>
    <w:rsid w:val="00851663"/>
    <w:rsid w:val="0085166D"/>
    <w:rsid w:val="00851D99"/>
    <w:rsid w:val="00851DA3"/>
    <w:rsid w:val="00851FAD"/>
    <w:rsid w:val="00853647"/>
    <w:rsid w:val="00853892"/>
    <w:rsid w:val="008546A2"/>
    <w:rsid w:val="00854912"/>
    <w:rsid w:val="00855470"/>
    <w:rsid w:val="00855611"/>
    <w:rsid w:val="0085723B"/>
    <w:rsid w:val="008575B3"/>
    <w:rsid w:val="008575EA"/>
    <w:rsid w:val="00857C7F"/>
    <w:rsid w:val="00860331"/>
    <w:rsid w:val="008616D0"/>
    <w:rsid w:val="008621F6"/>
    <w:rsid w:val="00862475"/>
    <w:rsid w:val="00862AC0"/>
    <w:rsid w:val="00862DD0"/>
    <w:rsid w:val="00863342"/>
    <w:rsid w:val="0086424F"/>
    <w:rsid w:val="0086456B"/>
    <w:rsid w:val="00864A92"/>
    <w:rsid w:val="00865495"/>
    <w:rsid w:val="00865623"/>
    <w:rsid w:val="00866001"/>
    <w:rsid w:val="008661D7"/>
    <w:rsid w:val="008661F3"/>
    <w:rsid w:val="00866E41"/>
    <w:rsid w:val="00866F69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823"/>
    <w:rsid w:val="00887ED3"/>
    <w:rsid w:val="00890448"/>
    <w:rsid w:val="00890AC8"/>
    <w:rsid w:val="00891C9B"/>
    <w:rsid w:val="008929AB"/>
    <w:rsid w:val="00893034"/>
    <w:rsid w:val="0089341D"/>
    <w:rsid w:val="008938EB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D5B"/>
    <w:rsid w:val="008A3EEF"/>
    <w:rsid w:val="008A5B64"/>
    <w:rsid w:val="008A5D22"/>
    <w:rsid w:val="008A5E61"/>
    <w:rsid w:val="008A63BB"/>
    <w:rsid w:val="008A645D"/>
    <w:rsid w:val="008A67DC"/>
    <w:rsid w:val="008A6A47"/>
    <w:rsid w:val="008A701E"/>
    <w:rsid w:val="008A75DB"/>
    <w:rsid w:val="008A78BD"/>
    <w:rsid w:val="008B03C1"/>
    <w:rsid w:val="008B2C7A"/>
    <w:rsid w:val="008B316E"/>
    <w:rsid w:val="008B3F73"/>
    <w:rsid w:val="008B41FF"/>
    <w:rsid w:val="008B4530"/>
    <w:rsid w:val="008B4545"/>
    <w:rsid w:val="008B4D1F"/>
    <w:rsid w:val="008B5356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D87"/>
    <w:rsid w:val="008D6E0B"/>
    <w:rsid w:val="008D7B79"/>
    <w:rsid w:val="008E0E15"/>
    <w:rsid w:val="008E1051"/>
    <w:rsid w:val="008E25BC"/>
    <w:rsid w:val="008E283B"/>
    <w:rsid w:val="008E2985"/>
    <w:rsid w:val="008E522E"/>
    <w:rsid w:val="008E54AE"/>
    <w:rsid w:val="008E588C"/>
    <w:rsid w:val="008E598C"/>
    <w:rsid w:val="008E6201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57B"/>
    <w:rsid w:val="008F7778"/>
    <w:rsid w:val="0090019C"/>
    <w:rsid w:val="00900AD5"/>
    <w:rsid w:val="009013E1"/>
    <w:rsid w:val="00901ECE"/>
    <w:rsid w:val="00902130"/>
    <w:rsid w:val="009022A7"/>
    <w:rsid w:val="00902595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6B5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48B"/>
    <w:rsid w:val="009218BC"/>
    <w:rsid w:val="00921F4C"/>
    <w:rsid w:val="009221EE"/>
    <w:rsid w:val="009228F1"/>
    <w:rsid w:val="00922BEB"/>
    <w:rsid w:val="00923063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3AC9"/>
    <w:rsid w:val="00934127"/>
    <w:rsid w:val="0093451D"/>
    <w:rsid w:val="0093467E"/>
    <w:rsid w:val="009354EC"/>
    <w:rsid w:val="0093589B"/>
    <w:rsid w:val="00935A60"/>
    <w:rsid w:val="00936526"/>
    <w:rsid w:val="0093772A"/>
    <w:rsid w:val="0094028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465"/>
    <w:rsid w:val="00944D76"/>
    <w:rsid w:val="009452F3"/>
    <w:rsid w:val="00945581"/>
    <w:rsid w:val="00945841"/>
    <w:rsid w:val="00946770"/>
    <w:rsid w:val="0094762C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6D5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2486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071"/>
    <w:rsid w:val="009732C1"/>
    <w:rsid w:val="00973C24"/>
    <w:rsid w:val="00973E3D"/>
    <w:rsid w:val="00973E51"/>
    <w:rsid w:val="0097411D"/>
    <w:rsid w:val="00974AC4"/>
    <w:rsid w:val="00974D80"/>
    <w:rsid w:val="00974D96"/>
    <w:rsid w:val="00975C20"/>
    <w:rsid w:val="00975E48"/>
    <w:rsid w:val="00975E67"/>
    <w:rsid w:val="00975FBA"/>
    <w:rsid w:val="00976B85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2D4"/>
    <w:rsid w:val="00993DFE"/>
    <w:rsid w:val="009948A9"/>
    <w:rsid w:val="00995495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BC6"/>
    <w:rsid w:val="009A3718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2D2E"/>
    <w:rsid w:val="009B328B"/>
    <w:rsid w:val="009B38B1"/>
    <w:rsid w:val="009B3DCB"/>
    <w:rsid w:val="009B43DF"/>
    <w:rsid w:val="009B5428"/>
    <w:rsid w:val="009B579A"/>
    <w:rsid w:val="009B5EE9"/>
    <w:rsid w:val="009B6AD3"/>
    <w:rsid w:val="009B6C03"/>
    <w:rsid w:val="009B7AAE"/>
    <w:rsid w:val="009B7E03"/>
    <w:rsid w:val="009C0947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43B"/>
    <w:rsid w:val="009C74A0"/>
    <w:rsid w:val="009C7B67"/>
    <w:rsid w:val="009C7EBC"/>
    <w:rsid w:val="009D072F"/>
    <w:rsid w:val="009D089C"/>
    <w:rsid w:val="009D0D2B"/>
    <w:rsid w:val="009D1805"/>
    <w:rsid w:val="009D1E52"/>
    <w:rsid w:val="009D2D5F"/>
    <w:rsid w:val="009D365D"/>
    <w:rsid w:val="009D3890"/>
    <w:rsid w:val="009D48C7"/>
    <w:rsid w:val="009D50E0"/>
    <w:rsid w:val="009D51DB"/>
    <w:rsid w:val="009D5457"/>
    <w:rsid w:val="009D572A"/>
    <w:rsid w:val="009D5A0C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E71BB"/>
    <w:rsid w:val="009E7A08"/>
    <w:rsid w:val="009F0158"/>
    <w:rsid w:val="009F02D7"/>
    <w:rsid w:val="009F067F"/>
    <w:rsid w:val="009F076A"/>
    <w:rsid w:val="009F0C1C"/>
    <w:rsid w:val="009F0F31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489"/>
    <w:rsid w:val="00A2657B"/>
    <w:rsid w:val="00A266F9"/>
    <w:rsid w:val="00A26D26"/>
    <w:rsid w:val="00A27A24"/>
    <w:rsid w:val="00A27A58"/>
    <w:rsid w:val="00A305FF"/>
    <w:rsid w:val="00A308F3"/>
    <w:rsid w:val="00A30BD5"/>
    <w:rsid w:val="00A30E2A"/>
    <w:rsid w:val="00A31135"/>
    <w:rsid w:val="00A313EA"/>
    <w:rsid w:val="00A32AFF"/>
    <w:rsid w:val="00A33869"/>
    <w:rsid w:val="00A339AF"/>
    <w:rsid w:val="00A34025"/>
    <w:rsid w:val="00A34061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A71"/>
    <w:rsid w:val="00A510DC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412"/>
    <w:rsid w:val="00A56725"/>
    <w:rsid w:val="00A60045"/>
    <w:rsid w:val="00A600AE"/>
    <w:rsid w:val="00A6018A"/>
    <w:rsid w:val="00A60B0F"/>
    <w:rsid w:val="00A60D29"/>
    <w:rsid w:val="00A6115F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5AD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C30"/>
    <w:rsid w:val="00A83394"/>
    <w:rsid w:val="00A83650"/>
    <w:rsid w:val="00A83A2F"/>
    <w:rsid w:val="00A846C1"/>
    <w:rsid w:val="00A84866"/>
    <w:rsid w:val="00A8591A"/>
    <w:rsid w:val="00A85EEE"/>
    <w:rsid w:val="00A864D4"/>
    <w:rsid w:val="00A86592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66"/>
    <w:rsid w:val="00AB1B02"/>
    <w:rsid w:val="00AB23F0"/>
    <w:rsid w:val="00AB24CD"/>
    <w:rsid w:val="00AB44C9"/>
    <w:rsid w:val="00AB464D"/>
    <w:rsid w:val="00AB4E11"/>
    <w:rsid w:val="00AB5218"/>
    <w:rsid w:val="00AB5E89"/>
    <w:rsid w:val="00AB6105"/>
    <w:rsid w:val="00AB611B"/>
    <w:rsid w:val="00AB6790"/>
    <w:rsid w:val="00AB6AA4"/>
    <w:rsid w:val="00AB706F"/>
    <w:rsid w:val="00AB7299"/>
    <w:rsid w:val="00AB731E"/>
    <w:rsid w:val="00AC010E"/>
    <w:rsid w:val="00AC0125"/>
    <w:rsid w:val="00AC03CD"/>
    <w:rsid w:val="00AC05DA"/>
    <w:rsid w:val="00AC2AA0"/>
    <w:rsid w:val="00AC3632"/>
    <w:rsid w:val="00AC4754"/>
    <w:rsid w:val="00AC4E8E"/>
    <w:rsid w:val="00AC5379"/>
    <w:rsid w:val="00AC5408"/>
    <w:rsid w:val="00AC5FE8"/>
    <w:rsid w:val="00AC60F6"/>
    <w:rsid w:val="00AC610F"/>
    <w:rsid w:val="00AC658C"/>
    <w:rsid w:val="00AD000E"/>
    <w:rsid w:val="00AD061C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6B43"/>
    <w:rsid w:val="00AE7498"/>
    <w:rsid w:val="00AE7A67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C7D"/>
    <w:rsid w:val="00AF2F58"/>
    <w:rsid w:val="00AF4D4C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873"/>
    <w:rsid w:val="00B018F7"/>
    <w:rsid w:val="00B019F3"/>
    <w:rsid w:val="00B01F35"/>
    <w:rsid w:val="00B02075"/>
    <w:rsid w:val="00B026DD"/>
    <w:rsid w:val="00B026FF"/>
    <w:rsid w:val="00B02BD6"/>
    <w:rsid w:val="00B02F49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C88"/>
    <w:rsid w:val="00B1336B"/>
    <w:rsid w:val="00B14422"/>
    <w:rsid w:val="00B15671"/>
    <w:rsid w:val="00B15748"/>
    <w:rsid w:val="00B15F0B"/>
    <w:rsid w:val="00B16125"/>
    <w:rsid w:val="00B178D6"/>
    <w:rsid w:val="00B20173"/>
    <w:rsid w:val="00B207AD"/>
    <w:rsid w:val="00B21098"/>
    <w:rsid w:val="00B21AB1"/>
    <w:rsid w:val="00B21BD3"/>
    <w:rsid w:val="00B223CB"/>
    <w:rsid w:val="00B228C1"/>
    <w:rsid w:val="00B22D7A"/>
    <w:rsid w:val="00B22E82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EEE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7CE"/>
    <w:rsid w:val="00B33916"/>
    <w:rsid w:val="00B33B67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759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23C"/>
    <w:rsid w:val="00B56406"/>
    <w:rsid w:val="00B56B84"/>
    <w:rsid w:val="00B57312"/>
    <w:rsid w:val="00B6026B"/>
    <w:rsid w:val="00B628AB"/>
    <w:rsid w:val="00B642A5"/>
    <w:rsid w:val="00B643D8"/>
    <w:rsid w:val="00B64E7B"/>
    <w:rsid w:val="00B6546E"/>
    <w:rsid w:val="00B6569C"/>
    <w:rsid w:val="00B66526"/>
    <w:rsid w:val="00B66652"/>
    <w:rsid w:val="00B66E26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ADD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C0"/>
    <w:rsid w:val="00B91203"/>
    <w:rsid w:val="00B91216"/>
    <w:rsid w:val="00B919DE"/>
    <w:rsid w:val="00B91B28"/>
    <w:rsid w:val="00B92FF9"/>
    <w:rsid w:val="00B930C7"/>
    <w:rsid w:val="00B938F4"/>
    <w:rsid w:val="00B93C16"/>
    <w:rsid w:val="00B94C6D"/>
    <w:rsid w:val="00B95191"/>
    <w:rsid w:val="00B957AA"/>
    <w:rsid w:val="00B95F7B"/>
    <w:rsid w:val="00B96335"/>
    <w:rsid w:val="00B9634A"/>
    <w:rsid w:val="00B96806"/>
    <w:rsid w:val="00B96B57"/>
    <w:rsid w:val="00B96BB6"/>
    <w:rsid w:val="00B97868"/>
    <w:rsid w:val="00B97991"/>
    <w:rsid w:val="00B97F36"/>
    <w:rsid w:val="00BA09DA"/>
    <w:rsid w:val="00BA0C0A"/>
    <w:rsid w:val="00BA1157"/>
    <w:rsid w:val="00BA1588"/>
    <w:rsid w:val="00BA16D2"/>
    <w:rsid w:val="00BA2E1F"/>
    <w:rsid w:val="00BA38C6"/>
    <w:rsid w:val="00BA399C"/>
    <w:rsid w:val="00BA3EAE"/>
    <w:rsid w:val="00BA4667"/>
    <w:rsid w:val="00BA482A"/>
    <w:rsid w:val="00BA4FE3"/>
    <w:rsid w:val="00BA5581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518"/>
    <w:rsid w:val="00BC720F"/>
    <w:rsid w:val="00BC79D4"/>
    <w:rsid w:val="00BC7CF5"/>
    <w:rsid w:val="00BC7DB6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52BA"/>
    <w:rsid w:val="00BD5460"/>
    <w:rsid w:val="00BD5469"/>
    <w:rsid w:val="00BD5B3E"/>
    <w:rsid w:val="00BD5D28"/>
    <w:rsid w:val="00BD5F6D"/>
    <w:rsid w:val="00BD6AB4"/>
    <w:rsid w:val="00BD7488"/>
    <w:rsid w:val="00BD7A04"/>
    <w:rsid w:val="00BD7A28"/>
    <w:rsid w:val="00BE0BBB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365E"/>
    <w:rsid w:val="00C14268"/>
    <w:rsid w:val="00C14410"/>
    <w:rsid w:val="00C14686"/>
    <w:rsid w:val="00C1486B"/>
    <w:rsid w:val="00C14CEB"/>
    <w:rsid w:val="00C14DCF"/>
    <w:rsid w:val="00C14EEC"/>
    <w:rsid w:val="00C15EF0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1668"/>
    <w:rsid w:val="00C21814"/>
    <w:rsid w:val="00C21C25"/>
    <w:rsid w:val="00C22628"/>
    <w:rsid w:val="00C22A36"/>
    <w:rsid w:val="00C23582"/>
    <w:rsid w:val="00C2386B"/>
    <w:rsid w:val="00C23D43"/>
    <w:rsid w:val="00C23EE0"/>
    <w:rsid w:val="00C2460E"/>
    <w:rsid w:val="00C24B0F"/>
    <w:rsid w:val="00C24EF6"/>
    <w:rsid w:val="00C25299"/>
    <w:rsid w:val="00C25B21"/>
    <w:rsid w:val="00C26198"/>
    <w:rsid w:val="00C264A1"/>
    <w:rsid w:val="00C26E40"/>
    <w:rsid w:val="00C270C7"/>
    <w:rsid w:val="00C2761E"/>
    <w:rsid w:val="00C27921"/>
    <w:rsid w:val="00C27A10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390"/>
    <w:rsid w:val="00C40579"/>
    <w:rsid w:val="00C41305"/>
    <w:rsid w:val="00C41EA7"/>
    <w:rsid w:val="00C441C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5059"/>
    <w:rsid w:val="00C653E9"/>
    <w:rsid w:val="00C657DE"/>
    <w:rsid w:val="00C65FE8"/>
    <w:rsid w:val="00C660F6"/>
    <w:rsid w:val="00C670D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77DA7"/>
    <w:rsid w:val="00C80262"/>
    <w:rsid w:val="00C8060F"/>
    <w:rsid w:val="00C806E7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2D3E"/>
    <w:rsid w:val="00C930D6"/>
    <w:rsid w:val="00C934C8"/>
    <w:rsid w:val="00C93A27"/>
    <w:rsid w:val="00C93FD0"/>
    <w:rsid w:val="00C951C0"/>
    <w:rsid w:val="00C9563E"/>
    <w:rsid w:val="00C957A7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D11"/>
    <w:rsid w:val="00CA0F1E"/>
    <w:rsid w:val="00CA1393"/>
    <w:rsid w:val="00CA2722"/>
    <w:rsid w:val="00CA2B83"/>
    <w:rsid w:val="00CA3220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B73BB"/>
    <w:rsid w:val="00CC05AF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B3"/>
    <w:rsid w:val="00CC4971"/>
    <w:rsid w:val="00CC50F3"/>
    <w:rsid w:val="00CC52EA"/>
    <w:rsid w:val="00CC571B"/>
    <w:rsid w:val="00CC58A1"/>
    <w:rsid w:val="00CC67B1"/>
    <w:rsid w:val="00CC7D20"/>
    <w:rsid w:val="00CC7E58"/>
    <w:rsid w:val="00CD10B9"/>
    <w:rsid w:val="00CD14DD"/>
    <w:rsid w:val="00CD1B07"/>
    <w:rsid w:val="00CD24EC"/>
    <w:rsid w:val="00CD308C"/>
    <w:rsid w:val="00CD31E9"/>
    <w:rsid w:val="00CD3940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492"/>
    <w:rsid w:val="00CE47A2"/>
    <w:rsid w:val="00CE4D17"/>
    <w:rsid w:val="00CE4FA6"/>
    <w:rsid w:val="00CE5714"/>
    <w:rsid w:val="00CE5C9F"/>
    <w:rsid w:val="00CE60DB"/>
    <w:rsid w:val="00CE68EB"/>
    <w:rsid w:val="00CE6B16"/>
    <w:rsid w:val="00CE6F4B"/>
    <w:rsid w:val="00CE72D8"/>
    <w:rsid w:val="00CE75F0"/>
    <w:rsid w:val="00CE7E3D"/>
    <w:rsid w:val="00CE7FD7"/>
    <w:rsid w:val="00CF0106"/>
    <w:rsid w:val="00CF0573"/>
    <w:rsid w:val="00CF0E4A"/>
    <w:rsid w:val="00CF155C"/>
    <w:rsid w:val="00CF164E"/>
    <w:rsid w:val="00CF1901"/>
    <w:rsid w:val="00CF1AA3"/>
    <w:rsid w:val="00CF2D17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6EAE"/>
    <w:rsid w:val="00CF730E"/>
    <w:rsid w:val="00CF744C"/>
    <w:rsid w:val="00CF7B7F"/>
    <w:rsid w:val="00CF7BEA"/>
    <w:rsid w:val="00CF7C62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9A8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D2A"/>
    <w:rsid w:val="00D07B7B"/>
    <w:rsid w:val="00D10230"/>
    <w:rsid w:val="00D103BD"/>
    <w:rsid w:val="00D10857"/>
    <w:rsid w:val="00D10D83"/>
    <w:rsid w:val="00D10DD5"/>
    <w:rsid w:val="00D11D2C"/>
    <w:rsid w:val="00D1259D"/>
    <w:rsid w:val="00D1294C"/>
    <w:rsid w:val="00D12BF1"/>
    <w:rsid w:val="00D12FA0"/>
    <w:rsid w:val="00D13A83"/>
    <w:rsid w:val="00D13B9F"/>
    <w:rsid w:val="00D14824"/>
    <w:rsid w:val="00D14D1F"/>
    <w:rsid w:val="00D14D62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F58"/>
    <w:rsid w:val="00D224BC"/>
    <w:rsid w:val="00D22C68"/>
    <w:rsid w:val="00D22CD9"/>
    <w:rsid w:val="00D23751"/>
    <w:rsid w:val="00D239EF"/>
    <w:rsid w:val="00D24121"/>
    <w:rsid w:val="00D252CF"/>
    <w:rsid w:val="00D25CEA"/>
    <w:rsid w:val="00D25D2A"/>
    <w:rsid w:val="00D25E02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B90"/>
    <w:rsid w:val="00D35F63"/>
    <w:rsid w:val="00D363F4"/>
    <w:rsid w:val="00D364D3"/>
    <w:rsid w:val="00D37AB9"/>
    <w:rsid w:val="00D405AC"/>
    <w:rsid w:val="00D40E44"/>
    <w:rsid w:val="00D416C9"/>
    <w:rsid w:val="00D428B4"/>
    <w:rsid w:val="00D428EA"/>
    <w:rsid w:val="00D42B77"/>
    <w:rsid w:val="00D42F5F"/>
    <w:rsid w:val="00D430CC"/>
    <w:rsid w:val="00D44179"/>
    <w:rsid w:val="00D44644"/>
    <w:rsid w:val="00D4481B"/>
    <w:rsid w:val="00D44974"/>
    <w:rsid w:val="00D44A78"/>
    <w:rsid w:val="00D44EF1"/>
    <w:rsid w:val="00D45C6C"/>
    <w:rsid w:val="00D46AD7"/>
    <w:rsid w:val="00D4757A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0C6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70C08"/>
    <w:rsid w:val="00D70F44"/>
    <w:rsid w:val="00D71BA1"/>
    <w:rsid w:val="00D71C3D"/>
    <w:rsid w:val="00D71CBC"/>
    <w:rsid w:val="00D71E21"/>
    <w:rsid w:val="00D7223A"/>
    <w:rsid w:val="00D72576"/>
    <w:rsid w:val="00D726D4"/>
    <w:rsid w:val="00D7276E"/>
    <w:rsid w:val="00D7315F"/>
    <w:rsid w:val="00D738FA"/>
    <w:rsid w:val="00D739C5"/>
    <w:rsid w:val="00D74B33"/>
    <w:rsid w:val="00D750BA"/>
    <w:rsid w:val="00D75810"/>
    <w:rsid w:val="00D75885"/>
    <w:rsid w:val="00D75BD4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939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B1E"/>
    <w:rsid w:val="00D91FF9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3B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2F9F"/>
    <w:rsid w:val="00DA3A9C"/>
    <w:rsid w:val="00DA3DB2"/>
    <w:rsid w:val="00DA3E84"/>
    <w:rsid w:val="00DA45CD"/>
    <w:rsid w:val="00DA4998"/>
    <w:rsid w:val="00DA4D2B"/>
    <w:rsid w:val="00DA4DBD"/>
    <w:rsid w:val="00DA4DC8"/>
    <w:rsid w:val="00DA547A"/>
    <w:rsid w:val="00DA6460"/>
    <w:rsid w:val="00DA6B47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725"/>
    <w:rsid w:val="00DD0132"/>
    <w:rsid w:val="00DD07EA"/>
    <w:rsid w:val="00DD1FD1"/>
    <w:rsid w:val="00DD20A2"/>
    <w:rsid w:val="00DD2455"/>
    <w:rsid w:val="00DD2BDC"/>
    <w:rsid w:val="00DD2F0D"/>
    <w:rsid w:val="00DD33C1"/>
    <w:rsid w:val="00DD433B"/>
    <w:rsid w:val="00DD44C1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955"/>
    <w:rsid w:val="00DF3365"/>
    <w:rsid w:val="00DF36D3"/>
    <w:rsid w:val="00DF3732"/>
    <w:rsid w:val="00DF3CF1"/>
    <w:rsid w:val="00DF43F5"/>
    <w:rsid w:val="00DF467C"/>
    <w:rsid w:val="00DF57CE"/>
    <w:rsid w:val="00DF5B3D"/>
    <w:rsid w:val="00DF6206"/>
    <w:rsid w:val="00DF6274"/>
    <w:rsid w:val="00DF651D"/>
    <w:rsid w:val="00DF6EAA"/>
    <w:rsid w:val="00DF724E"/>
    <w:rsid w:val="00DF72B7"/>
    <w:rsid w:val="00DF7B36"/>
    <w:rsid w:val="00E003C7"/>
    <w:rsid w:val="00E00703"/>
    <w:rsid w:val="00E007F3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11C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3C6"/>
    <w:rsid w:val="00E1586D"/>
    <w:rsid w:val="00E1695C"/>
    <w:rsid w:val="00E16B22"/>
    <w:rsid w:val="00E17011"/>
    <w:rsid w:val="00E1733E"/>
    <w:rsid w:val="00E17E61"/>
    <w:rsid w:val="00E20E13"/>
    <w:rsid w:val="00E20EA9"/>
    <w:rsid w:val="00E2127A"/>
    <w:rsid w:val="00E216D3"/>
    <w:rsid w:val="00E22111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D37"/>
    <w:rsid w:val="00E278C7"/>
    <w:rsid w:val="00E321DE"/>
    <w:rsid w:val="00E32783"/>
    <w:rsid w:val="00E3390A"/>
    <w:rsid w:val="00E33F9E"/>
    <w:rsid w:val="00E340D9"/>
    <w:rsid w:val="00E34BA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57D1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E1F"/>
    <w:rsid w:val="00E72F2C"/>
    <w:rsid w:val="00E73394"/>
    <w:rsid w:val="00E73850"/>
    <w:rsid w:val="00E73ECF"/>
    <w:rsid w:val="00E745B2"/>
    <w:rsid w:val="00E765A5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728"/>
    <w:rsid w:val="00E8304C"/>
    <w:rsid w:val="00E83353"/>
    <w:rsid w:val="00E837B2"/>
    <w:rsid w:val="00E83ACA"/>
    <w:rsid w:val="00E83B3E"/>
    <w:rsid w:val="00E83C64"/>
    <w:rsid w:val="00E83D49"/>
    <w:rsid w:val="00E83D87"/>
    <w:rsid w:val="00E83F78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DF7"/>
    <w:rsid w:val="00E90679"/>
    <w:rsid w:val="00E908C4"/>
    <w:rsid w:val="00E90A49"/>
    <w:rsid w:val="00E90E45"/>
    <w:rsid w:val="00E911ED"/>
    <w:rsid w:val="00E92B0F"/>
    <w:rsid w:val="00E93122"/>
    <w:rsid w:val="00E93B67"/>
    <w:rsid w:val="00E947FA"/>
    <w:rsid w:val="00E9610F"/>
    <w:rsid w:val="00E9668D"/>
    <w:rsid w:val="00E969EE"/>
    <w:rsid w:val="00E96E07"/>
    <w:rsid w:val="00E96EF3"/>
    <w:rsid w:val="00E97290"/>
    <w:rsid w:val="00EA133A"/>
    <w:rsid w:val="00EA13C2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7112"/>
    <w:rsid w:val="00EB7CFF"/>
    <w:rsid w:val="00EC02D2"/>
    <w:rsid w:val="00EC03B6"/>
    <w:rsid w:val="00EC07BF"/>
    <w:rsid w:val="00EC1DE9"/>
    <w:rsid w:val="00EC2FFB"/>
    <w:rsid w:val="00EC3559"/>
    <w:rsid w:val="00EC407A"/>
    <w:rsid w:val="00EC6955"/>
    <w:rsid w:val="00EC6BD5"/>
    <w:rsid w:val="00EC6EA5"/>
    <w:rsid w:val="00EC73EC"/>
    <w:rsid w:val="00EC7AC9"/>
    <w:rsid w:val="00ED1049"/>
    <w:rsid w:val="00ED120D"/>
    <w:rsid w:val="00ED12B9"/>
    <w:rsid w:val="00ED141B"/>
    <w:rsid w:val="00ED2BCD"/>
    <w:rsid w:val="00ED30E5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4E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9AA"/>
    <w:rsid w:val="00F00E71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5A07"/>
    <w:rsid w:val="00F06336"/>
    <w:rsid w:val="00F067E5"/>
    <w:rsid w:val="00F06A45"/>
    <w:rsid w:val="00F06EEF"/>
    <w:rsid w:val="00F07795"/>
    <w:rsid w:val="00F07D12"/>
    <w:rsid w:val="00F10AB7"/>
    <w:rsid w:val="00F12EAF"/>
    <w:rsid w:val="00F12FA5"/>
    <w:rsid w:val="00F13085"/>
    <w:rsid w:val="00F1328E"/>
    <w:rsid w:val="00F13397"/>
    <w:rsid w:val="00F13E41"/>
    <w:rsid w:val="00F141C0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47CD"/>
    <w:rsid w:val="00F44E9D"/>
    <w:rsid w:val="00F45007"/>
    <w:rsid w:val="00F45BC4"/>
    <w:rsid w:val="00F4673B"/>
    <w:rsid w:val="00F467A7"/>
    <w:rsid w:val="00F46B57"/>
    <w:rsid w:val="00F46F26"/>
    <w:rsid w:val="00F47130"/>
    <w:rsid w:val="00F47207"/>
    <w:rsid w:val="00F47248"/>
    <w:rsid w:val="00F47EA9"/>
    <w:rsid w:val="00F5026D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ACF"/>
    <w:rsid w:val="00F56B37"/>
    <w:rsid w:val="00F56B49"/>
    <w:rsid w:val="00F5742B"/>
    <w:rsid w:val="00F57C1C"/>
    <w:rsid w:val="00F6146A"/>
    <w:rsid w:val="00F61477"/>
    <w:rsid w:val="00F63EA5"/>
    <w:rsid w:val="00F655B0"/>
    <w:rsid w:val="00F65AEE"/>
    <w:rsid w:val="00F65C81"/>
    <w:rsid w:val="00F65F8E"/>
    <w:rsid w:val="00F662E6"/>
    <w:rsid w:val="00F66669"/>
    <w:rsid w:val="00F67ABD"/>
    <w:rsid w:val="00F67FD8"/>
    <w:rsid w:val="00F70F2E"/>
    <w:rsid w:val="00F712EF"/>
    <w:rsid w:val="00F7149C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AAE"/>
    <w:rsid w:val="00F85D37"/>
    <w:rsid w:val="00F8605B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77"/>
    <w:rsid w:val="00F97963"/>
    <w:rsid w:val="00F97B53"/>
    <w:rsid w:val="00FA07EA"/>
    <w:rsid w:val="00FA0B30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A89"/>
    <w:rsid w:val="00FD5AAD"/>
    <w:rsid w:val="00FD5F5C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478"/>
    <w:rsid w:val="00FE3B3B"/>
    <w:rsid w:val="00FE3F5C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77D"/>
    <w:rsid w:val="00FF4824"/>
    <w:rsid w:val="00FF4E06"/>
    <w:rsid w:val="00FF4E9B"/>
    <w:rsid w:val="00FF6597"/>
    <w:rsid w:val="00FF66D4"/>
    <w:rsid w:val="00FF6DB5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051A77-57A7-45DB-A000-5679E083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uiPriority w:val="99"/>
    <w:rsid w:val="00131F7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4">
    <w:name w:val="No Spacing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locked/>
    <w:rsid w:val="00BE3131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c">
    <w:name w:val="header"/>
    <w:basedOn w:val="a"/>
    <w:link w:val="ad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F0560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F0560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00059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locked/>
    <w:rsid w:val="0000059E"/>
    <w:rPr>
      <w:rFonts w:ascii="Times New Roman" w:hAnsi="Times New Roman" w:cs="Times New Roman"/>
    </w:rPr>
  </w:style>
  <w:style w:type="character" w:styleId="af2">
    <w:name w:val="footnote reference"/>
    <w:basedOn w:val="a0"/>
    <w:semiHidden/>
    <w:rsid w:val="0000059E"/>
    <w:rPr>
      <w:vertAlign w:val="superscript"/>
    </w:rPr>
  </w:style>
  <w:style w:type="table" w:styleId="af3">
    <w:name w:val="Table Grid"/>
    <w:basedOn w:val="a1"/>
    <w:uiPriority w:val="99"/>
    <w:locked/>
    <w:rsid w:val="00FD7DB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2917D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uiPriority w:val="99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uiPriority w:val="99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locked/>
    <w:rsid w:val="00B04D6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E369DE"/>
    <w:rPr>
      <w:rFonts w:ascii="Times New Roman" w:hAnsi="Times New Roman" w:cs="Times New Roman"/>
      <w:sz w:val="24"/>
      <w:szCs w:val="24"/>
    </w:rPr>
  </w:style>
  <w:style w:type="paragraph" w:styleId="afa">
    <w:name w:val="List"/>
    <w:basedOn w:val="af6"/>
    <w:uiPriority w:val="99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uiPriority w:val="99"/>
    <w:rsid w:val="00622F7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uiPriority w:val="99"/>
    <w:rsid w:val="00622F72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paragraph" w:customStyle="1" w:styleId="afd">
    <w:name w:val="Таблицы (моноширинный)"/>
    <w:basedOn w:val="a"/>
    <w:next w:val="a"/>
    <w:uiPriority w:val="99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C77DA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C77DA7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styleId="afe">
    <w:name w:val="Hyperlink"/>
    <w:rsid w:val="0048674C"/>
    <w:rPr>
      <w:color w:val="0000FF"/>
      <w:u w:val="single"/>
    </w:rPr>
  </w:style>
  <w:style w:type="paragraph" w:customStyle="1" w:styleId="ConsNormal">
    <w:name w:val="ConsNormal"/>
    <w:rsid w:val="0048674C"/>
    <w:pPr>
      <w:widowControl w:val="0"/>
      <w:ind w:firstLine="720"/>
    </w:pPr>
    <w:rPr>
      <w:rFonts w:ascii="Arial" w:eastAsia="Times New Roman" w:hAnsi="Arial"/>
      <w:snapToGrid w:val="0"/>
      <w:sz w:val="20"/>
      <w:szCs w:val="20"/>
    </w:rPr>
  </w:style>
  <w:style w:type="character" w:customStyle="1" w:styleId="apple-converted-space">
    <w:name w:val="apple-converted-space"/>
    <w:basedOn w:val="a0"/>
    <w:rsid w:val="0048674C"/>
  </w:style>
  <w:style w:type="paragraph" w:customStyle="1" w:styleId="ConsNonformat">
    <w:name w:val="ConsNonformat"/>
    <w:rsid w:val="00F141C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SimSun"/>
      <w:sz w:val="20"/>
      <w:szCs w:val="20"/>
    </w:rPr>
  </w:style>
  <w:style w:type="paragraph" w:customStyle="1" w:styleId="Caaieiaieiino">
    <w:name w:val="Caaieiaie_iino"/>
    <w:basedOn w:val="a"/>
    <w:rsid w:val="00F141C0"/>
    <w:pPr>
      <w:tabs>
        <w:tab w:val="left" w:pos="10440"/>
      </w:tabs>
      <w:ind w:left="720" w:right="4627"/>
    </w:pPr>
    <w:rPr>
      <w:sz w:val="26"/>
      <w:szCs w:val="20"/>
    </w:rPr>
  </w:style>
  <w:style w:type="character" w:styleId="aff">
    <w:name w:val="Subtle Emphasis"/>
    <w:basedOn w:val="a0"/>
    <w:uiPriority w:val="19"/>
    <w:qFormat/>
    <w:rsid w:val="005E59C6"/>
    <w:rPr>
      <w:i/>
      <w:iCs/>
      <w:color w:val="808080" w:themeColor="text1" w:themeTint="7F"/>
    </w:rPr>
  </w:style>
  <w:style w:type="character" w:customStyle="1" w:styleId="nobr">
    <w:name w:val="nobr"/>
    <w:basedOn w:val="a0"/>
    <w:rsid w:val="00C9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russia.travel" TargetMode="External"/><Relationship Id="rId18" Type="http://schemas.openxmlformats.org/officeDocument/2006/relationships/hyperlink" Target="http://pro-pereslav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www.welcome2russia.ru" TargetMode="External"/><Relationship Id="rId17" Type="http://schemas.openxmlformats.org/officeDocument/2006/relationships/hyperlink" Target="http://www.pereslav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dminpz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-pereslav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ekend.yarregion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ereslavl.ru" TargetMode="External"/><Relationship Id="rId19" Type="http://schemas.openxmlformats.org/officeDocument/2006/relationships/hyperlink" Target="http://www.tourismpereslav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pz.ru" TargetMode="External"/><Relationship Id="rId14" Type="http://schemas.openxmlformats.org/officeDocument/2006/relationships/hyperlink" Target="http://tourism.yarregion.ru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1F98-2426-4961-8AE6-D2D022FA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35</Pages>
  <Words>10345</Words>
  <Characters>58970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УЭИО</Company>
  <LinksUpToDate>false</LinksUpToDate>
  <CharactersWithSpaces>69177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Сорокин</dc:creator>
  <cp:lastModifiedBy>Specialist</cp:lastModifiedBy>
  <cp:revision>20</cp:revision>
  <cp:lastPrinted>2016-07-07T08:14:00Z</cp:lastPrinted>
  <dcterms:created xsi:type="dcterms:W3CDTF">2016-03-17T09:59:00Z</dcterms:created>
  <dcterms:modified xsi:type="dcterms:W3CDTF">2016-07-07T13:29:00Z</dcterms:modified>
</cp:coreProperties>
</file>