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17" w:rsidRPr="00AA5417" w:rsidRDefault="00AA5417" w:rsidP="00AA5417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17" w:rsidRPr="00AA5417" w:rsidRDefault="00AA5417" w:rsidP="00AA5417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417" w:rsidRPr="00AA5417" w:rsidRDefault="00AA5417" w:rsidP="00AA5417">
      <w:pPr>
        <w:ind w:left="283"/>
        <w:jc w:val="center"/>
        <w:rPr>
          <w:szCs w:val="20"/>
        </w:rPr>
      </w:pPr>
      <w:r w:rsidRPr="00AA5417">
        <w:rPr>
          <w:szCs w:val="20"/>
        </w:rPr>
        <w:t>АДМИНИСТРАЦИЯ г. ПЕРЕСЛАВЛЯ-ЗАЛЕССКОГО</w:t>
      </w:r>
    </w:p>
    <w:p w:rsidR="00AA5417" w:rsidRPr="00AA5417" w:rsidRDefault="00AA5417" w:rsidP="00AA5417">
      <w:pPr>
        <w:ind w:left="283"/>
        <w:jc w:val="center"/>
        <w:rPr>
          <w:szCs w:val="20"/>
        </w:rPr>
      </w:pPr>
      <w:r w:rsidRPr="00AA5417">
        <w:rPr>
          <w:szCs w:val="20"/>
        </w:rPr>
        <w:t>ЯРОСЛАВСКОЙ ОБЛАСТИ</w:t>
      </w:r>
    </w:p>
    <w:p w:rsidR="00AA5417" w:rsidRPr="00AA5417" w:rsidRDefault="00AA5417" w:rsidP="00AA5417">
      <w:pPr>
        <w:ind w:left="283"/>
        <w:jc w:val="center"/>
        <w:rPr>
          <w:szCs w:val="20"/>
        </w:rPr>
      </w:pPr>
    </w:p>
    <w:p w:rsidR="00AA5417" w:rsidRPr="00AA5417" w:rsidRDefault="00AA5417" w:rsidP="00AA5417">
      <w:pPr>
        <w:ind w:left="283"/>
        <w:jc w:val="center"/>
        <w:rPr>
          <w:szCs w:val="20"/>
        </w:rPr>
      </w:pPr>
      <w:r w:rsidRPr="00AA5417">
        <w:rPr>
          <w:szCs w:val="20"/>
        </w:rPr>
        <w:t>ПОСТАНОВЛЕНИЕ</w:t>
      </w:r>
    </w:p>
    <w:p w:rsidR="00AA5417" w:rsidRPr="00AA5417" w:rsidRDefault="00AA5417" w:rsidP="00AA5417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A5417" w:rsidRPr="00AA5417" w:rsidRDefault="00AA5417" w:rsidP="00AA5417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A5417" w:rsidRPr="00AA5417" w:rsidRDefault="005A179A" w:rsidP="00AA5417">
      <w:pPr>
        <w:rPr>
          <w:szCs w:val="20"/>
        </w:rPr>
      </w:pPr>
      <w:r>
        <w:rPr>
          <w:szCs w:val="20"/>
        </w:rPr>
        <w:t xml:space="preserve">От </w:t>
      </w:r>
      <w:r w:rsidRPr="005A179A">
        <w:rPr>
          <w:szCs w:val="20"/>
        </w:rPr>
        <w:t>08.07.2016</w:t>
      </w:r>
      <w:r>
        <w:rPr>
          <w:szCs w:val="20"/>
          <w:lang w:val="en-US"/>
        </w:rPr>
        <w:t xml:space="preserve"> </w:t>
      </w:r>
      <w:bookmarkStart w:id="0" w:name="_GoBack"/>
      <w:bookmarkEnd w:id="0"/>
      <w:r w:rsidR="00AA5417" w:rsidRPr="00AA5417">
        <w:rPr>
          <w:szCs w:val="20"/>
        </w:rPr>
        <w:t xml:space="preserve"> № </w:t>
      </w:r>
      <w:r>
        <w:rPr>
          <w:szCs w:val="20"/>
        </w:rPr>
        <w:t>ПОС.03-0918/</w:t>
      </w:r>
      <w:r w:rsidRPr="005A179A">
        <w:rPr>
          <w:szCs w:val="20"/>
        </w:rPr>
        <w:t>16</w:t>
      </w:r>
    </w:p>
    <w:p w:rsidR="00AA5417" w:rsidRPr="00AA5417" w:rsidRDefault="00AA5417" w:rsidP="00AA5417">
      <w:pPr>
        <w:rPr>
          <w:szCs w:val="20"/>
        </w:rPr>
      </w:pPr>
      <w:r w:rsidRPr="00AA5417">
        <w:rPr>
          <w:szCs w:val="20"/>
        </w:rPr>
        <w:t>г. Переславль-Залесский</w:t>
      </w:r>
    </w:p>
    <w:p w:rsidR="00FD6E75" w:rsidRDefault="00FD6E75" w:rsidP="0034030B">
      <w:pPr>
        <w:rPr>
          <w:color w:val="000000"/>
        </w:rPr>
      </w:pPr>
    </w:p>
    <w:p w:rsidR="0034030B" w:rsidRDefault="0034030B" w:rsidP="0034030B">
      <w:pPr>
        <w:jc w:val="both"/>
        <w:rPr>
          <w:color w:val="000000"/>
        </w:rPr>
      </w:pPr>
      <w:r>
        <w:rPr>
          <w:color w:val="000000"/>
        </w:rPr>
        <w:t xml:space="preserve">О  внесении изменений в постановление </w:t>
      </w:r>
    </w:p>
    <w:p w:rsidR="0034030B" w:rsidRDefault="0034030B" w:rsidP="0034030B">
      <w:pPr>
        <w:jc w:val="both"/>
        <w:rPr>
          <w:color w:val="000000"/>
        </w:rPr>
      </w:pPr>
      <w:r>
        <w:rPr>
          <w:color w:val="000000"/>
        </w:rPr>
        <w:t>Администрации г. Переславля-Залесского</w:t>
      </w:r>
    </w:p>
    <w:p w:rsidR="0034030B" w:rsidRDefault="0034030B" w:rsidP="0034030B">
      <w:r>
        <w:rPr>
          <w:color w:val="000000"/>
        </w:rPr>
        <w:t>от 29.02.2016 № ПОС.03-0220/16 «</w:t>
      </w:r>
      <w:r w:rsidRPr="008C052D">
        <w:t>О</w:t>
      </w:r>
      <w:r>
        <w:t xml:space="preserve">б утверждении </w:t>
      </w:r>
    </w:p>
    <w:p w:rsidR="0034030B" w:rsidRDefault="0034030B" w:rsidP="0034030B">
      <w:pPr>
        <w:rPr>
          <w:color w:val="000000"/>
        </w:rPr>
      </w:pPr>
      <w:r>
        <w:t xml:space="preserve">городской целевой программы </w:t>
      </w:r>
      <w:r w:rsidRPr="008A09F2">
        <w:rPr>
          <w:color w:val="000000"/>
        </w:rPr>
        <w:t xml:space="preserve">«Развитие туризма </w:t>
      </w:r>
    </w:p>
    <w:p w:rsidR="0034030B" w:rsidRPr="008A09F2" w:rsidRDefault="0034030B" w:rsidP="0034030B">
      <w:pPr>
        <w:rPr>
          <w:color w:val="000000"/>
        </w:rPr>
      </w:pPr>
      <w:r w:rsidRPr="008A09F2">
        <w:rPr>
          <w:color w:val="000000"/>
        </w:rPr>
        <w:t xml:space="preserve">и отдыха в городе Переславле-Залесском </w:t>
      </w:r>
      <w:r>
        <w:rPr>
          <w:color w:val="000000"/>
        </w:rPr>
        <w:br/>
      </w:r>
      <w:r w:rsidRPr="008A09F2">
        <w:rPr>
          <w:color w:val="000000"/>
        </w:rPr>
        <w:t>на 2016-2018 годы»</w:t>
      </w:r>
    </w:p>
    <w:p w:rsidR="0034030B" w:rsidRDefault="0034030B" w:rsidP="0034030B">
      <w:pPr>
        <w:jc w:val="both"/>
        <w:rPr>
          <w:color w:val="000000"/>
        </w:rPr>
      </w:pPr>
    </w:p>
    <w:p w:rsidR="0034030B" w:rsidRDefault="0034030B" w:rsidP="0034030B">
      <w:pPr>
        <w:ind w:firstLine="567"/>
        <w:jc w:val="both"/>
        <w:rPr>
          <w:color w:val="000000"/>
        </w:rPr>
      </w:pPr>
      <w:r w:rsidRPr="008C052D">
        <w:t>В соответствии с Федеральным закон</w:t>
      </w:r>
      <w:r>
        <w:t>ом от 06.10.2003 №</w:t>
      </w:r>
      <w:r w:rsidR="00F9021A">
        <w:t xml:space="preserve"> </w:t>
      </w:r>
      <w:r>
        <w:t>131-ФЗ</w:t>
      </w:r>
      <w:r w:rsidRPr="008C052D">
        <w:t xml:space="preserve"> «Об общих принципах организации местного самоуправления в Российской Федерации»</w:t>
      </w:r>
      <w:r>
        <w:t xml:space="preserve"> и п</w:t>
      </w:r>
      <w:r w:rsidRPr="00D07517">
        <w:t>остановлением Мэра г.</w:t>
      </w:r>
      <w:r>
        <w:t> </w:t>
      </w:r>
      <w:r w:rsidRPr="00D07517">
        <w:t>Переславля-Залесского от 11.08.2006 № 1002 «Об утверждении порядка разработки, принятия и реализации целевых программ»</w:t>
      </w:r>
      <w:r>
        <w:t xml:space="preserve">, </w:t>
      </w:r>
      <w:r w:rsidRPr="00E42619">
        <w:rPr>
          <w:color w:val="000000"/>
        </w:rPr>
        <w:t>в целях дальнейшего развития сферы въездного и внутреннего туризма в г. Переславле-Залесском, а также эффективного использования туристско-рекреационных ресурсов г. Переславля-Залесского</w:t>
      </w:r>
    </w:p>
    <w:p w:rsidR="0034030B" w:rsidRDefault="0034030B" w:rsidP="0034030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4030B" w:rsidRDefault="0034030B" w:rsidP="0034030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города  Переславля-Залесского  постановляет:</w:t>
      </w:r>
    </w:p>
    <w:p w:rsidR="0034030B" w:rsidRDefault="0034030B" w:rsidP="0034030B">
      <w:pPr>
        <w:jc w:val="center"/>
        <w:rPr>
          <w:color w:val="000000"/>
          <w:sz w:val="28"/>
          <w:szCs w:val="28"/>
        </w:rPr>
      </w:pPr>
    </w:p>
    <w:p w:rsidR="0034030B" w:rsidRPr="0034030B" w:rsidRDefault="0034030B" w:rsidP="0034030B">
      <w:pPr>
        <w:pStyle w:val="ae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34030B">
        <w:rPr>
          <w:color w:val="000000"/>
        </w:rPr>
        <w:t xml:space="preserve">Внести в постановление Администрации г. Переславля-Залесского от 29.02.2016 </w:t>
      </w:r>
      <w:r w:rsidRPr="0034030B">
        <w:rPr>
          <w:color w:val="000000"/>
        </w:rPr>
        <w:br/>
        <w:t>№ ПОС.03-0220/16 «</w:t>
      </w:r>
      <w:r w:rsidRPr="008C052D">
        <w:t>О</w:t>
      </w:r>
      <w:r>
        <w:t xml:space="preserve">б утверждении городской целевой программы </w:t>
      </w:r>
      <w:r w:rsidRPr="0034030B">
        <w:rPr>
          <w:color w:val="000000"/>
        </w:rPr>
        <w:t>«Развитие туризма и отдыха в городе Переславле-Залесском на 2016-2018 годы»</w:t>
      </w:r>
      <w:r>
        <w:rPr>
          <w:color w:val="000000"/>
        </w:rPr>
        <w:t xml:space="preserve"> </w:t>
      </w:r>
      <w:r w:rsidRPr="0034030B">
        <w:rPr>
          <w:color w:val="000000"/>
        </w:rPr>
        <w:t>следующие изменения:</w:t>
      </w:r>
    </w:p>
    <w:p w:rsidR="0034030B" w:rsidRDefault="0034030B" w:rsidP="0034030B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284"/>
        <w:jc w:val="both"/>
      </w:pPr>
      <w:r>
        <w:t xml:space="preserve">Паспорт, раздел «Общая потребность в финансовых ресурсах», раздел </w:t>
      </w:r>
      <w:r w:rsidRPr="0034030B">
        <w:rPr>
          <w:lang w:val="en-US"/>
        </w:rPr>
        <w:t>VI</w:t>
      </w:r>
      <w:r>
        <w:t xml:space="preserve"> «Перечень программных мероприятий и их ресурсное обеспечение» городской целевой программы «Развитие </w:t>
      </w:r>
      <w:r w:rsidRPr="0034030B">
        <w:rPr>
          <w:color w:val="000000"/>
        </w:rPr>
        <w:t xml:space="preserve">туризма и отдыха в городе Переславле-Залесском на 2016-2018 годы» </w:t>
      </w:r>
      <w:r>
        <w:t>изложить в следующей редакции согласно приложению.</w:t>
      </w:r>
    </w:p>
    <w:p w:rsidR="0034030B" w:rsidRDefault="0034030B" w:rsidP="0034030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>
        <w:rPr>
          <w:color w:val="000000"/>
        </w:rPr>
        <w:t>Настоящее постановление разместить на официальном сайте органов местного самоуправления г. Переславля-Залесского.</w:t>
      </w:r>
    </w:p>
    <w:p w:rsidR="0034030B" w:rsidRDefault="0034030B" w:rsidP="0034030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>
        <w:rPr>
          <w:color w:val="000000"/>
        </w:rPr>
        <w:t>Контроль за исполнением постановления возложить на заместителя Главы Администрации г. Переславля-Залесского Ж.Н. Петрову.</w:t>
      </w:r>
    </w:p>
    <w:p w:rsidR="0034030B" w:rsidRDefault="0034030B" w:rsidP="0034030B">
      <w:pPr>
        <w:jc w:val="both"/>
        <w:rPr>
          <w:color w:val="000000"/>
        </w:rPr>
      </w:pPr>
    </w:p>
    <w:p w:rsidR="0034030B" w:rsidRDefault="0034030B" w:rsidP="0034030B">
      <w:pPr>
        <w:tabs>
          <w:tab w:val="left" w:pos="993"/>
        </w:tabs>
        <w:jc w:val="both"/>
        <w:rPr>
          <w:color w:val="000000"/>
        </w:rPr>
      </w:pPr>
    </w:p>
    <w:p w:rsidR="0034030B" w:rsidRDefault="0034030B" w:rsidP="0034030B">
      <w:pPr>
        <w:tabs>
          <w:tab w:val="num" w:pos="721"/>
        </w:tabs>
        <w:jc w:val="both"/>
        <w:rPr>
          <w:color w:val="000000"/>
        </w:rPr>
      </w:pPr>
    </w:p>
    <w:p w:rsidR="0034030B" w:rsidRDefault="0034030B" w:rsidP="0034030B">
      <w:pPr>
        <w:tabs>
          <w:tab w:val="num" w:pos="721"/>
          <w:tab w:val="left" w:pos="2685"/>
        </w:tabs>
        <w:rPr>
          <w:color w:val="000000"/>
        </w:rPr>
      </w:pPr>
      <w:r>
        <w:rPr>
          <w:color w:val="000000"/>
        </w:rPr>
        <w:t xml:space="preserve">Мэр города Переславля-Залесского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Д.В. Кошурников</w:t>
      </w:r>
    </w:p>
    <w:p w:rsidR="0034030B" w:rsidRDefault="0034030B" w:rsidP="0034030B">
      <w:pPr>
        <w:tabs>
          <w:tab w:val="num" w:pos="721"/>
          <w:tab w:val="left" w:pos="2685"/>
        </w:tabs>
        <w:rPr>
          <w:color w:val="000000"/>
        </w:rPr>
      </w:pPr>
    </w:p>
    <w:p w:rsidR="0034030B" w:rsidRDefault="0034030B" w:rsidP="0034030B">
      <w:pPr>
        <w:tabs>
          <w:tab w:val="num" w:pos="721"/>
          <w:tab w:val="left" w:pos="2685"/>
        </w:tabs>
        <w:rPr>
          <w:color w:val="000000"/>
        </w:rPr>
      </w:pPr>
    </w:p>
    <w:p w:rsidR="00FD6E75" w:rsidRDefault="00FD6E75" w:rsidP="0034030B">
      <w:pPr>
        <w:tabs>
          <w:tab w:val="num" w:pos="721"/>
          <w:tab w:val="left" w:pos="2685"/>
        </w:tabs>
        <w:rPr>
          <w:color w:val="000000"/>
        </w:rPr>
      </w:pPr>
    </w:p>
    <w:p w:rsidR="0034030B" w:rsidRDefault="0034030B" w:rsidP="0034030B">
      <w:pPr>
        <w:tabs>
          <w:tab w:val="num" w:pos="721"/>
          <w:tab w:val="left" w:pos="2685"/>
        </w:tabs>
        <w:rPr>
          <w:color w:val="000000"/>
        </w:rPr>
      </w:pPr>
    </w:p>
    <w:p w:rsidR="00AA5417" w:rsidRDefault="00AA5417" w:rsidP="0034030B">
      <w:pPr>
        <w:tabs>
          <w:tab w:val="num" w:pos="721"/>
          <w:tab w:val="left" w:pos="2685"/>
        </w:tabs>
        <w:rPr>
          <w:color w:val="000000"/>
        </w:rPr>
      </w:pPr>
    </w:p>
    <w:p w:rsidR="00AA5417" w:rsidRDefault="00AA5417" w:rsidP="0034030B">
      <w:pPr>
        <w:tabs>
          <w:tab w:val="num" w:pos="721"/>
          <w:tab w:val="left" w:pos="2685"/>
        </w:tabs>
        <w:rPr>
          <w:color w:val="000000"/>
        </w:rPr>
      </w:pPr>
    </w:p>
    <w:p w:rsidR="00AA5417" w:rsidRDefault="00AA5417" w:rsidP="0034030B">
      <w:pPr>
        <w:tabs>
          <w:tab w:val="num" w:pos="721"/>
          <w:tab w:val="left" w:pos="2685"/>
        </w:tabs>
        <w:rPr>
          <w:color w:val="000000"/>
        </w:rPr>
      </w:pPr>
    </w:p>
    <w:p w:rsidR="0034030B" w:rsidRDefault="0034030B" w:rsidP="0034030B">
      <w:pPr>
        <w:tabs>
          <w:tab w:val="num" w:pos="721"/>
          <w:tab w:val="left" w:pos="2685"/>
        </w:tabs>
        <w:rPr>
          <w:color w:val="000000"/>
        </w:rPr>
      </w:pPr>
    </w:p>
    <w:p w:rsidR="008F30AC" w:rsidRPr="00FD6E75" w:rsidRDefault="008F30AC" w:rsidP="00D05267">
      <w:pPr>
        <w:pStyle w:val="af1"/>
        <w:ind w:left="5670" w:right="-284"/>
        <w:rPr>
          <w:sz w:val="24"/>
        </w:rPr>
      </w:pPr>
      <w:r w:rsidRPr="00FD6E75">
        <w:rPr>
          <w:sz w:val="24"/>
        </w:rPr>
        <w:lastRenderedPageBreak/>
        <w:t>Приложение</w:t>
      </w:r>
    </w:p>
    <w:p w:rsidR="008F30AC" w:rsidRPr="00FD6E75" w:rsidRDefault="008F30AC" w:rsidP="00D05267">
      <w:pPr>
        <w:pStyle w:val="af1"/>
        <w:ind w:left="5670" w:right="-284"/>
        <w:rPr>
          <w:sz w:val="24"/>
        </w:rPr>
      </w:pPr>
      <w:r w:rsidRPr="00FD6E75">
        <w:rPr>
          <w:sz w:val="24"/>
        </w:rPr>
        <w:t xml:space="preserve">к </w:t>
      </w:r>
      <w:r w:rsidR="00C41E8E" w:rsidRPr="00FD6E75">
        <w:rPr>
          <w:sz w:val="24"/>
        </w:rPr>
        <w:t>п</w:t>
      </w:r>
      <w:r w:rsidRPr="00FD6E75">
        <w:rPr>
          <w:sz w:val="24"/>
        </w:rPr>
        <w:t xml:space="preserve">остановлению Администрации </w:t>
      </w:r>
      <w:r w:rsidR="00D05267" w:rsidRPr="00FD6E75">
        <w:rPr>
          <w:sz w:val="24"/>
        </w:rPr>
        <w:br/>
      </w:r>
      <w:r w:rsidRPr="00FD6E75">
        <w:rPr>
          <w:sz w:val="24"/>
        </w:rPr>
        <w:t>города Переславля-Залесского</w:t>
      </w:r>
    </w:p>
    <w:p w:rsidR="008F30AC" w:rsidRPr="00FD6E75" w:rsidRDefault="008F30AC" w:rsidP="00D05267">
      <w:pPr>
        <w:pStyle w:val="af1"/>
        <w:ind w:left="5670" w:right="-284"/>
        <w:rPr>
          <w:sz w:val="24"/>
        </w:rPr>
      </w:pPr>
      <w:r w:rsidRPr="00FD6E75">
        <w:rPr>
          <w:sz w:val="24"/>
        </w:rPr>
        <w:t xml:space="preserve">от </w:t>
      </w:r>
      <w:r w:rsidR="00D05267" w:rsidRPr="00FD6E75">
        <w:rPr>
          <w:b/>
          <w:sz w:val="24"/>
        </w:rPr>
        <w:t>____</w:t>
      </w:r>
      <w:r w:rsidR="00FD6E75">
        <w:rPr>
          <w:b/>
          <w:sz w:val="24"/>
        </w:rPr>
        <w:t>____</w:t>
      </w:r>
      <w:r w:rsidR="00D05267" w:rsidRPr="00FD6E75">
        <w:rPr>
          <w:b/>
          <w:sz w:val="24"/>
        </w:rPr>
        <w:t>_____</w:t>
      </w:r>
      <w:r w:rsidRPr="00FD6E75">
        <w:rPr>
          <w:sz w:val="24"/>
        </w:rPr>
        <w:t xml:space="preserve"> № </w:t>
      </w:r>
      <w:r w:rsidR="00FD6E75">
        <w:rPr>
          <w:b/>
          <w:sz w:val="24"/>
        </w:rPr>
        <w:t>___</w:t>
      </w:r>
      <w:r w:rsidR="00D05267" w:rsidRPr="00FD6E75">
        <w:rPr>
          <w:b/>
          <w:sz w:val="24"/>
        </w:rPr>
        <w:t>__________</w:t>
      </w:r>
    </w:p>
    <w:p w:rsidR="00C861D0" w:rsidRPr="008C052D" w:rsidRDefault="00C861D0" w:rsidP="008F30AC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F30AC" w:rsidRPr="003506E4" w:rsidRDefault="008F30AC" w:rsidP="008F30AC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3506E4">
        <w:rPr>
          <w:rFonts w:ascii="Times New Roman" w:hAnsi="Times New Roman"/>
          <w:sz w:val="24"/>
          <w:szCs w:val="24"/>
        </w:rPr>
        <w:t>ПАСПОРТ ПРОГРАММЫ</w:t>
      </w:r>
    </w:p>
    <w:p w:rsidR="008F30AC" w:rsidRDefault="008F30AC" w:rsidP="008F30AC">
      <w:pPr>
        <w:spacing w:line="360" w:lineRule="auto"/>
        <w:jc w:val="center"/>
        <w:rPr>
          <w:b/>
          <w:color w:val="000000"/>
          <w:sz w:val="16"/>
          <w:szCs w:val="16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363"/>
        <w:gridCol w:w="1211"/>
        <w:gridCol w:w="1276"/>
        <w:gridCol w:w="1276"/>
        <w:gridCol w:w="1276"/>
      </w:tblGrid>
      <w:tr w:rsidR="008F30AC" w:rsidRPr="008C052D" w:rsidTr="00362D7D">
        <w:trPr>
          <w:trHeight w:val="784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8C052D" w:rsidRDefault="008F30AC" w:rsidP="008F30AC">
            <w:r w:rsidRPr="008A09F2">
              <w:rPr>
                <w:color w:val="000000"/>
              </w:rPr>
              <w:t>Городская целевая программа «Развитие туризма  и отдыха в городе Переславле-Залесском на 2016-2018 годы»</w:t>
            </w:r>
            <w:r w:rsidR="00C41E8E">
              <w:rPr>
                <w:color w:val="000000"/>
              </w:rPr>
              <w:t xml:space="preserve"> </w:t>
            </w:r>
            <w:r w:rsidRPr="008A09F2">
              <w:rPr>
                <w:color w:val="000000"/>
              </w:rPr>
              <w:t>(далее – Программа)</w:t>
            </w:r>
          </w:p>
        </w:tc>
      </w:tr>
      <w:tr w:rsidR="008F30AC" w:rsidRPr="008C052D" w:rsidTr="00362D7D">
        <w:trPr>
          <w:trHeight w:val="626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F30AC" w:rsidRPr="008C052D" w:rsidRDefault="008F30AC" w:rsidP="00515516">
            <w:pPr>
              <w:pStyle w:val="ConsNonformat"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94" w:type="dxa"/>
            <w:gridSpan w:val="6"/>
          </w:tcPr>
          <w:p w:rsidR="008F30AC" w:rsidRPr="008C052D" w:rsidRDefault="008F30AC" w:rsidP="0051551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Переславля-Залесского</w:t>
            </w:r>
          </w:p>
        </w:tc>
      </w:tr>
      <w:tr w:rsidR="008F30AC" w:rsidRPr="008C052D" w:rsidTr="00362D7D">
        <w:trPr>
          <w:trHeight w:val="5879"/>
        </w:trPr>
        <w:tc>
          <w:tcPr>
            <w:tcW w:w="1985" w:type="dxa"/>
          </w:tcPr>
          <w:p w:rsidR="008F30AC" w:rsidRPr="00DE0A25" w:rsidRDefault="008F30AC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0AC" w:rsidRPr="008C052D" w:rsidRDefault="008F30AC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</w:t>
            </w:r>
          </w:p>
          <w:p w:rsidR="008F30AC" w:rsidRPr="008C052D" w:rsidRDefault="008F30AC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94" w:type="dxa"/>
            <w:gridSpan w:val="6"/>
          </w:tcPr>
          <w:p w:rsidR="008F30AC" w:rsidRPr="009D1BE0" w:rsidRDefault="008F30AC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 xml:space="preserve">Федеральный закон № 132-ФЗ от 24.11.1996 «Об основах туристской деятельности в Российской Федерации»; </w:t>
            </w:r>
          </w:p>
          <w:p w:rsidR="008F30AC" w:rsidRPr="009D1BE0" w:rsidRDefault="008F30AC" w:rsidP="005A5FBA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 xml:space="preserve">Федеральный закон № 131-ФЗ от 06.10.2003 «Об общих принципах организации местного самоуправления в Российской Федерации»; </w:t>
            </w:r>
          </w:p>
          <w:p w:rsidR="008F30AC" w:rsidRDefault="008F30AC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>Федеральная целевая программа «Развитие внутреннего и въездного туризма в Российской Федерации (2011-2018 годы)»</w:t>
            </w:r>
            <w:r w:rsidR="00D25703">
              <w:t xml:space="preserve">, утвержденная </w:t>
            </w:r>
            <w:r>
              <w:t xml:space="preserve"> п</w:t>
            </w:r>
            <w:r w:rsidRPr="009D1BE0">
              <w:t>остановление</w:t>
            </w:r>
            <w:r w:rsidR="00D25703">
              <w:t>м</w:t>
            </w:r>
            <w:r w:rsidRPr="009D1BE0">
              <w:t xml:space="preserve"> Правительства РФ от 02.08.2011 </w:t>
            </w:r>
            <w:r w:rsidR="00D25703">
              <w:t xml:space="preserve"> № 644</w:t>
            </w:r>
            <w:r w:rsidRPr="009D1BE0">
              <w:t>;</w:t>
            </w:r>
          </w:p>
          <w:p w:rsidR="008F30AC" w:rsidRPr="00BF1234" w:rsidRDefault="008F30AC" w:rsidP="003506E4">
            <w:pPr>
              <w:numPr>
                <w:ilvl w:val="0"/>
                <w:numId w:val="16"/>
              </w:numPr>
              <w:ind w:left="294" w:right="415" w:hanging="283"/>
            </w:pPr>
            <w:r>
              <w:t>Государственная программа Российской Федерации «Развитие культуры и туризма» на 2013-2020 годы</w:t>
            </w:r>
            <w:r w:rsidR="00D25703">
              <w:t>, утвержденная</w:t>
            </w:r>
            <w:r w:rsidR="00C41E8E">
              <w:t xml:space="preserve"> </w:t>
            </w:r>
            <w:r w:rsidR="00D25703">
              <w:t>п</w:t>
            </w:r>
            <w:r>
              <w:t>остановление</w:t>
            </w:r>
            <w:r w:rsidR="00D25703">
              <w:t>м</w:t>
            </w:r>
            <w:r>
              <w:t xml:space="preserve"> Правительства РФ от 15.04.2014 № 317</w:t>
            </w:r>
            <w:r w:rsidR="00D25703">
              <w:t>;</w:t>
            </w:r>
          </w:p>
          <w:p w:rsidR="008F30AC" w:rsidRDefault="008F30AC" w:rsidP="003506E4">
            <w:pPr>
              <w:pStyle w:val="ae"/>
              <w:numPr>
                <w:ilvl w:val="0"/>
                <w:numId w:val="16"/>
              </w:numPr>
              <w:ind w:left="294" w:right="415" w:hanging="283"/>
            </w:pPr>
            <w:r w:rsidRPr="005E4F4E">
              <w:t>С</w:t>
            </w:r>
            <w:r>
              <w:t xml:space="preserve">тратегия </w:t>
            </w:r>
            <w:r w:rsidRPr="005E4F4E">
              <w:t>развития туризма в Я</w:t>
            </w:r>
            <w:r>
              <w:t>рославской области до 2025 года</w:t>
            </w:r>
            <w:r w:rsidR="00D25703">
              <w:t>, утвержденная п</w:t>
            </w:r>
            <w:r>
              <w:t>остановление</w:t>
            </w:r>
            <w:r w:rsidR="00D25703">
              <w:t>м</w:t>
            </w:r>
            <w:r>
              <w:t xml:space="preserve"> Правительства ЯО от 13.08.2014 № 797-п</w:t>
            </w:r>
            <w:r w:rsidR="00D25703">
              <w:t>;</w:t>
            </w:r>
          </w:p>
          <w:p w:rsidR="008F30AC" w:rsidRDefault="008F30AC" w:rsidP="003506E4">
            <w:pPr>
              <w:numPr>
                <w:ilvl w:val="0"/>
                <w:numId w:val="16"/>
              </w:numPr>
              <w:ind w:left="294" w:right="415" w:hanging="283"/>
            </w:pPr>
            <w:r>
              <w:t xml:space="preserve"> Г</w:t>
            </w:r>
            <w:r w:rsidRPr="00BF1234">
              <w:t>осударственная программа Ярославской области «Развитие культуры и туризма в Ярославской области» на 2014</w:t>
            </w:r>
            <w:r w:rsidR="008D22AB">
              <w:t>-</w:t>
            </w:r>
            <w:r w:rsidRPr="00BF1234">
              <w:t xml:space="preserve"> 2018 годы</w:t>
            </w:r>
            <w:r w:rsidR="00D25703">
              <w:t>, утвержденная п</w:t>
            </w:r>
            <w:r>
              <w:t>остановление</w:t>
            </w:r>
            <w:r w:rsidR="00D25703">
              <w:t>м</w:t>
            </w:r>
            <w:r>
              <w:t xml:space="preserve"> Правительства ЯО от 24.06.2014 № 594-п</w:t>
            </w:r>
            <w:r w:rsidR="00D25703">
              <w:t>;</w:t>
            </w:r>
          </w:p>
          <w:p w:rsidR="008F30AC" w:rsidRPr="009D1BE0" w:rsidRDefault="008F30AC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>Устав города Переславля-Залесского Ярославской области;</w:t>
            </w:r>
          </w:p>
          <w:p w:rsidR="008F30AC" w:rsidRPr="008C052D" w:rsidRDefault="008F30AC" w:rsidP="003506E4">
            <w:pPr>
              <w:numPr>
                <w:ilvl w:val="0"/>
                <w:numId w:val="16"/>
              </w:numPr>
              <w:ind w:left="294" w:right="415" w:hanging="283"/>
              <w:contextualSpacing/>
            </w:pPr>
            <w:r w:rsidRPr="003F2850">
              <w:rPr>
                <w:color w:val="000000"/>
              </w:rPr>
              <w:t>Стратегия социально-экономического развития городского округа города Переславль-Залесский на 2009-2020 годы</w:t>
            </w:r>
          </w:p>
        </w:tc>
      </w:tr>
      <w:tr w:rsidR="008F30AC" w:rsidRPr="008C052D" w:rsidTr="00362D7D">
        <w:trPr>
          <w:trHeight w:val="690"/>
        </w:trPr>
        <w:tc>
          <w:tcPr>
            <w:tcW w:w="1985" w:type="dxa"/>
            <w:vAlign w:val="center"/>
          </w:tcPr>
          <w:p w:rsidR="008F30AC" w:rsidRPr="009A24C0" w:rsidRDefault="008F30AC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C0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9A24C0" w:rsidRDefault="008F30AC" w:rsidP="007B1F1E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A24C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Переславля-Залесского</w:t>
            </w:r>
            <w:r w:rsidR="007B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4C0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</w:tr>
      <w:tr w:rsidR="008F30AC" w:rsidRPr="008C052D" w:rsidTr="00362D7D">
        <w:trPr>
          <w:trHeight w:val="1001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8C052D" w:rsidRDefault="008F30AC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8F30AC" w:rsidRPr="008C052D" w:rsidTr="00362D7D">
        <w:trPr>
          <w:trHeight w:val="363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Default="008F30AC" w:rsidP="0051551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A16E5">
              <w:rPr>
                <w:color w:val="000000"/>
              </w:rPr>
              <w:t xml:space="preserve">Управление культуры, туризма, молодёжи и спорта Администрации </w:t>
            </w:r>
            <w:r>
              <w:rPr>
                <w:color w:val="000000"/>
              </w:rPr>
              <w:br/>
            </w:r>
            <w:r w:rsidRPr="000A16E5">
              <w:rPr>
                <w:color w:val="000000"/>
              </w:rPr>
              <w:t>г. Переславля-Залесского</w:t>
            </w:r>
            <w:r w:rsidR="007B1F1E">
              <w:rPr>
                <w:color w:val="000000"/>
              </w:rPr>
              <w:t>;</w:t>
            </w:r>
          </w:p>
          <w:p w:rsidR="008F30AC" w:rsidRPr="008C052D" w:rsidRDefault="008F30AC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бюджетное учреждение «Туристский информационный центр г. Переславля-Залесского»</w:t>
            </w:r>
          </w:p>
        </w:tc>
      </w:tr>
      <w:tr w:rsidR="008F30AC" w:rsidRPr="008C052D" w:rsidTr="00362D7D">
        <w:trPr>
          <w:trHeight w:val="187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8C052D" w:rsidRDefault="008F30AC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8F30AC" w:rsidRPr="008C052D" w:rsidTr="00362D7D">
        <w:trPr>
          <w:trHeight w:val="2092"/>
        </w:trPr>
        <w:tc>
          <w:tcPr>
            <w:tcW w:w="1985" w:type="dxa"/>
          </w:tcPr>
          <w:p w:rsidR="008F30AC" w:rsidRPr="009A24C0" w:rsidRDefault="007B1F1E" w:rsidP="001D41B5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  <w:r w:rsidR="008F30AC" w:rsidRPr="009A24C0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Программы</w:t>
            </w:r>
          </w:p>
        </w:tc>
        <w:tc>
          <w:tcPr>
            <w:tcW w:w="7394" w:type="dxa"/>
            <w:gridSpan w:val="6"/>
            <w:vAlign w:val="center"/>
          </w:tcPr>
          <w:p w:rsidR="001D41B5" w:rsidRPr="007B1F1E" w:rsidRDefault="007B1F1E" w:rsidP="001D41B5">
            <w:pPr>
              <w:jc w:val="both"/>
              <w:rPr>
                <w:color w:val="0070C0"/>
                <w:sz w:val="28"/>
                <w:szCs w:val="28"/>
              </w:rPr>
            </w:pPr>
            <w:r w:rsidRPr="007B1F1E">
              <w:t xml:space="preserve">Цели: </w:t>
            </w:r>
            <w:r w:rsidR="001D41B5" w:rsidRPr="007B1F1E">
              <w:rPr>
                <w:shd w:val="clear" w:color="auto" w:fill="FFFFFF"/>
              </w:rPr>
              <w:t>превращение города Переславля-Залесского в культурный центр «Золотого кольца России» и повышение уровня обслуживания гостей города.</w:t>
            </w:r>
          </w:p>
          <w:p w:rsidR="008F30AC" w:rsidRPr="007B1F1E" w:rsidRDefault="008F30AC" w:rsidP="001D41B5">
            <w:pPr>
              <w:ind w:right="415"/>
            </w:pPr>
            <w:r w:rsidRPr="007B1F1E">
              <w:t xml:space="preserve">Задачи: </w:t>
            </w:r>
          </w:p>
          <w:p w:rsidR="008F30AC" w:rsidRPr="007B1F1E" w:rsidRDefault="008F30AC" w:rsidP="003506E4">
            <w:pPr>
              <w:ind w:left="35" w:right="415" w:firstLine="118"/>
            </w:pPr>
            <w:r w:rsidRPr="007B1F1E">
              <w:t>1. Укрепление положительного туристского имиджа города на российском рынке и международном уровне.</w:t>
            </w:r>
          </w:p>
          <w:p w:rsidR="008F30AC" w:rsidRPr="007B1F1E" w:rsidRDefault="008F30AC" w:rsidP="003506E4">
            <w:pPr>
              <w:ind w:left="35" w:right="415" w:firstLine="118"/>
            </w:pPr>
            <w:r w:rsidRPr="007B1F1E">
              <w:t>2. Развитие и совершенствование туристской и сопутствующей инфраструктуры.</w:t>
            </w:r>
          </w:p>
          <w:p w:rsidR="008F30AC" w:rsidRPr="007B1F1E" w:rsidRDefault="008F30AC" w:rsidP="003506E4">
            <w:pPr>
              <w:ind w:left="35" w:right="415" w:firstLine="118"/>
            </w:pPr>
            <w:r w:rsidRPr="007B1F1E">
              <w:t>3. Развитие перспективных видов туризма. Создание новых конкурентоспособных турпродуктов, формирование туристских брендов.</w:t>
            </w:r>
          </w:p>
          <w:p w:rsidR="008F30AC" w:rsidRPr="007B1F1E" w:rsidRDefault="008F30AC" w:rsidP="003506E4">
            <w:pPr>
              <w:tabs>
                <w:tab w:val="left" w:pos="1134"/>
              </w:tabs>
              <w:ind w:left="11" w:right="415" w:firstLine="142"/>
            </w:pPr>
            <w:r w:rsidRPr="007B1F1E">
              <w:t>4.</w:t>
            </w:r>
            <w:r w:rsidRPr="007B1F1E">
              <w:rPr>
                <w:color w:val="FF0000"/>
              </w:rPr>
              <w:t> </w:t>
            </w:r>
            <w:r w:rsidRPr="007B1F1E">
              <w:t>Создание комфортной информационной среды и обеспечение безопасных условий пребывания туристов и экскурсантов.</w:t>
            </w:r>
          </w:p>
        </w:tc>
      </w:tr>
      <w:tr w:rsidR="008F30AC" w:rsidRPr="008C052D" w:rsidTr="00362D7D">
        <w:trPr>
          <w:trHeight w:val="1904"/>
        </w:trPr>
        <w:tc>
          <w:tcPr>
            <w:tcW w:w="1985" w:type="dxa"/>
          </w:tcPr>
          <w:p w:rsidR="008F30AC" w:rsidRPr="00F82571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0AC" w:rsidRPr="00F82571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71">
              <w:rPr>
                <w:rFonts w:ascii="Times New Roman" w:hAnsi="Times New Roman" w:cs="Times New Roman"/>
                <w:sz w:val="24"/>
                <w:szCs w:val="24"/>
              </w:rPr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3C1A7C" w:rsidRDefault="008F30AC" w:rsidP="003506E4">
            <w:pPr>
              <w:ind w:left="35" w:right="415" w:hanging="24"/>
            </w:pPr>
            <w:r w:rsidRPr="003C1A7C">
              <w:t>- численность принятых туристов и экскурсантов;</w:t>
            </w:r>
          </w:p>
          <w:p w:rsidR="00A275FB" w:rsidRPr="003C1A7C" w:rsidRDefault="00A275FB" w:rsidP="00A275FB">
            <w:pPr>
              <w:ind w:left="35" w:right="415" w:hanging="24"/>
              <w:rPr>
                <w:color w:val="FF0000"/>
              </w:rPr>
            </w:pPr>
            <w:r w:rsidRPr="00F82571">
              <w:t>-</w:t>
            </w:r>
            <w:r w:rsidRPr="003C1A7C">
              <w:rPr>
                <w:color w:val="FF0000"/>
              </w:rPr>
              <w:t> </w:t>
            </w:r>
            <w:r w:rsidRPr="009E67D9">
              <w:t>количество средств размещения;</w:t>
            </w:r>
          </w:p>
          <w:p w:rsidR="00A275FB" w:rsidRDefault="00A275FB" w:rsidP="00A275FB">
            <w:pPr>
              <w:tabs>
                <w:tab w:val="left" w:pos="7263"/>
              </w:tabs>
              <w:ind w:left="35" w:right="175" w:hanging="24"/>
            </w:pPr>
            <w:r w:rsidRPr="00F82571">
              <w:t xml:space="preserve">- объем </w:t>
            </w:r>
            <w:r w:rsidR="001D41B5" w:rsidRPr="00FF2D9D">
              <w:t>отгруженных товаров собственного производства,  выполненных работ и услуг организациями  сферы туризма</w:t>
            </w:r>
            <w:r>
              <w:t>;</w:t>
            </w:r>
          </w:p>
          <w:p w:rsidR="008F30AC" w:rsidRPr="009E67D9" w:rsidRDefault="008F30AC" w:rsidP="003506E4">
            <w:pPr>
              <w:ind w:left="35" w:right="415" w:hanging="24"/>
            </w:pPr>
            <w:r w:rsidRPr="009E67D9">
              <w:t xml:space="preserve">- </w:t>
            </w:r>
            <w:r w:rsidR="001D41B5">
              <w:t xml:space="preserve">численность </w:t>
            </w:r>
            <w:r w:rsidR="001D41B5" w:rsidRPr="00B9065E">
              <w:t>туристов и экскурсантов на 1 жителя города</w:t>
            </w:r>
            <w:r w:rsidRPr="009E67D9">
              <w:t>;</w:t>
            </w:r>
          </w:p>
          <w:p w:rsidR="00A275FB" w:rsidRDefault="008F30AC" w:rsidP="003506E4">
            <w:pPr>
              <w:ind w:left="35" w:right="415" w:hanging="24"/>
            </w:pPr>
            <w:r w:rsidRPr="00F82571">
              <w:t xml:space="preserve">- </w:t>
            </w:r>
            <w:r w:rsidR="00553FE2">
              <w:t>доля</w:t>
            </w:r>
            <w:r w:rsidR="00553FE2" w:rsidRPr="00F75B98">
              <w:t xml:space="preserve"> занятых в сфере туризма и отдыха </w:t>
            </w:r>
            <w:r w:rsidR="00553FE2">
              <w:t xml:space="preserve">в </w:t>
            </w:r>
            <w:r w:rsidR="00553FE2" w:rsidRPr="00F75B98">
              <w:t>общей численност</w:t>
            </w:r>
            <w:r w:rsidR="00553FE2">
              <w:t>и</w:t>
            </w:r>
            <w:r w:rsidR="00553FE2" w:rsidRPr="00F75B98">
              <w:t xml:space="preserve"> занятых в экономике города</w:t>
            </w:r>
            <w:r w:rsidRPr="00F82571">
              <w:t>;</w:t>
            </w:r>
          </w:p>
          <w:p w:rsidR="008F30AC" w:rsidRPr="00E170F9" w:rsidRDefault="00A275FB" w:rsidP="007B1F1E">
            <w:pPr>
              <w:ind w:left="35" w:right="415" w:hanging="24"/>
            </w:pPr>
            <w:r>
              <w:t>- количество объектов туристской навигации</w:t>
            </w:r>
            <w:r w:rsidRPr="00515F7B">
              <w:t>.</w:t>
            </w:r>
          </w:p>
        </w:tc>
      </w:tr>
      <w:tr w:rsidR="008F30AC" w:rsidRPr="008C052D" w:rsidTr="00362D7D">
        <w:trPr>
          <w:trHeight w:val="928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94" w:type="dxa"/>
            <w:gridSpan w:val="6"/>
            <w:vAlign w:val="center"/>
          </w:tcPr>
          <w:p w:rsidR="008F30AC" w:rsidRPr="008C052D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2016-2018 годы</w:t>
            </w:r>
          </w:p>
        </w:tc>
      </w:tr>
      <w:tr w:rsidR="008F30AC" w:rsidRPr="008C052D" w:rsidTr="00362D7D">
        <w:trPr>
          <w:trHeight w:val="213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394" w:type="dxa"/>
            <w:gridSpan w:val="6"/>
            <w:vAlign w:val="center"/>
          </w:tcPr>
          <w:p w:rsidR="006B057E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всего: </w:t>
            </w:r>
            <w:r w:rsidR="006B057E" w:rsidRPr="006B057E">
              <w:rPr>
                <w:rFonts w:ascii="Times New Roman" w:hAnsi="Times New Roman" w:cs="Times New Roman"/>
                <w:bCs/>
                <w:sz w:val="24"/>
                <w:szCs w:val="24"/>
              </w:rPr>
              <w:t>8 090,939</w:t>
            </w:r>
            <w:r w:rsidR="006B0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057E" w:rsidRPr="006B05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6B0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0AC" w:rsidRPr="006B057E" w:rsidRDefault="006B057E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30AC" w:rsidRPr="006B057E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8F30AC" w:rsidRPr="006B057E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 –</w:t>
            </w:r>
            <w:r w:rsidR="006B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57E" w:rsidRPr="006B0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57E" w:rsidRPr="006B057E">
              <w:rPr>
                <w:rFonts w:ascii="Times New Roman" w:hAnsi="Times New Roman" w:cs="Times New Roman"/>
                <w:sz w:val="24"/>
                <w:szCs w:val="24"/>
              </w:rPr>
              <w:t>090,939</w:t>
            </w:r>
            <w:r w:rsidR="006B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F30AC" w:rsidRPr="006B057E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Средства областной бюджета –</w:t>
            </w:r>
            <w:r w:rsidR="00C67CC1" w:rsidRPr="006B057E">
              <w:rPr>
                <w:rFonts w:ascii="Times New Roman" w:hAnsi="Times New Roman" w:cs="Times New Roman"/>
                <w:sz w:val="24"/>
                <w:szCs w:val="24"/>
              </w:rPr>
              <w:t xml:space="preserve"> 0,0 </w:t>
            </w: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F30AC" w:rsidRPr="006B057E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0,0 тыс. руб.</w:t>
            </w:r>
          </w:p>
          <w:p w:rsidR="008F30AC" w:rsidRPr="008C052D" w:rsidRDefault="008F30AC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E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0,0 тыс. руб.</w:t>
            </w:r>
          </w:p>
        </w:tc>
      </w:tr>
      <w:tr w:rsidR="008F30AC" w:rsidRPr="008C052D" w:rsidTr="00362D7D">
        <w:trPr>
          <w:trHeight w:val="187"/>
        </w:trPr>
        <w:tc>
          <w:tcPr>
            <w:tcW w:w="1985" w:type="dxa"/>
          </w:tcPr>
          <w:p w:rsidR="008F30AC" w:rsidRPr="00185D5C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AC" w:rsidRPr="00185D5C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5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94" w:type="dxa"/>
            <w:gridSpan w:val="6"/>
            <w:vAlign w:val="center"/>
          </w:tcPr>
          <w:p w:rsidR="00553FE2" w:rsidRPr="00F75B98" w:rsidRDefault="00553FE2" w:rsidP="00553FE2">
            <w:pPr>
              <w:ind w:firstLine="34"/>
              <w:jc w:val="both"/>
            </w:pPr>
            <w:r w:rsidRPr="00F75B98">
              <w:t>В результате реализации программы к 2018 году предполагается обеспечить</w:t>
            </w:r>
            <w:r>
              <w:t xml:space="preserve"> достижение следующих результатов</w:t>
            </w:r>
            <w:r w:rsidRPr="00F75B98">
              <w:t>:</w:t>
            </w:r>
          </w:p>
          <w:p w:rsidR="00553FE2" w:rsidRPr="00F75B98" w:rsidRDefault="00553FE2" w:rsidP="00553FE2">
            <w:pPr>
              <w:ind w:firstLine="34"/>
            </w:pPr>
            <w:r w:rsidRPr="00F75B98">
              <w:t xml:space="preserve">- </w:t>
            </w:r>
            <w:r>
              <w:t>численность</w:t>
            </w:r>
            <w:r w:rsidRPr="00F75B98">
              <w:t xml:space="preserve"> </w:t>
            </w:r>
            <w:r w:rsidR="007B1F1E">
              <w:t xml:space="preserve">принятых </w:t>
            </w:r>
            <w:r w:rsidRPr="00F75B98">
              <w:t xml:space="preserve">туристов и </w:t>
            </w:r>
            <w:r w:rsidRPr="007B1F1E">
              <w:t xml:space="preserve">экскурсантов </w:t>
            </w:r>
            <w:r>
              <w:t xml:space="preserve">составит </w:t>
            </w:r>
            <w:r w:rsidR="007B1F1E">
              <w:t xml:space="preserve">более </w:t>
            </w:r>
            <w:r w:rsidRPr="00F75B98">
              <w:t>420 тыс. чел.;</w:t>
            </w:r>
          </w:p>
          <w:p w:rsidR="00553FE2" w:rsidRPr="00F75B98" w:rsidRDefault="00553FE2" w:rsidP="00553FE2">
            <w:pPr>
              <w:ind w:firstLine="34"/>
            </w:pPr>
            <w:r w:rsidRPr="00F75B98">
              <w:t xml:space="preserve">- </w:t>
            </w:r>
            <w:r>
              <w:t>количества средств размещения – 21 ед.</w:t>
            </w:r>
            <w:r w:rsidRPr="00F75B98">
              <w:t>;</w:t>
            </w:r>
          </w:p>
          <w:p w:rsidR="00553FE2" w:rsidRPr="00F75B98" w:rsidRDefault="00553FE2" w:rsidP="00553FE2">
            <w:pPr>
              <w:ind w:firstLine="34"/>
            </w:pPr>
            <w:r w:rsidRPr="00F75B98">
              <w:t xml:space="preserve">- </w:t>
            </w:r>
            <w:r>
              <w:t>о</w:t>
            </w:r>
            <w:r w:rsidRPr="00FF2D9D">
              <w:t>бъем отгруженных товаров собственного производства,  выполненных работ и услуг организациями  сферы туризма</w:t>
            </w:r>
            <w:r>
              <w:t xml:space="preserve"> – </w:t>
            </w:r>
            <w:r>
              <w:br/>
              <w:t xml:space="preserve">474,6 </w:t>
            </w:r>
            <w:r w:rsidRPr="00F75B98">
              <w:t>млн. руб</w:t>
            </w:r>
            <w:r>
              <w:t>.</w:t>
            </w:r>
            <w:r w:rsidRPr="00F75B98">
              <w:t>;</w:t>
            </w:r>
          </w:p>
          <w:p w:rsidR="00553FE2" w:rsidRPr="00F75B98" w:rsidRDefault="00553FE2" w:rsidP="00553FE2">
            <w:pPr>
              <w:ind w:firstLine="34"/>
            </w:pPr>
            <w:r w:rsidRPr="00B9065E">
              <w:t xml:space="preserve">- </w:t>
            </w:r>
            <w:r>
              <w:t xml:space="preserve">численность </w:t>
            </w:r>
            <w:r w:rsidRPr="00B9065E">
              <w:t xml:space="preserve">туристов и экскурсантов на 1 жителя города </w:t>
            </w:r>
            <w:r>
              <w:t>–</w:t>
            </w:r>
            <w:r w:rsidRPr="00B9065E">
              <w:t xml:space="preserve"> 1</w:t>
            </w:r>
            <w:r>
              <w:t>1</w:t>
            </w:r>
            <w:r w:rsidRPr="00B9065E">
              <w:t xml:space="preserve"> чел.;</w:t>
            </w:r>
          </w:p>
          <w:p w:rsidR="00553FE2" w:rsidRPr="00F75B98" w:rsidRDefault="00553FE2" w:rsidP="00553FE2">
            <w:pPr>
              <w:ind w:firstLine="34"/>
            </w:pPr>
            <w:r w:rsidRPr="00F75B98">
              <w:t xml:space="preserve">- </w:t>
            </w:r>
            <w:r>
              <w:t>доля</w:t>
            </w:r>
            <w:r w:rsidRPr="00F75B98">
              <w:t xml:space="preserve"> занятых в сфере туризма и отдыха </w:t>
            </w:r>
            <w:r>
              <w:t xml:space="preserve">в </w:t>
            </w:r>
            <w:r w:rsidRPr="00F75B98">
              <w:t>общей численност</w:t>
            </w:r>
            <w:r>
              <w:t>и</w:t>
            </w:r>
            <w:r w:rsidRPr="00F75B98">
              <w:t xml:space="preserve"> занятых в экономике города </w:t>
            </w:r>
            <w:r>
              <w:t>–4,8</w:t>
            </w:r>
            <w:r w:rsidRPr="00F75B98">
              <w:t xml:space="preserve"> %;</w:t>
            </w:r>
          </w:p>
          <w:p w:rsidR="008F30AC" w:rsidRPr="00185D5C" w:rsidRDefault="00553FE2" w:rsidP="007B1F1E">
            <w:pPr>
              <w:ind w:firstLine="34"/>
            </w:pPr>
            <w:r w:rsidRPr="00F75B98">
              <w:t>- количеств</w:t>
            </w:r>
            <w:r>
              <w:t>о объектов туристской навигации  41</w:t>
            </w:r>
            <w:r w:rsidRPr="00F75B98">
              <w:t xml:space="preserve"> ед.</w:t>
            </w:r>
          </w:p>
        </w:tc>
      </w:tr>
      <w:tr w:rsidR="008F30AC" w:rsidRPr="00F9021A" w:rsidTr="00362D7D">
        <w:trPr>
          <w:trHeight w:val="974"/>
        </w:trPr>
        <w:tc>
          <w:tcPr>
            <w:tcW w:w="1985" w:type="dxa"/>
            <w:vAlign w:val="center"/>
          </w:tcPr>
          <w:p w:rsidR="008F30AC" w:rsidRPr="008C052D" w:rsidRDefault="008F30AC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Ответственные лица для контактов</w:t>
            </w:r>
          </w:p>
        </w:tc>
        <w:tc>
          <w:tcPr>
            <w:tcW w:w="7394" w:type="dxa"/>
            <w:gridSpan w:val="6"/>
            <w:vAlign w:val="center"/>
          </w:tcPr>
          <w:p w:rsidR="00C41E8E" w:rsidRDefault="008F30AC" w:rsidP="00C861D0">
            <w:pPr>
              <w:pStyle w:val="ConsNonformat"/>
              <w:widowControl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туризма, молодежи и спорта Администрации города Переславля-Залесского Грушевич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Николаевна</w:t>
            </w: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1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861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1E8E">
              <w:rPr>
                <w:rFonts w:ascii="Times New Roman" w:hAnsi="Times New Roman" w:cs="Times New Roman"/>
                <w:sz w:val="24"/>
                <w:szCs w:val="24"/>
              </w:rPr>
              <w:t xml:space="preserve">(48535) 3-17-68, </w:t>
            </w:r>
          </w:p>
          <w:p w:rsidR="008F30AC" w:rsidRPr="00C41E8E" w:rsidRDefault="008F30AC" w:rsidP="00C861D0">
            <w:pPr>
              <w:pStyle w:val="ConsNonformat"/>
              <w:widowControl/>
              <w:ind w:right="273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41E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9" w:history="1">
              <w:r w:rsidRPr="00C41E8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de-DE"/>
                </w:rPr>
                <w:t>grushevichanna@yandex.ru</w:t>
              </w:r>
            </w:hyperlink>
          </w:p>
        </w:tc>
      </w:tr>
      <w:tr w:rsidR="003506E4" w:rsidTr="0036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jc w:val="center"/>
              <w:rPr>
                <w:bCs/>
                <w:highlight w:val="yellow"/>
                <w:lang w:val="de-DE"/>
              </w:rPr>
            </w:pPr>
          </w:p>
          <w:p w:rsidR="003506E4" w:rsidRPr="0034030B" w:rsidRDefault="003506E4">
            <w:pPr>
              <w:jc w:val="center"/>
              <w:rPr>
                <w:bCs/>
                <w:highlight w:val="yellow"/>
                <w:lang w:val="de-DE"/>
              </w:rPr>
            </w:pPr>
          </w:p>
          <w:p w:rsidR="003506E4" w:rsidRPr="0034030B" w:rsidRDefault="003506E4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  <w:lang w:val="de-DE"/>
              </w:rPr>
            </w:pPr>
          </w:p>
          <w:p w:rsidR="00A32A91" w:rsidRPr="0034030B" w:rsidRDefault="00A32A91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  <w:lang w:val="de-DE"/>
              </w:rPr>
            </w:pPr>
          </w:p>
          <w:p w:rsidR="0092069D" w:rsidRPr="0034030B" w:rsidRDefault="0092069D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  <w:lang w:val="de-DE"/>
              </w:rPr>
            </w:pPr>
          </w:p>
          <w:p w:rsidR="007B1F1E" w:rsidRPr="0034030B" w:rsidRDefault="007B1F1E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  <w:lang w:val="de-DE"/>
              </w:rPr>
            </w:pPr>
          </w:p>
          <w:p w:rsidR="0092069D" w:rsidRPr="006B057E" w:rsidRDefault="0092069D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de-DE"/>
              </w:rPr>
            </w:pPr>
          </w:p>
          <w:tbl>
            <w:tblPr>
              <w:tblW w:w="8476" w:type="dxa"/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154"/>
              <w:gridCol w:w="1256"/>
              <w:gridCol w:w="1196"/>
              <w:gridCol w:w="1136"/>
              <w:gridCol w:w="1236"/>
              <w:gridCol w:w="1196"/>
            </w:tblGrid>
            <w:tr w:rsidR="006B057E" w:rsidRPr="00F9021A" w:rsidTr="006B057E">
              <w:trPr>
                <w:trHeight w:val="255"/>
              </w:trPr>
              <w:tc>
                <w:tcPr>
                  <w:tcW w:w="24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F9021A" w:rsidRDefault="006B057E">
                  <w:pPr>
                    <w:rPr>
                      <w:lang w:val="de-DE"/>
                    </w:rPr>
                  </w:pPr>
                </w:p>
              </w:tc>
            </w:tr>
            <w:tr w:rsidR="006B057E" w:rsidRPr="006B057E" w:rsidTr="006B057E">
              <w:trPr>
                <w:trHeight w:val="255"/>
              </w:trPr>
              <w:tc>
                <w:tcPr>
                  <w:tcW w:w="84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</w:rPr>
                  </w:pPr>
                  <w:r w:rsidRPr="006B057E">
                    <w:rPr>
                      <w:b/>
                      <w:bCs/>
                    </w:rPr>
                    <w:t xml:space="preserve">Общая потребность в финансовых ресурсах </w:t>
                  </w:r>
                </w:p>
              </w:tc>
            </w:tr>
            <w:tr w:rsidR="006B057E" w:rsidRPr="006B057E" w:rsidTr="006B057E">
              <w:trPr>
                <w:trHeight w:val="165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</w:tr>
            <w:tr w:rsidR="006B057E" w:rsidRPr="006B057E" w:rsidTr="006B057E">
              <w:trPr>
                <w:trHeight w:val="600"/>
              </w:trPr>
              <w:tc>
                <w:tcPr>
                  <w:tcW w:w="230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B057E">
                    <w:rPr>
                      <w:b/>
                      <w:bCs/>
                      <w:color w:val="000000"/>
                    </w:rPr>
                    <w:t>Наименование ресурсов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B057E">
                    <w:rPr>
                      <w:b/>
                      <w:bCs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76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B057E">
                    <w:rPr>
                      <w:b/>
                      <w:bCs/>
                      <w:color w:val="000000"/>
                    </w:rPr>
                    <w:t>Потребность</w:t>
                  </w:r>
                </w:p>
              </w:tc>
            </w:tr>
            <w:tr w:rsidR="006B057E" w:rsidRPr="006B057E" w:rsidTr="006B057E">
              <w:trPr>
                <w:trHeight w:val="330"/>
              </w:trPr>
              <w:tc>
                <w:tcPr>
                  <w:tcW w:w="23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9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56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 xml:space="preserve">в том числе по годам </w:t>
                  </w:r>
                </w:p>
              </w:tc>
            </w:tr>
            <w:tr w:rsidR="006B057E" w:rsidRPr="006B057E" w:rsidTr="006B057E">
              <w:trPr>
                <w:trHeight w:val="405"/>
              </w:trPr>
              <w:tc>
                <w:tcPr>
                  <w:tcW w:w="23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057E" w:rsidRPr="006B057E" w:rsidRDefault="006B057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 w:rsidP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 w:rsidP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 w:rsidP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2018</w:t>
                  </w:r>
                </w:p>
              </w:tc>
            </w:tr>
            <w:tr w:rsidR="006B057E" w:rsidRPr="006B057E" w:rsidTr="006B057E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057E" w:rsidRPr="006B057E" w:rsidRDefault="006B057E">
                  <w:pPr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Финансовые ресурсы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</w:rPr>
                  </w:pPr>
                  <w:r w:rsidRPr="006B057E">
                    <w:rPr>
                      <w:b/>
                      <w:bCs/>
                    </w:rPr>
                    <w:t>8090,939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</w:rPr>
                  </w:pPr>
                  <w:r w:rsidRPr="006B057E">
                    <w:rPr>
                      <w:b/>
                      <w:bCs/>
                    </w:rPr>
                    <w:t>3114,150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</w:rPr>
                  </w:pPr>
                  <w:r w:rsidRPr="006B057E">
                    <w:rPr>
                      <w:b/>
                      <w:bCs/>
                    </w:rPr>
                    <w:t>2494,961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057E" w:rsidRPr="006B057E" w:rsidRDefault="006B057E">
                  <w:pPr>
                    <w:jc w:val="center"/>
                    <w:rPr>
                      <w:b/>
                      <w:bCs/>
                    </w:rPr>
                  </w:pPr>
                  <w:r w:rsidRPr="006B057E">
                    <w:rPr>
                      <w:b/>
                      <w:bCs/>
                    </w:rPr>
                    <w:t>2481,828</w:t>
                  </w:r>
                </w:p>
              </w:tc>
            </w:tr>
            <w:tr w:rsidR="006B057E" w:rsidRPr="006B057E" w:rsidTr="006B057E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 xml:space="preserve">- городской бюджет 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8090,939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3114,150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2494,961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2481,828</w:t>
                  </w:r>
                </w:p>
              </w:tc>
            </w:tr>
            <w:tr w:rsidR="006B057E" w:rsidRPr="006B057E" w:rsidTr="006B057E">
              <w:trPr>
                <w:trHeight w:val="45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B057E" w:rsidRPr="006B057E" w:rsidRDefault="006B057E">
                  <w:pPr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- областной бюджет</w:t>
                  </w:r>
                  <w:r w:rsidRPr="006B057E">
                    <w:rPr>
                      <w:color w:val="000000"/>
                      <w:vertAlign w:val="superscript"/>
                    </w:rPr>
                    <w:t>*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  <w:rPr>
                      <w:color w:val="000000"/>
                    </w:rPr>
                  </w:pPr>
                  <w:r w:rsidRPr="006B057E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0,000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0,000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0,000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B057E" w:rsidRPr="006B057E" w:rsidRDefault="006B057E">
                  <w:pPr>
                    <w:jc w:val="center"/>
                  </w:pPr>
                  <w:r w:rsidRPr="006B057E">
                    <w:t>0,000</w:t>
                  </w:r>
                </w:p>
              </w:tc>
            </w:tr>
            <w:tr w:rsidR="006B057E" w:rsidRPr="006B057E" w:rsidTr="006B057E">
              <w:trPr>
                <w:trHeight w:val="255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/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B050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57E" w:rsidRPr="006B057E" w:rsidRDefault="006B057E">
                  <w:pPr>
                    <w:rPr>
                      <w:b/>
                      <w:bCs/>
                      <w:color w:val="00B050"/>
                    </w:rPr>
                  </w:pPr>
                </w:p>
              </w:tc>
            </w:tr>
          </w:tbl>
          <w:p w:rsidR="0034030B" w:rsidRPr="006B057E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34030B" w:rsidRPr="006B057E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34030B" w:rsidRPr="006B057E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4030B" w:rsidRDefault="0034030B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506E4" w:rsidRPr="0034030B" w:rsidRDefault="003506E4" w:rsidP="00350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highlight w:val="yellow"/>
              </w:rPr>
            </w:pPr>
          </w:p>
          <w:p w:rsidR="003506E4" w:rsidRPr="0034030B" w:rsidRDefault="003506E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</w:tr>
      <w:tr w:rsidR="003506E4" w:rsidTr="0036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E4" w:rsidRPr="0034030B" w:rsidRDefault="003506E4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3506E4" w:rsidRDefault="003506E4" w:rsidP="00A371CA">
      <w:pPr>
        <w:spacing w:line="360" w:lineRule="auto"/>
        <w:rPr>
          <w:b/>
          <w:color w:val="000000"/>
        </w:rPr>
      </w:pPr>
    </w:p>
    <w:sectPr w:rsidR="003506E4" w:rsidSect="0034030B">
      <w:footnotePr>
        <w:numRestart w:val="eachPage"/>
      </w:footnotePr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30" w:rsidRDefault="00F32730">
      <w:r>
        <w:separator/>
      </w:r>
    </w:p>
  </w:endnote>
  <w:endnote w:type="continuationSeparator" w:id="0">
    <w:p w:rsidR="00F32730" w:rsidRDefault="00F3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30" w:rsidRDefault="00F32730">
      <w:r>
        <w:separator/>
      </w:r>
    </w:p>
  </w:footnote>
  <w:footnote w:type="continuationSeparator" w:id="0">
    <w:p w:rsidR="00F32730" w:rsidRDefault="00F3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05CC6"/>
    <w:multiLevelType w:val="hybridMultilevel"/>
    <w:tmpl w:val="C02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1D0"/>
    <w:multiLevelType w:val="hybridMultilevel"/>
    <w:tmpl w:val="1A8A9B32"/>
    <w:lvl w:ilvl="0" w:tplc="F2B252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907F1"/>
    <w:multiLevelType w:val="hybridMultilevel"/>
    <w:tmpl w:val="A0123912"/>
    <w:lvl w:ilvl="0" w:tplc="BFC0A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6BE6"/>
    <w:multiLevelType w:val="hybridMultilevel"/>
    <w:tmpl w:val="0850690C"/>
    <w:lvl w:ilvl="0" w:tplc="C8028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9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AC149F"/>
    <w:multiLevelType w:val="multilevel"/>
    <w:tmpl w:val="8CE6BEE8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1"/>
        </w:tabs>
        <w:ind w:left="721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1"/>
        </w:tabs>
        <w:ind w:left="108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1"/>
        </w:tabs>
        <w:ind w:left="108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1"/>
        </w:tabs>
        <w:ind w:left="144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1"/>
        </w:tabs>
        <w:ind w:left="144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1"/>
        </w:tabs>
        <w:ind w:left="180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1"/>
        </w:tabs>
        <w:ind w:left="180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1"/>
        </w:tabs>
        <w:ind w:left="2161" w:hanging="1800"/>
      </w:p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747"/>
        </w:tabs>
        <w:ind w:left="9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CB1408"/>
    <w:multiLevelType w:val="hybridMultilevel"/>
    <w:tmpl w:val="4DE839FA"/>
    <w:lvl w:ilvl="0" w:tplc="BFC0A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0"/>
  </w:num>
  <w:num w:numId="5">
    <w:abstractNumId w:val="16"/>
  </w:num>
  <w:num w:numId="6">
    <w:abstractNumId w:val="17"/>
  </w:num>
  <w:num w:numId="7">
    <w:abstractNumId w:val="9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A41"/>
    <w:rsid w:val="000030B3"/>
    <w:rsid w:val="00003CDC"/>
    <w:rsid w:val="00006B7C"/>
    <w:rsid w:val="0001006B"/>
    <w:rsid w:val="00011DF5"/>
    <w:rsid w:val="00012C1C"/>
    <w:rsid w:val="00013DDF"/>
    <w:rsid w:val="0001719A"/>
    <w:rsid w:val="00021017"/>
    <w:rsid w:val="000214F1"/>
    <w:rsid w:val="000266DD"/>
    <w:rsid w:val="00031A8D"/>
    <w:rsid w:val="00032B01"/>
    <w:rsid w:val="00037583"/>
    <w:rsid w:val="00043530"/>
    <w:rsid w:val="00052846"/>
    <w:rsid w:val="0005517D"/>
    <w:rsid w:val="00055C12"/>
    <w:rsid w:val="00055F94"/>
    <w:rsid w:val="00060F1B"/>
    <w:rsid w:val="00061F3B"/>
    <w:rsid w:val="00063400"/>
    <w:rsid w:val="000637F0"/>
    <w:rsid w:val="000643D5"/>
    <w:rsid w:val="00064604"/>
    <w:rsid w:val="00065406"/>
    <w:rsid w:val="00066D5E"/>
    <w:rsid w:val="00067955"/>
    <w:rsid w:val="00074B7A"/>
    <w:rsid w:val="0008045F"/>
    <w:rsid w:val="00092648"/>
    <w:rsid w:val="00093CC5"/>
    <w:rsid w:val="00094667"/>
    <w:rsid w:val="00094E51"/>
    <w:rsid w:val="00095F4E"/>
    <w:rsid w:val="000964BA"/>
    <w:rsid w:val="000979AC"/>
    <w:rsid w:val="000A01F7"/>
    <w:rsid w:val="000A1019"/>
    <w:rsid w:val="000A6C1F"/>
    <w:rsid w:val="000B2C5B"/>
    <w:rsid w:val="000C0440"/>
    <w:rsid w:val="000C4730"/>
    <w:rsid w:val="000C6B70"/>
    <w:rsid w:val="000D7976"/>
    <w:rsid w:val="000E0C1A"/>
    <w:rsid w:val="000E0C5C"/>
    <w:rsid w:val="000E3CA4"/>
    <w:rsid w:val="000E47A5"/>
    <w:rsid w:val="000F1093"/>
    <w:rsid w:val="000F3016"/>
    <w:rsid w:val="000F55E8"/>
    <w:rsid w:val="000F7BD5"/>
    <w:rsid w:val="00107BFF"/>
    <w:rsid w:val="00114389"/>
    <w:rsid w:val="00115EF5"/>
    <w:rsid w:val="00117307"/>
    <w:rsid w:val="00117391"/>
    <w:rsid w:val="00120BFB"/>
    <w:rsid w:val="0012104A"/>
    <w:rsid w:val="00123749"/>
    <w:rsid w:val="00125025"/>
    <w:rsid w:val="00130376"/>
    <w:rsid w:val="0013084A"/>
    <w:rsid w:val="0013431B"/>
    <w:rsid w:val="00135EC8"/>
    <w:rsid w:val="001369E0"/>
    <w:rsid w:val="00141DA7"/>
    <w:rsid w:val="001471E7"/>
    <w:rsid w:val="00155D8B"/>
    <w:rsid w:val="001606BE"/>
    <w:rsid w:val="00164E59"/>
    <w:rsid w:val="00165EEA"/>
    <w:rsid w:val="00166991"/>
    <w:rsid w:val="00167E1C"/>
    <w:rsid w:val="001700E2"/>
    <w:rsid w:val="0017292C"/>
    <w:rsid w:val="001733F7"/>
    <w:rsid w:val="00181D4C"/>
    <w:rsid w:val="00183CB1"/>
    <w:rsid w:val="00186B70"/>
    <w:rsid w:val="00192022"/>
    <w:rsid w:val="00193552"/>
    <w:rsid w:val="00193E3D"/>
    <w:rsid w:val="00194BE1"/>
    <w:rsid w:val="001B1CE0"/>
    <w:rsid w:val="001B356F"/>
    <w:rsid w:val="001B429A"/>
    <w:rsid w:val="001B4703"/>
    <w:rsid w:val="001B6364"/>
    <w:rsid w:val="001C37FE"/>
    <w:rsid w:val="001C5DCA"/>
    <w:rsid w:val="001D0EBB"/>
    <w:rsid w:val="001D2429"/>
    <w:rsid w:val="001D41B5"/>
    <w:rsid w:val="001D65E6"/>
    <w:rsid w:val="001D6F16"/>
    <w:rsid w:val="001E0948"/>
    <w:rsid w:val="001E10A6"/>
    <w:rsid w:val="001E45D2"/>
    <w:rsid w:val="001E5823"/>
    <w:rsid w:val="001E6733"/>
    <w:rsid w:val="001E7DA2"/>
    <w:rsid w:val="001F0F71"/>
    <w:rsid w:val="001F4680"/>
    <w:rsid w:val="00202B8A"/>
    <w:rsid w:val="00206358"/>
    <w:rsid w:val="00210FE0"/>
    <w:rsid w:val="0021212E"/>
    <w:rsid w:val="00217614"/>
    <w:rsid w:val="00222C65"/>
    <w:rsid w:val="00224E6D"/>
    <w:rsid w:val="002326AC"/>
    <w:rsid w:val="00235E62"/>
    <w:rsid w:val="002422ED"/>
    <w:rsid w:val="002427F6"/>
    <w:rsid w:val="00244267"/>
    <w:rsid w:val="00244D94"/>
    <w:rsid w:val="002454AB"/>
    <w:rsid w:val="00245C28"/>
    <w:rsid w:val="00260A56"/>
    <w:rsid w:val="00262C2E"/>
    <w:rsid w:val="00264623"/>
    <w:rsid w:val="00271C38"/>
    <w:rsid w:val="00273870"/>
    <w:rsid w:val="002742A1"/>
    <w:rsid w:val="00277CDB"/>
    <w:rsid w:val="0028085F"/>
    <w:rsid w:val="002863F2"/>
    <w:rsid w:val="00290010"/>
    <w:rsid w:val="00294CD6"/>
    <w:rsid w:val="00296FC8"/>
    <w:rsid w:val="002A1BF6"/>
    <w:rsid w:val="002A2B77"/>
    <w:rsid w:val="002A3A4D"/>
    <w:rsid w:val="002B1B1E"/>
    <w:rsid w:val="002B1E00"/>
    <w:rsid w:val="002B2D91"/>
    <w:rsid w:val="002B4DFE"/>
    <w:rsid w:val="002B523A"/>
    <w:rsid w:val="002B689C"/>
    <w:rsid w:val="002C4C84"/>
    <w:rsid w:val="002C6196"/>
    <w:rsid w:val="002D1982"/>
    <w:rsid w:val="002D70A7"/>
    <w:rsid w:val="002E08BE"/>
    <w:rsid w:val="002E5F43"/>
    <w:rsid w:val="002E692A"/>
    <w:rsid w:val="002F4DE4"/>
    <w:rsid w:val="002F5B5F"/>
    <w:rsid w:val="003047A7"/>
    <w:rsid w:val="00310A40"/>
    <w:rsid w:val="00313BC8"/>
    <w:rsid w:val="003145D3"/>
    <w:rsid w:val="003152D7"/>
    <w:rsid w:val="0031546E"/>
    <w:rsid w:val="003169D8"/>
    <w:rsid w:val="00322AD0"/>
    <w:rsid w:val="00324A4C"/>
    <w:rsid w:val="00325719"/>
    <w:rsid w:val="00325959"/>
    <w:rsid w:val="00330F18"/>
    <w:rsid w:val="00332DE1"/>
    <w:rsid w:val="00334D92"/>
    <w:rsid w:val="0034030B"/>
    <w:rsid w:val="00340A67"/>
    <w:rsid w:val="00341688"/>
    <w:rsid w:val="00342FD7"/>
    <w:rsid w:val="003466CE"/>
    <w:rsid w:val="003505C9"/>
    <w:rsid w:val="003506E4"/>
    <w:rsid w:val="003550FF"/>
    <w:rsid w:val="003558D1"/>
    <w:rsid w:val="00361ECF"/>
    <w:rsid w:val="00362D7D"/>
    <w:rsid w:val="00364599"/>
    <w:rsid w:val="003660E4"/>
    <w:rsid w:val="00370898"/>
    <w:rsid w:val="0037626C"/>
    <w:rsid w:val="003826BA"/>
    <w:rsid w:val="00383DE6"/>
    <w:rsid w:val="00384A48"/>
    <w:rsid w:val="00385997"/>
    <w:rsid w:val="00385E9E"/>
    <w:rsid w:val="00386E94"/>
    <w:rsid w:val="003901CA"/>
    <w:rsid w:val="0039294B"/>
    <w:rsid w:val="00392D60"/>
    <w:rsid w:val="003958DA"/>
    <w:rsid w:val="00396E36"/>
    <w:rsid w:val="003A62E2"/>
    <w:rsid w:val="003A696E"/>
    <w:rsid w:val="003A7B51"/>
    <w:rsid w:val="003B24B9"/>
    <w:rsid w:val="003B34DA"/>
    <w:rsid w:val="003B61C0"/>
    <w:rsid w:val="003B7CBC"/>
    <w:rsid w:val="003C4A13"/>
    <w:rsid w:val="003D2BCA"/>
    <w:rsid w:val="003D45C6"/>
    <w:rsid w:val="003D5483"/>
    <w:rsid w:val="003D6654"/>
    <w:rsid w:val="003E47D3"/>
    <w:rsid w:val="003E630F"/>
    <w:rsid w:val="003F1971"/>
    <w:rsid w:val="003F2850"/>
    <w:rsid w:val="003F29B3"/>
    <w:rsid w:val="003F366E"/>
    <w:rsid w:val="003F434C"/>
    <w:rsid w:val="00402280"/>
    <w:rsid w:val="004049F3"/>
    <w:rsid w:val="0040658E"/>
    <w:rsid w:val="00407076"/>
    <w:rsid w:val="00407C12"/>
    <w:rsid w:val="00410C1C"/>
    <w:rsid w:val="0041189C"/>
    <w:rsid w:val="0041205E"/>
    <w:rsid w:val="0041465E"/>
    <w:rsid w:val="00416E80"/>
    <w:rsid w:val="00422BD2"/>
    <w:rsid w:val="00430255"/>
    <w:rsid w:val="00432566"/>
    <w:rsid w:val="0043340E"/>
    <w:rsid w:val="004359EE"/>
    <w:rsid w:val="00452226"/>
    <w:rsid w:val="00452D6B"/>
    <w:rsid w:val="00454528"/>
    <w:rsid w:val="004555ED"/>
    <w:rsid w:val="00460300"/>
    <w:rsid w:val="00466864"/>
    <w:rsid w:val="00466EAE"/>
    <w:rsid w:val="004748E0"/>
    <w:rsid w:val="00484CAC"/>
    <w:rsid w:val="00485CE9"/>
    <w:rsid w:val="00492B4B"/>
    <w:rsid w:val="004938A7"/>
    <w:rsid w:val="00495981"/>
    <w:rsid w:val="00497C7B"/>
    <w:rsid w:val="004B1503"/>
    <w:rsid w:val="004B4D59"/>
    <w:rsid w:val="004B5FA4"/>
    <w:rsid w:val="004B7CCC"/>
    <w:rsid w:val="004C1FA3"/>
    <w:rsid w:val="004C5268"/>
    <w:rsid w:val="004C5BCA"/>
    <w:rsid w:val="004C6407"/>
    <w:rsid w:val="004C660B"/>
    <w:rsid w:val="004E103C"/>
    <w:rsid w:val="004E1304"/>
    <w:rsid w:val="004E1ECA"/>
    <w:rsid w:val="004E4502"/>
    <w:rsid w:val="004E4F51"/>
    <w:rsid w:val="004E614D"/>
    <w:rsid w:val="004F2276"/>
    <w:rsid w:val="004F638C"/>
    <w:rsid w:val="00500E37"/>
    <w:rsid w:val="00502B8F"/>
    <w:rsid w:val="00505305"/>
    <w:rsid w:val="00507903"/>
    <w:rsid w:val="00511432"/>
    <w:rsid w:val="00512DEB"/>
    <w:rsid w:val="00515516"/>
    <w:rsid w:val="00515F7B"/>
    <w:rsid w:val="00521D26"/>
    <w:rsid w:val="00522B5F"/>
    <w:rsid w:val="00524421"/>
    <w:rsid w:val="005334D2"/>
    <w:rsid w:val="00536C3C"/>
    <w:rsid w:val="00543DD8"/>
    <w:rsid w:val="00544842"/>
    <w:rsid w:val="00550DE7"/>
    <w:rsid w:val="00553FE2"/>
    <w:rsid w:val="005545AF"/>
    <w:rsid w:val="00556BBA"/>
    <w:rsid w:val="00556E6C"/>
    <w:rsid w:val="00557192"/>
    <w:rsid w:val="00557F2B"/>
    <w:rsid w:val="005630EC"/>
    <w:rsid w:val="005663B5"/>
    <w:rsid w:val="00567761"/>
    <w:rsid w:val="00572EB4"/>
    <w:rsid w:val="00581DD5"/>
    <w:rsid w:val="00590976"/>
    <w:rsid w:val="00591A03"/>
    <w:rsid w:val="00593A0A"/>
    <w:rsid w:val="00593B15"/>
    <w:rsid w:val="005947DF"/>
    <w:rsid w:val="00594AF9"/>
    <w:rsid w:val="005956CA"/>
    <w:rsid w:val="005960EE"/>
    <w:rsid w:val="0059639B"/>
    <w:rsid w:val="005A0133"/>
    <w:rsid w:val="005A179A"/>
    <w:rsid w:val="005A28C9"/>
    <w:rsid w:val="005A315C"/>
    <w:rsid w:val="005A33AB"/>
    <w:rsid w:val="005A5FBA"/>
    <w:rsid w:val="005B08F9"/>
    <w:rsid w:val="005B3FE9"/>
    <w:rsid w:val="005C39E3"/>
    <w:rsid w:val="005C3E2D"/>
    <w:rsid w:val="005C44B7"/>
    <w:rsid w:val="005C5C00"/>
    <w:rsid w:val="005D1BE8"/>
    <w:rsid w:val="005D34AC"/>
    <w:rsid w:val="005D34F6"/>
    <w:rsid w:val="005E264E"/>
    <w:rsid w:val="005E2687"/>
    <w:rsid w:val="005E2CB5"/>
    <w:rsid w:val="005E4434"/>
    <w:rsid w:val="005F1F82"/>
    <w:rsid w:val="005F428D"/>
    <w:rsid w:val="006002DC"/>
    <w:rsid w:val="00603ADB"/>
    <w:rsid w:val="0061230C"/>
    <w:rsid w:val="006127BE"/>
    <w:rsid w:val="00613DF6"/>
    <w:rsid w:val="006203F2"/>
    <w:rsid w:val="0062362D"/>
    <w:rsid w:val="00626B0E"/>
    <w:rsid w:val="00626DC3"/>
    <w:rsid w:val="0063071D"/>
    <w:rsid w:val="00635DBB"/>
    <w:rsid w:val="00636C7E"/>
    <w:rsid w:val="00636D65"/>
    <w:rsid w:val="006370DB"/>
    <w:rsid w:val="00640310"/>
    <w:rsid w:val="00640DEF"/>
    <w:rsid w:val="0064704D"/>
    <w:rsid w:val="00657FB5"/>
    <w:rsid w:val="006600D0"/>
    <w:rsid w:val="006608A6"/>
    <w:rsid w:val="0066144C"/>
    <w:rsid w:val="00664F2F"/>
    <w:rsid w:val="00680C48"/>
    <w:rsid w:val="006864A3"/>
    <w:rsid w:val="00694DE9"/>
    <w:rsid w:val="00695847"/>
    <w:rsid w:val="006A0A5E"/>
    <w:rsid w:val="006A11DB"/>
    <w:rsid w:val="006A1E52"/>
    <w:rsid w:val="006B057E"/>
    <w:rsid w:val="006B7396"/>
    <w:rsid w:val="006C068B"/>
    <w:rsid w:val="006C21DB"/>
    <w:rsid w:val="006C4FF7"/>
    <w:rsid w:val="006D777B"/>
    <w:rsid w:val="006D7EBF"/>
    <w:rsid w:val="006E23FF"/>
    <w:rsid w:val="006E3771"/>
    <w:rsid w:val="006E7785"/>
    <w:rsid w:val="006F3F4F"/>
    <w:rsid w:val="006F4054"/>
    <w:rsid w:val="006F58D4"/>
    <w:rsid w:val="00701364"/>
    <w:rsid w:val="00703ECC"/>
    <w:rsid w:val="007075EC"/>
    <w:rsid w:val="00710551"/>
    <w:rsid w:val="00720683"/>
    <w:rsid w:val="00720BC5"/>
    <w:rsid w:val="0072404F"/>
    <w:rsid w:val="00724996"/>
    <w:rsid w:val="0072590B"/>
    <w:rsid w:val="00733A07"/>
    <w:rsid w:val="007348BA"/>
    <w:rsid w:val="007361D6"/>
    <w:rsid w:val="00737DB2"/>
    <w:rsid w:val="007407D9"/>
    <w:rsid w:val="00742066"/>
    <w:rsid w:val="007423F7"/>
    <w:rsid w:val="007430F5"/>
    <w:rsid w:val="007447AB"/>
    <w:rsid w:val="00753A67"/>
    <w:rsid w:val="0075675D"/>
    <w:rsid w:val="007571C1"/>
    <w:rsid w:val="0076724F"/>
    <w:rsid w:val="00770985"/>
    <w:rsid w:val="00770FA0"/>
    <w:rsid w:val="007755D5"/>
    <w:rsid w:val="007769F1"/>
    <w:rsid w:val="00783FFF"/>
    <w:rsid w:val="00786921"/>
    <w:rsid w:val="00792ABE"/>
    <w:rsid w:val="00795475"/>
    <w:rsid w:val="007A02A1"/>
    <w:rsid w:val="007A0C06"/>
    <w:rsid w:val="007A0F26"/>
    <w:rsid w:val="007A1EB0"/>
    <w:rsid w:val="007A4DA5"/>
    <w:rsid w:val="007A751B"/>
    <w:rsid w:val="007B07D0"/>
    <w:rsid w:val="007B1F1E"/>
    <w:rsid w:val="007B3BB2"/>
    <w:rsid w:val="007B479F"/>
    <w:rsid w:val="007C2537"/>
    <w:rsid w:val="007D1753"/>
    <w:rsid w:val="007E106B"/>
    <w:rsid w:val="007E7411"/>
    <w:rsid w:val="007F2697"/>
    <w:rsid w:val="007F32E3"/>
    <w:rsid w:val="00800FEA"/>
    <w:rsid w:val="008050D6"/>
    <w:rsid w:val="00807830"/>
    <w:rsid w:val="00811B1B"/>
    <w:rsid w:val="008152AD"/>
    <w:rsid w:val="00815B50"/>
    <w:rsid w:val="00817B12"/>
    <w:rsid w:val="00820A35"/>
    <w:rsid w:val="00821100"/>
    <w:rsid w:val="00826055"/>
    <w:rsid w:val="008301BA"/>
    <w:rsid w:val="0084365A"/>
    <w:rsid w:val="00846B77"/>
    <w:rsid w:val="00850688"/>
    <w:rsid w:val="00852112"/>
    <w:rsid w:val="008541F8"/>
    <w:rsid w:val="00854E48"/>
    <w:rsid w:val="0087037D"/>
    <w:rsid w:val="00871436"/>
    <w:rsid w:val="0087476A"/>
    <w:rsid w:val="00882603"/>
    <w:rsid w:val="0088303C"/>
    <w:rsid w:val="00883250"/>
    <w:rsid w:val="00887B07"/>
    <w:rsid w:val="00887BAD"/>
    <w:rsid w:val="00890279"/>
    <w:rsid w:val="008947F4"/>
    <w:rsid w:val="00896D15"/>
    <w:rsid w:val="008A09F2"/>
    <w:rsid w:val="008A5185"/>
    <w:rsid w:val="008B19C5"/>
    <w:rsid w:val="008B1EA8"/>
    <w:rsid w:val="008B4B6A"/>
    <w:rsid w:val="008B54E3"/>
    <w:rsid w:val="008C0E66"/>
    <w:rsid w:val="008C335E"/>
    <w:rsid w:val="008C51EA"/>
    <w:rsid w:val="008D22AB"/>
    <w:rsid w:val="008D60F3"/>
    <w:rsid w:val="008E03A0"/>
    <w:rsid w:val="008E0904"/>
    <w:rsid w:val="008E547E"/>
    <w:rsid w:val="008E567A"/>
    <w:rsid w:val="008E730B"/>
    <w:rsid w:val="008E7C43"/>
    <w:rsid w:val="008F30AC"/>
    <w:rsid w:val="009001F5"/>
    <w:rsid w:val="00904667"/>
    <w:rsid w:val="00911728"/>
    <w:rsid w:val="0091284A"/>
    <w:rsid w:val="00916971"/>
    <w:rsid w:val="0092069D"/>
    <w:rsid w:val="009221E4"/>
    <w:rsid w:val="00923724"/>
    <w:rsid w:val="00926F71"/>
    <w:rsid w:val="00931832"/>
    <w:rsid w:val="0093187E"/>
    <w:rsid w:val="009335F8"/>
    <w:rsid w:val="00934CEF"/>
    <w:rsid w:val="00935B51"/>
    <w:rsid w:val="00941FFB"/>
    <w:rsid w:val="00942A41"/>
    <w:rsid w:val="00943058"/>
    <w:rsid w:val="00944FEA"/>
    <w:rsid w:val="0094585C"/>
    <w:rsid w:val="00946709"/>
    <w:rsid w:val="00947187"/>
    <w:rsid w:val="00951705"/>
    <w:rsid w:val="009542E2"/>
    <w:rsid w:val="00954B8D"/>
    <w:rsid w:val="00954BF0"/>
    <w:rsid w:val="0095567B"/>
    <w:rsid w:val="00955D9B"/>
    <w:rsid w:val="00956289"/>
    <w:rsid w:val="00956D74"/>
    <w:rsid w:val="009571CE"/>
    <w:rsid w:val="009622D9"/>
    <w:rsid w:val="009625E8"/>
    <w:rsid w:val="009652BF"/>
    <w:rsid w:val="00965683"/>
    <w:rsid w:val="009713C8"/>
    <w:rsid w:val="00973349"/>
    <w:rsid w:val="00980775"/>
    <w:rsid w:val="009870FF"/>
    <w:rsid w:val="0099082C"/>
    <w:rsid w:val="00993D92"/>
    <w:rsid w:val="009A22B8"/>
    <w:rsid w:val="009A2633"/>
    <w:rsid w:val="009A4C57"/>
    <w:rsid w:val="009A5E2C"/>
    <w:rsid w:val="009A5E47"/>
    <w:rsid w:val="009A6763"/>
    <w:rsid w:val="009A7DAD"/>
    <w:rsid w:val="009B038A"/>
    <w:rsid w:val="009B06BF"/>
    <w:rsid w:val="009B225A"/>
    <w:rsid w:val="009B5A13"/>
    <w:rsid w:val="009C08D3"/>
    <w:rsid w:val="009C13D1"/>
    <w:rsid w:val="009C4C32"/>
    <w:rsid w:val="009C5623"/>
    <w:rsid w:val="009D2CA5"/>
    <w:rsid w:val="009D4013"/>
    <w:rsid w:val="009D490B"/>
    <w:rsid w:val="009F25D6"/>
    <w:rsid w:val="009F2643"/>
    <w:rsid w:val="009F2DA8"/>
    <w:rsid w:val="009F468F"/>
    <w:rsid w:val="009F4A80"/>
    <w:rsid w:val="009F70E9"/>
    <w:rsid w:val="009F7D26"/>
    <w:rsid w:val="00A02254"/>
    <w:rsid w:val="00A03BDC"/>
    <w:rsid w:val="00A141C1"/>
    <w:rsid w:val="00A14209"/>
    <w:rsid w:val="00A16B70"/>
    <w:rsid w:val="00A24F9C"/>
    <w:rsid w:val="00A275FB"/>
    <w:rsid w:val="00A32A91"/>
    <w:rsid w:val="00A33130"/>
    <w:rsid w:val="00A34CC8"/>
    <w:rsid w:val="00A36DAE"/>
    <w:rsid w:val="00A371CA"/>
    <w:rsid w:val="00A37E63"/>
    <w:rsid w:val="00A40516"/>
    <w:rsid w:val="00A447F6"/>
    <w:rsid w:val="00A5472F"/>
    <w:rsid w:val="00A550EC"/>
    <w:rsid w:val="00A57C1A"/>
    <w:rsid w:val="00A6036B"/>
    <w:rsid w:val="00A6406A"/>
    <w:rsid w:val="00A65F42"/>
    <w:rsid w:val="00A714A0"/>
    <w:rsid w:val="00A71D2E"/>
    <w:rsid w:val="00A73C47"/>
    <w:rsid w:val="00A747A1"/>
    <w:rsid w:val="00A75B5C"/>
    <w:rsid w:val="00A80464"/>
    <w:rsid w:val="00AA2A2C"/>
    <w:rsid w:val="00AA40E4"/>
    <w:rsid w:val="00AA5417"/>
    <w:rsid w:val="00AA6EF6"/>
    <w:rsid w:val="00AB6E78"/>
    <w:rsid w:val="00AC36C7"/>
    <w:rsid w:val="00AC569C"/>
    <w:rsid w:val="00AC607B"/>
    <w:rsid w:val="00AD1656"/>
    <w:rsid w:val="00AD49C8"/>
    <w:rsid w:val="00AE2762"/>
    <w:rsid w:val="00AE5071"/>
    <w:rsid w:val="00AE6966"/>
    <w:rsid w:val="00AE7CEC"/>
    <w:rsid w:val="00AF01F2"/>
    <w:rsid w:val="00AF4ED8"/>
    <w:rsid w:val="00B00108"/>
    <w:rsid w:val="00B01B2E"/>
    <w:rsid w:val="00B029A3"/>
    <w:rsid w:val="00B11AE7"/>
    <w:rsid w:val="00B1388C"/>
    <w:rsid w:val="00B13DC7"/>
    <w:rsid w:val="00B20308"/>
    <w:rsid w:val="00B2555E"/>
    <w:rsid w:val="00B26EC0"/>
    <w:rsid w:val="00B2767E"/>
    <w:rsid w:val="00B27FC4"/>
    <w:rsid w:val="00B31738"/>
    <w:rsid w:val="00B31859"/>
    <w:rsid w:val="00B32089"/>
    <w:rsid w:val="00B34781"/>
    <w:rsid w:val="00B3483B"/>
    <w:rsid w:val="00B349E5"/>
    <w:rsid w:val="00B3792A"/>
    <w:rsid w:val="00B37D5A"/>
    <w:rsid w:val="00B4111D"/>
    <w:rsid w:val="00B41ABB"/>
    <w:rsid w:val="00B5779F"/>
    <w:rsid w:val="00B62B5B"/>
    <w:rsid w:val="00B700A6"/>
    <w:rsid w:val="00B769A4"/>
    <w:rsid w:val="00B84862"/>
    <w:rsid w:val="00B87D31"/>
    <w:rsid w:val="00B91105"/>
    <w:rsid w:val="00B93E35"/>
    <w:rsid w:val="00B959C1"/>
    <w:rsid w:val="00BA079F"/>
    <w:rsid w:val="00BB2568"/>
    <w:rsid w:val="00BB4F3E"/>
    <w:rsid w:val="00BC342C"/>
    <w:rsid w:val="00BC6CFC"/>
    <w:rsid w:val="00BC7C02"/>
    <w:rsid w:val="00BD4AFB"/>
    <w:rsid w:val="00BD6A9B"/>
    <w:rsid w:val="00BE3D67"/>
    <w:rsid w:val="00BE5A0E"/>
    <w:rsid w:val="00BE7F0C"/>
    <w:rsid w:val="00BF3B73"/>
    <w:rsid w:val="00BF7E85"/>
    <w:rsid w:val="00C00264"/>
    <w:rsid w:val="00C0580A"/>
    <w:rsid w:val="00C05E8E"/>
    <w:rsid w:val="00C05EFE"/>
    <w:rsid w:val="00C11B7A"/>
    <w:rsid w:val="00C13201"/>
    <w:rsid w:val="00C16DCB"/>
    <w:rsid w:val="00C1792D"/>
    <w:rsid w:val="00C20B1D"/>
    <w:rsid w:val="00C21CD7"/>
    <w:rsid w:val="00C2723F"/>
    <w:rsid w:val="00C3046C"/>
    <w:rsid w:val="00C35FE9"/>
    <w:rsid w:val="00C36563"/>
    <w:rsid w:val="00C373B9"/>
    <w:rsid w:val="00C41E8E"/>
    <w:rsid w:val="00C42A94"/>
    <w:rsid w:val="00C440A3"/>
    <w:rsid w:val="00C452FC"/>
    <w:rsid w:val="00C52804"/>
    <w:rsid w:val="00C55422"/>
    <w:rsid w:val="00C569B4"/>
    <w:rsid w:val="00C608E2"/>
    <w:rsid w:val="00C622EE"/>
    <w:rsid w:val="00C677C2"/>
    <w:rsid w:val="00C67BCF"/>
    <w:rsid w:val="00C67CC1"/>
    <w:rsid w:val="00C70C0B"/>
    <w:rsid w:val="00C77E25"/>
    <w:rsid w:val="00C810F5"/>
    <w:rsid w:val="00C861D0"/>
    <w:rsid w:val="00C86EDE"/>
    <w:rsid w:val="00C910BA"/>
    <w:rsid w:val="00C930B1"/>
    <w:rsid w:val="00C93CB8"/>
    <w:rsid w:val="00C93F45"/>
    <w:rsid w:val="00C95386"/>
    <w:rsid w:val="00CA76EC"/>
    <w:rsid w:val="00CA77E5"/>
    <w:rsid w:val="00CB131E"/>
    <w:rsid w:val="00CB4B2F"/>
    <w:rsid w:val="00CB66A8"/>
    <w:rsid w:val="00CB7E82"/>
    <w:rsid w:val="00CC00FB"/>
    <w:rsid w:val="00CC01DF"/>
    <w:rsid w:val="00CC569C"/>
    <w:rsid w:val="00CC5C98"/>
    <w:rsid w:val="00CC7B83"/>
    <w:rsid w:val="00CD2A20"/>
    <w:rsid w:val="00CD6ACF"/>
    <w:rsid w:val="00CE255A"/>
    <w:rsid w:val="00CE53E7"/>
    <w:rsid w:val="00CF590E"/>
    <w:rsid w:val="00CF5F00"/>
    <w:rsid w:val="00CF6752"/>
    <w:rsid w:val="00CF792C"/>
    <w:rsid w:val="00D0150F"/>
    <w:rsid w:val="00D02DFD"/>
    <w:rsid w:val="00D05267"/>
    <w:rsid w:val="00D1099F"/>
    <w:rsid w:val="00D22DCC"/>
    <w:rsid w:val="00D25703"/>
    <w:rsid w:val="00D25A9B"/>
    <w:rsid w:val="00D25AB2"/>
    <w:rsid w:val="00D25DA7"/>
    <w:rsid w:val="00D27195"/>
    <w:rsid w:val="00D3543F"/>
    <w:rsid w:val="00D356F1"/>
    <w:rsid w:val="00D40B14"/>
    <w:rsid w:val="00D41AD8"/>
    <w:rsid w:val="00D42CCD"/>
    <w:rsid w:val="00D47BE3"/>
    <w:rsid w:val="00D51C6C"/>
    <w:rsid w:val="00D52B2C"/>
    <w:rsid w:val="00D61E69"/>
    <w:rsid w:val="00D6415E"/>
    <w:rsid w:val="00D6701F"/>
    <w:rsid w:val="00D7250E"/>
    <w:rsid w:val="00D812A1"/>
    <w:rsid w:val="00D8363C"/>
    <w:rsid w:val="00D84E94"/>
    <w:rsid w:val="00D85602"/>
    <w:rsid w:val="00D90DCC"/>
    <w:rsid w:val="00D95F06"/>
    <w:rsid w:val="00DA4D79"/>
    <w:rsid w:val="00DA5A86"/>
    <w:rsid w:val="00DA71B2"/>
    <w:rsid w:val="00DA7496"/>
    <w:rsid w:val="00DB003A"/>
    <w:rsid w:val="00DC0901"/>
    <w:rsid w:val="00DC3A70"/>
    <w:rsid w:val="00DD0E31"/>
    <w:rsid w:val="00DD0EE0"/>
    <w:rsid w:val="00DD2150"/>
    <w:rsid w:val="00DD3B05"/>
    <w:rsid w:val="00DD691B"/>
    <w:rsid w:val="00DE0042"/>
    <w:rsid w:val="00DE15A5"/>
    <w:rsid w:val="00DE5AD8"/>
    <w:rsid w:val="00DE663C"/>
    <w:rsid w:val="00DE7CF0"/>
    <w:rsid w:val="00DF4B58"/>
    <w:rsid w:val="00DF6B78"/>
    <w:rsid w:val="00E003D9"/>
    <w:rsid w:val="00E034C6"/>
    <w:rsid w:val="00E03EC6"/>
    <w:rsid w:val="00E0633D"/>
    <w:rsid w:val="00E06BE2"/>
    <w:rsid w:val="00E10D33"/>
    <w:rsid w:val="00E1153C"/>
    <w:rsid w:val="00E14260"/>
    <w:rsid w:val="00E170F9"/>
    <w:rsid w:val="00E221AB"/>
    <w:rsid w:val="00E24FAD"/>
    <w:rsid w:val="00E24FDE"/>
    <w:rsid w:val="00E3033C"/>
    <w:rsid w:val="00E3086D"/>
    <w:rsid w:val="00E32595"/>
    <w:rsid w:val="00E32AA3"/>
    <w:rsid w:val="00E330FD"/>
    <w:rsid w:val="00E40449"/>
    <w:rsid w:val="00E4045D"/>
    <w:rsid w:val="00E414BB"/>
    <w:rsid w:val="00E44E66"/>
    <w:rsid w:val="00E462E9"/>
    <w:rsid w:val="00E51CA2"/>
    <w:rsid w:val="00E550B4"/>
    <w:rsid w:val="00E62397"/>
    <w:rsid w:val="00E63CBE"/>
    <w:rsid w:val="00E72302"/>
    <w:rsid w:val="00E73A7A"/>
    <w:rsid w:val="00E80843"/>
    <w:rsid w:val="00E81B43"/>
    <w:rsid w:val="00E8303B"/>
    <w:rsid w:val="00E91D54"/>
    <w:rsid w:val="00E9472F"/>
    <w:rsid w:val="00E94CBD"/>
    <w:rsid w:val="00E956D1"/>
    <w:rsid w:val="00EA4165"/>
    <w:rsid w:val="00EA4C6E"/>
    <w:rsid w:val="00EA6B80"/>
    <w:rsid w:val="00EA7868"/>
    <w:rsid w:val="00EA7893"/>
    <w:rsid w:val="00EB0C10"/>
    <w:rsid w:val="00EB12C4"/>
    <w:rsid w:val="00EC01FA"/>
    <w:rsid w:val="00ED04C6"/>
    <w:rsid w:val="00ED28AC"/>
    <w:rsid w:val="00ED2AD4"/>
    <w:rsid w:val="00ED3846"/>
    <w:rsid w:val="00EE70C6"/>
    <w:rsid w:val="00EE7B4D"/>
    <w:rsid w:val="00EF0E22"/>
    <w:rsid w:val="00EF1B0F"/>
    <w:rsid w:val="00EF351D"/>
    <w:rsid w:val="00F022DB"/>
    <w:rsid w:val="00F02CA5"/>
    <w:rsid w:val="00F03F57"/>
    <w:rsid w:val="00F06572"/>
    <w:rsid w:val="00F06DF1"/>
    <w:rsid w:val="00F11EF1"/>
    <w:rsid w:val="00F15907"/>
    <w:rsid w:val="00F169E2"/>
    <w:rsid w:val="00F20F0B"/>
    <w:rsid w:val="00F2260D"/>
    <w:rsid w:val="00F22861"/>
    <w:rsid w:val="00F22EAB"/>
    <w:rsid w:val="00F26B74"/>
    <w:rsid w:val="00F30B9C"/>
    <w:rsid w:val="00F32730"/>
    <w:rsid w:val="00F32BE6"/>
    <w:rsid w:val="00F41578"/>
    <w:rsid w:val="00F46599"/>
    <w:rsid w:val="00F53125"/>
    <w:rsid w:val="00F55D29"/>
    <w:rsid w:val="00F5664F"/>
    <w:rsid w:val="00F57247"/>
    <w:rsid w:val="00F579F2"/>
    <w:rsid w:val="00F63081"/>
    <w:rsid w:val="00F63A53"/>
    <w:rsid w:val="00F729B2"/>
    <w:rsid w:val="00F751C2"/>
    <w:rsid w:val="00F757FF"/>
    <w:rsid w:val="00F75AC7"/>
    <w:rsid w:val="00F83053"/>
    <w:rsid w:val="00F86394"/>
    <w:rsid w:val="00F87AB0"/>
    <w:rsid w:val="00F87CEE"/>
    <w:rsid w:val="00F9021A"/>
    <w:rsid w:val="00FA0F3F"/>
    <w:rsid w:val="00FA19B5"/>
    <w:rsid w:val="00FA4E6C"/>
    <w:rsid w:val="00FA769B"/>
    <w:rsid w:val="00FA7905"/>
    <w:rsid w:val="00FB6B57"/>
    <w:rsid w:val="00FC0EA0"/>
    <w:rsid w:val="00FC1255"/>
    <w:rsid w:val="00FC734F"/>
    <w:rsid w:val="00FC7F49"/>
    <w:rsid w:val="00FD0A9E"/>
    <w:rsid w:val="00FD1527"/>
    <w:rsid w:val="00FD6E75"/>
    <w:rsid w:val="00FE09BC"/>
    <w:rsid w:val="00FE0A90"/>
    <w:rsid w:val="00FE1053"/>
    <w:rsid w:val="00FE5983"/>
    <w:rsid w:val="00FF53A5"/>
    <w:rsid w:val="00FF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1247F7-76DC-4768-B211-D6905AC5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0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8639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86394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47D3"/>
    <w:rPr>
      <w:color w:val="0000FF"/>
      <w:u w:val="single"/>
    </w:rPr>
  </w:style>
  <w:style w:type="paragraph" w:styleId="a5">
    <w:name w:val="footer"/>
    <w:basedOn w:val="a"/>
    <w:rsid w:val="00D356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56F1"/>
  </w:style>
  <w:style w:type="paragraph" w:styleId="HTML">
    <w:name w:val="HTML Preformatted"/>
    <w:basedOn w:val="a"/>
    <w:rsid w:val="00CD2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3169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0EA0"/>
    <w:pPr>
      <w:widowControl w:val="0"/>
      <w:ind w:firstLine="720"/>
    </w:pPr>
    <w:rPr>
      <w:rFonts w:ascii="Arial" w:hAnsi="Arial"/>
      <w:snapToGrid w:val="0"/>
    </w:rPr>
  </w:style>
  <w:style w:type="paragraph" w:customStyle="1" w:styleId="1">
    <w:name w:val="Обычный1"/>
    <w:rsid w:val="0041189C"/>
    <w:rPr>
      <w:sz w:val="24"/>
    </w:rPr>
  </w:style>
  <w:style w:type="paragraph" w:styleId="a7">
    <w:name w:val="Body Text"/>
    <w:basedOn w:val="a"/>
    <w:rsid w:val="0041189C"/>
    <w:pPr>
      <w:spacing w:line="360" w:lineRule="auto"/>
      <w:jc w:val="both"/>
    </w:pPr>
    <w:rPr>
      <w:sz w:val="28"/>
      <w:szCs w:val="20"/>
    </w:rPr>
  </w:style>
  <w:style w:type="paragraph" w:customStyle="1" w:styleId="ConsPlusNormal">
    <w:name w:val="ConsPlusNormal"/>
    <w:rsid w:val="004118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ED3846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522B5F"/>
    <w:rPr>
      <w:sz w:val="20"/>
      <w:szCs w:val="20"/>
    </w:rPr>
  </w:style>
  <w:style w:type="character" w:styleId="aa">
    <w:name w:val="footnote reference"/>
    <w:semiHidden/>
    <w:rsid w:val="00522B5F"/>
    <w:rPr>
      <w:vertAlign w:val="superscript"/>
    </w:rPr>
  </w:style>
  <w:style w:type="paragraph" w:styleId="ab">
    <w:name w:val="Body Text Indent"/>
    <w:basedOn w:val="a"/>
    <w:rsid w:val="00CF6752"/>
    <w:pPr>
      <w:spacing w:after="120"/>
      <w:ind w:left="283"/>
    </w:pPr>
  </w:style>
  <w:style w:type="character" w:styleId="ac">
    <w:name w:val="FollowedHyperlink"/>
    <w:rsid w:val="005C39E3"/>
    <w:rPr>
      <w:color w:val="800080"/>
      <w:u w:val="single"/>
    </w:rPr>
  </w:style>
  <w:style w:type="paragraph" w:styleId="ad">
    <w:name w:val="Balloon Text"/>
    <w:basedOn w:val="a"/>
    <w:semiHidden/>
    <w:rsid w:val="002B4DF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23749"/>
    <w:pPr>
      <w:ind w:left="720"/>
      <w:contextualSpacing/>
    </w:pPr>
  </w:style>
  <w:style w:type="character" w:customStyle="1" w:styleId="apple-converted-space">
    <w:name w:val="apple-converted-space"/>
    <w:basedOn w:val="a0"/>
    <w:rsid w:val="00466864"/>
  </w:style>
  <w:style w:type="paragraph" w:customStyle="1" w:styleId="Caaieiaieiino">
    <w:name w:val="Caaieiaie_iino"/>
    <w:basedOn w:val="a"/>
    <w:rsid w:val="008F30AC"/>
    <w:pPr>
      <w:tabs>
        <w:tab w:val="left" w:pos="10440"/>
      </w:tabs>
      <w:ind w:left="720" w:right="4627"/>
    </w:pPr>
    <w:rPr>
      <w:sz w:val="26"/>
      <w:szCs w:val="20"/>
    </w:rPr>
  </w:style>
  <w:style w:type="paragraph" w:customStyle="1" w:styleId="Aacaoiino">
    <w:name w:val="Aacao_iino"/>
    <w:basedOn w:val="a"/>
    <w:rsid w:val="008F30AC"/>
    <w:pPr>
      <w:spacing w:before="120"/>
      <w:ind w:firstLine="720"/>
      <w:jc w:val="both"/>
    </w:pPr>
    <w:rPr>
      <w:sz w:val="26"/>
      <w:szCs w:val="20"/>
    </w:rPr>
  </w:style>
  <w:style w:type="paragraph" w:customStyle="1" w:styleId="af">
    <w:name w:val="Àáçàö_ïîñò"/>
    <w:basedOn w:val="a"/>
    <w:rsid w:val="008F30AC"/>
    <w:pPr>
      <w:spacing w:before="120"/>
      <w:ind w:firstLine="720"/>
      <w:jc w:val="both"/>
    </w:pPr>
    <w:rPr>
      <w:sz w:val="26"/>
      <w:szCs w:val="20"/>
    </w:rPr>
  </w:style>
  <w:style w:type="paragraph" w:customStyle="1" w:styleId="af0">
    <w:name w:val="Ïóíêò_ïîñò"/>
    <w:basedOn w:val="a"/>
    <w:rsid w:val="008F30AC"/>
    <w:pPr>
      <w:spacing w:before="120"/>
      <w:ind w:firstLine="720"/>
      <w:jc w:val="both"/>
    </w:pPr>
    <w:rPr>
      <w:sz w:val="26"/>
      <w:szCs w:val="20"/>
    </w:rPr>
  </w:style>
  <w:style w:type="paragraph" w:customStyle="1" w:styleId="af1">
    <w:name w:val="Заголовок_пост"/>
    <w:basedOn w:val="a"/>
    <w:rsid w:val="008F30AC"/>
    <w:pPr>
      <w:tabs>
        <w:tab w:val="left" w:pos="10440"/>
      </w:tabs>
      <w:ind w:left="720" w:right="4627"/>
    </w:pPr>
    <w:rPr>
      <w:sz w:val="26"/>
    </w:rPr>
  </w:style>
  <w:style w:type="paragraph" w:customStyle="1" w:styleId="ConsNonformat">
    <w:name w:val="ConsNonformat"/>
    <w:rsid w:val="008F30AC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character" w:customStyle="1" w:styleId="20">
    <w:name w:val="Заголовок 2 Знак"/>
    <w:basedOn w:val="a0"/>
    <w:link w:val="2"/>
    <w:rsid w:val="00F86394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86394"/>
    <w:rPr>
      <w:b/>
      <w:sz w:val="44"/>
      <w:szCs w:val="24"/>
    </w:rPr>
  </w:style>
  <w:style w:type="paragraph" w:customStyle="1" w:styleId="ConsPlusNonformat">
    <w:name w:val="ConsPlusNonformat"/>
    <w:rsid w:val="0034030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1">
    <w:name w:val="Body Text Indent 2"/>
    <w:basedOn w:val="a"/>
    <w:link w:val="22"/>
    <w:semiHidden/>
    <w:unhideWhenUsed/>
    <w:rsid w:val="00AA54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A5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ushevicha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82A-1570-4AC8-9D57-25878BF0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УТВЕРЖДЕНА:</vt:lpstr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УТВЕРЖДЕНА:</dc:title>
  <dc:creator>User</dc:creator>
  <cp:lastModifiedBy>Specialist</cp:lastModifiedBy>
  <cp:revision>48</cp:revision>
  <cp:lastPrinted>2016-07-07T11:26:00Z</cp:lastPrinted>
  <dcterms:created xsi:type="dcterms:W3CDTF">2016-03-16T09:59:00Z</dcterms:created>
  <dcterms:modified xsi:type="dcterms:W3CDTF">2016-07-08T08:23:00Z</dcterms:modified>
</cp:coreProperties>
</file>