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CC" w:rsidRPr="00E161CC" w:rsidRDefault="00E161CC" w:rsidP="00E161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CC" w:rsidRPr="00E161CC" w:rsidRDefault="00E161CC" w:rsidP="00E161C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161CC" w:rsidRPr="00E161CC" w:rsidRDefault="00E161CC" w:rsidP="00E161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161CC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E161CC" w:rsidRPr="00E161CC" w:rsidRDefault="00E161CC" w:rsidP="00E161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161CC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E161CC" w:rsidRPr="00E161CC" w:rsidRDefault="00E161CC" w:rsidP="00E161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161CC" w:rsidRPr="00E161CC" w:rsidRDefault="00E161CC" w:rsidP="00E161C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161CC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E161CC" w:rsidRPr="00E161CC" w:rsidRDefault="00E161CC" w:rsidP="00E161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1CC" w:rsidRPr="00E161CC" w:rsidRDefault="00E161CC" w:rsidP="00E161C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1CC" w:rsidRPr="00E161CC" w:rsidRDefault="00E161CC" w:rsidP="00E1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161CC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AE4F9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AE4F92" w:rsidRPr="00AE4F92">
        <w:rPr>
          <w:rFonts w:ascii="Times New Roman" w:eastAsia="Times New Roman" w:hAnsi="Times New Roman" w:cs="Times New Roman"/>
          <w:sz w:val="24"/>
          <w:szCs w:val="20"/>
        </w:rPr>
        <w:t>19.07.2016</w:t>
      </w:r>
      <w:r w:rsidRPr="00E161C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4F9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bookmarkStart w:id="0" w:name="_GoBack"/>
      <w:bookmarkEnd w:id="0"/>
      <w:r w:rsidRPr="00E161CC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AE4F92">
        <w:rPr>
          <w:rFonts w:ascii="Times New Roman" w:eastAsia="Times New Roman" w:hAnsi="Times New Roman" w:cs="Times New Roman"/>
          <w:sz w:val="24"/>
          <w:szCs w:val="20"/>
        </w:rPr>
        <w:t>ПОС.03-0967/</w:t>
      </w:r>
      <w:r w:rsidR="00AE4F92" w:rsidRPr="00AE4F92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E161CC" w:rsidRPr="00E161CC" w:rsidRDefault="00E161CC" w:rsidP="00E16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161CC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047B55" w:rsidRPr="00CB3843" w:rsidRDefault="00047B55" w:rsidP="00047B55">
      <w:pPr>
        <w:pStyle w:val="a3"/>
        <w:rPr>
          <w:sz w:val="24"/>
          <w:szCs w:val="24"/>
        </w:rPr>
      </w:pPr>
    </w:p>
    <w:p w:rsidR="00047B55" w:rsidRDefault="00047B55" w:rsidP="00047B55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в</w:t>
      </w:r>
    </w:p>
    <w:p w:rsidR="00047B55" w:rsidRDefault="00047B55" w:rsidP="00047B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CB3843">
        <w:rPr>
          <w:sz w:val="24"/>
          <w:szCs w:val="24"/>
        </w:rPr>
        <w:t xml:space="preserve">Администрации </w:t>
      </w:r>
    </w:p>
    <w:p w:rsidR="00047B55" w:rsidRDefault="00047B55" w:rsidP="00047B55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г. Переславля-Залесского</w:t>
      </w:r>
      <w:r w:rsidRPr="005315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 </w:t>
      </w:r>
    </w:p>
    <w:p w:rsidR="00047B55" w:rsidRDefault="00047B55" w:rsidP="00047B55">
      <w:pPr>
        <w:pStyle w:val="a3"/>
        <w:rPr>
          <w:sz w:val="24"/>
          <w:szCs w:val="24"/>
        </w:rPr>
      </w:pPr>
      <w:r w:rsidRPr="006147A7">
        <w:rPr>
          <w:sz w:val="24"/>
          <w:szCs w:val="24"/>
        </w:rPr>
        <w:t>23.07.2015 № ПОС. 03-1125/15</w:t>
      </w:r>
    </w:p>
    <w:p w:rsidR="00047B55" w:rsidRDefault="00047B55" w:rsidP="00047B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городской </w:t>
      </w:r>
    </w:p>
    <w:p w:rsidR="00047B55" w:rsidRDefault="00047B55" w:rsidP="00047B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целевой </w:t>
      </w:r>
      <w:r w:rsidRPr="00CB3843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  «Доступная среда»</w:t>
      </w:r>
    </w:p>
    <w:p w:rsidR="00047B55" w:rsidRDefault="00047B55" w:rsidP="00047B5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2016-2018 </w:t>
      </w:r>
      <w:r w:rsidRPr="00CB3843">
        <w:rPr>
          <w:sz w:val="24"/>
          <w:szCs w:val="24"/>
        </w:rPr>
        <w:t>годы»</w:t>
      </w:r>
    </w:p>
    <w:p w:rsidR="00047B55" w:rsidRPr="006147A7" w:rsidRDefault="00047B55" w:rsidP="00047B55">
      <w:pPr>
        <w:pStyle w:val="a3"/>
        <w:rPr>
          <w:sz w:val="24"/>
          <w:szCs w:val="24"/>
        </w:rPr>
      </w:pPr>
    </w:p>
    <w:p w:rsidR="00047B55" w:rsidRPr="006147A7" w:rsidRDefault="00047B55" w:rsidP="00F72F69">
      <w:pPr>
        <w:pStyle w:val="a3"/>
        <w:ind w:firstLine="708"/>
        <w:jc w:val="both"/>
        <w:rPr>
          <w:sz w:val="24"/>
          <w:szCs w:val="24"/>
        </w:rPr>
      </w:pPr>
      <w:r w:rsidRPr="006147A7">
        <w:rPr>
          <w:sz w:val="24"/>
          <w:szCs w:val="24"/>
        </w:rPr>
        <w:t>В целях изменения и уточнения объема финансирования городской целевой программы «Доступная среда» на 2016-2018 годы»</w:t>
      </w:r>
    </w:p>
    <w:p w:rsidR="00F72F69" w:rsidRPr="00F72F69" w:rsidRDefault="00F72F69" w:rsidP="00F72F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7B55" w:rsidRDefault="00047B55" w:rsidP="00F7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47A7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F72F69" w:rsidRPr="006147A7" w:rsidRDefault="00F72F69" w:rsidP="00F72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B55" w:rsidRPr="008D289F" w:rsidRDefault="00047B55" w:rsidP="00F72F69">
      <w:pPr>
        <w:pStyle w:val="a3"/>
        <w:jc w:val="both"/>
        <w:rPr>
          <w:sz w:val="24"/>
          <w:szCs w:val="24"/>
        </w:rPr>
      </w:pPr>
      <w:r w:rsidRPr="006147A7">
        <w:rPr>
          <w:sz w:val="28"/>
          <w:szCs w:val="28"/>
        </w:rPr>
        <w:tab/>
      </w:r>
      <w:r w:rsidRPr="006147A7">
        <w:rPr>
          <w:sz w:val="24"/>
          <w:szCs w:val="24"/>
        </w:rPr>
        <w:t xml:space="preserve">1. </w:t>
      </w:r>
      <w:r w:rsidRPr="008D289F">
        <w:rPr>
          <w:sz w:val="24"/>
          <w:szCs w:val="24"/>
        </w:rPr>
        <w:t xml:space="preserve">Внести в программу, утвержденную постановлением Администрации г. Переславля – Залесского от 23.07.2015 № ПОС.03-1125/15 «Об утверждении городской целевой программы «Доступная среда» на 2016-2018 годы» </w:t>
      </w:r>
      <w:r w:rsidR="005D09E5" w:rsidRPr="008D289F">
        <w:rPr>
          <w:sz w:val="24"/>
          <w:szCs w:val="24"/>
        </w:rPr>
        <w:t>(в редакции постановления от 15.03.2016 № 03-0300/16)</w:t>
      </w:r>
      <w:r w:rsidRPr="008D289F">
        <w:rPr>
          <w:sz w:val="24"/>
          <w:szCs w:val="24"/>
        </w:rPr>
        <w:t xml:space="preserve"> следующие изменения:</w:t>
      </w:r>
    </w:p>
    <w:p w:rsidR="00047B55" w:rsidRPr="008D289F" w:rsidRDefault="00047B55" w:rsidP="00107C6D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ab/>
        <w:t xml:space="preserve">1.1. В </w:t>
      </w:r>
      <w:r w:rsidR="00107C6D">
        <w:rPr>
          <w:sz w:val="24"/>
          <w:szCs w:val="24"/>
        </w:rPr>
        <w:t>раздел</w:t>
      </w:r>
      <w:r w:rsidR="009C563D">
        <w:rPr>
          <w:sz w:val="24"/>
          <w:szCs w:val="24"/>
        </w:rPr>
        <w:t>е</w:t>
      </w:r>
      <w:r w:rsidR="00107C6D">
        <w:rPr>
          <w:sz w:val="24"/>
          <w:szCs w:val="24"/>
        </w:rPr>
        <w:t xml:space="preserve"> </w:t>
      </w:r>
      <w:r w:rsidR="00107C6D">
        <w:rPr>
          <w:sz w:val="24"/>
          <w:szCs w:val="24"/>
          <w:lang w:val="en-US"/>
        </w:rPr>
        <w:t>I</w:t>
      </w:r>
      <w:r w:rsidR="00107C6D">
        <w:rPr>
          <w:sz w:val="24"/>
          <w:szCs w:val="24"/>
        </w:rPr>
        <w:t>. «Паспорт</w:t>
      </w:r>
      <w:r w:rsidRPr="008D289F">
        <w:rPr>
          <w:sz w:val="24"/>
          <w:szCs w:val="24"/>
        </w:rPr>
        <w:t xml:space="preserve"> Программы</w:t>
      </w:r>
      <w:r w:rsidR="00107C6D">
        <w:rPr>
          <w:sz w:val="24"/>
          <w:szCs w:val="24"/>
        </w:rPr>
        <w:t>» по</w:t>
      </w:r>
      <w:r w:rsidRPr="008D289F">
        <w:rPr>
          <w:sz w:val="24"/>
          <w:szCs w:val="24"/>
        </w:rPr>
        <w:t>зицию «Объемы и источники финансирования ГЦП» изложить в следующей  редакции:</w:t>
      </w:r>
    </w:p>
    <w:p w:rsidR="00047B55" w:rsidRPr="008D289F" w:rsidRDefault="00107C6D" w:rsidP="00047B5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47B55" w:rsidRPr="008D289F">
        <w:rPr>
          <w:sz w:val="24"/>
          <w:szCs w:val="24"/>
        </w:rPr>
        <w:t>Общая потребность в финансовых средствах -</w:t>
      </w:r>
      <w:r w:rsidR="00EF25CD">
        <w:rPr>
          <w:sz w:val="24"/>
          <w:szCs w:val="24"/>
        </w:rPr>
        <w:t>10792,321</w:t>
      </w:r>
      <w:r w:rsidR="00047B55" w:rsidRPr="008D289F">
        <w:rPr>
          <w:sz w:val="24"/>
          <w:szCs w:val="24"/>
        </w:rPr>
        <w:t xml:space="preserve">  тыс. руб., в том числе:</w:t>
      </w:r>
    </w:p>
    <w:p w:rsidR="00047B55" w:rsidRPr="008D289F" w:rsidRDefault="00047B55" w:rsidP="00047B55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- средства областного бюджета – </w:t>
      </w:r>
      <w:r w:rsidR="00EF25CD">
        <w:rPr>
          <w:sz w:val="24"/>
          <w:szCs w:val="24"/>
        </w:rPr>
        <w:t>10012,821</w:t>
      </w:r>
      <w:r w:rsidR="00CC2CD3" w:rsidRPr="008D289F">
        <w:rPr>
          <w:sz w:val="24"/>
          <w:szCs w:val="24"/>
        </w:rPr>
        <w:t xml:space="preserve"> </w:t>
      </w:r>
      <w:r w:rsidRPr="008D289F">
        <w:rPr>
          <w:sz w:val="24"/>
          <w:szCs w:val="24"/>
        </w:rPr>
        <w:t>тыс. руб.;</w:t>
      </w:r>
    </w:p>
    <w:p w:rsidR="00047B55" w:rsidRPr="008D289F" w:rsidRDefault="00047B55" w:rsidP="00047B55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>- с</w:t>
      </w:r>
      <w:r w:rsidR="00A03A6D">
        <w:rPr>
          <w:sz w:val="24"/>
          <w:szCs w:val="24"/>
        </w:rPr>
        <w:t>ре</w:t>
      </w:r>
      <w:r w:rsidR="00EF25CD">
        <w:rPr>
          <w:sz w:val="24"/>
          <w:szCs w:val="24"/>
        </w:rPr>
        <w:t>дства местного бюджета – 779,5</w:t>
      </w:r>
      <w:r w:rsidRPr="008D289F">
        <w:rPr>
          <w:sz w:val="24"/>
          <w:szCs w:val="24"/>
        </w:rPr>
        <w:t xml:space="preserve"> тыс. руб.</w:t>
      </w:r>
      <w:r w:rsidR="00107C6D">
        <w:rPr>
          <w:sz w:val="24"/>
          <w:szCs w:val="24"/>
        </w:rPr>
        <w:t>».</w:t>
      </w:r>
    </w:p>
    <w:p w:rsidR="00047B55" w:rsidRPr="008D289F" w:rsidRDefault="00047B55" w:rsidP="00047B55">
      <w:pPr>
        <w:pStyle w:val="a3"/>
        <w:ind w:firstLine="708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1.2. Раздел </w:t>
      </w:r>
      <w:r w:rsidRPr="008D289F">
        <w:rPr>
          <w:sz w:val="24"/>
          <w:szCs w:val="24"/>
          <w:lang w:val="en-US"/>
        </w:rPr>
        <w:t>II</w:t>
      </w:r>
      <w:r w:rsidRPr="008D289F">
        <w:rPr>
          <w:sz w:val="24"/>
          <w:szCs w:val="24"/>
        </w:rPr>
        <w:t xml:space="preserve">. «Сведения об общей  потребности в ресурсах» изложить в следующей  редакции: </w:t>
      </w:r>
    </w:p>
    <w:p w:rsidR="00047B55" w:rsidRPr="008D289F" w:rsidRDefault="00107C6D" w:rsidP="00047B5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47B55" w:rsidRPr="008D289F">
        <w:rPr>
          <w:sz w:val="24"/>
          <w:szCs w:val="24"/>
        </w:rPr>
        <w:t xml:space="preserve">Объем финансирования Программы за период 2016-2018 годы составит </w:t>
      </w:r>
      <w:r w:rsidR="00EF25CD">
        <w:rPr>
          <w:sz w:val="24"/>
          <w:szCs w:val="24"/>
        </w:rPr>
        <w:t>10792,321</w:t>
      </w:r>
      <w:r w:rsidR="00047B55" w:rsidRPr="008D289F">
        <w:rPr>
          <w:sz w:val="24"/>
          <w:szCs w:val="24"/>
        </w:rPr>
        <w:t xml:space="preserve"> тыс. руб., в том числе: </w:t>
      </w:r>
    </w:p>
    <w:p w:rsidR="00047B55" w:rsidRPr="008D289F" w:rsidRDefault="00047B55" w:rsidP="00047B55">
      <w:pPr>
        <w:pStyle w:val="a3"/>
        <w:ind w:firstLine="708"/>
        <w:jc w:val="both"/>
        <w:rPr>
          <w:sz w:val="24"/>
          <w:szCs w:val="24"/>
        </w:rPr>
      </w:pPr>
      <w:r w:rsidRPr="008D289F"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047B55" w:rsidRPr="008D289F" w:rsidRDefault="00047B55" w:rsidP="00047B55">
      <w:pPr>
        <w:pStyle w:val="a3"/>
        <w:ind w:firstLine="708"/>
        <w:jc w:val="both"/>
        <w:rPr>
          <w:sz w:val="24"/>
          <w:szCs w:val="24"/>
        </w:rPr>
      </w:pPr>
    </w:p>
    <w:p w:rsidR="00047B55" w:rsidRPr="008D289F" w:rsidRDefault="00047B55" w:rsidP="00047B55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                                                                                                                                   Таблица №1.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134"/>
        <w:gridCol w:w="1843"/>
        <w:gridCol w:w="1275"/>
        <w:gridCol w:w="1418"/>
        <w:gridCol w:w="1276"/>
      </w:tblGrid>
      <w:tr w:rsidR="008D289F" w:rsidRPr="008D289F" w:rsidTr="00763FCF">
        <w:tc>
          <w:tcPr>
            <w:tcW w:w="2732" w:type="dxa"/>
            <w:vMerge w:val="restart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Источники </w:t>
            </w:r>
          </w:p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Еди-ница</w:t>
            </w:r>
          </w:p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измере-ния</w:t>
            </w:r>
          </w:p>
        </w:tc>
        <w:tc>
          <w:tcPr>
            <w:tcW w:w="5812" w:type="dxa"/>
            <w:gridSpan w:val="4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8D289F" w:rsidRPr="008D289F" w:rsidTr="00763FCF">
        <w:trPr>
          <w:trHeight w:val="858"/>
        </w:trPr>
        <w:tc>
          <w:tcPr>
            <w:tcW w:w="2732" w:type="dxa"/>
            <w:vMerge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2016</w:t>
            </w:r>
          </w:p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2017</w:t>
            </w:r>
          </w:p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2018</w:t>
            </w:r>
          </w:p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</w:tr>
      <w:tr w:rsidR="008D289F" w:rsidRPr="008D289F" w:rsidTr="00763FCF">
        <w:trPr>
          <w:trHeight w:val="541"/>
        </w:trPr>
        <w:tc>
          <w:tcPr>
            <w:tcW w:w="2732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Областной  бюджет</w:t>
            </w:r>
          </w:p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(справочно)</w:t>
            </w:r>
          </w:p>
        </w:tc>
        <w:tc>
          <w:tcPr>
            <w:tcW w:w="1134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047B55" w:rsidRPr="00EF25CD" w:rsidRDefault="00EF25CD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10012,821</w:t>
            </w:r>
          </w:p>
        </w:tc>
        <w:tc>
          <w:tcPr>
            <w:tcW w:w="1275" w:type="dxa"/>
          </w:tcPr>
          <w:p w:rsidR="00047B55" w:rsidRPr="008D289F" w:rsidRDefault="00950216" w:rsidP="00563EBA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1012,349</w:t>
            </w:r>
          </w:p>
        </w:tc>
        <w:tc>
          <w:tcPr>
            <w:tcW w:w="1418" w:type="dxa"/>
          </w:tcPr>
          <w:p w:rsidR="00047B55" w:rsidRPr="00EF25CD" w:rsidRDefault="00EF25CD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6125,472</w:t>
            </w:r>
          </w:p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8D289F" w:rsidRPr="008D289F" w:rsidTr="00763FCF">
        <w:trPr>
          <w:trHeight w:val="465"/>
        </w:trPr>
        <w:tc>
          <w:tcPr>
            <w:tcW w:w="2732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047B55" w:rsidRPr="00EF25CD" w:rsidRDefault="00EF25CD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779,5</w:t>
            </w:r>
          </w:p>
        </w:tc>
        <w:tc>
          <w:tcPr>
            <w:tcW w:w="1275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257,6</w:t>
            </w:r>
          </w:p>
        </w:tc>
        <w:tc>
          <w:tcPr>
            <w:tcW w:w="1418" w:type="dxa"/>
          </w:tcPr>
          <w:p w:rsidR="00047B55" w:rsidRPr="00EF25CD" w:rsidRDefault="00EF25CD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261,9</w:t>
            </w:r>
          </w:p>
        </w:tc>
        <w:tc>
          <w:tcPr>
            <w:tcW w:w="1276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260,0</w:t>
            </w:r>
          </w:p>
        </w:tc>
      </w:tr>
      <w:tr w:rsidR="008D289F" w:rsidRPr="008D289F" w:rsidTr="00763FCF">
        <w:trPr>
          <w:trHeight w:val="70"/>
        </w:trPr>
        <w:tc>
          <w:tcPr>
            <w:tcW w:w="2732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047B55" w:rsidRPr="00EF25CD" w:rsidRDefault="00EF25CD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10792,321</w:t>
            </w:r>
          </w:p>
        </w:tc>
        <w:tc>
          <w:tcPr>
            <w:tcW w:w="1275" w:type="dxa"/>
            <w:shd w:val="clear" w:color="auto" w:fill="auto"/>
          </w:tcPr>
          <w:p w:rsidR="00047B55" w:rsidRPr="008D289F" w:rsidRDefault="00950216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1269,949</w:t>
            </w:r>
          </w:p>
        </w:tc>
        <w:tc>
          <w:tcPr>
            <w:tcW w:w="1418" w:type="dxa"/>
            <w:shd w:val="clear" w:color="auto" w:fill="auto"/>
          </w:tcPr>
          <w:p w:rsidR="00047B55" w:rsidRPr="00EF25CD" w:rsidRDefault="00EF25CD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3136,9</w:t>
            </w:r>
          </w:p>
        </w:tc>
        <w:tc>
          <w:tcPr>
            <w:tcW w:w="1276" w:type="dxa"/>
          </w:tcPr>
          <w:p w:rsidR="00047B55" w:rsidRPr="008D289F" w:rsidRDefault="00047B55" w:rsidP="00763FCF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6385,472</w:t>
            </w:r>
          </w:p>
        </w:tc>
      </w:tr>
    </w:tbl>
    <w:p w:rsidR="00047B55" w:rsidRPr="008D289F" w:rsidRDefault="00047B55" w:rsidP="00047B55">
      <w:pPr>
        <w:pStyle w:val="a3"/>
        <w:ind w:firstLine="708"/>
        <w:jc w:val="both"/>
        <w:rPr>
          <w:sz w:val="24"/>
          <w:szCs w:val="24"/>
        </w:rPr>
      </w:pPr>
    </w:p>
    <w:p w:rsidR="00047B55" w:rsidRPr="008D289F" w:rsidRDefault="00047B55" w:rsidP="00047B55">
      <w:pPr>
        <w:pStyle w:val="a3"/>
        <w:ind w:firstLine="708"/>
        <w:jc w:val="both"/>
        <w:rPr>
          <w:b/>
          <w:bCs/>
          <w:sz w:val="24"/>
          <w:szCs w:val="24"/>
        </w:rPr>
      </w:pPr>
      <w:r w:rsidRPr="008D289F">
        <w:rPr>
          <w:sz w:val="24"/>
          <w:szCs w:val="24"/>
        </w:rPr>
        <w:lastRenderedPageBreak/>
        <w:t>Объемы финансирования Программы могут уточняться при формировании бюджета гор</w:t>
      </w:r>
      <w:r w:rsidR="00107C6D">
        <w:rPr>
          <w:sz w:val="24"/>
          <w:szCs w:val="24"/>
        </w:rPr>
        <w:t>ода на очередной финансовый год».</w:t>
      </w:r>
    </w:p>
    <w:p w:rsidR="00047B55" w:rsidRPr="006147A7" w:rsidRDefault="00047B55" w:rsidP="00047B55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 xml:space="preserve">1.3. Раздел </w:t>
      </w:r>
      <w:r w:rsidRPr="006147A7">
        <w:rPr>
          <w:bCs/>
          <w:sz w:val="24"/>
          <w:szCs w:val="24"/>
          <w:lang w:val="en-US"/>
        </w:rPr>
        <w:t>VIII</w:t>
      </w:r>
      <w:r w:rsidRPr="006147A7">
        <w:rPr>
          <w:bCs/>
          <w:sz w:val="24"/>
          <w:szCs w:val="24"/>
        </w:rPr>
        <w:t xml:space="preserve">. «Перечень программных мероприятий  ГЦП» </w:t>
      </w:r>
      <w:r w:rsidRPr="006147A7">
        <w:rPr>
          <w:sz w:val="24"/>
          <w:szCs w:val="24"/>
        </w:rPr>
        <w:t xml:space="preserve"> изложить в следующей  редакции согласно Приложению.</w:t>
      </w:r>
    </w:p>
    <w:p w:rsidR="00047B55" w:rsidRPr="006147A7" w:rsidRDefault="00047B55" w:rsidP="00047B55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2. Опубликовать постановление в газете «Переславская неделя» и разместить на официальном сайте органов местного самоуправления г.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Переславля-Залесского.</w:t>
      </w:r>
    </w:p>
    <w:p w:rsidR="00047B55" w:rsidRPr="006147A7" w:rsidRDefault="00047B55" w:rsidP="00047B55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Петрову.</w:t>
      </w:r>
    </w:p>
    <w:p w:rsidR="00047B55" w:rsidRPr="006147A7" w:rsidRDefault="00047B55" w:rsidP="00047B55">
      <w:pPr>
        <w:pStyle w:val="a3"/>
        <w:jc w:val="both"/>
        <w:rPr>
          <w:sz w:val="24"/>
          <w:szCs w:val="24"/>
        </w:rPr>
      </w:pPr>
    </w:p>
    <w:p w:rsidR="00047B55" w:rsidRPr="006147A7" w:rsidRDefault="00047B55" w:rsidP="00047B55">
      <w:pPr>
        <w:pStyle w:val="a3"/>
        <w:jc w:val="both"/>
        <w:rPr>
          <w:sz w:val="24"/>
          <w:szCs w:val="24"/>
        </w:rPr>
      </w:pPr>
    </w:p>
    <w:p w:rsidR="00047B55" w:rsidRPr="006147A7" w:rsidRDefault="00047B55" w:rsidP="00047B55">
      <w:pPr>
        <w:pStyle w:val="a3"/>
        <w:jc w:val="both"/>
        <w:rPr>
          <w:sz w:val="24"/>
          <w:szCs w:val="24"/>
        </w:rPr>
      </w:pPr>
    </w:p>
    <w:p w:rsidR="00047B55" w:rsidRPr="006147A7" w:rsidRDefault="00047B55" w:rsidP="00047B55">
      <w:pPr>
        <w:pStyle w:val="a3"/>
        <w:jc w:val="both"/>
        <w:rPr>
          <w:sz w:val="24"/>
          <w:szCs w:val="24"/>
        </w:rPr>
      </w:pPr>
    </w:p>
    <w:p w:rsidR="00047B55" w:rsidRPr="006147A7" w:rsidRDefault="00047B55" w:rsidP="00047B55">
      <w:pPr>
        <w:pStyle w:val="a3"/>
        <w:rPr>
          <w:sz w:val="24"/>
          <w:szCs w:val="24"/>
        </w:rPr>
      </w:pPr>
      <w:r w:rsidRPr="006147A7">
        <w:rPr>
          <w:sz w:val="24"/>
          <w:szCs w:val="24"/>
        </w:rPr>
        <w:t>Мэр города Переславля-Залесского                                                           Д.В. Кошурников</w:t>
      </w:r>
    </w:p>
    <w:p w:rsidR="00047B55" w:rsidRPr="006147A7" w:rsidRDefault="00047B55" w:rsidP="00047B55">
      <w:pPr>
        <w:pStyle w:val="a3"/>
        <w:rPr>
          <w:sz w:val="24"/>
          <w:szCs w:val="24"/>
        </w:rPr>
      </w:pPr>
    </w:p>
    <w:p w:rsidR="00047B55" w:rsidRPr="006147A7" w:rsidRDefault="00047B55" w:rsidP="00047B55">
      <w:pPr>
        <w:pStyle w:val="a3"/>
        <w:rPr>
          <w:sz w:val="24"/>
          <w:szCs w:val="24"/>
        </w:rPr>
      </w:pPr>
    </w:p>
    <w:p w:rsidR="00047B55" w:rsidRPr="006147A7" w:rsidRDefault="00047B55" w:rsidP="00047B55">
      <w:pPr>
        <w:pStyle w:val="a3"/>
        <w:rPr>
          <w:sz w:val="24"/>
          <w:szCs w:val="24"/>
        </w:rPr>
      </w:pPr>
    </w:p>
    <w:p w:rsidR="00047B55" w:rsidRPr="006147A7" w:rsidRDefault="00047B55" w:rsidP="00047B55">
      <w:pPr>
        <w:pStyle w:val="a3"/>
        <w:rPr>
          <w:sz w:val="24"/>
          <w:szCs w:val="24"/>
        </w:rPr>
      </w:pPr>
    </w:p>
    <w:p w:rsidR="00047B55" w:rsidRPr="006147A7" w:rsidRDefault="00047B55" w:rsidP="00047B55">
      <w:pPr>
        <w:pStyle w:val="a3"/>
        <w:rPr>
          <w:sz w:val="24"/>
          <w:szCs w:val="24"/>
        </w:rPr>
      </w:pPr>
    </w:p>
    <w:p w:rsidR="00047B55" w:rsidRPr="006147A7" w:rsidRDefault="00047B55" w:rsidP="00047B55">
      <w:pPr>
        <w:pStyle w:val="a3"/>
        <w:rPr>
          <w:sz w:val="24"/>
          <w:szCs w:val="24"/>
        </w:rPr>
      </w:pPr>
    </w:p>
    <w:p w:rsidR="00047B55" w:rsidRPr="006147A7" w:rsidRDefault="00047B55" w:rsidP="00047B55">
      <w:pPr>
        <w:pStyle w:val="a3"/>
        <w:rPr>
          <w:sz w:val="28"/>
          <w:szCs w:val="28"/>
        </w:rPr>
      </w:pPr>
    </w:p>
    <w:p w:rsidR="00047B55" w:rsidRPr="006147A7" w:rsidRDefault="00047B55" w:rsidP="00047B55">
      <w:pPr>
        <w:pStyle w:val="a3"/>
        <w:rPr>
          <w:sz w:val="28"/>
          <w:szCs w:val="28"/>
        </w:rPr>
      </w:pPr>
    </w:p>
    <w:p w:rsidR="00047B55" w:rsidRPr="006147A7" w:rsidRDefault="00047B55" w:rsidP="00047B55">
      <w:pPr>
        <w:pStyle w:val="a3"/>
        <w:rPr>
          <w:sz w:val="28"/>
          <w:szCs w:val="28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jc w:val="both"/>
        <w:rPr>
          <w:sz w:val="24"/>
          <w:szCs w:val="24"/>
        </w:rPr>
      </w:pPr>
    </w:p>
    <w:p w:rsidR="00047B55" w:rsidRDefault="00047B55" w:rsidP="00047B55">
      <w:pPr>
        <w:pStyle w:val="a3"/>
        <w:rPr>
          <w:b/>
          <w:bCs/>
          <w:sz w:val="24"/>
          <w:szCs w:val="24"/>
        </w:rPr>
        <w:sectPr w:rsidR="00047B55" w:rsidSect="00763F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47B55" w:rsidRPr="00107C6D" w:rsidRDefault="00107C6D" w:rsidP="00047B55">
      <w:pPr>
        <w:pStyle w:val="a3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07C6D">
        <w:rPr>
          <w:bCs/>
          <w:sz w:val="24"/>
          <w:szCs w:val="24"/>
        </w:rPr>
        <w:t>Приложение</w:t>
      </w:r>
    </w:p>
    <w:p w:rsidR="00047B55" w:rsidRDefault="00047B55" w:rsidP="00047B55">
      <w:pPr>
        <w:pStyle w:val="a3"/>
        <w:jc w:val="center"/>
        <w:rPr>
          <w:b/>
          <w:bCs/>
          <w:sz w:val="24"/>
          <w:szCs w:val="24"/>
        </w:rPr>
      </w:pPr>
    </w:p>
    <w:p w:rsidR="00047B55" w:rsidRPr="00374309" w:rsidRDefault="00047B55" w:rsidP="00047B5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 w:rsidRPr="00374309">
        <w:rPr>
          <w:b/>
          <w:bCs/>
          <w:sz w:val="24"/>
          <w:szCs w:val="24"/>
        </w:rPr>
        <w:t>. Перечень программных мероприятий  ГЦП</w:t>
      </w:r>
    </w:p>
    <w:p w:rsidR="00047B55" w:rsidRDefault="00047B55" w:rsidP="00047B55">
      <w:pPr>
        <w:pStyle w:val="a3"/>
        <w:jc w:val="center"/>
        <w:rPr>
          <w:bCs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699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047B55" w:rsidRPr="00591605" w:rsidTr="00763FCF">
        <w:tc>
          <w:tcPr>
            <w:tcW w:w="716" w:type="dxa"/>
            <w:vMerge w:val="restart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4" w:type="dxa"/>
            <w:vMerge w:val="restart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23" w:type="dxa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Дата на-чала</w:t>
            </w:r>
          </w:p>
        </w:tc>
        <w:tc>
          <w:tcPr>
            <w:tcW w:w="720" w:type="dxa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Дата око-нча-ния</w:t>
            </w:r>
          </w:p>
        </w:tc>
        <w:tc>
          <w:tcPr>
            <w:tcW w:w="3992" w:type="dxa"/>
            <w:gridSpan w:val="3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Затраты с разбивкой по годам, </w:t>
            </w:r>
          </w:p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9" w:type="dxa"/>
            <w:vMerge w:val="restart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Источ-ники фи-нансиро-вания</w:t>
            </w:r>
          </w:p>
        </w:tc>
        <w:tc>
          <w:tcPr>
            <w:tcW w:w="2410" w:type="dxa"/>
            <w:vMerge w:val="restart"/>
          </w:tcPr>
          <w:p w:rsidR="00047B55" w:rsidRPr="00591605" w:rsidRDefault="00047B55" w:rsidP="00763FCF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</w:tr>
      <w:tr w:rsidR="00047B55" w:rsidRPr="00591605" w:rsidTr="00763FCF">
        <w:tc>
          <w:tcPr>
            <w:tcW w:w="716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vMerge w:val="restart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Еди-ница изме-рения</w:t>
            </w:r>
          </w:p>
        </w:tc>
        <w:tc>
          <w:tcPr>
            <w:tcW w:w="1475" w:type="dxa"/>
            <w:gridSpan w:val="2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3" w:type="dxa"/>
            <w:vMerge w:val="restart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82" w:type="dxa"/>
            <w:vMerge w:val="restart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9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B55" w:rsidRPr="00591605" w:rsidTr="00763FCF">
        <w:tc>
          <w:tcPr>
            <w:tcW w:w="716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047B5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ба-зо-вое</w:t>
            </w:r>
          </w:p>
          <w:p w:rsidR="00047B55" w:rsidRPr="00666C64" w:rsidRDefault="00047B55" w:rsidP="00763FC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6C64">
              <w:rPr>
                <w:rFonts w:ascii="Times New Roman" w:hAnsi="Times New Roman" w:cs="Times New Roman"/>
                <w:sz w:val="14"/>
                <w:szCs w:val="14"/>
              </w:rPr>
              <w:t>(2015г.)</w:t>
            </w:r>
          </w:p>
        </w:tc>
        <w:tc>
          <w:tcPr>
            <w:tcW w:w="726" w:type="dxa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23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B55" w:rsidRPr="00591605" w:rsidRDefault="00047B55" w:rsidP="00047B55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8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684"/>
        <w:gridCol w:w="15"/>
        <w:gridCol w:w="802"/>
        <w:gridCol w:w="641"/>
        <w:gridCol w:w="6"/>
        <w:gridCol w:w="662"/>
        <w:gridCol w:w="781"/>
        <w:gridCol w:w="637"/>
        <w:gridCol w:w="83"/>
        <w:gridCol w:w="1334"/>
        <w:gridCol w:w="1276"/>
        <w:gridCol w:w="1417"/>
        <w:gridCol w:w="1134"/>
        <w:gridCol w:w="2410"/>
        <w:gridCol w:w="2410"/>
      </w:tblGrid>
      <w:tr w:rsidR="00047B55" w:rsidRPr="00591605" w:rsidTr="00763FCF">
        <w:trPr>
          <w:gridAfter w:val="1"/>
          <w:wAfter w:w="2410" w:type="dxa"/>
          <w:tblHeader/>
        </w:trPr>
        <w:tc>
          <w:tcPr>
            <w:tcW w:w="716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047B55" w:rsidRPr="00591605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</w:tcPr>
          <w:p w:rsidR="00047B55" w:rsidRPr="00591605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47B55" w:rsidRPr="00591605" w:rsidTr="00763FCF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047B55" w:rsidRPr="00591605" w:rsidRDefault="00047B55" w:rsidP="00763FCF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 1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Превращение города Переславля-Залесского в удобное место для жизни инвалидов</w:t>
            </w:r>
          </w:p>
        </w:tc>
      </w:tr>
      <w:tr w:rsidR="00047B55" w:rsidRPr="00591605" w:rsidTr="00763FCF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047B55" w:rsidRPr="00591605" w:rsidRDefault="00047B55" w:rsidP="00763FCF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A7059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047B55" w:rsidRPr="00591605" w:rsidTr="00763FCF">
        <w:trPr>
          <w:gridAfter w:val="1"/>
          <w:wAfter w:w="2410" w:type="dxa"/>
        </w:trPr>
        <w:tc>
          <w:tcPr>
            <w:tcW w:w="716" w:type="dxa"/>
          </w:tcPr>
          <w:p w:rsidR="00047B55" w:rsidRPr="00591605" w:rsidRDefault="00047B55" w:rsidP="00763FCF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704" w:type="dxa"/>
          </w:tcPr>
          <w:p w:rsidR="00047B55" w:rsidRPr="00591605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Паспортизация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бъектов социальной сферы, транс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порта, дорожного и жилищно-коммунального хозяйства</w:t>
            </w:r>
          </w:p>
        </w:tc>
        <w:tc>
          <w:tcPr>
            <w:tcW w:w="1684" w:type="dxa"/>
          </w:tcPr>
          <w:p w:rsidR="00047B55" w:rsidRPr="0049096F" w:rsidRDefault="00047B55" w:rsidP="00763FC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96F">
              <w:rPr>
                <w:rFonts w:ascii="Times New Roman" w:hAnsi="Times New Roman" w:cs="Times New Roman"/>
                <w:sz w:val="18"/>
                <w:szCs w:val="18"/>
              </w:rPr>
              <w:t xml:space="preserve">Доля 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817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4" w:type="dxa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47B55" w:rsidRPr="00591605" w:rsidRDefault="00047B55" w:rsidP="00763FC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047B55" w:rsidRPr="00FA7852" w:rsidRDefault="00047B55" w:rsidP="00763FCF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047B55" w:rsidRPr="00FA7852" w:rsidRDefault="00047B55" w:rsidP="00763FCF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47B55" w:rsidRPr="00591605" w:rsidRDefault="00047B55" w:rsidP="00763FCF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</w:t>
            </w:r>
          </w:p>
        </w:tc>
      </w:tr>
      <w:tr w:rsidR="00047B55" w:rsidRPr="00C13F88" w:rsidTr="00763FCF">
        <w:trPr>
          <w:gridAfter w:val="1"/>
          <w:wAfter w:w="2410" w:type="dxa"/>
          <w:trHeight w:val="456"/>
        </w:trPr>
        <w:tc>
          <w:tcPr>
            <w:tcW w:w="716" w:type="dxa"/>
          </w:tcPr>
          <w:p w:rsidR="00047B55" w:rsidRPr="00591605" w:rsidRDefault="00047B55" w:rsidP="00763FCF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704" w:type="dxa"/>
          </w:tcPr>
          <w:p w:rsidR="00047B55" w:rsidRPr="00591605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едение реестра объектов и услуг, доступных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инвалидов 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047B55" w:rsidRPr="00591605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и услуг, доступ-ных для инвалидов и других МГН</w:t>
            </w:r>
          </w:p>
        </w:tc>
        <w:tc>
          <w:tcPr>
            <w:tcW w:w="817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47B55" w:rsidRPr="0059160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047B55" w:rsidRPr="00591605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047B55" w:rsidRPr="00C13F88" w:rsidTr="00763FCF">
        <w:trPr>
          <w:trHeight w:val="456"/>
        </w:trPr>
        <w:tc>
          <w:tcPr>
            <w:tcW w:w="716" w:type="dxa"/>
            <w:vMerge w:val="restart"/>
          </w:tcPr>
          <w:p w:rsidR="00047B55" w:rsidRPr="00431127" w:rsidRDefault="00047B55" w:rsidP="00763FCF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31127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704" w:type="dxa"/>
          </w:tcPr>
          <w:p w:rsidR="00047B55" w:rsidRPr="005E70CD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по адаптации объектов к требованиям доступности и проведение государственной экспертизы в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ч. по объектам:</w:t>
            </w:r>
          </w:p>
          <w:p w:rsidR="00047B55" w:rsidRPr="00AA0F91" w:rsidRDefault="00047B55" w:rsidP="00763FCF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047B55" w:rsidRPr="00254450" w:rsidRDefault="00047B55" w:rsidP="00763FCF">
            <w:pPr>
              <w:spacing w:after="0"/>
              <w:rPr>
                <w:color w:val="FF0000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проектно-сметная документация по адаптации объектов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>к требованиям доступности</w:t>
            </w:r>
          </w:p>
          <w:p w:rsidR="00047B55" w:rsidRPr="00176A61" w:rsidRDefault="00047B55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176A61" w:rsidRDefault="00047B55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176A61" w:rsidRDefault="00047B55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254450" w:rsidRDefault="00047B55" w:rsidP="00763FC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047B55" w:rsidRPr="00DB4928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7B55" w:rsidRPr="00DB4928" w:rsidRDefault="00047B55" w:rsidP="00763FC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7B55" w:rsidRPr="00D2324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047B55" w:rsidRPr="00254450" w:rsidRDefault="00047B55" w:rsidP="00763FCF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  <w:tc>
          <w:tcPr>
            <w:tcW w:w="2410" w:type="dxa"/>
          </w:tcPr>
          <w:p w:rsidR="00047B55" w:rsidRPr="00254450" w:rsidRDefault="00047B55" w:rsidP="00763FCF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047B55" w:rsidRPr="00C13F88" w:rsidTr="00763FCF">
        <w:trPr>
          <w:trHeight w:val="456"/>
        </w:trPr>
        <w:tc>
          <w:tcPr>
            <w:tcW w:w="716" w:type="dxa"/>
            <w:vMerge/>
          </w:tcPr>
          <w:p w:rsidR="00047B55" w:rsidRPr="00431127" w:rsidRDefault="00047B55" w:rsidP="00763FCF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047B55" w:rsidRPr="005E70CD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-социально-значимые объекты</w:t>
            </w:r>
          </w:p>
        </w:tc>
        <w:tc>
          <w:tcPr>
            <w:tcW w:w="1684" w:type="dxa"/>
            <w:vMerge/>
          </w:tcPr>
          <w:p w:rsidR="00047B55" w:rsidRPr="005E70CD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047B55" w:rsidRPr="00DB4928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7B55" w:rsidRPr="00DB4928" w:rsidRDefault="00047B55" w:rsidP="00763FC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7B55" w:rsidRPr="00D2324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7B55" w:rsidRPr="00254450" w:rsidRDefault="00047B55" w:rsidP="00763FCF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047B55" w:rsidRPr="00C13F88" w:rsidTr="00763FCF">
        <w:trPr>
          <w:gridAfter w:val="1"/>
          <w:wAfter w:w="2410" w:type="dxa"/>
          <w:trHeight w:val="2378"/>
        </w:trPr>
        <w:tc>
          <w:tcPr>
            <w:tcW w:w="716" w:type="dxa"/>
            <w:vMerge/>
          </w:tcPr>
          <w:p w:rsidR="00047B55" w:rsidRPr="00AA0F91" w:rsidRDefault="00047B55" w:rsidP="00763FCF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047B55" w:rsidRPr="00C06B37" w:rsidRDefault="00047B55" w:rsidP="00763FCF">
            <w:pPr>
              <w:pStyle w:val="a3"/>
              <w:rPr>
                <w:sz w:val="20"/>
                <w:szCs w:val="20"/>
              </w:rPr>
            </w:pPr>
            <w:r w:rsidRPr="00C06B37">
              <w:rPr>
                <w:sz w:val="20"/>
                <w:szCs w:val="20"/>
              </w:rPr>
              <w:t xml:space="preserve">- учреждения </w:t>
            </w:r>
          </w:p>
          <w:p w:rsidR="00047B55" w:rsidRPr="00C06B37" w:rsidRDefault="00047B55" w:rsidP="00763FC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</w:t>
            </w:r>
            <w:r w:rsidRPr="00C06B37">
              <w:rPr>
                <w:sz w:val="20"/>
                <w:szCs w:val="20"/>
              </w:rPr>
              <w:t>я</w:t>
            </w:r>
          </w:p>
          <w:p w:rsidR="00047B55" w:rsidRPr="00C06B37" w:rsidRDefault="00BF742B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МОУ «Основная</w:t>
            </w:r>
            <w:r w:rsidR="00047B55"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школа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47B55"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(ул.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7B55" w:rsidRPr="00C06B37">
              <w:rPr>
                <w:rFonts w:ascii="Times New Roman" w:hAnsi="Times New Roman" w:cs="Times New Roman"/>
                <w:sz w:val="20"/>
                <w:szCs w:val="20"/>
              </w:rPr>
              <w:t>Кардовского,11)</w:t>
            </w:r>
          </w:p>
          <w:p w:rsidR="00047B55" w:rsidRPr="000B63B9" w:rsidRDefault="00047B55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. МОУ 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(пл.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Менделеева,10)</w:t>
            </w:r>
          </w:p>
          <w:p w:rsidR="00047B55" w:rsidRPr="000B63B9" w:rsidRDefault="00047B55" w:rsidP="00763FCF">
            <w:pPr>
              <w:pStyle w:val="a3"/>
              <w:jc w:val="both"/>
              <w:rPr>
                <w:sz w:val="20"/>
                <w:szCs w:val="20"/>
              </w:rPr>
            </w:pPr>
          </w:p>
          <w:p w:rsidR="00047B55" w:rsidRPr="000B63B9" w:rsidRDefault="00047B55" w:rsidP="00763FC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047B55" w:rsidRPr="006069AF" w:rsidRDefault="00047B55" w:rsidP="00763FC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047B55" w:rsidRPr="00DB4928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47B5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47B55" w:rsidRPr="00DB4928" w:rsidRDefault="00047B55" w:rsidP="00763FCF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47B55" w:rsidRPr="0058249F" w:rsidRDefault="00047B55" w:rsidP="00763FCF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120,</w:t>
            </w:r>
            <w:r w:rsidRPr="005824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47B55" w:rsidRPr="0058249F" w:rsidRDefault="00047B55" w:rsidP="00763FCF">
            <w:pPr>
              <w:spacing w:after="0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58249F" w:rsidRDefault="00047B55" w:rsidP="00763FCF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47B55" w:rsidRPr="00DB4928" w:rsidRDefault="00047B55" w:rsidP="00763FCF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297BEB" w:rsidRDefault="00297BEB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BEB" w:rsidRDefault="00297BEB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297BEB" w:rsidRPr="00DB4928" w:rsidRDefault="00297BEB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47B55" w:rsidRPr="00C25A47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C25A47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C25A47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7B55" w:rsidRPr="00C25A47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A47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047B55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047B55" w:rsidRPr="00591605" w:rsidRDefault="00047B55" w:rsidP="00763FCF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704" w:type="dxa"/>
          </w:tcPr>
          <w:p w:rsidR="00047B55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муниципальной карты объектов социальной сферы г. Переславля-Залесского, доступных для инвалидов 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047B55" w:rsidRPr="00DE7ACF" w:rsidRDefault="00047B55" w:rsidP="00763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ACF">
              <w:rPr>
                <w:rFonts w:ascii="Times New Roman" w:hAnsi="Times New Roman" w:cs="Times New Roman"/>
                <w:sz w:val="18"/>
                <w:szCs w:val="18"/>
              </w:rPr>
              <w:t xml:space="preserve">Доля приоритетных объектов и услуг в приоритетных сферах жизнедеятельности инвалидов, нанесенных на </w:t>
            </w:r>
            <w:r w:rsidRPr="00DE7A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817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047B55" w:rsidRPr="00DB4928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047B55" w:rsidRPr="00DB4928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047B55" w:rsidRPr="004C40AA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047B55" w:rsidRPr="004C40AA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047B55" w:rsidRPr="004C40AA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047B55" w:rsidRPr="003D4170" w:rsidRDefault="00047B55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047B55" w:rsidRPr="003D4170" w:rsidRDefault="00047B55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170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187999" w:rsidRPr="00C13F88" w:rsidTr="00763FCF">
        <w:trPr>
          <w:gridAfter w:val="1"/>
          <w:wAfter w:w="2410" w:type="dxa"/>
          <w:trHeight w:val="653"/>
        </w:trPr>
        <w:tc>
          <w:tcPr>
            <w:tcW w:w="716" w:type="dxa"/>
            <w:vMerge w:val="restart"/>
          </w:tcPr>
          <w:p w:rsidR="00187999" w:rsidRPr="00FD3414" w:rsidRDefault="00187999" w:rsidP="00AB048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341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FD3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048E" w:rsidRPr="00FD34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</w:tcPr>
          <w:p w:rsidR="00187999" w:rsidRPr="009528C6" w:rsidRDefault="00187999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социально значимых объектов муни-ципальной собственности </w:t>
            </w:r>
            <w:r w:rsidRPr="009528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целью обеспечения доступ-ности для инвалидов в том числе:</w:t>
            </w:r>
          </w:p>
          <w:p w:rsidR="00187999" w:rsidRPr="009528C6" w:rsidRDefault="00187999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187999" w:rsidRPr="00A46FF7" w:rsidRDefault="00187999" w:rsidP="00763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F7">
              <w:rPr>
                <w:rFonts w:ascii="Times New Roman" w:hAnsi="Times New Roman" w:cs="Times New Roman"/>
                <w:sz w:val="18"/>
                <w:szCs w:val="18"/>
              </w:rPr>
              <w:t xml:space="preserve">Доля 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817" w:type="dxa"/>
            <w:gridSpan w:val="2"/>
          </w:tcPr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187999" w:rsidRPr="00DB492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87999" w:rsidRPr="004C40AA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187999" w:rsidRPr="004C40AA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187999" w:rsidRPr="00C70FB4" w:rsidRDefault="00187999" w:rsidP="00763F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7999" w:rsidRPr="00CB4E36" w:rsidRDefault="00187999" w:rsidP="00763FCF">
            <w:pPr>
              <w:spacing w:after="0"/>
              <w:ind w:right="-11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87999" w:rsidRPr="00C70FB4" w:rsidRDefault="00187999" w:rsidP="00763F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7999" w:rsidRPr="00C70FB4" w:rsidRDefault="00187999" w:rsidP="00763F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7999" w:rsidRPr="00E27A3B" w:rsidRDefault="00187999" w:rsidP="00763FCF">
            <w:pPr>
              <w:spacing w:after="0"/>
              <w:rPr>
                <w:sz w:val="20"/>
                <w:szCs w:val="20"/>
              </w:rPr>
            </w:pPr>
          </w:p>
        </w:tc>
      </w:tr>
      <w:tr w:rsidR="00187999" w:rsidRPr="00C13F88" w:rsidTr="00763FCF">
        <w:trPr>
          <w:gridAfter w:val="1"/>
          <w:wAfter w:w="2410" w:type="dxa"/>
          <w:trHeight w:val="653"/>
        </w:trPr>
        <w:tc>
          <w:tcPr>
            <w:tcW w:w="716" w:type="dxa"/>
            <w:vMerge/>
          </w:tcPr>
          <w:p w:rsidR="00187999" w:rsidRPr="00FD3414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187999" w:rsidRPr="00342807" w:rsidRDefault="00187999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:rsidR="00187999" w:rsidRPr="009528C6" w:rsidRDefault="00187999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1. МОУ «Основная школа №3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 xml:space="preserve"> (ул.Кардовского,11)</w:t>
            </w:r>
          </w:p>
        </w:tc>
        <w:tc>
          <w:tcPr>
            <w:tcW w:w="1684" w:type="dxa"/>
            <w:vMerge w:val="restart"/>
          </w:tcPr>
          <w:p w:rsidR="00187999" w:rsidRPr="009528C6" w:rsidRDefault="00187999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оборудовано 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187999" w:rsidRPr="009528C6" w:rsidRDefault="00187999" w:rsidP="00763FC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187999" w:rsidRPr="00DB492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 w:val="restart"/>
          </w:tcPr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vMerge w:val="restart"/>
          </w:tcPr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87999" w:rsidRPr="00F41DD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187999" w:rsidRPr="00F41DD8" w:rsidRDefault="00187999" w:rsidP="00763FCF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03,15</w:t>
            </w:r>
          </w:p>
        </w:tc>
        <w:tc>
          <w:tcPr>
            <w:tcW w:w="1417" w:type="dxa"/>
          </w:tcPr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 w:val="restart"/>
          </w:tcPr>
          <w:p w:rsidR="00187999" w:rsidRPr="00F41DD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187999" w:rsidRPr="00C13F88" w:rsidTr="00187999">
        <w:trPr>
          <w:gridAfter w:val="1"/>
          <w:wAfter w:w="2410" w:type="dxa"/>
          <w:trHeight w:val="653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187999" w:rsidRPr="00FD3414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87999" w:rsidRPr="009528C6" w:rsidRDefault="00187999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. 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(пл.Менделеева,10)</w:t>
            </w:r>
          </w:p>
        </w:tc>
        <w:tc>
          <w:tcPr>
            <w:tcW w:w="1684" w:type="dxa"/>
            <w:vMerge/>
          </w:tcPr>
          <w:p w:rsidR="00187999" w:rsidRPr="009528C6" w:rsidRDefault="00187999" w:rsidP="00763FC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187999" w:rsidRPr="00DB492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/>
          </w:tcPr>
          <w:p w:rsidR="00187999" w:rsidRPr="00F41DD8" w:rsidRDefault="00187999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187999" w:rsidRPr="00F41DD8" w:rsidRDefault="00187999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87999" w:rsidRPr="00F41DD8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87999" w:rsidRPr="00F41DD8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87999" w:rsidRPr="00F41DD8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78,47</w:t>
            </w:r>
          </w:p>
        </w:tc>
        <w:tc>
          <w:tcPr>
            <w:tcW w:w="1134" w:type="dxa"/>
          </w:tcPr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/>
          </w:tcPr>
          <w:p w:rsidR="00187999" w:rsidRPr="00F41DD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99" w:rsidRPr="00C13F88" w:rsidTr="00187999">
        <w:trPr>
          <w:gridAfter w:val="1"/>
          <w:wAfter w:w="2410" w:type="dxa"/>
          <w:trHeight w:val="653"/>
        </w:trPr>
        <w:tc>
          <w:tcPr>
            <w:tcW w:w="716" w:type="dxa"/>
            <w:vMerge/>
            <w:shd w:val="clear" w:color="auto" w:fill="auto"/>
          </w:tcPr>
          <w:p w:rsidR="00187999" w:rsidRPr="00FD3414" w:rsidRDefault="00187999" w:rsidP="001879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:rsidR="00187999" w:rsidRDefault="00187999" w:rsidP="0018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«Средняя школа №9»(пер.Берендеевский,27)</w:t>
            </w:r>
          </w:p>
          <w:p w:rsidR="00187999" w:rsidRPr="001C480A" w:rsidRDefault="00187999" w:rsidP="00187999">
            <w:pPr>
              <w:pStyle w:val="a3"/>
              <w:jc w:val="center"/>
              <w:rPr>
                <w:sz w:val="18"/>
                <w:szCs w:val="18"/>
              </w:rPr>
            </w:pPr>
            <w:r w:rsidRPr="001C480A">
              <w:rPr>
                <w:sz w:val="18"/>
                <w:szCs w:val="18"/>
              </w:rPr>
              <w:t>суб</w:t>
            </w:r>
            <w:r>
              <w:rPr>
                <w:sz w:val="18"/>
                <w:szCs w:val="18"/>
              </w:rPr>
              <w:t>в</w:t>
            </w:r>
            <w:r w:rsidRPr="001C480A">
              <w:rPr>
                <w:sz w:val="18"/>
                <w:szCs w:val="18"/>
              </w:rPr>
              <w:t xml:space="preserve">енция  на обеспечение социально-значимых объектов в целях обеспечения доступности для инвалидов на  </w:t>
            </w:r>
            <w:r w:rsidRPr="001C480A">
              <w:rPr>
                <w:sz w:val="18"/>
                <w:szCs w:val="18"/>
              </w:rPr>
              <w:lastRenderedPageBreak/>
              <w:t>проведение мероприятий по созданию в образовательных организациях условий для</w:t>
            </w:r>
          </w:p>
          <w:p w:rsidR="00187999" w:rsidRDefault="00187999" w:rsidP="00187999">
            <w:pPr>
              <w:pStyle w:val="a3"/>
              <w:jc w:val="center"/>
              <w:rPr>
                <w:sz w:val="18"/>
                <w:szCs w:val="18"/>
              </w:rPr>
            </w:pPr>
            <w:r w:rsidRPr="001C480A">
              <w:rPr>
                <w:sz w:val="18"/>
                <w:szCs w:val="18"/>
              </w:rPr>
              <w:t>инклюзивного образования детей-инвалидов</w:t>
            </w:r>
          </w:p>
          <w:p w:rsidR="00187999" w:rsidRDefault="00187999" w:rsidP="0018799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(расходные обязательства, недофинансированные в отчетном финансовом году)</w:t>
            </w:r>
          </w:p>
        </w:tc>
        <w:tc>
          <w:tcPr>
            <w:tcW w:w="1684" w:type="dxa"/>
          </w:tcPr>
          <w:p w:rsidR="00187999" w:rsidRPr="009528C6" w:rsidRDefault="00187999" w:rsidP="0048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оборудовано 1 учреждение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187999" w:rsidRPr="009528C6" w:rsidRDefault="00187999" w:rsidP="00763FC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DB492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187999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DB492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187999" w:rsidRDefault="00187999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187999" w:rsidRPr="00F41DD8" w:rsidRDefault="00187999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187999" w:rsidRDefault="00187999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F41DD8" w:rsidRDefault="00187999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187999" w:rsidRDefault="00187999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3D51BF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1012,349</w:t>
            </w:r>
          </w:p>
          <w:p w:rsidR="00187999" w:rsidRPr="00F41DD8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7999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F41DD8" w:rsidRDefault="00187999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87999" w:rsidRDefault="00187999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F41DD8" w:rsidRDefault="00187999" w:rsidP="005E2B7E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F41DD8" w:rsidRDefault="00187999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410" w:type="dxa"/>
          </w:tcPr>
          <w:p w:rsidR="00187999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999" w:rsidRPr="00F41DD8" w:rsidRDefault="00187999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5E2B7E" w:rsidRPr="00C13F88" w:rsidTr="00187999">
        <w:trPr>
          <w:gridAfter w:val="1"/>
          <w:wAfter w:w="2410" w:type="dxa"/>
          <w:trHeight w:val="3066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auto"/>
          </w:tcPr>
          <w:p w:rsidR="005E2B7E" w:rsidRPr="008E36D1" w:rsidRDefault="005E2B7E" w:rsidP="00187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nil"/>
            </w:tcBorders>
            <w:shd w:val="clear" w:color="auto" w:fill="auto"/>
          </w:tcPr>
          <w:p w:rsidR="005E2B7E" w:rsidRPr="00CC2C3A" w:rsidRDefault="005E2B7E" w:rsidP="00187999">
            <w:pPr>
              <w:pStyle w:val="a3"/>
              <w:rPr>
                <w:b/>
                <w:sz w:val="20"/>
                <w:szCs w:val="20"/>
              </w:rPr>
            </w:pPr>
            <w:r w:rsidRPr="00CC2C3A">
              <w:rPr>
                <w:b/>
                <w:sz w:val="20"/>
                <w:szCs w:val="20"/>
              </w:rPr>
              <w:t>-</w:t>
            </w:r>
            <w:r w:rsidRPr="005E2B7E">
              <w:rPr>
                <w:sz w:val="20"/>
                <w:szCs w:val="20"/>
              </w:rPr>
              <w:t>учреждения социального обслуживания населения</w:t>
            </w: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 xml:space="preserve">МУ </w:t>
            </w:r>
            <w:r w:rsidR="00BF742B">
              <w:rPr>
                <w:sz w:val="20"/>
                <w:szCs w:val="20"/>
              </w:rPr>
              <w:t>«</w:t>
            </w:r>
            <w:r w:rsidRPr="009528C6">
              <w:rPr>
                <w:sz w:val="20"/>
                <w:szCs w:val="20"/>
              </w:rPr>
              <w:t>КЦСОН</w:t>
            </w:r>
            <w:r w:rsidR="00BF742B">
              <w:rPr>
                <w:sz w:val="20"/>
                <w:szCs w:val="20"/>
              </w:rPr>
              <w:t>»</w:t>
            </w:r>
            <w:r w:rsidRPr="009528C6">
              <w:rPr>
                <w:sz w:val="20"/>
                <w:szCs w:val="20"/>
              </w:rPr>
              <w:t xml:space="preserve"> «Надежда»</w:t>
            </w: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Ростовская,42;</w:t>
            </w: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9528C6" w:rsidRDefault="005E2B7E" w:rsidP="00187999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Московская,15 «а»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5E2B7E" w:rsidRPr="009528C6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оборудовано 2 здания учреждения</w:t>
            </w:r>
          </w:p>
          <w:p w:rsidR="005E2B7E" w:rsidRPr="009528C6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9528C6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9528C6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9528C6" w:rsidRDefault="005E2B7E" w:rsidP="00763FCF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5E2B7E" w:rsidRPr="00DB492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:rsidR="005E2B7E" w:rsidRPr="00DB492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5E2B7E" w:rsidRPr="00DB492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8663D2" w:rsidRPr="00650582" w:rsidRDefault="008663D2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  <w:r w:rsidRPr="00650582">
              <w:rPr>
                <w:sz w:val="20"/>
                <w:szCs w:val="20"/>
              </w:rPr>
              <w:t>7,21</w:t>
            </w:r>
          </w:p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8663D2" w:rsidRDefault="008663D2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8663D2" w:rsidRPr="00650582" w:rsidRDefault="008663D2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</w:p>
          <w:p w:rsidR="005E2B7E" w:rsidRPr="00650582" w:rsidRDefault="005E2B7E" w:rsidP="00763FCF">
            <w:pPr>
              <w:pStyle w:val="a3"/>
              <w:jc w:val="center"/>
              <w:rPr>
                <w:sz w:val="20"/>
                <w:szCs w:val="20"/>
              </w:rPr>
            </w:pPr>
            <w:r w:rsidRPr="00650582">
              <w:rPr>
                <w:sz w:val="20"/>
                <w:szCs w:val="20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417" w:type="dxa"/>
          </w:tcPr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94,972</w:t>
            </w: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  <w:p w:rsidR="005E2B7E" w:rsidRPr="00F41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5E2B7E" w:rsidRPr="00F41DD8" w:rsidRDefault="005E2B7E" w:rsidP="00763FCF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  <w:p w:rsidR="005E2B7E" w:rsidRPr="00F41DD8" w:rsidRDefault="00BF742B" w:rsidP="00763FCF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МУ«</w:t>
            </w:r>
            <w:r w:rsidR="005E2B7E" w:rsidRPr="00F41DD8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»</w:t>
            </w:r>
            <w:r w:rsidR="005E2B7E" w:rsidRPr="00F41DD8">
              <w:rPr>
                <w:sz w:val="20"/>
                <w:szCs w:val="20"/>
              </w:rPr>
              <w:t xml:space="preserve"> «Надежда»</w:t>
            </w:r>
          </w:p>
          <w:p w:rsidR="005E2B7E" w:rsidRPr="00F41DD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7E" w:rsidRPr="00C13F88" w:rsidTr="00187999">
        <w:trPr>
          <w:gridAfter w:val="1"/>
          <w:wAfter w:w="2410" w:type="dxa"/>
        </w:trPr>
        <w:tc>
          <w:tcPr>
            <w:tcW w:w="716" w:type="dxa"/>
            <w:vMerge/>
            <w:tcBorders>
              <w:top w:val="nil"/>
            </w:tcBorders>
          </w:tcPr>
          <w:p w:rsidR="005E2B7E" w:rsidRPr="000B63B9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5E2B7E" w:rsidRPr="00670C0C" w:rsidRDefault="00670C0C" w:rsidP="00763FCF">
            <w:pPr>
              <w:pStyle w:val="a3"/>
              <w:rPr>
                <w:sz w:val="18"/>
                <w:szCs w:val="18"/>
              </w:rPr>
            </w:pPr>
            <w:r w:rsidRPr="00670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4A6BC9" wp14:editId="2415D6D0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1666875" cy="1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645A59" id="Прямая соединительная линия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.15pt" to="12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" strokecolor="black [3040]"/>
                  </w:pict>
                </mc:Fallback>
              </mc:AlternateContent>
            </w:r>
            <w:r w:rsidR="005E2B7E" w:rsidRPr="00670C0C">
              <w:t>-</w:t>
            </w:r>
            <w:r w:rsidRPr="00670C0C">
              <w:rPr>
                <w:sz w:val="18"/>
                <w:szCs w:val="18"/>
              </w:rPr>
              <w:t>у</w:t>
            </w:r>
            <w:r w:rsidR="005E2B7E" w:rsidRPr="00670C0C">
              <w:rPr>
                <w:sz w:val="18"/>
                <w:szCs w:val="18"/>
              </w:rPr>
              <w:t>правление социальной защиты населения и труда Администрации г. Переславля-Залесского</w:t>
            </w:r>
          </w:p>
          <w:p w:rsidR="005E2B7E" w:rsidRPr="00670C0C" w:rsidRDefault="005E2B7E" w:rsidP="00763FCF">
            <w:pPr>
              <w:pStyle w:val="a3"/>
              <w:rPr>
                <w:sz w:val="18"/>
                <w:szCs w:val="18"/>
              </w:rPr>
            </w:pPr>
            <w:r w:rsidRPr="00670C0C">
              <w:rPr>
                <w:sz w:val="18"/>
                <w:szCs w:val="18"/>
              </w:rPr>
              <w:t>(ул. Комсомольская,5)</w:t>
            </w:r>
          </w:p>
          <w:p w:rsidR="008521FE" w:rsidRPr="00670C0C" w:rsidRDefault="008521FE" w:rsidP="00763FCF">
            <w:pPr>
              <w:pStyle w:val="a3"/>
              <w:rPr>
                <w:sz w:val="18"/>
                <w:szCs w:val="18"/>
              </w:rPr>
            </w:pPr>
            <w:r w:rsidRPr="00670C0C">
              <w:rPr>
                <w:sz w:val="18"/>
                <w:szCs w:val="18"/>
              </w:rPr>
              <w:t>1. Проведение комплексного технолого-функционального аудитирования (1 этаж)</w:t>
            </w:r>
          </w:p>
          <w:p w:rsidR="008521FE" w:rsidRPr="00670C0C" w:rsidRDefault="008521FE" w:rsidP="00763FCF">
            <w:pPr>
              <w:pStyle w:val="a3"/>
              <w:rPr>
                <w:sz w:val="18"/>
                <w:szCs w:val="18"/>
              </w:rPr>
            </w:pPr>
            <w:r w:rsidRPr="00670C0C">
              <w:rPr>
                <w:sz w:val="18"/>
                <w:szCs w:val="18"/>
              </w:rPr>
              <w:t>2. оборудование для</w:t>
            </w:r>
          </w:p>
          <w:p w:rsidR="008521FE" w:rsidRPr="00670C0C" w:rsidRDefault="008521FE" w:rsidP="00763FCF">
            <w:pPr>
              <w:pStyle w:val="a3"/>
            </w:pPr>
            <w:r w:rsidRPr="00670C0C">
              <w:rPr>
                <w:sz w:val="18"/>
                <w:szCs w:val="18"/>
              </w:rPr>
              <w:t xml:space="preserve"> МГН(1 этаж)</w:t>
            </w:r>
          </w:p>
        </w:tc>
        <w:tc>
          <w:tcPr>
            <w:tcW w:w="1684" w:type="dxa"/>
          </w:tcPr>
          <w:p w:rsidR="00670C0C" w:rsidRPr="00CD5CE6" w:rsidRDefault="00CD5CE6" w:rsidP="00CD5CE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70C0C" w:rsidRPr="00CD5CE6">
              <w:rPr>
                <w:sz w:val="20"/>
                <w:szCs w:val="20"/>
              </w:rPr>
              <w:t>борудован</w:t>
            </w:r>
          </w:p>
          <w:p w:rsidR="005E2B7E" w:rsidRPr="00CD5CE6" w:rsidRDefault="005E2B7E" w:rsidP="00CD5CE6">
            <w:pPr>
              <w:pStyle w:val="a3"/>
              <w:rPr>
                <w:sz w:val="20"/>
                <w:szCs w:val="20"/>
              </w:rPr>
            </w:pPr>
            <w:r w:rsidRPr="00CD5CE6">
              <w:rPr>
                <w:sz w:val="20"/>
                <w:szCs w:val="20"/>
              </w:rPr>
              <w:t>1</w:t>
            </w:r>
            <w:r w:rsidR="00670C0C" w:rsidRPr="00CD5CE6">
              <w:rPr>
                <w:sz w:val="20"/>
                <w:szCs w:val="20"/>
              </w:rPr>
              <w:t>этаж здания</w:t>
            </w:r>
            <w:r w:rsidRPr="00CD5CE6">
              <w:rPr>
                <w:sz w:val="20"/>
                <w:szCs w:val="20"/>
              </w:rPr>
              <w:t xml:space="preserve"> </w:t>
            </w:r>
          </w:p>
          <w:p w:rsidR="00670C0C" w:rsidRPr="00670C0C" w:rsidRDefault="00670C0C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670C0C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E2B7E" w:rsidRPr="00670C0C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0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DB4928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DB492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375E54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375E54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582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  <w:p w:rsidR="008521FE" w:rsidRDefault="008521F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FE" w:rsidRDefault="008521F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1FE" w:rsidRPr="00650582" w:rsidRDefault="008521F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650582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Default="008521F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8521FE" w:rsidRDefault="008521F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650582" w:rsidRDefault="008521FE" w:rsidP="008521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276" w:type="dxa"/>
          </w:tcPr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5F6804" w:rsidRDefault="005F680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804" w:rsidRDefault="005F680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804" w:rsidRDefault="005F680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804" w:rsidRDefault="005F680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804" w:rsidRDefault="005F680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5F6804" w:rsidRDefault="005F680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6804" w:rsidRPr="00375E54" w:rsidRDefault="005F680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  <w:vMerge/>
          </w:tcPr>
          <w:p w:rsidR="005E2B7E" w:rsidRPr="000B63B9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E2B7E" w:rsidRPr="008E36D1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-помещение, занимаемое Переславской местной организацией Ярославской областной организации Всероссийского общества слепых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(ул.50 лет Комсомола,20)</w:t>
            </w:r>
          </w:p>
        </w:tc>
        <w:tc>
          <w:tcPr>
            <w:tcW w:w="1684" w:type="dxa"/>
          </w:tcPr>
          <w:p w:rsidR="005E2B7E" w:rsidRPr="00375E54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оборудовано 1 помещение</w:t>
            </w:r>
          </w:p>
        </w:tc>
        <w:tc>
          <w:tcPr>
            <w:tcW w:w="817" w:type="dxa"/>
            <w:gridSpan w:val="2"/>
          </w:tcPr>
          <w:p w:rsidR="005E2B7E" w:rsidRPr="00375E5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кол-во объек-тов</w:t>
            </w:r>
          </w:p>
        </w:tc>
        <w:tc>
          <w:tcPr>
            <w:tcW w:w="647" w:type="dxa"/>
            <w:gridSpan w:val="2"/>
          </w:tcPr>
          <w:p w:rsidR="005E2B7E" w:rsidRPr="00375E54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5E2B7E" w:rsidRPr="00375E54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5E2B7E" w:rsidRPr="00375E54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375E54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375E54" w:rsidRDefault="004F4FF6" w:rsidP="00D052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2B7E" w:rsidRPr="00375E54" w:rsidRDefault="004F4FF6" w:rsidP="00D052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2B7E" w:rsidRPr="00375E54" w:rsidRDefault="005E2B7E" w:rsidP="00D052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Default="00F406FC" w:rsidP="00F40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6FC" w:rsidRPr="00375E54" w:rsidRDefault="00F406FC" w:rsidP="00F406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F4BCF" w:rsidRDefault="00AF4BCF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E2B7E" w:rsidRPr="00375E5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5E2B7E" w:rsidRPr="00375E5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«Центр развития»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5C01F7" w:rsidRDefault="005E2B7E" w:rsidP="00763FCF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704" w:type="dxa"/>
          </w:tcPr>
          <w:p w:rsidR="005E2B7E" w:rsidRDefault="005E2B7E" w:rsidP="00763F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679B95" wp14:editId="18C89579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-3175</wp:posOffset>
                      </wp:positionV>
                      <wp:extent cx="0" cy="387350"/>
                      <wp:effectExtent l="9525" t="8890" r="9525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1C6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9.15pt;margin-top:-.25pt;width:0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"/>
                  </w:pict>
                </mc:Fallback>
              </mc:AlternateConten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Оборудование объектов жилищного фонда</w:t>
            </w: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дворовых территорий для инвалидов с ограниченными возможностями передвижения (в т.ч. разработка и проведение экспертизы проектно-сметной документации) в том числе:</w:t>
            </w:r>
          </w:p>
          <w:p w:rsidR="005E2B7E" w:rsidRPr="005C01F7" w:rsidRDefault="005E2B7E" w:rsidP="00763F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ул.</w:t>
            </w:r>
            <w:r w:rsidR="00FE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Октябрьская,18</w:t>
            </w:r>
          </w:p>
          <w:p w:rsidR="005E2B7E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- ул.</w:t>
            </w:r>
            <w:r w:rsidR="00FE0B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Первомайская,4</w: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BBE" w:rsidRDefault="00FE0BB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ул.50 лет Комсомола,2</w:t>
            </w:r>
          </w:p>
          <w:p w:rsidR="00FE5E97" w:rsidRDefault="00FE5E97" w:rsidP="00FE5E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Проведение комплексного технолого-функционального аудитирования (1 подъезд)</w:t>
            </w:r>
          </w:p>
          <w:p w:rsidR="00FE5E97" w:rsidRDefault="00FE5E97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BBE" w:rsidRDefault="00FE0BB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ул.Плещеевская,17 «а»</w:t>
            </w:r>
          </w:p>
          <w:p w:rsidR="00FE5E97" w:rsidRPr="005C01F7" w:rsidRDefault="00FE5E97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асфальтового покрытия дорожки </w:t>
            </w:r>
          </w:p>
        </w:tc>
        <w:tc>
          <w:tcPr>
            <w:tcW w:w="1684" w:type="dxa"/>
          </w:tcPr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передвижения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жилищном фонде и дворовых территорий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кол-во объек-тов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FE5E97" w:rsidRDefault="00C14A24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97">
              <w:rPr>
                <w:rFonts w:ascii="Times New Roman" w:hAnsi="Times New Roman" w:cs="Times New Roman"/>
                <w:sz w:val="20"/>
                <w:szCs w:val="20"/>
              </w:rPr>
              <w:t>47,964</w:t>
            </w: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9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97">
              <w:rPr>
                <w:rFonts w:ascii="Times New Roman" w:hAnsi="Times New Roman" w:cs="Times New Roman"/>
                <w:sz w:val="20"/>
                <w:szCs w:val="20"/>
              </w:rPr>
              <w:t>22,964</w:t>
            </w:r>
          </w:p>
          <w:p w:rsidR="00FE5E97" w:rsidRPr="00FE5E97" w:rsidRDefault="00FE5E97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«Центр развития» 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5C01F7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2704" w:type="dxa"/>
          </w:tcPr>
          <w:p w:rsidR="005E2B7E" w:rsidRPr="005C01F7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Переустройство  тротуаров и пешеходных дорожек и пересечений с автомобильными дорогами в местах движения маломобильных групп населения к объектам социальной значимости, подготовка проектно-</w: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сметной документации</w:t>
            </w:r>
          </w:p>
        </w:tc>
        <w:tc>
          <w:tcPr>
            <w:tcW w:w="1684" w:type="dxa"/>
          </w:tcPr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беспрепятствен-ного передвижения МГН к объектам социальной значимости, подготовка проектно-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сметной документации в целях адаптации </w:t>
            </w:r>
          </w:p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беспрепятствен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го передвижения МГН по тротуарам, пешеходным дорожкам и при пересечении  с автомобильны-ми дорогами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5E2B7E" w:rsidRPr="00580083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2B7E" w:rsidRPr="00580083" w:rsidRDefault="005E2B7E" w:rsidP="00763FCF">
            <w:pPr>
              <w:spacing w:after="0"/>
              <w:ind w:right="-239" w:hanging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580083" w:rsidRDefault="005E2B7E" w:rsidP="00763FCF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580083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5C01F7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2704" w:type="dxa"/>
          </w:tcPr>
          <w:p w:rsidR="005E2B7E" w:rsidRPr="00B930D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остановочных пунктов для посадки инвалидов–колясочников и МГН </w:t>
            </w:r>
          </w:p>
          <w:p w:rsidR="005E2B7E" w:rsidRPr="00B930D2" w:rsidRDefault="005E2B7E" w:rsidP="00763FCF">
            <w:pPr>
              <w:pStyle w:val="a3"/>
            </w:pPr>
          </w:p>
          <w:p w:rsidR="005E2B7E" w:rsidRPr="00B930D2" w:rsidRDefault="005E2B7E" w:rsidP="00763FCF">
            <w:pPr>
              <w:pStyle w:val="a3"/>
            </w:pPr>
          </w:p>
        </w:tc>
        <w:tc>
          <w:tcPr>
            <w:tcW w:w="1684" w:type="dxa"/>
          </w:tcPr>
          <w:p w:rsidR="005E2B7E" w:rsidRPr="00B930D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беспрепятствен-ного передвижения МГН к объектам социальной значимости, подготовка проектно-сметной документации в целях адаптации </w:t>
            </w:r>
          </w:p>
          <w:p w:rsidR="005E2B7E" w:rsidRPr="00B930D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беспрепятствен-ного передвижения МГН  к остановочным пунктам</w:t>
            </w:r>
          </w:p>
        </w:tc>
        <w:tc>
          <w:tcPr>
            <w:tcW w:w="817" w:type="dxa"/>
            <w:gridSpan w:val="2"/>
          </w:tcPr>
          <w:p w:rsidR="005E2B7E" w:rsidRPr="0075725B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75725B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5E2B7E" w:rsidRPr="0075725B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75725B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75725B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675CDA" w:rsidRDefault="005E2B7E" w:rsidP="00763FCF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 w:rsidRPr="00675CDA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675CDA" w:rsidRDefault="005E2B7E" w:rsidP="00763FCF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 w:rsidRPr="00675CDA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9F3225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9F3225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A31AC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C5E9E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t>1.1.9.</w:t>
            </w:r>
          </w:p>
        </w:tc>
        <w:tc>
          <w:tcPr>
            <w:tcW w:w="2704" w:type="dxa"/>
          </w:tcPr>
          <w:p w:rsidR="005E2B7E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места парковки для автотранспорта для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 у здания Администрации г. Переславля-Залесского</w:t>
            </w:r>
          </w:p>
          <w:p w:rsidR="005E2B7E" w:rsidRPr="00B930D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пл.Народная,1</w:t>
            </w:r>
          </w:p>
          <w:p w:rsidR="005E2B7E" w:rsidRPr="00B930D2" w:rsidRDefault="005E2B7E" w:rsidP="00763FCF">
            <w:pPr>
              <w:pStyle w:val="a3"/>
            </w:pPr>
          </w:p>
          <w:p w:rsidR="005E2B7E" w:rsidRPr="00B930D2" w:rsidRDefault="005E2B7E" w:rsidP="00763FCF">
            <w:pPr>
              <w:pStyle w:val="a3"/>
            </w:pPr>
          </w:p>
        </w:tc>
        <w:tc>
          <w:tcPr>
            <w:tcW w:w="1684" w:type="dxa"/>
          </w:tcPr>
          <w:p w:rsidR="005E2B7E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Обустроено место парковки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автотранспорта для  инвалидов у здания Администрации г. Переславля-Залесского</w:t>
            </w:r>
          </w:p>
          <w:p w:rsidR="005E2B7E" w:rsidRPr="00B930D2" w:rsidRDefault="005E2B7E" w:rsidP="0056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пл.Народная,1</w:t>
            </w:r>
          </w:p>
        </w:tc>
        <w:tc>
          <w:tcPr>
            <w:tcW w:w="817" w:type="dxa"/>
            <w:gridSpan w:val="2"/>
          </w:tcPr>
          <w:p w:rsidR="005E2B7E" w:rsidRPr="0075725B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5E2B7E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662" w:type="dxa"/>
          </w:tcPr>
          <w:p w:rsidR="005E2B7E" w:rsidRPr="0075725B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75725B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75725B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gridSpan w:val="2"/>
          </w:tcPr>
          <w:p w:rsidR="005E2B7E" w:rsidRPr="00675CDA" w:rsidRDefault="005B516E" w:rsidP="00763FCF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5E2B7E" w:rsidRPr="00675CDA" w:rsidRDefault="00513735" w:rsidP="00763FCF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2B7E" w:rsidRDefault="00513735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B7E" w:rsidRPr="009F3225" w:rsidRDefault="00ED44E1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«ЕДДС»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C5E9E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2704" w:type="dxa"/>
          </w:tcPr>
          <w:p w:rsidR="005E2B7E" w:rsidRPr="00B930D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для ГУ ЯО «Переславское АТП» низкопольного автобуса, оборудованного аппарелью для посадки инвалидов–колясочников </w:t>
            </w:r>
          </w:p>
        </w:tc>
        <w:tc>
          <w:tcPr>
            <w:tcW w:w="1684" w:type="dxa"/>
          </w:tcPr>
          <w:p w:rsidR="005E2B7E" w:rsidRPr="00B930D2" w:rsidRDefault="005E2B7E" w:rsidP="00763FCF">
            <w:pPr>
              <w:pStyle w:val="a3"/>
              <w:rPr>
                <w:sz w:val="20"/>
                <w:szCs w:val="20"/>
              </w:rPr>
            </w:pPr>
            <w:r w:rsidRPr="00B930D2">
              <w:rPr>
                <w:sz w:val="20"/>
                <w:szCs w:val="20"/>
              </w:rPr>
              <w:t>Приобретен низкопольный</w:t>
            </w:r>
          </w:p>
          <w:p w:rsidR="005E2B7E" w:rsidRPr="00B930D2" w:rsidRDefault="005E2B7E" w:rsidP="00763FCF">
            <w:pPr>
              <w:pStyle w:val="a3"/>
            </w:pPr>
            <w:r w:rsidRPr="00B930D2">
              <w:rPr>
                <w:sz w:val="20"/>
                <w:szCs w:val="20"/>
              </w:rPr>
              <w:t>автобус</w:t>
            </w:r>
          </w:p>
        </w:tc>
        <w:tc>
          <w:tcPr>
            <w:tcW w:w="817" w:type="dxa"/>
            <w:gridSpan w:val="2"/>
          </w:tcPr>
          <w:p w:rsidR="005E2B7E" w:rsidRPr="00FF750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7" w:type="dxa"/>
            <w:gridSpan w:val="2"/>
          </w:tcPr>
          <w:p w:rsidR="005E2B7E" w:rsidRPr="00FF750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E2B7E" w:rsidRPr="00FF750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E2B7E" w:rsidRPr="00FF750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FF750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347CDC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2704" w:type="dxa"/>
          </w:tcPr>
          <w:p w:rsidR="005E2B7E" w:rsidRPr="006111A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Контроль за  обеспечением доступности для инвалидов и других маломобильных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1684" w:type="dxa"/>
          </w:tcPr>
          <w:p w:rsidR="005E2B7E" w:rsidRPr="006111A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5E2B7E" w:rsidRPr="006111A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и других маломобильных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817" w:type="dxa"/>
            <w:gridSpan w:val="2"/>
          </w:tcPr>
          <w:p w:rsidR="005E2B7E" w:rsidRPr="006111A2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6111A2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580083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B465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B46521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развития»,  </w:t>
            </w:r>
          </w:p>
          <w:p w:rsidR="005E2B7E" w:rsidRPr="00B46521" w:rsidRDefault="005E2B7E" w:rsidP="00763FC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52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Управление архитектуры и градостроительства,</w:t>
            </w:r>
            <w:r w:rsidRPr="00B46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56DD8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2704" w:type="dxa"/>
          </w:tcPr>
          <w:p w:rsidR="005E2B7E" w:rsidRPr="00347CDC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деятельности рабочей группы по проведению осмотра доступности приоритетных объектов социальной сферы </w:t>
            </w:r>
            <w:r w:rsidRPr="00347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инвалидов и других маломобильных групп населения</w:t>
            </w:r>
          </w:p>
        </w:tc>
        <w:tc>
          <w:tcPr>
            <w:tcW w:w="1684" w:type="dxa"/>
          </w:tcPr>
          <w:p w:rsidR="005E2B7E" w:rsidRPr="00347CDC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принятие решения о доступности  приоритетных объектов </w:t>
            </w:r>
            <w:r w:rsidRPr="00347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сферы</w:t>
            </w:r>
          </w:p>
        </w:tc>
        <w:tc>
          <w:tcPr>
            <w:tcW w:w="817" w:type="dxa"/>
            <w:gridSpan w:val="2"/>
          </w:tcPr>
          <w:p w:rsidR="005E2B7E" w:rsidRPr="00347CDC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8E37CA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8E37CA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8E37CA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8E37CA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8E37CA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8E37CA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</w:t>
            </w: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E2B7E" w:rsidRPr="009111FE" w:rsidRDefault="005E2B7E" w:rsidP="00763FC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 xml:space="preserve">«Центр </w:t>
            </w:r>
            <w:r w:rsidRPr="009111F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развития», </w:t>
            </w:r>
          </w:p>
          <w:p w:rsidR="005E2B7E" w:rsidRPr="007D4DFA" w:rsidRDefault="005E2B7E" w:rsidP="00763FC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DFA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градостроительства,</w:t>
            </w:r>
            <w:r w:rsidRPr="007D4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4DFA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56DD8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1.1.13.</w:t>
            </w:r>
          </w:p>
        </w:tc>
        <w:tc>
          <w:tcPr>
            <w:tcW w:w="2704" w:type="dxa"/>
          </w:tcPr>
          <w:p w:rsidR="005E2B7E" w:rsidRPr="000B63B9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B9">
              <w:rPr>
                <w:rFonts w:ascii="Times New Roman" w:hAnsi="Times New Roman" w:cs="Times New Roman"/>
                <w:sz w:val="20"/>
                <w:szCs w:val="20"/>
              </w:rPr>
              <w:t>Формирование общих требований к арендаторам муниципальных площадей в части адаптации арендуемых помещений с целью беспрепятственного доступа инвалидов и других МГН</w:t>
            </w:r>
          </w:p>
        </w:tc>
        <w:tc>
          <w:tcPr>
            <w:tcW w:w="1684" w:type="dxa"/>
          </w:tcPr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включение в договоры аренды положений об адаптации помещений с целью беспрепятственного доступа инвалидов и других МГН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580083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УМС</w:t>
            </w: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>, отдел экономического развития и поддержки предпринимательства управления экономики</w:t>
            </w:r>
          </w:p>
          <w:p w:rsidR="005E2B7E" w:rsidRPr="004D441C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56DD8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2704" w:type="dxa"/>
          </w:tcPr>
          <w:p w:rsidR="005E2B7E" w:rsidRPr="00656DD8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Анализ оказания изготовителями, исполнителями, продавцами услуг инвалидам и проведение организационных мероприятий с целью расширения услуг лицам с ограниченными возможностями здоровья</w:t>
            </w:r>
          </w:p>
        </w:tc>
        <w:tc>
          <w:tcPr>
            <w:tcW w:w="1684" w:type="dxa"/>
          </w:tcPr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выявление факторов влияющих на оказание изготовителями, исполнителями, продавцами услуг инвалидам с  ограниченными возможностями здоровья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580083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поддержки предпринимательства управления экономики</w:t>
            </w:r>
          </w:p>
          <w:p w:rsidR="005E2B7E" w:rsidRPr="007D767B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56DD8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1.1.15.</w:t>
            </w:r>
          </w:p>
        </w:tc>
        <w:tc>
          <w:tcPr>
            <w:tcW w:w="2704" w:type="dxa"/>
          </w:tcPr>
          <w:p w:rsidR="005E2B7E" w:rsidRPr="00656DD8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потребности МУ 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реабилитационным современным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оборудованием</w:t>
            </w:r>
          </w:p>
        </w:tc>
        <w:tc>
          <w:tcPr>
            <w:tcW w:w="1684" w:type="dxa"/>
          </w:tcPr>
          <w:p w:rsidR="005E2B7E" w:rsidRPr="00580083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потребности МУ 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реабилитацион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современным оборудованием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580083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580083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УСЗН и Т, </w:t>
            </w:r>
          </w:p>
          <w:p w:rsidR="005E2B7E" w:rsidRPr="00580083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56DD8" w:rsidRDefault="005E2B7E" w:rsidP="00763FCF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1.1.16.</w:t>
            </w:r>
          </w:p>
        </w:tc>
        <w:tc>
          <w:tcPr>
            <w:tcW w:w="2704" w:type="dxa"/>
          </w:tcPr>
          <w:p w:rsidR="005E2B7E" w:rsidRPr="00656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Контроль за выполнение требований раздела «Перечень мероприятий по обеспечению доступа инвалидов к объектам здравоохранения, образования, культуры, отдыха, спорта и иных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ивного, финансового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объектам жилищного фонда (в случае подготовки</w:t>
            </w:r>
          </w:p>
          <w:p w:rsidR="005E2B7E" w:rsidRPr="00656DD8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проектной документации)» проектной документации на строительство объекта капитального строительства в ходе осмотра  построенного объекта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выдаче на ввод в эксплуатацию (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случаев, если при  строительстве, реконструкции объекта капитального строительства осуществляется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строительный надзор)</w:t>
            </w:r>
          </w:p>
        </w:tc>
        <w:tc>
          <w:tcPr>
            <w:tcW w:w="1684" w:type="dxa"/>
          </w:tcPr>
          <w:p w:rsidR="005E2B7E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требований раздела в целях формирования доступности социально значимых объектов для инвалидов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591605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5E2B7E" w:rsidRPr="00591605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5E2B7E" w:rsidRPr="00591605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591605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591605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591605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144F4E" w:rsidRDefault="005E2B7E" w:rsidP="00763FC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4F4E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A44C3A" w:rsidRDefault="005E2B7E" w:rsidP="00763FCF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E2B7E" w:rsidRPr="00A44C3A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C3A">
              <w:rPr>
                <w:rFonts w:ascii="Times New Roman" w:hAnsi="Times New Roman" w:cs="Times New Roman"/>
                <w:sz w:val="20"/>
                <w:szCs w:val="20"/>
              </w:rPr>
              <w:t>Итого по задаче 1:</w:t>
            </w:r>
          </w:p>
        </w:tc>
        <w:tc>
          <w:tcPr>
            <w:tcW w:w="1684" w:type="dxa"/>
          </w:tcPr>
          <w:p w:rsidR="005E2B7E" w:rsidRPr="00A153ED" w:rsidRDefault="005E2B7E" w:rsidP="00763F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E2B7E" w:rsidRPr="00A153ED" w:rsidRDefault="005E2B7E" w:rsidP="007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E2B7E" w:rsidRPr="00A153ED" w:rsidRDefault="005E2B7E" w:rsidP="007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5E2B7E" w:rsidRPr="00A153ED" w:rsidRDefault="005E2B7E" w:rsidP="00763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5E2B7E" w:rsidRPr="00A153ED" w:rsidRDefault="005E2B7E" w:rsidP="00763F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5E2B7E" w:rsidRPr="00A153ED" w:rsidRDefault="005E2B7E" w:rsidP="00763FCF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3D51BF" w:rsidRDefault="003D51BF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1012,349</w:t>
            </w:r>
          </w:p>
          <w:p w:rsidR="005E2B7E" w:rsidRPr="00EA202D" w:rsidRDefault="00A87BD6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188,034</w:t>
            </w:r>
          </w:p>
        </w:tc>
        <w:tc>
          <w:tcPr>
            <w:tcW w:w="1276" w:type="dxa"/>
          </w:tcPr>
          <w:p w:rsidR="005E2B7E" w:rsidRDefault="00F406FC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  <w:p w:rsidR="005E2B7E" w:rsidRPr="00EA202D" w:rsidRDefault="00F406FC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417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6125,472</w:t>
            </w:r>
          </w:p>
          <w:p w:rsidR="005E2B7E" w:rsidRPr="00EA202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E2B7E" w:rsidRPr="00EA202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E2B7E" w:rsidRPr="00C13F88" w:rsidTr="00763FCF">
        <w:trPr>
          <w:gridAfter w:val="1"/>
          <w:wAfter w:w="2410" w:type="dxa"/>
          <w:trHeight w:val="489"/>
        </w:trPr>
        <w:tc>
          <w:tcPr>
            <w:tcW w:w="16302" w:type="dxa"/>
            <w:gridSpan w:val="16"/>
          </w:tcPr>
          <w:p w:rsidR="005E2B7E" w:rsidRPr="00C063C8" w:rsidRDefault="005E2B7E" w:rsidP="00763F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2. </w:t>
            </w:r>
            <w:r w:rsidRPr="00C063C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реабилитации инвалидов и повышение эффективности реабилитационных услуг.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3702DF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704" w:type="dxa"/>
          </w:tcPr>
          <w:p w:rsidR="005E2B7E" w:rsidRPr="003702DF" w:rsidRDefault="005E2B7E" w:rsidP="00763F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нвалидов с ограниченными возмож</w:t>
            </w: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ностями передвижения специальными средствами и приспособлениями для оборудования и оснащения жилых помещений </w:t>
            </w:r>
          </w:p>
        </w:tc>
        <w:tc>
          <w:tcPr>
            <w:tcW w:w="1684" w:type="dxa"/>
          </w:tcPr>
          <w:p w:rsidR="005E2B7E" w:rsidRPr="00672025" w:rsidRDefault="005E2B7E" w:rsidP="00763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025">
              <w:rPr>
                <w:rFonts w:ascii="Times New Roman" w:hAnsi="Times New Roman" w:cs="Times New Roman"/>
                <w:sz w:val="18"/>
                <w:szCs w:val="18"/>
              </w:rPr>
              <w:t>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общей численности инвалидов, обратившихся по данному вопросу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3702DF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5E2B7E" w:rsidRPr="003702DF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3702DF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5E2B7E" w:rsidRPr="00C04537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1C2C1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704" w:type="dxa"/>
          </w:tcPr>
          <w:p w:rsidR="005E2B7E" w:rsidRPr="001C2C1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 xml:space="preserve">Ведение электронного реестра инвалидов и детей-инвалидов в части координации мероприятий по реализации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индивидуальной программы реабилитации инвалидов</w:t>
            </w:r>
          </w:p>
        </w:tc>
        <w:tc>
          <w:tcPr>
            <w:tcW w:w="1684" w:type="dxa"/>
          </w:tcPr>
          <w:p w:rsidR="005E2B7E" w:rsidRPr="001C2C1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координация мероприятий по реализации индивидуальной программы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 инвалидов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1C2C12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5E2B7E" w:rsidRPr="001C2C12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5E2B7E" w:rsidRPr="001C2C12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2B7E" w:rsidRPr="001C2C12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1C2C12" w:rsidRDefault="005E2B7E" w:rsidP="00763FCF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1C2C12" w:rsidRDefault="005E2B7E" w:rsidP="00763FCF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1C2C12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1C2C1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5E2B7E" w:rsidRPr="00C13F88" w:rsidTr="00830424">
        <w:trPr>
          <w:gridAfter w:val="1"/>
          <w:wAfter w:w="2410" w:type="dxa"/>
          <w:trHeight w:val="421"/>
        </w:trPr>
        <w:tc>
          <w:tcPr>
            <w:tcW w:w="716" w:type="dxa"/>
          </w:tcPr>
          <w:p w:rsidR="005E2B7E" w:rsidRPr="003702DF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0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4" w:type="dxa"/>
          </w:tcPr>
          <w:p w:rsidR="005E2B7E" w:rsidRPr="006061B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Содействие в трудоустройстве инвалидов, в соответствии с индивидуальной программой реабилитации инвалида</w:t>
            </w:r>
          </w:p>
        </w:tc>
        <w:tc>
          <w:tcPr>
            <w:tcW w:w="1684" w:type="dxa"/>
          </w:tcPr>
          <w:p w:rsidR="005E2B7E" w:rsidRPr="006061B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трудоустройстве инвалидов, в соответствии с индивидуальной программы реабилитации инвалида от числа обратившихся инвалидов за услугой</w:t>
            </w:r>
          </w:p>
        </w:tc>
        <w:tc>
          <w:tcPr>
            <w:tcW w:w="817" w:type="dxa"/>
            <w:gridSpan w:val="2"/>
          </w:tcPr>
          <w:tbl>
            <w:tblPr>
              <w:tblW w:w="18712" w:type="dxa"/>
              <w:tblLayout w:type="fixed"/>
              <w:tblLook w:val="01E0" w:firstRow="1" w:lastRow="1" w:firstColumn="1" w:lastColumn="1" w:noHBand="0" w:noVBand="0"/>
            </w:tblPr>
            <w:tblGrid>
              <w:gridCol w:w="7190"/>
              <w:gridCol w:w="5695"/>
              <w:gridCol w:w="5827"/>
            </w:tblGrid>
            <w:tr w:rsidR="005E2B7E" w:rsidRPr="00500949" w:rsidTr="00763FCF">
              <w:tc>
                <w:tcPr>
                  <w:tcW w:w="817" w:type="dxa"/>
                  <w:shd w:val="clear" w:color="auto" w:fill="FFFFFF" w:themeFill="background1"/>
                </w:tcPr>
                <w:p w:rsidR="005E2B7E" w:rsidRPr="00500949" w:rsidRDefault="005E2B7E" w:rsidP="00763FCF">
                  <w:r w:rsidRPr="00500949">
                    <w:t>%</w:t>
                  </w:r>
                </w:p>
              </w:tc>
              <w:tc>
                <w:tcPr>
                  <w:tcW w:w="647" w:type="dxa"/>
                </w:tcPr>
                <w:p w:rsidR="005E2B7E" w:rsidRPr="00500949" w:rsidRDefault="005E2B7E" w:rsidP="00763FCF">
                  <w:r w:rsidRPr="00500949">
                    <w:t>100</w:t>
                  </w:r>
                </w:p>
              </w:tc>
              <w:tc>
                <w:tcPr>
                  <w:tcW w:w="662" w:type="dxa"/>
                </w:tcPr>
                <w:p w:rsidR="005E2B7E" w:rsidRPr="00500949" w:rsidRDefault="005E2B7E" w:rsidP="00763FCF">
                  <w:r w:rsidRPr="00500949">
                    <w:t>100</w:t>
                  </w:r>
                </w:p>
              </w:tc>
            </w:tr>
          </w:tbl>
          <w:p w:rsidR="005E2B7E" w:rsidRPr="003702DF" w:rsidRDefault="005E2B7E" w:rsidP="00763FCF">
            <w:pPr>
              <w:pStyle w:val="a3"/>
            </w:pPr>
          </w:p>
        </w:tc>
        <w:tc>
          <w:tcPr>
            <w:tcW w:w="647" w:type="dxa"/>
            <w:gridSpan w:val="2"/>
          </w:tcPr>
          <w:p w:rsidR="005E2B7E" w:rsidRPr="003702DF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3702DF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405A5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ГКУ ЯО ЦЗН</w:t>
            </w:r>
          </w:p>
        </w:tc>
      </w:tr>
      <w:tr w:rsidR="005E2B7E" w:rsidRPr="00C13F88" w:rsidTr="00763FCF">
        <w:trPr>
          <w:gridAfter w:val="1"/>
          <w:wAfter w:w="2410" w:type="dxa"/>
          <w:trHeight w:val="1079"/>
        </w:trPr>
        <w:tc>
          <w:tcPr>
            <w:tcW w:w="716" w:type="dxa"/>
          </w:tcPr>
          <w:p w:rsidR="005E2B7E" w:rsidRPr="003702DF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2704" w:type="dxa"/>
          </w:tcPr>
          <w:p w:rsidR="005E2B7E" w:rsidRPr="006061B2" w:rsidRDefault="005E2B7E" w:rsidP="00763FCF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обучении в "Школе реабилитации и ухода за гражданами пожилого возраста и инвалидами" на базе МУ 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5E2B7E" w:rsidRPr="006061B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2B7E" w:rsidRPr="006061B2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обучении в "Школе реабилитации и ухода за гражданами пожилого возраста и инвалидами" от числа обратившихся граждан за услугой</w:t>
            </w:r>
          </w:p>
        </w:tc>
        <w:tc>
          <w:tcPr>
            <w:tcW w:w="81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5E2B7E" w:rsidRPr="00580083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5E2B7E" w:rsidRPr="00580083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5E2B7E" w:rsidRPr="003702DF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5E2B7E" w:rsidRPr="00405A52" w:rsidRDefault="005E2B7E" w:rsidP="00763FCF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BF74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5E2B7E" w:rsidRPr="00405A52" w:rsidRDefault="005E2B7E" w:rsidP="00763FCF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405A52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A153ED" w:rsidRDefault="005E2B7E" w:rsidP="00763FCF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E2B7E" w:rsidRPr="006A5290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2</w:t>
            </w:r>
            <w:r w:rsidRPr="006A52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5E2B7E" w:rsidRPr="006A5290" w:rsidRDefault="005E2B7E" w:rsidP="00763FC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E2B7E" w:rsidRPr="006A5290" w:rsidRDefault="005E2B7E" w:rsidP="00763F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E2B7E" w:rsidRPr="006A5290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5E2B7E" w:rsidRPr="006A5290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E2B7E" w:rsidRPr="006A5290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E2B7E" w:rsidRPr="00DD79B1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5E2B7E" w:rsidRPr="00DD79B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5E2B7E" w:rsidRPr="00DD79B1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7E" w:rsidRPr="00C13F88" w:rsidTr="00763FCF">
        <w:trPr>
          <w:gridAfter w:val="1"/>
          <w:wAfter w:w="2410" w:type="dxa"/>
          <w:trHeight w:val="519"/>
        </w:trPr>
        <w:tc>
          <w:tcPr>
            <w:tcW w:w="16302" w:type="dxa"/>
            <w:gridSpan w:val="16"/>
          </w:tcPr>
          <w:p w:rsidR="005E2B7E" w:rsidRPr="00A25B0F" w:rsidRDefault="005E2B7E" w:rsidP="00763FCF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Задача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5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t>странение социальной разобщенности инвалидов и граждан, не являющихся инвалидами</w:t>
            </w:r>
          </w:p>
        </w:tc>
      </w:tr>
      <w:tr w:rsidR="005E2B7E" w:rsidRPr="00C13F88" w:rsidTr="00763FCF">
        <w:trPr>
          <w:gridAfter w:val="1"/>
          <w:wAfter w:w="2410" w:type="dxa"/>
        </w:trPr>
        <w:tc>
          <w:tcPr>
            <w:tcW w:w="716" w:type="dxa"/>
          </w:tcPr>
          <w:p w:rsidR="005E2B7E" w:rsidRPr="00675F56" w:rsidRDefault="005E2B7E" w:rsidP="00763FCF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4" w:type="dxa"/>
          </w:tcPr>
          <w:p w:rsidR="005E2B7E" w:rsidRPr="00675F56" w:rsidRDefault="005E2B7E" w:rsidP="00763F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координационного совета по делам инвалидов при Администрации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Переславля-Залесского</w:t>
            </w:r>
          </w:p>
          <w:p w:rsidR="005E2B7E" w:rsidRPr="00675F56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5E2B7E" w:rsidRPr="00675F56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обеспечение взаимодействия и координации деятельности органов местного самоуправления, общественных организаций инвалидов и выработки предложений, связанных с решением проблем инвалидности и инвалидов в г.Переславле-Залесском.</w:t>
            </w:r>
          </w:p>
          <w:p w:rsidR="005E2B7E" w:rsidRPr="00675F56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Проведены засе-дания ежегодно не реже 1 раза в квартал</w:t>
            </w:r>
          </w:p>
        </w:tc>
        <w:tc>
          <w:tcPr>
            <w:tcW w:w="817" w:type="dxa"/>
            <w:gridSpan w:val="2"/>
          </w:tcPr>
          <w:p w:rsidR="005E2B7E" w:rsidRPr="00675F56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кол-во засе-данийв год</w:t>
            </w:r>
          </w:p>
        </w:tc>
        <w:tc>
          <w:tcPr>
            <w:tcW w:w="647" w:type="dxa"/>
            <w:gridSpan w:val="2"/>
          </w:tcPr>
          <w:p w:rsidR="005E2B7E" w:rsidRPr="00675F56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5E2B7E" w:rsidRPr="00675F56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5E2B7E" w:rsidRPr="00675F56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5E2B7E" w:rsidRPr="00675F56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5E2B7E" w:rsidRPr="00675F56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5E2B7E" w:rsidRPr="00675F56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675F56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0037B6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0037B6" w:rsidRDefault="005E2B7E" w:rsidP="00763FCF">
            <w:pPr>
              <w:rPr>
                <w:rFonts w:ascii="Times New Roman" w:hAnsi="Times New Roman" w:cs="Times New Roman"/>
              </w:rPr>
            </w:pPr>
            <w:r w:rsidRPr="000037B6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5E2B7E" w:rsidRPr="00C13F88" w:rsidTr="00FF0EE4">
        <w:trPr>
          <w:gridAfter w:val="1"/>
          <w:wAfter w:w="2410" w:type="dxa"/>
          <w:trHeight w:val="1309"/>
        </w:trPr>
        <w:tc>
          <w:tcPr>
            <w:tcW w:w="716" w:type="dxa"/>
          </w:tcPr>
          <w:p w:rsidR="005E2B7E" w:rsidRPr="00675F56" w:rsidRDefault="005E2B7E" w:rsidP="00763FCF">
            <w:pPr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704" w:type="dxa"/>
          </w:tcPr>
          <w:p w:rsidR="005E2B7E" w:rsidRPr="00943B24" w:rsidRDefault="005E2B7E" w:rsidP="00763F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благоприят-ного общественного мнения в отношении инвалидов через СМИ</w:t>
            </w:r>
          </w:p>
        </w:tc>
        <w:tc>
          <w:tcPr>
            <w:tcW w:w="1684" w:type="dxa"/>
          </w:tcPr>
          <w:p w:rsidR="005E2B7E" w:rsidRPr="00943B24" w:rsidRDefault="005E2B7E" w:rsidP="00763FC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информацион-</w:t>
            </w: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 освещение проблем инвалидов</w:t>
            </w:r>
          </w:p>
        </w:tc>
        <w:tc>
          <w:tcPr>
            <w:tcW w:w="817" w:type="dxa"/>
            <w:gridSpan w:val="2"/>
          </w:tcPr>
          <w:p w:rsidR="005E2B7E" w:rsidRPr="00943B24" w:rsidRDefault="005E2B7E" w:rsidP="00763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пуб-лика-ций в год</w:t>
            </w:r>
          </w:p>
        </w:tc>
        <w:tc>
          <w:tcPr>
            <w:tcW w:w="647" w:type="dxa"/>
            <w:gridSpan w:val="2"/>
          </w:tcPr>
          <w:p w:rsidR="005E2B7E" w:rsidRPr="00943B24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5E2B7E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ме-нее</w:t>
            </w:r>
          </w:p>
          <w:p w:rsidR="005E2B7E" w:rsidRPr="00943B24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5E2B7E" w:rsidRPr="00943B2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5E2B7E" w:rsidRPr="00943B2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5E2B7E" w:rsidRPr="00943B2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5E2B7E" w:rsidRPr="00943B2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943B24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5E2B7E" w:rsidRPr="00943B24" w:rsidRDefault="005E2B7E" w:rsidP="00763FCF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5E2B7E" w:rsidRPr="00943B24" w:rsidRDefault="005E2B7E" w:rsidP="00763FCF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943B2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  <w:p w:rsidR="005E2B7E" w:rsidRPr="00943B24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НООСН</w:t>
            </w:r>
          </w:p>
        </w:tc>
      </w:tr>
      <w:tr w:rsidR="005E2B7E" w:rsidRPr="00155B4D" w:rsidTr="00763FCF">
        <w:trPr>
          <w:gridAfter w:val="1"/>
          <w:wAfter w:w="2410" w:type="dxa"/>
          <w:trHeight w:val="276"/>
        </w:trPr>
        <w:tc>
          <w:tcPr>
            <w:tcW w:w="716" w:type="dxa"/>
          </w:tcPr>
          <w:p w:rsidR="005E2B7E" w:rsidRPr="00155B4D" w:rsidRDefault="005E2B7E" w:rsidP="00763FCF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704" w:type="dxa"/>
          </w:tcPr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 массовых мероприятий при совместном участии инва-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лидов и граждан, не являющихся инвалидами:</w:t>
            </w:r>
          </w:p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образования</w:t>
            </w:r>
          </w:p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культуры и спорта</w:t>
            </w:r>
          </w:p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-учреждение социального обслуживания населения</w:t>
            </w:r>
          </w:p>
        </w:tc>
        <w:tc>
          <w:tcPr>
            <w:tcW w:w="1684" w:type="dxa"/>
            <w:vMerge w:val="restart"/>
          </w:tcPr>
          <w:p w:rsidR="005E2B7E" w:rsidRPr="00AB1685" w:rsidRDefault="005E2B7E" w:rsidP="00763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6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 лиц с ограниченными возможностями </w:t>
            </w:r>
            <w:r w:rsidRPr="00AB16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здоровья, 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817" w:type="dxa"/>
            <w:gridSpan w:val="2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2" w:type="dxa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1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857354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  <w:r w:rsidR="003217DB">
              <w:rPr>
                <w:rFonts w:ascii="Times New Roman" w:hAnsi="Times New Roman" w:cs="Times New Roman"/>
                <w:sz w:val="20"/>
                <w:szCs w:val="20"/>
              </w:rPr>
              <w:t>,566</w:t>
            </w:r>
          </w:p>
        </w:tc>
        <w:tc>
          <w:tcPr>
            <w:tcW w:w="1276" w:type="dxa"/>
          </w:tcPr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 w:rsidR="00EC54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5E2B7E" w:rsidRPr="00155B4D" w:rsidTr="00763FCF">
        <w:trPr>
          <w:gridAfter w:val="1"/>
          <w:wAfter w:w="2410" w:type="dxa"/>
          <w:trHeight w:val="276"/>
        </w:trPr>
        <w:tc>
          <w:tcPr>
            <w:tcW w:w="716" w:type="dxa"/>
          </w:tcPr>
          <w:p w:rsidR="005E2B7E" w:rsidRPr="00155B4D" w:rsidRDefault="005E2B7E" w:rsidP="00763FCF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клубе «Молодой инвалид» МУ «Молодежный центр»</w:t>
            </w:r>
          </w:p>
        </w:tc>
        <w:tc>
          <w:tcPr>
            <w:tcW w:w="1684" w:type="dxa"/>
            <w:vMerge/>
          </w:tcPr>
          <w:p w:rsidR="005E2B7E" w:rsidRPr="00AB1685" w:rsidRDefault="005E2B7E" w:rsidP="00763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 «Молодежный центр»)</w:t>
            </w:r>
          </w:p>
        </w:tc>
      </w:tr>
      <w:tr w:rsidR="005E2B7E" w:rsidRPr="00155B4D" w:rsidTr="00763FCF">
        <w:trPr>
          <w:gridAfter w:val="1"/>
          <w:wAfter w:w="2410" w:type="dxa"/>
          <w:trHeight w:val="276"/>
        </w:trPr>
        <w:tc>
          <w:tcPr>
            <w:tcW w:w="716" w:type="dxa"/>
          </w:tcPr>
          <w:p w:rsidR="005E2B7E" w:rsidRPr="00155B4D" w:rsidRDefault="005E2B7E" w:rsidP="00763FCF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 для инвалидов</w:t>
            </w:r>
          </w:p>
        </w:tc>
        <w:tc>
          <w:tcPr>
            <w:tcW w:w="1684" w:type="dxa"/>
            <w:vMerge/>
          </w:tcPr>
          <w:p w:rsidR="005E2B7E" w:rsidRPr="00AB1685" w:rsidRDefault="005E2B7E" w:rsidP="00763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5E2B7E" w:rsidRPr="00AB1685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5E2B7E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5E2B7E" w:rsidRPr="00155B4D" w:rsidRDefault="005E2B7E" w:rsidP="00763FC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(ФОК «Чемпион»)</w:t>
            </w:r>
          </w:p>
        </w:tc>
      </w:tr>
      <w:tr w:rsidR="005E2B7E" w:rsidRPr="00155B4D" w:rsidTr="00763FCF">
        <w:trPr>
          <w:gridAfter w:val="1"/>
          <w:wAfter w:w="2410" w:type="dxa"/>
          <w:trHeight w:val="276"/>
        </w:trPr>
        <w:tc>
          <w:tcPr>
            <w:tcW w:w="716" w:type="dxa"/>
          </w:tcPr>
          <w:p w:rsidR="005E2B7E" w:rsidRPr="00155B4D" w:rsidRDefault="005E2B7E" w:rsidP="00763FCF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3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E2B7E" w:rsidRPr="00155B4D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E2B7E" w:rsidRPr="00155B4D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5E2B7E" w:rsidRPr="00155B4D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5E2B7E" w:rsidRPr="00EA6A21" w:rsidRDefault="00A87BD6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59,566</w:t>
            </w:r>
          </w:p>
        </w:tc>
        <w:tc>
          <w:tcPr>
            <w:tcW w:w="1276" w:type="dxa"/>
          </w:tcPr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2B7E" w:rsidRPr="00155B4D" w:rsidTr="00763FCF">
        <w:trPr>
          <w:gridAfter w:val="1"/>
          <w:wAfter w:w="2410" w:type="dxa"/>
          <w:trHeight w:val="545"/>
        </w:trPr>
        <w:tc>
          <w:tcPr>
            <w:tcW w:w="716" w:type="dxa"/>
          </w:tcPr>
          <w:p w:rsidR="005E2B7E" w:rsidRPr="00155B4D" w:rsidRDefault="005E2B7E" w:rsidP="00763FCF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684" w:type="dxa"/>
          </w:tcPr>
          <w:p w:rsidR="005E2B7E" w:rsidRPr="00155B4D" w:rsidRDefault="005E2B7E" w:rsidP="00763F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E2B7E" w:rsidRPr="00155B4D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E2B7E" w:rsidRPr="00155B4D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5E2B7E" w:rsidRPr="00155B4D" w:rsidRDefault="005E2B7E" w:rsidP="00763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4F1FB3" w:rsidRDefault="004F1FB3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1012,349</w:t>
            </w:r>
          </w:p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257,6</w:t>
            </w:r>
          </w:p>
        </w:tc>
        <w:tc>
          <w:tcPr>
            <w:tcW w:w="1276" w:type="dxa"/>
          </w:tcPr>
          <w:p w:rsidR="005E2B7E" w:rsidRDefault="00F406FC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  <w:p w:rsidR="005E2B7E" w:rsidRPr="00EA6A21" w:rsidRDefault="00F406FC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1417" w:type="dxa"/>
          </w:tcPr>
          <w:p w:rsidR="005E2B7E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6125,472</w:t>
            </w:r>
          </w:p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E2B7E" w:rsidRPr="00EA6A21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5E2B7E" w:rsidRPr="00155B4D" w:rsidRDefault="005E2B7E" w:rsidP="00763F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47B55" w:rsidRDefault="00047B55" w:rsidP="00047B55"/>
    <w:p w:rsidR="00D0690A" w:rsidRDefault="00D0690A"/>
    <w:sectPr w:rsidR="00D0690A" w:rsidSect="00763F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69"/>
    <w:rsid w:val="000219D4"/>
    <w:rsid w:val="00047B55"/>
    <w:rsid w:val="000871C3"/>
    <w:rsid w:val="000A663D"/>
    <w:rsid w:val="00107C6D"/>
    <w:rsid w:val="00187999"/>
    <w:rsid w:val="0025396D"/>
    <w:rsid w:val="00297BEB"/>
    <w:rsid w:val="003217DB"/>
    <w:rsid w:val="00342807"/>
    <w:rsid w:val="00381CB0"/>
    <w:rsid w:val="003A0828"/>
    <w:rsid w:val="003D51BF"/>
    <w:rsid w:val="00425EF2"/>
    <w:rsid w:val="0048034B"/>
    <w:rsid w:val="00484119"/>
    <w:rsid w:val="004F1FB3"/>
    <w:rsid w:val="004F4FF6"/>
    <w:rsid w:val="00513735"/>
    <w:rsid w:val="00540695"/>
    <w:rsid w:val="00563EBA"/>
    <w:rsid w:val="00564B75"/>
    <w:rsid w:val="005B516E"/>
    <w:rsid w:val="005D09E5"/>
    <w:rsid w:val="005E2B7E"/>
    <w:rsid w:val="005F6804"/>
    <w:rsid w:val="00621369"/>
    <w:rsid w:val="00670C0C"/>
    <w:rsid w:val="006A26FA"/>
    <w:rsid w:val="00763FCF"/>
    <w:rsid w:val="00781C9A"/>
    <w:rsid w:val="00830424"/>
    <w:rsid w:val="008521FE"/>
    <w:rsid w:val="00857354"/>
    <w:rsid w:val="008663D2"/>
    <w:rsid w:val="00867BFE"/>
    <w:rsid w:val="008A642C"/>
    <w:rsid w:val="008D289F"/>
    <w:rsid w:val="00950216"/>
    <w:rsid w:val="009C563D"/>
    <w:rsid w:val="00A03A6D"/>
    <w:rsid w:val="00A87BD6"/>
    <w:rsid w:val="00AB048E"/>
    <w:rsid w:val="00AE4F92"/>
    <w:rsid w:val="00AF4BCF"/>
    <w:rsid w:val="00BF742B"/>
    <w:rsid w:val="00C14A24"/>
    <w:rsid w:val="00C66B8A"/>
    <w:rsid w:val="00CC2C3A"/>
    <w:rsid w:val="00CC2CD3"/>
    <w:rsid w:val="00CD5CE6"/>
    <w:rsid w:val="00D0528C"/>
    <w:rsid w:val="00D0690A"/>
    <w:rsid w:val="00DD385E"/>
    <w:rsid w:val="00E161CC"/>
    <w:rsid w:val="00EC5423"/>
    <w:rsid w:val="00ED44E1"/>
    <w:rsid w:val="00EF25CD"/>
    <w:rsid w:val="00F406FC"/>
    <w:rsid w:val="00F72F69"/>
    <w:rsid w:val="00FE0BBE"/>
    <w:rsid w:val="00FE5E97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72F5D-DC77-4BF9-9548-B29BE01A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B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047B55"/>
    <w:rPr>
      <w:b/>
      <w:bCs/>
    </w:rPr>
  </w:style>
  <w:style w:type="paragraph" w:customStyle="1" w:styleId="ConsPlusCell">
    <w:name w:val="ConsPlusCell"/>
    <w:rsid w:val="00047B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B5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3859-1430-452B-878E-DCF16121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15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Specialist</cp:lastModifiedBy>
  <cp:revision>90</cp:revision>
  <cp:lastPrinted>2016-07-19T06:29:00Z</cp:lastPrinted>
  <dcterms:created xsi:type="dcterms:W3CDTF">2016-05-21T08:12:00Z</dcterms:created>
  <dcterms:modified xsi:type="dcterms:W3CDTF">2016-07-20T12:13:00Z</dcterms:modified>
</cp:coreProperties>
</file>