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9AC" w:rsidRPr="000F09AC" w:rsidRDefault="000F09AC" w:rsidP="000F09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9AC" w:rsidRPr="000F09AC" w:rsidRDefault="000F09AC" w:rsidP="000F09A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09AC" w:rsidRPr="000F09AC" w:rsidRDefault="000F09AC" w:rsidP="000F09A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0F09AC">
        <w:rPr>
          <w:rFonts w:ascii="Times New Roman" w:eastAsia="Times New Roman" w:hAnsi="Times New Roman" w:cs="Times New Roman"/>
          <w:sz w:val="24"/>
          <w:szCs w:val="20"/>
        </w:rPr>
        <w:t>АДМИНИСТРАЦИЯ г. ПЕРЕСЛАВЛЯ-ЗАЛЕССКОГО</w:t>
      </w:r>
    </w:p>
    <w:p w:rsidR="000F09AC" w:rsidRPr="000F09AC" w:rsidRDefault="000F09AC" w:rsidP="000F09A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0F09AC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0F09AC" w:rsidRPr="000F09AC" w:rsidRDefault="000F09AC" w:rsidP="000F09A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0F09AC" w:rsidRPr="000F09AC" w:rsidRDefault="000F09AC" w:rsidP="000F09A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0F09AC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0F09AC" w:rsidRPr="000F09AC" w:rsidRDefault="000F09AC" w:rsidP="000F09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F09AC" w:rsidRPr="000F09AC" w:rsidRDefault="000F09AC" w:rsidP="000F09A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F09AC" w:rsidRPr="000F09AC" w:rsidRDefault="000F09AC" w:rsidP="000F0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От 26.07.2016 </w:t>
      </w:r>
      <w:r w:rsidRPr="000F09AC">
        <w:rPr>
          <w:rFonts w:ascii="Times New Roman" w:eastAsia="Times New Roman" w:hAnsi="Times New Roman" w:cs="Times New Roman"/>
          <w:sz w:val="24"/>
          <w:szCs w:val="20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0"/>
        </w:rPr>
        <w:t>ПОС.03-1004/16</w:t>
      </w:r>
    </w:p>
    <w:p w:rsidR="000F09AC" w:rsidRPr="000F09AC" w:rsidRDefault="000F09AC" w:rsidP="000F0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F09AC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DD6F6B" w:rsidRPr="00DD6F6B" w:rsidRDefault="00DD6F6B" w:rsidP="000F0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6F6B" w:rsidRPr="00DD6F6B" w:rsidRDefault="00DD6F6B" w:rsidP="00D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6F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 внесении изменений в </w:t>
      </w:r>
      <w:proofErr w:type="gramStart"/>
      <w:r w:rsidRPr="00DD6F6B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муниципальную</w:t>
      </w:r>
      <w:proofErr w:type="gramEnd"/>
      <w:r w:rsidRPr="00DD6F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DD6F6B" w:rsidRPr="00DD6F6B" w:rsidRDefault="00DD6F6B" w:rsidP="00D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6F6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Программу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D6F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«Социальная поддержка населения </w:t>
      </w:r>
    </w:p>
    <w:p w:rsidR="00DD6F6B" w:rsidRDefault="00DD6F6B" w:rsidP="00D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6F6B">
        <w:rPr>
          <w:rFonts w:ascii="Times New Roman" w:eastAsia="Times New Roman" w:hAnsi="Times New Roman" w:cs="Times New Roman"/>
          <w:sz w:val="24"/>
          <w:szCs w:val="24"/>
          <w:lang w:eastAsia="en-US"/>
        </w:rPr>
        <w:t>г. Переславля-Залесского»,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DD6F6B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утвержденную</w:t>
      </w:r>
      <w:proofErr w:type="gramEnd"/>
      <w:r w:rsidRPr="00DD6F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постановлением</w:t>
      </w:r>
    </w:p>
    <w:p w:rsidR="00DD6F6B" w:rsidRDefault="00DD6F6B" w:rsidP="00D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6F6B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г.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D6F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Переславля-Залесского </w:t>
      </w:r>
    </w:p>
    <w:p w:rsidR="00DD6F6B" w:rsidRPr="00DD6F6B" w:rsidRDefault="00DD6F6B" w:rsidP="00D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6F6B">
        <w:rPr>
          <w:rFonts w:ascii="Times New Roman" w:eastAsia="Times New Roman" w:hAnsi="Times New Roman" w:cs="Times New Roman"/>
          <w:sz w:val="24"/>
          <w:szCs w:val="24"/>
          <w:lang w:eastAsia="en-US"/>
        </w:rPr>
        <w:t>от 29.04.2014 № ПОС.03-0637/14</w:t>
      </w:r>
    </w:p>
    <w:p w:rsidR="00DD6F6B" w:rsidRPr="00DD6F6B" w:rsidRDefault="00DD6F6B" w:rsidP="00DD6F6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6F6B" w:rsidRPr="00DD6F6B" w:rsidRDefault="00DD6F6B" w:rsidP="00DD6F6B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В целях изменения и уточнения объема финансирования муниципальной программы «Социальная поддержка населения г. Переславля-Залесского»</w:t>
      </w:r>
    </w:p>
    <w:p w:rsidR="00DD6F6B" w:rsidRPr="00DD6F6B" w:rsidRDefault="00DD6F6B" w:rsidP="00DD6F6B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D6F6B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DD6F6B" w:rsidRPr="00DD6F6B" w:rsidRDefault="00DD6F6B" w:rsidP="00DD6F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1. </w:t>
      </w:r>
      <w:r w:rsidRPr="00DD6F6B">
        <w:rPr>
          <w:rFonts w:ascii="Times New Roman" w:eastAsia="Times New Roman" w:hAnsi="Times New Roman" w:cs="Times New Roman"/>
          <w:noProof/>
          <w:sz w:val="24"/>
          <w:szCs w:val="24"/>
        </w:rPr>
        <w:t>Внести изменения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DD6F6B">
        <w:rPr>
          <w:rFonts w:ascii="Times New Roman" w:eastAsia="Times New Roman" w:hAnsi="Times New Roman" w:cs="Times New Roman"/>
          <w:noProof/>
          <w:sz w:val="24"/>
          <w:szCs w:val="24"/>
        </w:rPr>
        <w:t>в муниципальную программу «Социальная поддержка населения г. Переславля-Залесского», утвержденную постановлением Администрации г. Переславля-Залесского от 29.04.2014 № ПОС.03-0637/14 (в редакци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и постановлений  Администрации </w:t>
      </w:r>
      <w:r w:rsidRPr="00DD6F6B">
        <w:rPr>
          <w:rFonts w:ascii="Times New Roman" w:eastAsia="Times New Roman" w:hAnsi="Times New Roman" w:cs="Times New Roman"/>
          <w:noProof/>
          <w:sz w:val="24"/>
          <w:szCs w:val="24"/>
        </w:rPr>
        <w:t>г. Переславля-Залесского  от 29.12.2014 № ПОС.03-2010/14, от 18.04.2016  №  ПОС. 03-0516/16, от 05.05.2016 № ПОС.03-0606/16) согласно приложению.</w:t>
      </w:r>
    </w:p>
    <w:p w:rsidR="00DD6F6B" w:rsidRPr="00DD6F6B" w:rsidRDefault="00DD6F6B" w:rsidP="00DD6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6F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2. Опубликовать постановление в газете «</w:t>
      </w:r>
      <w:proofErr w:type="spellStart"/>
      <w:r w:rsidRPr="00DD6F6B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Переславская</w:t>
      </w:r>
      <w:proofErr w:type="spellEnd"/>
      <w:r w:rsidRPr="00DD6F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неделя» и разместить на официальном сайте органов местного самоуправления </w:t>
      </w:r>
      <w:proofErr w:type="spellStart"/>
      <w:r w:rsidRPr="00DD6F6B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proofErr w:type="gramStart"/>
      <w:r w:rsidRPr="00DD6F6B">
        <w:rPr>
          <w:rFonts w:ascii="Times New Roman" w:eastAsia="Times New Roman" w:hAnsi="Times New Roman" w:cs="Times New Roman"/>
          <w:sz w:val="24"/>
          <w:szCs w:val="24"/>
          <w:lang w:eastAsia="en-US"/>
        </w:rPr>
        <w:t>.П</w:t>
      </w:r>
      <w:proofErr w:type="gramEnd"/>
      <w:r w:rsidRPr="00DD6F6B">
        <w:rPr>
          <w:rFonts w:ascii="Times New Roman" w:eastAsia="Times New Roman" w:hAnsi="Times New Roman" w:cs="Times New Roman"/>
          <w:sz w:val="24"/>
          <w:szCs w:val="24"/>
          <w:lang w:eastAsia="en-US"/>
        </w:rPr>
        <w:t>ереславля</w:t>
      </w:r>
      <w:proofErr w:type="spellEnd"/>
      <w:r w:rsidRPr="00DD6F6B">
        <w:rPr>
          <w:rFonts w:ascii="Times New Roman" w:eastAsia="Times New Roman" w:hAnsi="Times New Roman" w:cs="Times New Roman"/>
          <w:sz w:val="24"/>
          <w:szCs w:val="24"/>
          <w:lang w:eastAsia="en-US"/>
        </w:rPr>
        <w:t>-Залесского.</w:t>
      </w:r>
    </w:p>
    <w:p w:rsidR="00DD6F6B" w:rsidRPr="00DD6F6B" w:rsidRDefault="00DD6F6B" w:rsidP="00DD6F6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6F6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3.   </w:t>
      </w:r>
      <w:proofErr w:type="gramStart"/>
      <w:r w:rsidRPr="00DD6F6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Контроль за</w:t>
      </w:r>
      <w:proofErr w:type="gramEnd"/>
      <w:r w:rsidRPr="00DD6F6B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исполнением постановления возложить на заместителя Главы Администрации г. Переславля-Залесского  Ж.Н. Петрову.</w:t>
      </w:r>
    </w:p>
    <w:p w:rsidR="00DD6F6B" w:rsidRPr="00DD6F6B" w:rsidRDefault="00DD6F6B" w:rsidP="00DD6F6B">
      <w:pPr>
        <w:shd w:val="clear" w:color="auto" w:fill="FFFFFF"/>
        <w:tabs>
          <w:tab w:val="left" w:pos="142"/>
          <w:tab w:val="left" w:pos="284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6F6B" w:rsidRPr="00DD6F6B" w:rsidRDefault="00DD6F6B" w:rsidP="00DD6F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6F6B" w:rsidRPr="00DD6F6B" w:rsidRDefault="00DD6F6B" w:rsidP="00DD6F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Мэр города Переславля-Залесского</w:t>
      </w:r>
      <w:r w:rsidRPr="00DD6F6B">
        <w:rPr>
          <w:rFonts w:ascii="Times New Roman" w:eastAsia="Times New Roman" w:hAnsi="Times New Roman" w:cs="Times New Roman"/>
          <w:sz w:val="24"/>
          <w:szCs w:val="24"/>
        </w:rPr>
        <w:tab/>
      </w:r>
      <w:r w:rsidRPr="00DD6F6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DD6F6B">
        <w:rPr>
          <w:rFonts w:ascii="Times New Roman" w:eastAsia="Times New Roman" w:hAnsi="Times New Roman" w:cs="Times New Roman"/>
          <w:sz w:val="24"/>
          <w:szCs w:val="24"/>
        </w:rPr>
        <w:t xml:space="preserve">      Д. В. </w:t>
      </w:r>
      <w:proofErr w:type="spellStart"/>
      <w:r w:rsidRPr="00DD6F6B">
        <w:rPr>
          <w:rFonts w:ascii="Times New Roman" w:eastAsia="Times New Roman" w:hAnsi="Times New Roman" w:cs="Times New Roman"/>
          <w:sz w:val="24"/>
          <w:szCs w:val="24"/>
        </w:rPr>
        <w:t>Кошурников</w:t>
      </w:r>
      <w:proofErr w:type="spellEnd"/>
    </w:p>
    <w:p w:rsidR="00DD6F6B" w:rsidRPr="00DD6F6B" w:rsidRDefault="00DD6F6B" w:rsidP="00DD6F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6F6B" w:rsidRPr="00DD6F6B" w:rsidRDefault="00DD6F6B" w:rsidP="00DD6F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6F6B" w:rsidRPr="00DD6F6B" w:rsidRDefault="00DD6F6B" w:rsidP="00DD6F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6F6B" w:rsidRPr="00DD6F6B" w:rsidRDefault="00DD6F6B" w:rsidP="00DD6F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6F6B" w:rsidRPr="00DD6F6B" w:rsidRDefault="00DD6F6B" w:rsidP="00DD6F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6F6B" w:rsidRPr="00DD6F6B" w:rsidRDefault="00DD6F6B" w:rsidP="00DD6F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6F6B" w:rsidRPr="00DD6F6B" w:rsidRDefault="00DD6F6B" w:rsidP="00DD6F6B">
      <w:pPr>
        <w:pageBreakBefore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г. Переславля-Залесского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D6F6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F09AC">
        <w:rPr>
          <w:rFonts w:ascii="Times New Roman" w:eastAsia="Times New Roman" w:hAnsi="Times New Roman" w:cs="Times New Roman"/>
          <w:sz w:val="24"/>
          <w:szCs w:val="24"/>
        </w:rPr>
        <w:t xml:space="preserve">26.07.2016 </w:t>
      </w:r>
      <w:r w:rsidRPr="00DD6F6B">
        <w:rPr>
          <w:rFonts w:ascii="Times New Roman" w:eastAsia="Times New Roman" w:hAnsi="Times New Roman" w:cs="Times New Roman"/>
          <w:sz w:val="24"/>
          <w:szCs w:val="24"/>
        </w:rPr>
        <w:t xml:space="preserve"> ПОС.</w:t>
      </w:r>
      <w:r w:rsidR="000F09AC">
        <w:rPr>
          <w:rFonts w:ascii="Times New Roman" w:eastAsia="Times New Roman" w:hAnsi="Times New Roman" w:cs="Times New Roman"/>
          <w:sz w:val="24"/>
          <w:szCs w:val="24"/>
        </w:rPr>
        <w:t>03-1004/16</w:t>
      </w:r>
      <w:bookmarkStart w:id="0" w:name="_GoBack"/>
      <w:bookmarkEnd w:id="0"/>
    </w:p>
    <w:p w:rsidR="00DD6F6B" w:rsidRPr="00DD6F6B" w:rsidRDefault="00DD6F6B" w:rsidP="00DD6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6F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муниципальную программу «Социальная поддержка населения г. Переславля-Залесского», утвержденную постановлением Администрации г. Переславля-Залесского от 29.04.2014 № </w:t>
      </w:r>
      <w:proofErr w:type="gramStart"/>
      <w:r w:rsidRPr="00DD6F6B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</w:t>
      </w:r>
      <w:proofErr w:type="gramEnd"/>
      <w:r w:rsidRPr="00DD6F6B">
        <w:rPr>
          <w:rFonts w:ascii="Times New Roman" w:eastAsia="Times New Roman" w:hAnsi="Times New Roman" w:cs="Times New Roman"/>
          <w:sz w:val="24"/>
          <w:szCs w:val="24"/>
          <w:lang w:eastAsia="en-US"/>
        </w:rPr>
        <w:t>,03-0637/14(в редакции постановлений  Администрации  г. Переславля-Залесского  от 29.12.2014 № ПОС.03-2010/14, от 18.04.2016  №  ПОС. 03-0516/16, от  05.05.2016  №  ПОС.03-0606/16)  внести  следующие изменения:</w:t>
      </w:r>
    </w:p>
    <w:p w:rsidR="00DD6F6B" w:rsidRPr="00DD6F6B" w:rsidRDefault="00DD6F6B" w:rsidP="00DD6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6F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1.</w:t>
      </w:r>
      <w:r w:rsidRPr="00DD6F6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Паспорте Программы позицию 5. «Объемы и источники финансирования </w:t>
      </w:r>
      <w:r w:rsidRPr="00DD6F6B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муниципальной программы» изложить в следующей редакции:</w:t>
      </w:r>
    </w:p>
    <w:p w:rsidR="00DD6F6B" w:rsidRPr="00DD6F6B" w:rsidRDefault="00DD6F6B" w:rsidP="00DD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«Общая потребность в финансовых средствах» - 1 086 956,531 тыс. руб.</w:t>
      </w:r>
    </w:p>
    <w:p w:rsidR="00DD6F6B" w:rsidRPr="00DD6F6B" w:rsidRDefault="00DD6F6B" w:rsidP="00DD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2014 год –222 507,0 тыс. руб.</w:t>
      </w:r>
    </w:p>
    <w:p w:rsidR="00DD6F6B" w:rsidRPr="00DD6F6B" w:rsidRDefault="00DD6F6B" w:rsidP="00DD6F6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городской бюджет – 6 044,5 тыс. руб.</w:t>
      </w:r>
    </w:p>
    <w:p w:rsidR="00DD6F6B" w:rsidRPr="00DD6F6B" w:rsidRDefault="00DD6F6B" w:rsidP="00DD6F6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областной бюджет – 167 139,1 тыс. руб.</w:t>
      </w:r>
    </w:p>
    <w:p w:rsidR="00DD6F6B" w:rsidRPr="00DD6F6B" w:rsidRDefault="00DD6F6B" w:rsidP="00DD6F6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федеральный бюджет – 49 323,4 тыс. руб.</w:t>
      </w:r>
    </w:p>
    <w:p w:rsidR="00DD6F6B" w:rsidRPr="00DD6F6B" w:rsidRDefault="00DD6F6B" w:rsidP="00DD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2015 год – 226 514,1 тыс. руб.</w:t>
      </w:r>
    </w:p>
    <w:p w:rsidR="00DD6F6B" w:rsidRPr="00DD6F6B" w:rsidRDefault="00DD6F6B" w:rsidP="00DD6F6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городской бюджет –5 862,2 тыс. руб.</w:t>
      </w:r>
    </w:p>
    <w:p w:rsidR="00DD6F6B" w:rsidRPr="00DD6F6B" w:rsidRDefault="00DD6F6B" w:rsidP="00DD6F6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областной бюджет –172 674,0 тыс. руб.</w:t>
      </w:r>
    </w:p>
    <w:p w:rsidR="00DD6F6B" w:rsidRPr="00DD6F6B" w:rsidRDefault="00DD6F6B" w:rsidP="00DD6F6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федеральный бюджет – 47 977,9 тыс. руб.</w:t>
      </w:r>
    </w:p>
    <w:p w:rsidR="00DD6F6B" w:rsidRPr="00DD6F6B" w:rsidRDefault="00DD6F6B" w:rsidP="00DD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2016 год –216 828,691тыс. руб.</w:t>
      </w:r>
    </w:p>
    <w:p w:rsidR="00DD6F6B" w:rsidRPr="00DD6F6B" w:rsidRDefault="00DD6F6B" w:rsidP="00DD6F6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городской бюджет –5 439,3 тыс. руб.</w:t>
      </w:r>
    </w:p>
    <w:p w:rsidR="00DD6F6B" w:rsidRPr="00DD6F6B" w:rsidRDefault="00DD6F6B" w:rsidP="00DD6F6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областной бюджет –158917,132тыс. руб.</w:t>
      </w:r>
    </w:p>
    <w:p w:rsidR="00DD6F6B" w:rsidRPr="00DD6F6B" w:rsidRDefault="00DD6F6B" w:rsidP="00DD6F6B">
      <w:pPr>
        <w:spacing w:after="0" w:line="240" w:lineRule="auto"/>
        <w:ind w:firstLine="263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федеральный бюджет –52472,259тыс. руб</w:t>
      </w:r>
      <w:r w:rsidRPr="00DD6F6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DD6F6B" w:rsidRPr="00DD6F6B" w:rsidRDefault="00DD6F6B" w:rsidP="00DD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2017 год –208 929,1тыс. руб.</w:t>
      </w:r>
    </w:p>
    <w:p w:rsidR="00DD6F6B" w:rsidRPr="00DD6F6B" w:rsidRDefault="00DD6F6B" w:rsidP="00DD6F6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городской бюджет – 4 699,2 тыс. руб.</w:t>
      </w:r>
    </w:p>
    <w:p w:rsidR="00DD6F6B" w:rsidRPr="00DD6F6B" w:rsidRDefault="00DD6F6B" w:rsidP="00DD6F6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областной бюджет –145 912,5 тыс. руб.</w:t>
      </w:r>
    </w:p>
    <w:p w:rsidR="00DD6F6B" w:rsidRPr="00DD6F6B" w:rsidRDefault="00DD6F6B" w:rsidP="00DD6F6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федеральный бюджет –58 317,4 тыс. руб.</w:t>
      </w:r>
    </w:p>
    <w:p w:rsidR="00DD6F6B" w:rsidRPr="00DD6F6B" w:rsidRDefault="00DD6F6B" w:rsidP="00DD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2018 год – 212 177,7 тыс. руб.</w:t>
      </w:r>
    </w:p>
    <w:p w:rsidR="00DD6F6B" w:rsidRPr="00DD6F6B" w:rsidRDefault="00DD6F6B" w:rsidP="00DD6F6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городской бюджет –4 697,3 тыс. руб.</w:t>
      </w:r>
    </w:p>
    <w:p w:rsidR="00DD6F6B" w:rsidRPr="00DD6F6B" w:rsidRDefault="00DD6F6B" w:rsidP="00DD6F6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областной бюджет – 149 163,0 тыс. руб.</w:t>
      </w:r>
    </w:p>
    <w:p w:rsidR="00DD6F6B" w:rsidRPr="00DD6F6B" w:rsidRDefault="00DD6F6B" w:rsidP="00DD6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6F6B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федеральный бюджет –58 317,4тыс. руб.</w:t>
      </w:r>
    </w:p>
    <w:p w:rsidR="00DD6F6B" w:rsidRPr="00DD6F6B" w:rsidRDefault="00DD6F6B" w:rsidP="00DD6F6B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DD6F6B" w:rsidRPr="00DD6F6B" w:rsidRDefault="00DD6F6B" w:rsidP="00DD6F6B">
      <w:pPr>
        <w:autoSpaceDE w:val="0"/>
        <w:autoSpaceDN w:val="0"/>
        <w:adjustRightInd w:val="0"/>
        <w:spacing w:before="240" w:after="0" w:line="240" w:lineRule="auto"/>
        <w:ind w:right="-56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 w:rsidRPr="00DD6F6B">
        <w:rPr>
          <w:rFonts w:ascii="Times New Roman" w:eastAsia="Times New Roman" w:hAnsi="Times New Roman" w:cs="Times New Roman"/>
          <w:sz w:val="24"/>
          <w:szCs w:val="24"/>
        </w:rPr>
        <w:t xml:space="preserve"> Раздел </w:t>
      </w:r>
      <w:r w:rsidRPr="00DD6F6B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DD6F6B">
        <w:rPr>
          <w:rFonts w:ascii="Times New Roman" w:eastAsia="Times New Roman" w:hAnsi="Times New Roman" w:cs="Times New Roman"/>
          <w:sz w:val="24"/>
          <w:szCs w:val="24"/>
        </w:rPr>
        <w:t>«Ресурсное обеспечение муниципальной программы»  изложить в следующей редакции:</w:t>
      </w:r>
    </w:p>
    <w:p w:rsidR="00DD6F6B" w:rsidRPr="00DD6F6B" w:rsidRDefault="00DD6F6B" w:rsidP="00DD6F6B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D6F6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IV.  Ресурсное обеспечение муниципальной программы</w:t>
      </w:r>
    </w:p>
    <w:p w:rsidR="00DD6F6B" w:rsidRPr="00DD6F6B" w:rsidRDefault="00DD6F6B" w:rsidP="00DD6F6B">
      <w:pPr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268"/>
        <w:gridCol w:w="1276"/>
        <w:gridCol w:w="1276"/>
        <w:gridCol w:w="1276"/>
        <w:gridCol w:w="1134"/>
        <w:gridCol w:w="1116"/>
        <w:gridCol w:w="1152"/>
      </w:tblGrid>
      <w:tr w:rsidR="00DD6F6B" w:rsidRPr="00DD6F6B" w:rsidTr="001E391D">
        <w:trPr>
          <w:trHeight w:val="60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расходов (тыс. руб.) </w:t>
            </w:r>
          </w:p>
        </w:tc>
      </w:tr>
      <w:tr w:rsidR="00DD6F6B" w:rsidRPr="00DD6F6B" w:rsidTr="001E391D">
        <w:trPr>
          <w:trHeight w:val="312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 реализации</w:t>
            </w:r>
          </w:p>
        </w:tc>
      </w:tr>
      <w:tr w:rsidR="00DD6F6B" w:rsidRPr="00DD6F6B" w:rsidTr="001E391D">
        <w:trPr>
          <w:trHeight w:val="62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</w:tr>
      <w:tr w:rsidR="00DD6F6B" w:rsidRPr="00DD6F6B" w:rsidTr="001E391D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D6F6B" w:rsidRPr="00DD6F6B" w:rsidTr="001E391D">
        <w:trPr>
          <w:trHeight w:val="1956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Городская целевая программа «Социальная поддержка населения городского округа г. Переславля-</w:t>
            </w:r>
            <w:r w:rsidRPr="00DD6F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Залесского» на 2013-2015годы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424 464,8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211 263,0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213 201,8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D6F6B" w:rsidRPr="00DD6F6B" w:rsidTr="001E391D">
        <w:trPr>
          <w:trHeight w:val="456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94 491,9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47 234,4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47 257,5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D6F6B" w:rsidRPr="00DD6F6B" w:rsidTr="001E391D">
        <w:trPr>
          <w:trHeight w:val="42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321 793,3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159 660,7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162 132,6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D6F6B" w:rsidRPr="00DD6F6B" w:rsidTr="001E391D">
        <w:trPr>
          <w:trHeight w:val="384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D6F6B" w:rsidRPr="00DD6F6B" w:rsidTr="001E391D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D6F6B" w:rsidRPr="00DD6F6B" w:rsidTr="001E391D">
        <w:trPr>
          <w:trHeight w:val="1656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Городская целевая программа «Социальная поддержка населения города Переславля-Залесского» на 2016-2018годы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621 273,</w:t>
            </w:r>
          </w:p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210 313,592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205 479,8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205 479,8</w:t>
            </w:r>
          </w:p>
        </w:tc>
      </w:tr>
      <w:tr w:rsidR="00DD6F6B" w:rsidRPr="00DD6F6B" w:rsidTr="001E391D">
        <w:trPr>
          <w:trHeight w:val="384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169 107,059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52 472,259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58 317,4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58 317,4</w:t>
            </w:r>
          </w:p>
        </w:tc>
      </w:tr>
      <w:tr w:rsidR="00DD6F6B" w:rsidRPr="00DD6F6B" w:rsidTr="001E391D">
        <w:trPr>
          <w:trHeight w:val="336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439898,495534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153958,333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142 970,1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142 970,1</w:t>
            </w:r>
          </w:p>
        </w:tc>
      </w:tr>
      <w:tr w:rsidR="00DD6F6B" w:rsidRPr="00DD6F6B" w:rsidTr="001E391D">
        <w:trPr>
          <w:trHeight w:val="37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3 883,0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4 192,3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4 192,3</w:t>
            </w:r>
          </w:p>
        </w:tc>
      </w:tr>
      <w:tr w:rsidR="00DD6F6B" w:rsidRPr="00DD6F6B" w:rsidTr="001E391D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D6F6B" w:rsidRPr="00DD6F6B" w:rsidTr="001E391D">
        <w:trPr>
          <w:trHeight w:val="1896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«Социальная поддержка пожилых граждан в городе Переславле-Залесском на 2014 - 2018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162,4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162,4</w:t>
            </w:r>
          </w:p>
        </w:tc>
      </w:tr>
      <w:tr w:rsidR="00DD6F6B" w:rsidRPr="00DD6F6B" w:rsidTr="001E391D">
        <w:trPr>
          <w:trHeight w:val="408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67,4</w:t>
            </w:r>
          </w:p>
        </w:tc>
      </w:tr>
      <w:tr w:rsidR="00DD6F6B" w:rsidRPr="00DD6F6B" w:rsidTr="001E391D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DD6F6B" w:rsidRPr="00DD6F6B" w:rsidTr="001E391D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6F6B" w:rsidRPr="00DD6F6B" w:rsidTr="001E391D">
        <w:trPr>
          <w:trHeight w:val="102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Городская целевая программа «Доступная среда» на 2012-2015 годы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5 532,0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D6F6B" w:rsidRPr="00DD6F6B" w:rsidTr="001E391D">
        <w:trPr>
          <w:trHeight w:val="37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6F6B" w:rsidRPr="00DD6F6B" w:rsidTr="001E391D">
        <w:trPr>
          <w:trHeight w:val="37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6F6B" w:rsidRPr="00DD6F6B" w:rsidTr="001E391D">
        <w:trPr>
          <w:trHeight w:val="324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Городской </w:t>
            </w: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6F6B" w:rsidRPr="00DD6F6B" w:rsidTr="001E391D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6F6B" w:rsidRPr="00DD6F6B" w:rsidTr="001E391D">
        <w:trPr>
          <w:trHeight w:val="1116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«Доступная среда» на 2016-2018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F6B" w:rsidRPr="00DD6F6B" w:rsidRDefault="00DD6F6B" w:rsidP="00DD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10 792,</w:t>
            </w:r>
          </w:p>
          <w:p w:rsidR="00DD6F6B" w:rsidRPr="00DD6F6B" w:rsidRDefault="00DD6F6B" w:rsidP="00DD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1269,949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3 136,9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6 385,5</w:t>
            </w:r>
          </w:p>
        </w:tc>
      </w:tr>
      <w:tr w:rsidR="00DD6F6B" w:rsidRPr="00DD6F6B" w:rsidTr="001E391D">
        <w:trPr>
          <w:trHeight w:val="42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F6B" w:rsidRPr="00DD6F6B" w:rsidRDefault="00DD6F6B" w:rsidP="00DD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6F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10012,821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1012,349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2 875,0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6 125,5</w:t>
            </w:r>
          </w:p>
        </w:tc>
      </w:tr>
      <w:tr w:rsidR="00DD6F6B" w:rsidRPr="00DD6F6B" w:rsidTr="001E391D">
        <w:trPr>
          <w:trHeight w:val="43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6F6B" w:rsidRPr="00DD6F6B" w:rsidRDefault="00DD6F6B" w:rsidP="00DD6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6F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DD6F6B" w:rsidRPr="00DD6F6B" w:rsidTr="001E391D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6F6B" w:rsidRPr="00DD6F6B" w:rsidTr="001E391D">
        <w:trPr>
          <w:trHeight w:val="228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«Обеспечение отдыха, оздоровления, занятости детей и подростков города Переславля-Залесского на 2014-2016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22 623,8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7 958,0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9 650,9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5 014,95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6F6B" w:rsidRPr="00DD6F6B" w:rsidTr="001E391D">
        <w:trPr>
          <w:trHeight w:val="42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6F6B" w:rsidRPr="00DD6F6B" w:rsidTr="001E391D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3 946,45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6F6B" w:rsidRPr="00DD6F6B" w:rsidTr="001E391D">
        <w:trPr>
          <w:trHeight w:val="43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</w:rPr>
              <w:t>1 068,5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6F6B" w:rsidRPr="00DD6F6B" w:rsidTr="001E391D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DD6F6B" w:rsidRPr="00DD6F6B" w:rsidTr="001E391D">
        <w:trPr>
          <w:trHeight w:val="223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Городская целевая программа «Поддержка социально ориентированных некоммерческих организаций в  г. Переславле-Залесском» на 2015-2018 годы»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DD6F6B" w:rsidRPr="00DD6F6B" w:rsidTr="001E391D">
        <w:trPr>
          <w:trHeight w:val="36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DD6F6B" w:rsidRPr="00DD6F6B" w:rsidTr="001E391D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6F6B" w:rsidRPr="00DD6F6B" w:rsidTr="001E391D">
        <w:trPr>
          <w:trHeight w:val="324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266 408,359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49 323,4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47 977,9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52 472,259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58 317,4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58 317,4</w:t>
            </w:r>
          </w:p>
        </w:tc>
      </w:tr>
      <w:tr w:rsidR="00DD6F6B" w:rsidRPr="00DD6F6B" w:rsidTr="001E391D">
        <w:trPr>
          <w:trHeight w:val="324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793805,732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167 139,1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172 674,0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158917,132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145 912,5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149 163,0</w:t>
            </w:r>
          </w:p>
        </w:tc>
      </w:tr>
      <w:tr w:rsidR="00DD6F6B" w:rsidRPr="00DD6F6B" w:rsidTr="001E391D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26 742,5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5 439,3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4 699,2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4 697,3</w:t>
            </w:r>
          </w:p>
        </w:tc>
      </w:tr>
      <w:tr w:rsidR="00DD6F6B" w:rsidRPr="00DD6F6B" w:rsidTr="001E391D">
        <w:trPr>
          <w:trHeight w:val="42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1086956,591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222 507,0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226 514,1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216 828,691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208 929,1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F6B" w:rsidRPr="00DD6F6B" w:rsidRDefault="00DD6F6B" w:rsidP="00DD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212 177,7</w:t>
            </w:r>
          </w:p>
        </w:tc>
      </w:tr>
    </w:tbl>
    <w:p w:rsidR="00DD6F6B" w:rsidRPr="00DD6F6B" w:rsidRDefault="00DD6F6B" w:rsidP="00DD6F6B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D6F6B" w:rsidRPr="00DD6F6B" w:rsidRDefault="00DD6F6B" w:rsidP="00DD6F6B">
      <w:pPr>
        <w:autoSpaceDE w:val="0"/>
        <w:autoSpaceDN w:val="0"/>
        <w:adjustRightInd w:val="0"/>
        <w:spacing w:before="240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6F6B" w:rsidRPr="00DD6F6B" w:rsidRDefault="00DD6F6B" w:rsidP="00DD6F6B">
      <w:pPr>
        <w:autoSpaceDE w:val="0"/>
        <w:autoSpaceDN w:val="0"/>
        <w:adjustRightInd w:val="0"/>
        <w:spacing w:before="240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Раздел </w:t>
      </w:r>
      <w:r w:rsidRPr="00DD6F6B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DD6F6B">
        <w:rPr>
          <w:rFonts w:ascii="Times New Roman" w:eastAsia="Times New Roman" w:hAnsi="Times New Roman" w:cs="Times New Roman"/>
          <w:sz w:val="24"/>
          <w:szCs w:val="24"/>
        </w:rPr>
        <w:t xml:space="preserve"> «Основные сведения о программах, входящих в муниципальную программу» изложить в следующей редакции:</w:t>
      </w:r>
    </w:p>
    <w:p w:rsidR="00DD6F6B" w:rsidRPr="00DD6F6B" w:rsidRDefault="00DD6F6B" w:rsidP="00DD6F6B">
      <w:p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3.1. В городской целевой программе «Социальная поддержка населения города Переславля-Залесского» на 2016-2018годы»:</w:t>
      </w:r>
    </w:p>
    <w:p w:rsidR="00DD6F6B" w:rsidRPr="00DD6F6B" w:rsidRDefault="00DD6F6B" w:rsidP="00DD6F6B">
      <w:p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3.1.1. Позицию «Объемы финансирования»  изложить в следующей редакции:</w:t>
      </w:r>
    </w:p>
    <w:p w:rsidR="00DD6F6B" w:rsidRPr="00DD6F6B" w:rsidRDefault="00DD6F6B" w:rsidP="00DD6F6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«Общая потребность в финансовых средствах» -  621 273,088тыс.  рублей, в том числе:</w:t>
      </w:r>
    </w:p>
    <w:p w:rsidR="00DD6F6B" w:rsidRPr="00DD6F6B" w:rsidRDefault="00DD6F6B" w:rsidP="00DD6F6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-средства федерального бюджета-169 107,059 тыс. руб.;</w:t>
      </w:r>
    </w:p>
    <w:p w:rsidR="00DD6F6B" w:rsidRPr="00DD6F6B" w:rsidRDefault="00DD6F6B" w:rsidP="00DD6F6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- средства областного бюджета- 439 898,495 тыс. руб.;</w:t>
      </w:r>
    </w:p>
    <w:p w:rsidR="00DD6F6B" w:rsidRPr="00DD6F6B" w:rsidRDefault="00DD6F6B" w:rsidP="00DD6F6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- средства местного бюджета- 12 267,6 тыс. руб.</w:t>
      </w:r>
    </w:p>
    <w:p w:rsidR="00DD6F6B" w:rsidRPr="00DD6F6B" w:rsidRDefault="00DD6F6B" w:rsidP="00DD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 xml:space="preserve">2016 год – </w:t>
      </w:r>
      <w:r w:rsidRPr="00DD6F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210 313,592 </w:t>
      </w:r>
      <w:r w:rsidRPr="00DD6F6B">
        <w:rPr>
          <w:rFonts w:ascii="Times New Roman" w:eastAsia="Times New Roman" w:hAnsi="Times New Roman" w:cs="Times New Roman"/>
          <w:sz w:val="24"/>
          <w:szCs w:val="24"/>
        </w:rPr>
        <w:t>тыс. рублей, в том числе:</w:t>
      </w:r>
    </w:p>
    <w:p w:rsidR="00DD6F6B" w:rsidRPr="00DD6F6B" w:rsidRDefault="00DD6F6B" w:rsidP="00DD6F6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за счет городского бюджета –3 883,0 тыс. руб.;</w:t>
      </w:r>
    </w:p>
    <w:p w:rsidR="00DD6F6B" w:rsidRPr="00DD6F6B" w:rsidRDefault="00DD6F6B" w:rsidP="00DD6F6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за счет областного бюджета –</w:t>
      </w:r>
      <w:r w:rsidRPr="00DD6F6B">
        <w:rPr>
          <w:rFonts w:ascii="Times New Roman" w:eastAsia="Times New Roman" w:hAnsi="Times New Roman" w:cs="Times New Roman"/>
          <w:color w:val="000000"/>
          <w:sz w:val="24"/>
          <w:szCs w:val="24"/>
        </w:rPr>
        <w:t>153958,333</w:t>
      </w:r>
      <w:r w:rsidRPr="00DD6F6B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DD6F6B" w:rsidRPr="00DD6F6B" w:rsidRDefault="00DD6F6B" w:rsidP="00DD6F6B">
      <w:pPr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D6F6B">
        <w:rPr>
          <w:rFonts w:ascii="Times New Roman" w:eastAsia="Times New Roman" w:hAnsi="Times New Roman" w:cs="Times New Roman"/>
          <w:sz w:val="24"/>
          <w:szCs w:val="24"/>
          <w:lang w:eastAsia="en-US"/>
        </w:rPr>
        <w:t>за счет федерального бюджета –</w:t>
      </w:r>
      <w:r w:rsidRPr="00DD6F6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52 472,259</w:t>
      </w:r>
      <w:r w:rsidRPr="00DD6F6B">
        <w:rPr>
          <w:rFonts w:ascii="Times New Roman" w:eastAsia="Times New Roman" w:hAnsi="Times New Roman" w:cs="Times New Roman"/>
          <w:sz w:val="24"/>
          <w:szCs w:val="24"/>
          <w:lang w:eastAsia="en-US"/>
        </w:rPr>
        <w:t>тыс. руб.</w:t>
      </w:r>
    </w:p>
    <w:p w:rsidR="00DD6F6B" w:rsidRPr="00DD6F6B" w:rsidRDefault="00DD6F6B" w:rsidP="00DD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в 2017 г. –205 479,8 тыс. рублей, в том числе:</w:t>
      </w:r>
    </w:p>
    <w:p w:rsidR="00DD6F6B" w:rsidRPr="00DD6F6B" w:rsidRDefault="00DD6F6B" w:rsidP="00DD6F6B">
      <w:pPr>
        <w:widowControl w:val="0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за счет городского бюджета –4 192,3 тыс. руб.;</w:t>
      </w:r>
    </w:p>
    <w:p w:rsidR="00DD6F6B" w:rsidRPr="00DD6F6B" w:rsidRDefault="00DD6F6B" w:rsidP="00DD6F6B">
      <w:pPr>
        <w:widowControl w:val="0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за счет областного бюджета –142 970,1тыс. руб.;</w:t>
      </w:r>
    </w:p>
    <w:p w:rsidR="00DD6F6B" w:rsidRPr="00DD6F6B" w:rsidRDefault="00DD6F6B" w:rsidP="00DD6F6B">
      <w:pPr>
        <w:spacing w:after="0" w:line="240" w:lineRule="auto"/>
        <w:ind w:firstLine="317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за счет федерального бюджета –58 317,4тыс. руб.</w:t>
      </w:r>
    </w:p>
    <w:p w:rsidR="00DD6F6B" w:rsidRPr="00DD6F6B" w:rsidRDefault="00DD6F6B" w:rsidP="00DD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в 2018 г. –205 479,8 тыс. рублей, в том числе:</w:t>
      </w:r>
    </w:p>
    <w:p w:rsidR="00DD6F6B" w:rsidRPr="00DD6F6B" w:rsidRDefault="00DD6F6B" w:rsidP="00DD6F6B">
      <w:pPr>
        <w:widowControl w:val="0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за счет городского бюджета –4 192,3тыс. руб.;</w:t>
      </w:r>
    </w:p>
    <w:p w:rsidR="00DD6F6B" w:rsidRPr="00DD6F6B" w:rsidRDefault="00DD6F6B" w:rsidP="00DD6F6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за счет областного бюджета –142 970,1тыс. руб.;</w:t>
      </w:r>
    </w:p>
    <w:p w:rsidR="00DD6F6B" w:rsidRPr="00DD6F6B" w:rsidRDefault="00DD6F6B" w:rsidP="00DD6F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за счет федерального бюджета –58 317,4тыс. руб.</w:t>
      </w:r>
    </w:p>
    <w:p w:rsidR="00DD6F6B" w:rsidRPr="00DD6F6B" w:rsidRDefault="00DD6F6B" w:rsidP="00DD6F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6F6B" w:rsidRPr="00DD6F6B" w:rsidRDefault="00DD6F6B" w:rsidP="00DD6F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3.2. В городской целевой программе «Доступная среда» на 2016-2018годы»:</w:t>
      </w:r>
    </w:p>
    <w:p w:rsidR="00DD6F6B" w:rsidRPr="00DD6F6B" w:rsidRDefault="00DD6F6B" w:rsidP="00DD6F6B">
      <w:p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3.2.1. Позицию «Объемы финансирования»  изложить в следующей редакции:</w:t>
      </w:r>
    </w:p>
    <w:p w:rsidR="00DD6F6B" w:rsidRPr="00DD6F6B" w:rsidRDefault="00DD6F6B" w:rsidP="00DD6F6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«Общая потребность в финансовых средствах» -  10792,321тыс.  рублей, в том числе:</w:t>
      </w:r>
    </w:p>
    <w:p w:rsidR="00DD6F6B" w:rsidRPr="00DD6F6B" w:rsidRDefault="00DD6F6B" w:rsidP="00DD6F6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-   средства областного бюджета- 10012,821тыс. руб.;</w:t>
      </w:r>
    </w:p>
    <w:p w:rsidR="00DD6F6B" w:rsidRPr="00DD6F6B" w:rsidRDefault="00DD6F6B" w:rsidP="00DD6F6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-   средства местного бюджета- 779,5тыс. руб.</w:t>
      </w:r>
    </w:p>
    <w:p w:rsidR="00DD6F6B" w:rsidRPr="00DD6F6B" w:rsidRDefault="00DD6F6B" w:rsidP="00DD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В 2016 г. –1269,949тыс. рублей, в том числе:</w:t>
      </w:r>
    </w:p>
    <w:p w:rsidR="00DD6F6B" w:rsidRPr="00DD6F6B" w:rsidRDefault="00DD6F6B" w:rsidP="00DD6F6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за счет городского бюджета –257,6тыс. руб.;</w:t>
      </w:r>
    </w:p>
    <w:p w:rsidR="00DD6F6B" w:rsidRPr="00DD6F6B" w:rsidRDefault="00DD6F6B" w:rsidP="00DD6F6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за счет областного бюджета –1012,349тыс. руб.</w:t>
      </w:r>
    </w:p>
    <w:p w:rsidR="00DD6F6B" w:rsidRPr="00DD6F6B" w:rsidRDefault="00DD6F6B" w:rsidP="00DD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 xml:space="preserve">в 2017 г. –3136,9тыс. </w:t>
      </w:r>
      <w:proofErr w:type="spellStart"/>
      <w:r w:rsidRPr="00DD6F6B">
        <w:rPr>
          <w:rFonts w:ascii="Times New Roman" w:eastAsia="Times New Roman" w:hAnsi="Times New Roman" w:cs="Times New Roman"/>
          <w:sz w:val="24"/>
          <w:szCs w:val="24"/>
        </w:rPr>
        <w:t>рублей</w:t>
      </w:r>
      <w:proofErr w:type="gramStart"/>
      <w:r w:rsidRPr="00DD6F6B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DD6F6B">
        <w:rPr>
          <w:rFonts w:ascii="Times New Roman" w:eastAsia="Times New Roman" w:hAnsi="Times New Roman" w:cs="Times New Roman"/>
          <w:sz w:val="24"/>
          <w:szCs w:val="24"/>
        </w:rPr>
        <w:t xml:space="preserve"> том числе:</w:t>
      </w:r>
    </w:p>
    <w:p w:rsidR="00DD6F6B" w:rsidRPr="00DD6F6B" w:rsidRDefault="00DD6F6B" w:rsidP="00DD6F6B">
      <w:pPr>
        <w:widowControl w:val="0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за счет городского бюджета –261,9тыс. руб.;</w:t>
      </w:r>
    </w:p>
    <w:p w:rsidR="00DD6F6B" w:rsidRPr="00DD6F6B" w:rsidRDefault="00DD6F6B" w:rsidP="00DD6F6B">
      <w:pPr>
        <w:widowControl w:val="0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за счет областного бюджета –2875,0тыс. руб.</w:t>
      </w:r>
    </w:p>
    <w:p w:rsidR="00DD6F6B" w:rsidRPr="00DD6F6B" w:rsidRDefault="00DD6F6B" w:rsidP="00DD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в 2018 г. –6385,472тыс. рублей, в том числе:</w:t>
      </w:r>
    </w:p>
    <w:p w:rsidR="00DD6F6B" w:rsidRPr="00DD6F6B" w:rsidRDefault="00DD6F6B" w:rsidP="00DD6F6B">
      <w:pPr>
        <w:widowControl w:val="0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за счет городского бюджета –260,0тыс. руб.;</w:t>
      </w:r>
    </w:p>
    <w:p w:rsidR="00DD6F6B" w:rsidRPr="00DD6F6B" w:rsidRDefault="00DD6F6B" w:rsidP="00DD6F6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 xml:space="preserve">     за счет областного бюджета –6125,472тыс. руб.</w:t>
      </w:r>
    </w:p>
    <w:p w:rsidR="00DD6F6B" w:rsidRPr="00DD6F6B" w:rsidRDefault="00DD6F6B" w:rsidP="00DD6F6B">
      <w:pPr>
        <w:rPr>
          <w:rFonts w:ascii="Calibri" w:eastAsia="Times New Roman" w:hAnsi="Calibri" w:cs="Times New Roman"/>
        </w:rPr>
      </w:pPr>
    </w:p>
    <w:p w:rsidR="00DD6F6B" w:rsidRPr="00DD6F6B" w:rsidRDefault="00DD6F6B" w:rsidP="00DD6F6B">
      <w:p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3.3. В Городской целевой программе «Обеспечение отдыха, оздоровления, занятости детей и подростков города Переславля-Залесского на 2014-2016 годы»:</w:t>
      </w:r>
    </w:p>
    <w:p w:rsidR="00DD6F6B" w:rsidRPr="00DD6F6B" w:rsidRDefault="00DD6F6B" w:rsidP="00DD6F6B">
      <w:p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3.3.1. Позицию «Объемы финансирования»  изложить в следующей редакции:</w:t>
      </w:r>
    </w:p>
    <w:p w:rsidR="00DD6F6B" w:rsidRPr="00DD6F6B" w:rsidRDefault="00DD6F6B" w:rsidP="00DD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«Общий объем финансирования Программы на 2014-2016» годы составит -  22 623,85тыс. рублей, в том числе:</w:t>
      </w:r>
    </w:p>
    <w:p w:rsidR="00DD6F6B" w:rsidRPr="00DD6F6B" w:rsidRDefault="00DD6F6B" w:rsidP="00DD6F6B">
      <w:pPr>
        <w:widowControl w:val="0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за счет городского бюджета – 3 849,5 тыс. руб.;</w:t>
      </w:r>
    </w:p>
    <w:p w:rsidR="00DD6F6B" w:rsidRPr="00DD6F6B" w:rsidRDefault="00DD6F6B" w:rsidP="00DD6F6B">
      <w:pPr>
        <w:widowControl w:val="0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за счет областного бюджета –17734,35тыс. руб.;</w:t>
      </w:r>
    </w:p>
    <w:p w:rsidR="00DD6F6B" w:rsidRPr="00DD6F6B" w:rsidRDefault="00DD6F6B" w:rsidP="00DD6F6B">
      <w:pPr>
        <w:spacing w:after="0" w:line="240" w:lineRule="auto"/>
        <w:ind w:firstLine="317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за счет федерального бюджета –1040,0тыс. руб.</w:t>
      </w:r>
    </w:p>
    <w:p w:rsidR="00DD6F6B" w:rsidRPr="00DD6F6B" w:rsidRDefault="00DD6F6B" w:rsidP="00DD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в 2014 г. –7958,0тыс. рублей,  в том числе:</w:t>
      </w:r>
    </w:p>
    <w:p w:rsidR="00DD6F6B" w:rsidRPr="00DD6F6B" w:rsidRDefault="00DD6F6B" w:rsidP="00DD6F6B">
      <w:pPr>
        <w:widowControl w:val="0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за счет городского бюджета – 1198,0 тыс. руб.;</w:t>
      </w:r>
    </w:p>
    <w:p w:rsidR="00DD6F6B" w:rsidRPr="00DD6F6B" w:rsidRDefault="00DD6F6B" w:rsidP="00DD6F6B">
      <w:pPr>
        <w:widowControl w:val="0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за счет областного бюджета – 5720,0 тыс. руб.;</w:t>
      </w:r>
    </w:p>
    <w:p w:rsidR="00DD6F6B" w:rsidRPr="00DD6F6B" w:rsidRDefault="00DD6F6B" w:rsidP="00DD6F6B">
      <w:pPr>
        <w:spacing w:after="0" w:line="240" w:lineRule="auto"/>
        <w:ind w:firstLine="317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lastRenderedPageBreak/>
        <w:t>за счет федерального бюджета – 1040,0 тыс. руб.</w:t>
      </w:r>
    </w:p>
    <w:p w:rsidR="00DD6F6B" w:rsidRPr="00DD6F6B" w:rsidRDefault="00DD6F6B" w:rsidP="00DD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в 2015 г. –9650,9тыс. рублей, в том числе:</w:t>
      </w:r>
    </w:p>
    <w:p w:rsidR="00DD6F6B" w:rsidRPr="00DD6F6B" w:rsidRDefault="00DD6F6B" w:rsidP="00DD6F6B">
      <w:pPr>
        <w:widowControl w:val="0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за счет городского бюджета –1583,0 тыс. руб.;</w:t>
      </w:r>
    </w:p>
    <w:p w:rsidR="00DD6F6B" w:rsidRPr="00DD6F6B" w:rsidRDefault="00DD6F6B" w:rsidP="00DD6F6B">
      <w:pPr>
        <w:widowControl w:val="0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за счет областного бюджета –8067,9тыс. руб.</w:t>
      </w:r>
    </w:p>
    <w:p w:rsidR="00DD6F6B" w:rsidRPr="00DD6F6B" w:rsidRDefault="00DD6F6B" w:rsidP="00DD6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в 2016 г. –</w:t>
      </w:r>
      <w:r w:rsidRPr="00DD6F6B">
        <w:rPr>
          <w:rFonts w:ascii="Times New Roman" w:eastAsia="Times New Roman" w:hAnsi="Times New Roman" w:cs="Times New Roman"/>
        </w:rPr>
        <w:t xml:space="preserve"> всего 5014,95 </w:t>
      </w:r>
      <w:r w:rsidRPr="00DD6F6B">
        <w:rPr>
          <w:rFonts w:ascii="Times New Roman" w:eastAsia="Times New Roman" w:hAnsi="Times New Roman" w:cs="Times New Roman"/>
          <w:sz w:val="24"/>
          <w:szCs w:val="24"/>
        </w:rPr>
        <w:t>тыс. рублей, в том числе:</w:t>
      </w:r>
    </w:p>
    <w:p w:rsidR="00DD6F6B" w:rsidRPr="00DD6F6B" w:rsidRDefault="00DD6F6B" w:rsidP="00DD6F6B">
      <w:pPr>
        <w:widowControl w:val="0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6B">
        <w:rPr>
          <w:rFonts w:ascii="Times New Roman" w:eastAsia="Times New Roman" w:hAnsi="Times New Roman" w:cs="Times New Roman"/>
          <w:sz w:val="24"/>
          <w:szCs w:val="24"/>
        </w:rPr>
        <w:t>за счет городского бюджета –1068,5тыс. руб.;</w:t>
      </w:r>
    </w:p>
    <w:p w:rsidR="00DD6F6B" w:rsidRPr="00DD6F6B" w:rsidRDefault="00DD6F6B" w:rsidP="00DD6F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D6F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за счет областного бюджета –3 946,45 тыс. руб</w:t>
      </w:r>
      <w:r w:rsidRPr="00DD6F6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</w:p>
    <w:p w:rsidR="00DD6F6B" w:rsidRPr="00DD6F6B" w:rsidRDefault="00DD6F6B" w:rsidP="00DD6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D6F6B" w:rsidRPr="00DD6F6B" w:rsidRDefault="00DD6F6B" w:rsidP="00DD6F6B">
      <w:pPr>
        <w:rPr>
          <w:rFonts w:ascii="Calibri" w:eastAsia="Times New Roman" w:hAnsi="Calibri" w:cs="Times New Roman"/>
        </w:rPr>
      </w:pPr>
    </w:p>
    <w:p w:rsidR="00DD6F6B" w:rsidRPr="00DD6F6B" w:rsidRDefault="00DD6F6B" w:rsidP="00DD6F6B">
      <w:pPr>
        <w:rPr>
          <w:rFonts w:ascii="Calibri" w:eastAsia="Times New Roman" w:hAnsi="Calibri" w:cs="Times New Roman"/>
        </w:rPr>
      </w:pPr>
    </w:p>
    <w:p w:rsidR="00DD6F6B" w:rsidRPr="00DD6F6B" w:rsidRDefault="00DD6F6B" w:rsidP="00DD6F6B">
      <w:pPr>
        <w:rPr>
          <w:rFonts w:ascii="Calibri" w:eastAsia="Times New Roman" w:hAnsi="Calibri" w:cs="Times New Roman"/>
        </w:rPr>
      </w:pPr>
    </w:p>
    <w:p w:rsidR="00B8572C" w:rsidRPr="00DD6F6B" w:rsidRDefault="00B8572C" w:rsidP="00DD6F6B"/>
    <w:sectPr w:rsidR="00B8572C" w:rsidRPr="00DD6F6B" w:rsidSect="00D346D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572C"/>
    <w:rsid w:val="000F09AC"/>
    <w:rsid w:val="001D286E"/>
    <w:rsid w:val="003067FE"/>
    <w:rsid w:val="00401C6E"/>
    <w:rsid w:val="00573D97"/>
    <w:rsid w:val="005B7EEC"/>
    <w:rsid w:val="005E446A"/>
    <w:rsid w:val="00605B9D"/>
    <w:rsid w:val="0067620B"/>
    <w:rsid w:val="006F1DF9"/>
    <w:rsid w:val="0077185F"/>
    <w:rsid w:val="007C6959"/>
    <w:rsid w:val="008A0916"/>
    <w:rsid w:val="008A6F21"/>
    <w:rsid w:val="00926721"/>
    <w:rsid w:val="009B49A3"/>
    <w:rsid w:val="00A5500A"/>
    <w:rsid w:val="00AD5C13"/>
    <w:rsid w:val="00B8572C"/>
    <w:rsid w:val="00BB4DA4"/>
    <w:rsid w:val="00C06119"/>
    <w:rsid w:val="00C13513"/>
    <w:rsid w:val="00D346D4"/>
    <w:rsid w:val="00DD6F6B"/>
    <w:rsid w:val="00DF4F2B"/>
    <w:rsid w:val="00E05A00"/>
    <w:rsid w:val="00E7139B"/>
    <w:rsid w:val="00E93C7D"/>
    <w:rsid w:val="00F25E1C"/>
    <w:rsid w:val="00FB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Док"/>
    <w:autoRedefine/>
    <w:qFormat/>
    <w:rsid w:val="00B8572C"/>
    <w:pPr>
      <w:autoSpaceDE w:val="0"/>
      <w:autoSpaceDN w:val="0"/>
      <w:adjustRightInd w:val="0"/>
      <w:spacing w:after="0" w:line="240" w:lineRule="auto"/>
      <w:ind w:left="34"/>
      <w:jc w:val="center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styleId="a4">
    <w:name w:val="No Spacing"/>
    <w:uiPriority w:val="1"/>
    <w:qFormat/>
    <w:rsid w:val="00B8572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qFormat/>
    <w:rsid w:val="00B8572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7"/>
    <w:uiPriority w:val="99"/>
    <w:rsid w:val="00B8572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6"/>
    <w:uiPriority w:val="99"/>
    <w:unhideWhenUsed/>
    <w:rsid w:val="00B857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B8572C"/>
  </w:style>
  <w:style w:type="paragraph" w:customStyle="1" w:styleId="a8">
    <w:name w:val="Таблицы (моноширинный)"/>
    <w:basedOn w:val="a"/>
    <w:next w:val="a"/>
    <w:rsid w:val="00B8572C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B85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B9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0F09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F09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F7E8C-1955-457E-B266-FBF4F8F6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Osurovskay</dc:creator>
  <cp:keywords/>
  <dc:description/>
  <cp:lastModifiedBy>mr03term05</cp:lastModifiedBy>
  <cp:revision>20</cp:revision>
  <cp:lastPrinted>2016-07-28T08:14:00Z</cp:lastPrinted>
  <dcterms:created xsi:type="dcterms:W3CDTF">2016-07-21T12:44:00Z</dcterms:created>
  <dcterms:modified xsi:type="dcterms:W3CDTF">2016-07-28T08:17:00Z</dcterms:modified>
</cp:coreProperties>
</file>