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D86" w:rsidRPr="00F93D86" w:rsidRDefault="00F93D86" w:rsidP="00F93D8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D86" w:rsidRPr="00F93D86" w:rsidRDefault="00F93D86" w:rsidP="00F93D86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93D86" w:rsidRPr="00F93D86" w:rsidRDefault="00F93D86" w:rsidP="00F93D86">
      <w:pPr>
        <w:ind w:left="283"/>
        <w:jc w:val="center"/>
        <w:rPr>
          <w:szCs w:val="20"/>
        </w:rPr>
      </w:pPr>
      <w:r w:rsidRPr="00F93D86">
        <w:rPr>
          <w:szCs w:val="20"/>
        </w:rPr>
        <w:t>АДМИНИСТРАЦИЯ г. ПЕРЕСЛАВЛЯ-ЗАЛЕССКОГО</w:t>
      </w:r>
    </w:p>
    <w:p w:rsidR="00F93D86" w:rsidRPr="00F93D86" w:rsidRDefault="00F93D86" w:rsidP="00F93D86">
      <w:pPr>
        <w:ind w:left="283"/>
        <w:jc w:val="center"/>
        <w:rPr>
          <w:szCs w:val="20"/>
        </w:rPr>
      </w:pPr>
      <w:r w:rsidRPr="00F93D86">
        <w:rPr>
          <w:szCs w:val="20"/>
        </w:rPr>
        <w:t>ЯРОСЛАВСКОЙ ОБЛАСТИ</w:t>
      </w:r>
    </w:p>
    <w:p w:rsidR="00F93D86" w:rsidRPr="00F93D86" w:rsidRDefault="00F93D86" w:rsidP="00F93D86">
      <w:pPr>
        <w:ind w:left="283"/>
        <w:jc w:val="center"/>
        <w:rPr>
          <w:szCs w:val="20"/>
        </w:rPr>
      </w:pPr>
    </w:p>
    <w:p w:rsidR="00F93D86" w:rsidRPr="00F93D86" w:rsidRDefault="00F93D86" w:rsidP="00F93D86">
      <w:pPr>
        <w:ind w:left="283"/>
        <w:jc w:val="center"/>
        <w:rPr>
          <w:szCs w:val="20"/>
        </w:rPr>
      </w:pPr>
      <w:r w:rsidRPr="00F93D86">
        <w:rPr>
          <w:szCs w:val="20"/>
        </w:rPr>
        <w:t>ПОСТАНОВЛЕНИЕ</w:t>
      </w:r>
    </w:p>
    <w:p w:rsidR="00F93D86" w:rsidRPr="00F93D86" w:rsidRDefault="00F93D86" w:rsidP="00F93D8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93D86" w:rsidRPr="00F93D86" w:rsidRDefault="00F93D86" w:rsidP="00F93D86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F93D86" w:rsidRPr="00F93D86" w:rsidRDefault="00F93D86" w:rsidP="00F93D86">
      <w:pPr>
        <w:rPr>
          <w:szCs w:val="20"/>
        </w:rPr>
      </w:pPr>
      <w:r w:rsidRPr="00F93D86">
        <w:rPr>
          <w:szCs w:val="20"/>
        </w:rPr>
        <w:t>От</w:t>
      </w:r>
      <w:r w:rsidR="00B950C2">
        <w:rPr>
          <w:szCs w:val="20"/>
          <w:lang w:val="en-US"/>
        </w:rPr>
        <w:t xml:space="preserve"> </w:t>
      </w:r>
      <w:r w:rsidR="00B950C2" w:rsidRPr="00B950C2">
        <w:rPr>
          <w:szCs w:val="20"/>
        </w:rPr>
        <w:t>08.07.2015</w:t>
      </w:r>
      <w:r w:rsidR="00B950C2">
        <w:rPr>
          <w:szCs w:val="20"/>
          <w:lang w:val="en-US"/>
        </w:rPr>
        <w:t xml:space="preserve"> </w:t>
      </w:r>
      <w:r w:rsidRPr="00F93D86">
        <w:rPr>
          <w:szCs w:val="20"/>
        </w:rPr>
        <w:t xml:space="preserve"> </w:t>
      </w:r>
      <w:r w:rsidR="00B950C2" w:rsidRPr="00B950C2">
        <w:rPr>
          <w:szCs w:val="20"/>
        </w:rPr>
        <w:t>№</w:t>
      </w:r>
      <w:r w:rsidR="00B950C2">
        <w:rPr>
          <w:szCs w:val="20"/>
          <w:lang w:val="en-US"/>
        </w:rPr>
        <w:t xml:space="preserve"> </w:t>
      </w:r>
      <w:r w:rsidR="00B950C2">
        <w:rPr>
          <w:szCs w:val="20"/>
        </w:rPr>
        <w:t>ПОС.03-1045</w:t>
      </w:r>
      <w:r w:rsidR="00B950C2">
        <w:rPr>
          <w:szCs w:val="20"/>
          <w:lang w:val="en-US"/>
        </w:rPr>
        <w:t>/</w:t>
      </w:r>
      <w:bookmarkStart w:id="0" w:name="_GoBack"/>
      <w:bookmarkEnd w:id="0"/>
      <w:r w:rsidR="00B950C2" w:rsidRPr="00B950C2">
        <w:rPr>
          <w:szCs w:val="20"/>
        </w:rPr>
        <w:t>15</w:t>
      </w:r>
    </w:p>
    <w:p w:rsidR="00F93D86" w:rsidRPr="00F93D86" w:rsidRDefault="00F93D86" w:rsidP="00F93D86">
      <w:pPr>
        <w:rPr>
          <w:szCs w:val="20"/>
        </w:rPr>
      </w:pPr>
      <w:r w:rsidRPr="00F93D86">
        <w:rPr>
          <w:szCs w:val="20"/>
        </w:rPr>
        <w:t>г. Переславль-Залесский</w:t>
      </w:r>
    </w:p>
    <w:p w:rsidR="006B2F53" w:rsidRPr="00B950C2" w:rsidRDefault="006B2F53"/>
    <w:p w:rsidR="006B2F53" w:rsidRDefault="006B2F53" w:rsidP="006B2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создании межведомственной рабочей группы</w:t>
      </w:r>
    </w:p>
    <w:p w:rsidR="006B2F53" w:rsidRDefault="006B2F53" w:rsidP="006B2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обеспечения координации работ по </w:t>
      </w:r>
    </w:p>
    <w:p w:rsidR="006B2F53" w:rsidRDefault="006B2F53" w:rsidP="006B2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развертыванию АПК «Безопасный город» </w:t>
      </w:r>
    </w:p>
    <w:p w:rsidR="006B2F53" w:rsidRDefault="006B2F53" w:rsidP="006B2F5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города Переславля-Залесского </w:t>
      </w:r>
    </w:p>
    <w:p w:rsidR="006B2F53" w:rsidRDefault="006B2F53" w:rsidP="006B2F5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3EC0" w:rsidRDefault="006B2F53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31D60" w:rsidRPr="00131D60">
        <w:rPr>
          <w:rFonts w:ascii="Times New Roman" w:hAnsi="Times New Roman" w:cs="Times New Roman"/>
          <w:sz w:val="24"/>
          <w:szCs w:val="24"/>
        </w:rPr>
        <w:t>Федерального закона РФ от 21.12.1994 №68-ФЗ «О защите населения и территорий от чрезвычайных ситуаций природного и техногенного характера»,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 xml:space="preserve"> </w:t>
      </w:r>
      <w:r w:rsidR="00131D60" w:rsidRPr="00131D60">
        <w:rPr>
          <w:rFonts w:ascii="Times New Roman" w:hAnsi="Times New Roman" w:cs="Times New Roman"/>
          <w:sz w:val="24"/>
          <w:szCs w:val="24"/>
        </w:rPr>
        <w:t xml:space="preserve">Федерального закона РФ 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от 6.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>1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0</w:t>
      </w:r>
      <w:r w:rsidR="00131D60" w:rsidRPr="00131D60">
        <w:rPr>
          <w:rFonts w:ascii="Times New Roman" w:hAnsi="Times New Roman" w:cs="Times New Roman"/>
          <w:color w:val="4C4F38"/>
          <w:sz w:val="24"/>
          <w:szCs w:val="24"/>
          <w:lang w:bidi="he-IL"/>
        </w:rPr>
        <w:t>.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2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0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 xml:space="preserve">03 № 131 - ФЗ 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>«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О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б об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щ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и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 xml:space="preserve">х 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принципа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 xml:space="preserve">х 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 xml:space="preserve">организации 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 xml:space="preserve">местного 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самоупра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вл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е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н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 xml:space="preserve">ия 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в Ро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ссийск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о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 xml:space="preserve">й 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Фед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е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рац</w:t>
      </w:r>
      <w:r w:rsidR="00131D60" w:rsidRPr="00131D60">
        <w:rPr>
          <w:rFonts w:ascii="Times New Roman" w:hAnsi="Times New Roman" w:cs="Times New Roman"/>
          <w:color w:val="060B00"/>
          <w:sz w:val="24"/>
          <w:szCs w:val="24"/>
          <w:lang w:bidi="he-IL"/>
        </w:rPr>
        <w:t>и</w:t>
      </w:r>
      <w:r w:rsidR="00131D60" w:rsidRPr="00131D60">
        <w:rPr>
          <w:rFonts w:ascii="Times New Roman" w:hAnsi="Times New Roman" w:cs="Times New Roman"/>
          <w:color w:val="000300"/>
          <w:sz w:val="24"/>
          <w:szCs w:val="24"/>
          <w:lang w:bidi="he-IL"/>
        </w:rPr>
        <w:t>и</w:t>
      </w:r>
      <w:r w:rsidR="00131D60" w:rsidRPr="00131D60">
        <w:rPr>
          <w:rFonts w:ascii="Times New Roman" w:hAnsi="Times New Roman" w:cs="Times New Roman"/>
          <w:color w:val="272D11"/>
          <w:sz w:val="24"/>
          <w:szCs w:val="24"/>
          <w:lang w:bidi="he-IL"/>
        </w:rPr>
        <w:t>»</w:t>
      </w:r>
      <w:r w:rsidR="003D3E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D3EC0">
        <w:rPr>
          <w:rFonts w:ascii="Times New Roman" w:hAnsi="Times New Roman" w:cs="Times New Roman"/>
          <w:sz w:val="24"/>
          <w:szCs w:val="24"/>
        </w:rPr>
        <w:t xml:space="preserve">распоряжения </w:t>
      </w:r>
      <w:r w:rsidR="00131D60" w:rsidRPr="00131D60">
        <w:rPr>
          <w:rFonts w:ascii="Times New Roman" w:hAnsi="Times New Roman" w:cs="Times New Roman"/>
          <w:sz w:val="24"/>
          <w:szCs w:val="24"/>
        </w:rPr>
        <w:t xml:space="preserve"> Правительства</w:t>
      </w:r>
      <w:proofErr w:type="gramEnd"/>
      <w:r w:rsidR="00131D60" w:rsidRPr="00131D60">
        <w:rPr>
          <w:rFonts w:ascii="Times New Roman" w:hAnsi="Times New Roman" w:cs="Times New Roman"/>
          <w:sz w:val="24"/>
          <w:szCs w:val="24"/>
        </w:rPr>
        <w:t xml:space="preserve"> РФ от </w:t>
      </w:r>
      <w:r w:rsidR="00F9362D">
        <w:rPr>
          <w:rFonts w:ascii="Times New Roman" w:hAnsi="Times New Roman" w:cs="Times New Roman"/>
          <w:sz w:val="24"/>
          <w:szCs w:val="24"/>
        </w:rPr>
        <w:t>03.12.201</w:t>
      </w:r>
      <w:r w:rsidR="00F9362D" w:rsidRPr="00F9362D">
        <w:rPr>
          <w:rFonts w:ascii="Times New Roman" w:hAnsi="Times New Roman" w:cs="Times New Roman"/>
          <w:sz w:val="24"/>
          <w:szCs w:val="24"/>
        </w:rPr>
        <w:t>4</w:t>
      </w:r>
      <w:r w:rsidR="00131D60" w:rsidRPr="00131D60">
        <w:rPr>
          <w:rFonts w:ascii="Times New Roman" w:hAnsi="Times New Roman" w:cs="Times New Roman"/>
          <w:sz w:val="24"/>
          <w:szCs w:val="24"/>
        </w:rPr>
        <w:t xml:space="preserve"> №</w:t>
      </w:r>
      <w:r w:rsidR="003D3EC0">
        <w:rPr>
          <w:rFonts w:ascii="Times New Roman" w:hAnsi="Times New Roman" w:cs="Times New Roman"/>
          <w:sz w:val="24"/>
          <w:szCs w:val="24"/>
        </w:rPr>
        <w:t xml:space="preserve"> 2446 - р</w:t>
      </w:r>
      <w:r w:rsidR="00131D60" w:rsidRPr="00131D60">
        <w:rPr>
          <w:rFonts w:ascii="Times New Roman" w:hAnsi="Times New Roman" w:cs="Times New Roman"/>
          <w:sz w:val="24"/>
          <w:szCs w:val="24"/>
        </w:rPr>
        <w:t xml:space="preserve"> «О</w:t>
      </w:r>
      <w:r w:rsidR="003D3EC0">
        <w:rPr>
          <w:rFonts w:ascii="Times New Roman" w:hAnsi="Times New Roman" w:cs="Times New Roman"/>
          <w:sz w:val="24"/>
          <w:szCs w:val="24"/>
        </w:rPr>
        <w:t xml:space="preserve">б утверждении Концепции построения и развития аппаратно-программного комплекса </w:t>
      </w:r>
      <w:r w:rsidR="00131D60" w:rsidRPr="00131D60">
        <w:rPr>
          <w:rFonts w:ascii="Times New Roman" w:hAnsi="Times New Roman" w:cs="Times New Roman"/>
          <w:sz w:val="24"/>
          <w:szCs w:val="24"/>
        </w:rPr>
        <w:t xml:space="preserve"> </w:t>
      </w:r>
      <w:r w:rsidR="003D3EC0">
        <w:rPr>
          <w:rFonts w:ascii="Times New Roman" w:hAnsi="Times New Roman" w:cs="Times New Roman"/>
          <w:sz w:val="24"/>
          <w:szCs w:val="24"/>
        </w:rPr>
        <w:t xml:space="preserve">« Безопасный город», </w:t>
      </w:r>
    </w:p>
    <w:p w:rsidR="003D3EC0" w:rsidRDefault="003D3EC0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EC0" w:rsidRDefault="003D3EC0" w:rsidP="003D3EC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65C56" w:rsidRDefault="00565C56" w:rsidP="003D3EC0">
      <w:pPr>
        <w:jc w:val="center"/>
        <w:rPr>
          <w:sz w:val="28"/>
          <w:szCs w:val="28"/>
        </w:rPr>
      </w:pPr>
    </w:p>
    <w:p w:rsidR="00565C56" w:rsidRDefault="00565C56" w:rsidP="008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2E5215">
        <w:rPr>
          <w:rFonts w:ascii="Times New Roman" w:hAnsi="Times New Roman" w:cs="Times New Roman"/>
          <w:sz w:val="24"/>
          <w:szCs w:val="24"/>
        </w:rPr>
        <w:t xml:space="preserve">Утвердить персональный состав межведомственной </w:t>
      </w:r>
      <w:r>
        <w:rPr>
          <w:rFonts w:ascii="Times New Roman" w:hAnsi="Times New Roman" w:cs="Times New Roman"/>
          <w:sz w:val="24"/>
          <w:szCs w:val="24"/>
        </w:rPr>
        <w:t xml:space="preserve">рабочей группы для обеспечения координации работ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развертыванию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АПК «Безопасный город»  на территории города Переславля-Залесского ( приложение</w:t>
      </w:r>
      <w:r w:rsidRPr="002E52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0A22" w:rsidRPr="00E30A22" w:rsidRDefault="00E832B9" w:rsidP="00843D0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0A22" w:rsidRPr="00E30A22">
        <w:rPr>
          <w:rFonts w:ascii="Times New Roman" w:hAnsi="Times New Roman" w:cs="Times New Roman"/>
          <w:sz w:val="24"/>
          <w:szCs w:val="24"/>
        </w:rPr>
        <w:t>.</w:t>
      </w:r>
      <w:r w:rsidR="00843D00">
        <w:rPr>
          <w:rFonts w:ascii="Times New Roman" w:hAnsi="Times New Roman" w:cs="Times New Roman"/>
          <w:sz w:val="24"/>
          <w:szCs w:val="24"/>
        </w:rPr>
        <w:t xml:space="preserve"> </w:t>
      </w:r>
      <w:r w:rsidR="00E30A22" w:rsidRPr="00E30A22">
        <w:rPr>
          <w:rFonts w:ascii="Times New Roman" w:hAnsi="Times New Roman" w:cs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</w:t>
      </w:r>
      <w:r w:rsidR="00E30A22">
        <w:rPr>
          <w:rFonts w:ascii="Times New Roman" w:hAnsi="Times New Roman" w:cs="Times New Roman"/>
          <w:sz w:val="24"/>
          <w:szCs w:val="24"/>
        </w:rPr>
        <w:t xml:space="preserve"> </w:t>
      </w:r>
      <w:r w:rsidR="00E30A22" w:rsidRPr="00E30A22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E30A22">
        <w:t xml:space="preserve">. </w:t>
      </w:r>
    </w:p>
    <w:p w:rsidR="00E30A22" w:rsidRDefault="00E832B9" w:rsidP="00843D00">
      <w:pPr>
        <w:jc w:val="both"/>
      </w:pPr>
      <w:r>
        <w:t>3</w:t>
      </w:r>
      <w:r w:rsidR="00E30A22">
        <w:t>.</w:t>
      </w:r>
      <w:r w:rsidR="00843D00">
        <w:t xml:space="preserve"> </w:t>
      </w:r>
      <w:r w:rsidR="00E30A22">
        <w:t>Контроль за исполнением постановления оставляю за собой.</w:t>
      </w:r>
    </w:p>
    <w:p w:rsidR="00E30A22" w:rsidRDefault="00E30A22" w:rsidP="00E30A22">
      <w:pPr>
        <w:jc w:val="both"/>
      </w:pPr>
    </w:p>
    <w:p w:rsidR="00F93D86" w:rsidRDefault="00F93D86" w:rsidP="00E30A22">
      <w:pPr>
        <w:jc w:val="both"/>
      </w:pPr>
    </w:p>
    <w:p w:rsidR="00F93D86" w:rsidRDefault="00F93D86" w:rsidP="00E30A22">
      <w:pPr>
        <w:jc w:val="both"/>
      </w:pPr>
    </w:p>
    <w:p w:rsidR="00E30A22" w:rsidRDefault="00E30A22" w:rsidP="00E30A22">
      <w:pPr>
        <w:jc w:val="both"/>
      </w:pPr>
      <w:r>
        <w:t xml:space="preserve">Мэр города Переславля-Залесского                                                         </w:t>
      </w:r>
      <w:proofErr w:type="spellStart"/>
      <w:r>
        <w:t>Д.В.Кошурников</w:t>
      </w:r>
      <w:proofErr w:type="spellEnd"/>
    </w:p>
    <w:p w:rsidR="00E30A22" w:rsidRDefault="00E30A22" w:rsidP="00E30A22">
      <w:pPr>
        <w:jc w:val="both"/>
      </w:pPr>
    </w:p>
    <w:p w:rsidR="00E30A22" w:rsidRDefault="00E30A22" w:rsidP="00E30A22">
      <w:pPr>
        <w:jc w:val="both"/>
      </w:pPr>
    </w:p>
    <w:p w:rsidR="00E30A22" w:rsidRDefault="00E30A22" w:rsidP="00E30A22">
      <w:pPr>
        <w:jc w:val="both"/>
      </w:pPr>
    </w:p>
    <w:p w:rsidR="00565C56" w:rsidRPr="002E5215" w:rsidRDefault="00565C56" w:rsidP="00565C56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3EC0" w:rsidRPr="003D3EC0" w:rsidRDefault="003D3EC0" w:rsidP="00565C56">
      <w:pPr>
        <w:ind w:left="360"/>
      </w:pPr>
    </w:p>
    <w:p w:rsidR="003D3EC0" w:rsidRPr="003D3EC0" w:rsidRDefault="003D3EC0" w:rsidP="003D3EC0">
      <w:pPr>
        <w:jc w:val="both"/>
      </w:pPr>
    </w:p>
    <w:p w:rsidR="003D3EC0" w:rsidRDefault="003D3EC0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3D00" w:rsidRDefault="00843D00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6534F6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534F6" w:rsidRDefault="00E832B9" w:rsidP="006534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3D3EC0" w:rsidRDefault="003D3EC0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D3EC0" w:rsidRDefault="003D3EC0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32B9" w:rsidRPr="00E832B9" w:rsidRDefault="00D10630" w:rsidP="006E13B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B9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</w:p>
    <w:p w:rsidR="003D3EC0" w:rsidRDefault="00D10630" w:rsidP="00E832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E5215">
        <w:rPr>
          <w:rFonts w:ascii="Times New Roman" w:hAnsi="Times New Roman" w:cs="Times New Roman"/>
          <w:sz w:val="24"/>
          <w:szCs w:val="24"/>
        </w:rPr>
        <w:t xml:space="preserve">межведомственной </w:t>
      </w:r>
      <w:r>
        <w:rPr>
          <w:rFonts w:ascii="Times New Roman" w:hAnsi="Times New Roman" w:cs="Times New Roman"/>
          <w:sz w:val="24"/>
          <w:szCs w:val="24"/>
        </w:rPr>
        <w:t>рабочей группы</w:t>
      </w:r>
      <w:r w:rsidR="00E832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обеспечения координации работ по  развертыванию АПК «Безопасный город»  на территории города Переславля-Залесского</w:t>
      </w:r>
      <w:r w:rsidR="006E13B1">
        <w:rPr>
          <w:rFonts w:ascii="Times New Roman" w:hAnsi="Times New Roman" w:cs="Times New Roman"/>
          <w:sz w:val="24"/>
          <w:szCs w:val="24"/>
        </w:rPr>
        <w:t>.</w:t>
      </w:r>
    </w:p>
    <w:p w:rsidR="00E832B9" w:rsidRDefault="00E832B9" w:rsidP="00E832B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402"/>
        <w:gridCol w:w="5494"/>
      </w:tblGrid>
      <w:tr w:rsidR="00381315" w:rsidTr="002E295B">
        <w:tc>
          <w:tcPr>
            <w:tcW w:w="675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4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</w:tr>
      <w:tr w:rsidR="00381315" w:rsidTr="002E295B">
        <w:tc>
          <w:tcPr>
            <w:tcW w:w="675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381315" w:rsidRDefault="009334BA" w:rsidP="00D9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Кошурников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Денис Викторович</w:t>
            </w:r>
          </w:p>
        </w:tc>
        <w:tc>
          <w:tcPr>
            <w:tcW w:w="5494" w:type="dxa"/>
          </w:tcPr>
          <w:p w:rsidR="00381315" w:rsidRDefault="00381315" w:rsidP="00D9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рабочей группы - </w:t>
            </w:r>
          </w:p>
          <w:p w:rsidR="00381315" w:rsidRDefault="009334BA" w:rsidP="009334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Мэр </w:t>
            </w:r>
            <w:r w:rsidR="00381315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Переславля-Залесского</w:t>
            </w:r>
          </w:p>
        </w:tc>
      </w:tr>
      <w:tr w:rsidR="00381315" w:rsidTr="002E295B">
        <w:tc>
          <w:tcPr>
            <w:tcW w:w="675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381315" w:rsidRDefault="00381315" w:rsidP="00D96B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Николаевич </w:t>
            </w:r>
          </w:p>
        </w:tc>
        <w:tc>
          <w:tcPr>
            <w:tcW w:w="5494" w:type="dxa"/>
          </w:tcPr>
          <w:p w:rsidR="00381315" w:rsidRDefault="00381315" w:rsidP="003813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рабочей группы - заведующий отделом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 Администрации города Переславля-Залесского</w:t>
            </w:r>
          </w:p>
        </w:tc>
      </w:tr>
      <w:tr w:rsidR="00381315" w:rsidTr="003467FC">
        <w:tc>
          <w:tcPr>
            <w:tcW w:w="9571" w:type="dxa"/>
            <w:gridSpan w:val="3"/>
          </w:tcPr>
          <w:p w:rsidR="00381315" w:rsidRDefault="00381315" w:rsidP="0038131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рабочей группы</w:t>
            </w:r>
          </w:p>
        </w:tc>
      </w:tr>
      <w:tr w:rsidR="00381315" w:rsidTr="002E295B">
        <w:tc>
          <w:tcPr>
            <w:tcW w:w="675" w:type="dxa"/>
          </w:tcPr>
          <w:p w:rsidR="00381315" w:rsidRDefault="0038131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381315" w:rsidRPr="00D35E1E" w:rsidRDefault="0018369D" w:rsidP="0018369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Емельянова Татьяна Николаевна</w:t>
            </w:r>
            <w:r w:rsidR="00CC64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</w:tcPr>
          <w:p w:rsidR="00381315" w:rsidRDefault="0018369D" w:rsidP="003813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города Переславля-Залесского</w:t>
            </w:r>
          </w:p>
        </w:tc>
      </w:tr>
      <w:tr w:rsidR="00CC64E5" w:rsidTr="002E295B">
        <w:tc>
          <w:tcPr>
            <w:tcW w:w="675" w:type="dxa"/>
          </w:tcPr>
          <w:p w:rsidR="00CC64E5" w:rsidRDefault="00CC64E5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CC64E5" w:rsidRPr="00D35E1E" w:rsidRDefault="00CC64E5" w:rsidP="00820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Талалаев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 Анатольевич</w:t>
            </w:r>
          </w:p>
        </w:tc>
        <w:tc>
          <w:tcPr>
            <w:tcW w:w="5494" w:type="dxa"/>
          </w:tcPr>
          <w:p w:rsidR="00CC64E5" w:rsidRDefault="00CC64E5" w:rsidP="008208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МКУ « Многофункциональный центр развития города Переславля-Залесского»</w:t>
            </w:r>
          </w:p>
        </w:tc>
      </w:tr>
      <w:tr w:rsidR="00CC64E5" w:rsidTr="002E295B">
        <w:tc>
          <w:tcPr>
            <w:tcW w:w="675" w:type="dxa"/>
          </w:tcPr>
          <w:p w:rsidR="00CC64E5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Оксана Леонидовна </w:t>
            </w:r>
          </w:p>
        </w:tc>
        <w:tc>
          <w:tcPr>
            <w:tcW w:w="5494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МУ «Служба обеспечения деятельности администрации и ЕДДС» </w:t>
            </w:r>
          </w:p>
        </w:tc>
      </w:tr>
      <w:tr w:rsidR="00CC64E5" w:rsidTr="002E295B">
        <w:tc>
          <w:tcPr>
            <w:tcW w:w="675" w:type="dxa"/>
          </w:tcPr>
          <w:p w:rsidR="00CC64E5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Раскатов Николай Вячеславович </w:t>
            </w:r>
          </w:p>
        </w:tc>
        <w:tc>
          <w:tcPr>
            <w:tcW w:w="5494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МО МВД Росси « Переславль-Залесский» (по согласованию)</w:t>
            </w:r>
          </w:p>
        </w:tc>
      </w:tr>
      <w:tr w:rsidR="00CC64E5" w:rsidTr="002E295B">
        <w:tc>
          <w:tcPr>
            <w:tcW w:w="675" w:type="dxa"/>
          </w:tcPr>
          <w:p w:rsidR="00CC64E5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Сиднев Александр Владимирович</w:t>
            </w:r>
          </w:p>
        </w:tc>
        <w:tc>
          <w:tcPr>
            <w:tcW w:w="5494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ПЧ-28(по согласованию)</w:t>
            </w:r>
          </w:p>
        </w:tc>
      </w:tr>
      <w:tr w:rsidR="00CC64E5" w:rsidTr="002E295B">
        <w:tc>
          <w:tcPr>
            <w:tcW w:w="675" w:type="dxa"/>
          </w:tcPr>
          <w:p w:rsidR="00CC64E5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Калинин Александр Сергеевич</w:t>
            </w:r>
          </w:p>
        </w:tc>
        <w:tc>
          <w:tcPr>
            <w:tcW w:w="5494" w:type="dxa"/>
          </w:tcPr>
          <w:p w:rsidR="00CC64E5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отдела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ВМР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 и ЧС</w:t>
            </w:r>
          </w:p>
        </w:tc>
      </w:tr>
      <w:tr w:rsidR="00CC64E5" w:rsidTr="002E295B">
        <w:tc>
          <w:tcPr>
            <w:tcW w:w="675" w:type="dxa"/>
          </w:tcPr>
          <w:p w:rsidR="00CC64E5" w:rsidRPr="0018369D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CC64E5" w:rsidRPr="00E74CCE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4CCE">
              <w:rPr>
                <w:rFonts w:ascii="Times New Roman" w:hAnsi="Times New Roman" w:cs="Times New Roman"/>
                <w:sz w:val="24"/>
                <w:szCs w:val="24"/>
              </w:rPr>
              <w:t>Груздев Олег Александрович</w:t>
            </w:r>
          </w:p>
        </w:tc>
        <w:tc>
          <w:tcPr>
            <w:tcW w:w="5494" w:type="dxa"/>
          </w:tcPr>
          <w:p w:rsidR="00CC64E5" w:rsidRPr="00E74CCE" w:rsidRDefault="00CC64E5" w:rsidP="00D35E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Pr="00E74CCE">
              <w:rPr>
                <w:rFonts w:ascii="Times New Roman" w:hAnsi="Times New Roman" w:cs="Times New Roman"/>
                <w:sz w:val="24"/>
                <w:szCs w:val="24"/>
              </w:rPr>
              <w:t xml:space="preserve">ООО ЧОП « Аргус </w:t>
            </w:r>
            <w:proofErr w:type="spellStart"/>
            <w:r w:rsidRPr="00E74CCE">
              <w:rPr>
                <w:rFonts w:ascii="Times New Roman" w:hAnsi="Times New Roman" w:cs="Times New Roman"/>
                <w:sz w:val="24"/>
                <w:szCs w:val="24"/>
              </w:rPr>
              <w:t>Секъюрити</w:t>
            </w:r>
            <w:proofErr w:type="spellEnd"/>
            <w:r w:rsidRPr="00E74CC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C64E5" w:rsidTr="002E295B">
        <w:tc>
          <w:tcPr>
            <w:tcW w:w="675" w:type="dxa"/>
          </w:tcPr>
          <w:p w:rsidR="00CC64E5" w:rsidRPr="00E74CCE" w:rsidRDefault="0018369D" w:rsidP="00E832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C64E5" w:rsidRPr="00E74CCE" w:rsidRDefault="00CC64E5" w:rsidP="00E74CCE">
            <w:proofErr w:type="spellStart"/>
            <w:r>
              <w:t>Гришан</w:t>
            </w:r>
            <w:proofErr w:type="spellEnd"/>
            <w:r>
              <w:t xml:space="preserve"> Игорь Александрович</w:t>
            </w:r>
          </w:p>
          <w:p w:rsidR="00CC64E5" w:rsidRPr="00E74CCE" w:rsidRDefault="00CC64E5" w:rsidP="00E74CCE"/>
        </w:tc>
        <w:tc>
          <w:tcPr>
            <w:tcW w:w="5494" w:type="dxa"/>
          </w:tcPr>
          <w:p w:rsidR="00CC64E5" w:rsidRDefault="00CC64E5" w:rsidP="00E74CCE">
            <w:r>
              <w:t xml:space="preserve">Коммерческий представитель ООО </w:t>
            </w:r>
            <w:proofErr w:type="gramStart"/>
            <w:r>
              <w:t>« Ботик</w:t>
            </w:r>
            <w:proofErr w:type="gramEnd"/>
            <w:r>
              <w:t>-технологии» (по согласованию)</w:t>
            </w:r>
          </w:p>
        </w:tc>
      </w:tr>
    </w:tbl>
    <w:p w:rsidR="006E13B1" w:rsidRDefault="006E13B1" w:rsidP="006E13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EC0" w:rsidRDefault="003D3EC0" w:rsidP="006E13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D3EC0" w:rsidRDefault="003D3EC0" w:rsidP="006E13B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B2F53" w:rsidRDefault="006B2F53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Default="00461A72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Default="00461A72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Default="00461A72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Default="00461A72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Default="00461A72" w:rsidP="00131D6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61A72" w:rsidRPr="00461A72" w:rsidRDefault="00461A72" w:rsidP="00F93D8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61A72" w:rsidRPr="00461A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1D0" w:rsidRDefault="008941D0" w:rsidP="00F93D86">
      <w:r>
        <w:separator/>
      </w:r>
    </w:p>
  </w:endnote>
  <w:endnote w:type="continuationSeparator" w:id="0">
    <w:p w:rsidR="008941D0" w:rsidRDefault="008941D0" w:rsidP="00F9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1D0" w:rsidRDefault="008941D0" w:rsidP="00F93D86">
      <w:r>
        <w:separator/>
      </w:r>
    </w:p>
  </w:footnote>
  <w:footnote w:type="continuationSeparator" w:id="0">
    <w:p w:rsidR="008941D0" w:rsidRDefault="008941D0" w:rsidP="00F9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D86" w:rsidRDefault="00F93D8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80D5A"/>
    <w:multiLevelType w:val="hybridMultilevel"/>
    <w:tmpl w:val="57B42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81B8F"/>
    <w:multiLevelType w:val="hybridMultilevel"/>
    <w:tmpl w:val="FDAA0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F8B"/>
    <w:rsid w:val="00131D60"/>
    <w:rsid w:val="0018369D"/>
    <w:rsid w:val="002D563E"/>
    <w:rsid w:val="002E295B"/>
    <w:rsid w:val="00381315"/>
    <w:rsid w:val="003D3EC0"/>
    <w:rsid w:val="00461A72"/>
    <w:rsid w:val="00565C56"/>
    <w:rsid w:val="006534F6"/>
    <w:rsid w:val="00681452"/>
    <w:rsid w:val="006B2A01"/>
    <w:rsid w:val="006B2F53"/>
    <w:rsid w:val="006E13B1"/>
    <w:rsid w:val="00726E64"/>
    <w:rsid w:val="00843D00"/>
    <w:rsid w:val="008941D0"/>
    <w:rsid w:val="009334BA"/>
    <w:rsid w:val="00B950C2"/>
    <w:rsid w:val="00CC64E5"/>
    <w:rsid w:val="00D10630"/>
    <w:rsid w:val="00D35E1E"/>
    <w:rsid w:val="00D9652C"/>
    <w:rsid w:val="00E30A22"/>
    <w:rsid w:val="00E67F8B"/>
    <w:rsid w:val="00E74CCE"/>
    <w:rsid w:val="00E832B9"/>
    <w:rsid w:val="00F5676A"/>
    <w:rsid w:val="00F9362D"/>
    <w:rsid w:val="00F9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B3BF1-6C74-4127-8528-CB1C1733E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2F5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D3EC0"/>
    <w:pPr>
      <w:ind w:left="720"/>
      <w:contextualSpacing/>
    </w:pPr>
  </w:style>
  <w:style w:type="table" w:styleId="a5">
    <w:name w:val="Table Grid"/>
    <w:basedOn w:val="a1"/>
    <w:uiPriority w:val="59"/>
    <w:rsid w:val="00E83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D8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93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93D8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93D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3D8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3D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25</cp:revision>
  <cp:lastPrinted>2015-07-08T08:40:00Z</cp:lastPrinted>
  <dcterms:created xsi:type="dcterms:W3CDTF">2015-06-29T10:54:00Z</dcterms:created>
  <dcterms:modified xsi:type="dcterms:W3CDTF">2015-07-09T07:33:00Z</dcterms:modified>
</cp:coreProperties>
</file>