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F3" w:rsidRDefault="001A1843" w:rsidP="00C5386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8" o:title=""/>
          </v:shape>
        </w:pict>
      </w:r>
    </w:p>
    <w:p w:rsidR="001214F3" w:rsidRDefault="001214F3" w:rsidP="00C53865">
      <w:pPr>
        <w:jc w:val="center"/>
      </w:pPr>
    </w:p>
    <w:p w:rsidR="001214F3" w:rsidRDefault="001214F3" w:rsidP="00C538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1214F3" w:rsidRDefault="001214F3" w:rsidP="00C538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1214F3" w:rsidRDefault="001214F3" w:rsidP="00C53865">
      <w:pPr>
        <w:pStyle w:val="2"/>
        <w:spacing w:after="0" w:line="240" w:lineRule="auto"/>
        <w:jc w:val="center"/>
        <w:rPr>
          <w:spacing w:val="0"/>
        </w:rPr>
      </w:pPr>
    </w:p>
    <w:p w:rsidR="001214F3" w:rsidRDefault="001214F3" w:rsidP="00C53865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1214F3" w:rsidRDefault="001214F3" w:rsidP="00C53865"/>
    <w:p w:rsidR="001214F3" w:rsidRDefault="001214F3" w:rsidP="00C53865"/>
    <w:p w:rsidR="001214F3" w:rsidRDefault="000B3465" w:rsidP="00C538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 xml:space="preserve">От 15.07.2015 </w:t>
      </w:r>
      <w:r w:rsidR="001214F3">
        <w:rPr>
          <w:spacing w:val="0"/>
        </w:rPr>
        <w:t xml:space="preserve"> № </w:t>
      </w:r>
      <w:r>
        <w:rPr>
          <w:spacing w:val="0"/>
        </w:rPr>
        <w:t>ПОС. 03-1077/15</w:t>
      </w:r>
    </w:p>
    <w:p w:rsidR="001214F3" w:rsidRDefault="001214F3" w:rsidP="00C53865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1214F3" w:rsidRPr="001002A8" w:rsidRDefault="001214F3" w:rsidP="006B2105">
      <w:pPr>
        <w:jc w:val="both"/>
      </w:pPr>
    </w:p>
    <w:p w:rsidR="001214F3" w:rsidRDefault="001214F3" w:rsidP="006B2105">
      <w:pPr>
        <w:jc w:val="both"/>
      </w:pPr>
      <w:r>
        <w:t xml:space="preserve">Об утверждении муниципальной программы </w:t>
      </w:r>
    </w:p>
    <w:p w:rsidR="001214F3" w:rsidRDefault="001214F3" w:rsidP="006B2105">
      <w:pPr>
        <w:jc w:val="both"/>
      </w:pPr>
      <w:r>
        <w:t xml:space="preserve">«Охрана окружающей среды в </w:t>
      </w:r>
      <w:r w:rsidRPr="006B2105">
        <w:t>г. Переславле-</w:t>
      </w:r>
    </w:p>
    <w:p w:rsidR="001214F3" w:rsidRPr="001002A8" w:rsidRDefault="001214F3" w:rsidP="006B2105">
      <w:pPr>
        <w:jc w:val="both"/>
      </w:pPr>
      <w:r w:rsidRPr="006B2105">
        <w:t>Залесском</w:t>
      </w:r>
      <w:r>
        <w:t>»</w:t>
      </w:r>
    </w:p>
    <w:p w:rsidR="001214F3" w:rsidRPr="001002A8" w:rsidRDefault="001214F3" w:rsidP="006B2105">
      <w:pPr>
        <w:jc w:val="both"/>
      </w:pPr>
    </w:p>
    <w:p w:rsidR="001214F3" w:rsidRPr="001002A8" w:rsidRDefault="001214F3" w:rsidP="006B2105">
      <w:pPr>
        <w:ind w:firstLine="540"/>
        <w:jc w:val="both"/>
      </w:pPr>
      <w:r w:rsidRPr="001002A8">
        <w:t xml:space="preserve">В соответствии с Федеральным законом </w:t>
      </w:r>
      <w:r>
        <w:t xml:space="preserve">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</w:t>
      </w:r>
      <w:r w:rsidRPr="001002A8">
        <w:t xml:space="preserve">от </w:t>
      </w:r>
      <w:r>
        <w:t>24.06.1998 № 89-ФЗ «Об отходах производства и потребления», постановлением Администрации г. Переславля-Залесского от 05.03.2014 № ПОС.03-0311/14 «</w:t>
      </w:r>
      <w:r w:rsidRPr="00FB72ED">
        <w:t>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</w:t>
      </w:r>
      <w:r>
        <w:t>»</w:t>
      </w:r>
    </w:p>
    <w:p w:rsidR="001214F3" w:rsidRPr="00374852" w:rsidRDefault="001214F3" w:rsidP="006B2105">
      <w:pPr>
        <w:jc w:val="both"/>
        <w:rPr>
          <w:sz w:val="28"/>
          <w:szCs w:val="28"/>
        </w:rPr>
      </w:pPr>
    </w:p>
    <w:p w:rsidR="001214F3" w:rsidRPr="00374852" w:rsidRDefault="001214F3" w:rsidP="006B2105">
      <w:pPr>
        <w:ind w:firstLine="540"/>
        <w:jc w:val="center"/>
        <w:rPr>
          <w:sz w:val="28"/>
          <w:szCs w:val="28"/>
        </w:rPr>
      </w:pPr>
      <w:r w:rsidRPr="00374852">
        <w:rPr>
          <w:sz w:val="28"/>
          <w:szCs w:val="28"/>
        </w:rPr>
        <w:t>Администрация города Переславля-Залесского постановляет:</w:t>
      </w:r>
    </w:p>
    <w:p w:rsidR="001214F3" w:rsidRPr="001002A8" w:rsidRDefault="001214F3" w:rsidP="006B2105"/>
    <w:p w:rsidR="001214F3" w:rsidRPr="001002A8" w:rsidRDefault="001214F3" w:rsidP="009A07CE">
      <w:pPr>
        <w:ind w:firstLine="540"/>
        <w:jc w:val="both"/>
      </w:pPr>
      <w:r>
        <w:t xml:space="preserve">1. Утвердить муниципальную программу «Охрана окружающей среды в г. Переславле-Залесском». </w:t>
      </w:r>
    </w:p>
    <w:p w:rsidR="001214F3" w:rsidRPr="001002A8" w:rsidRDefault="001214F3" w:rsidP="00F34EAD">
      <w:pPr>
        <w:ind w:firstLine="540"/>
        <w:jc w:val="both"/>
      </w:pPr>
      <w:r>
        <w:t>2</w:t>
      </w:r>
      <w:r w:rsidRPr="001002A8">
        <w:t xml:space="preserve">. </w:t>
      </w:r>
      <w: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1214F3" w:rsidRPr="001002A8" w:rsidRDefault="001214F3" w:rsidP="006B2105">
      <w:pPr>
        <w:ind w:firstLine="540"/>
        <w:jc w:val="both"/>
      </w:pPr>
      <w:r>
        <w:t>3</w:t>
      </w:r>
      <w:r w:rsidRPr="001002A8">
        <w:t>. Контроль за исполнением настоящего поста</w:t>
      </w:r>
      <w:r>
        <w:t xml:space="preserve">новления возложить на </w:t>
      </w:r>
      <w:r w:rsidRPr="001002A8">
        <w:t xml:space="preserve">заместителя Главы Администрации </w:t>
      </w:r>
      <w:r>
        <w:t>города Переславля-Залесского Петрову Л.В.</w:t>
      </w:r>
    </w:p>
    <w:p w:rsidR="001214F3" w:rsidRDefault="001214F3" w:rsidP="006B2105">
      <w:pPr>
        <w:ind w:left="540"/>
        <w:jc w:val="both"/>
      </w:pPr>
    </w:p>
    <w:p w:rsidR="001214F3" w:rsidRDefault="001214F3" w:rsidP="006B2105">
      <w:pPr>
        <w:ind w:left="540"/>
        <w:jc w:val="both"/>
      </w:pPr>
    </w:p>
    <w:p w:rsidR="001214F3" w:rsidRDefault="001214F3" w:rsidP="006B2105">
      <w:pPr>
        <w:ind w:left="540"/>
        <w:jc w:val="both"/>
      </w:pPr>
    </w:p>
    <w:p w:rsidR="001214F3" w:rsidRPr="001002A8" w:rsidRDefault="001214F3" w:rsidP="006B2105">
      <w:pPr>
        <w:ind w:left="540"/>
        <w:jc w:val="both"/>
      </w:pPr>
    </w:p>
    <w:p w:rsidR="001214F3" w:rsidRDefault="001214F3" w:rsidP="006B2105">
      <w:pPr>
        <w:ind w:left="540"/>
        <w:jc w:val="both"/>
      </w:pPr>
    </w:p>
    <w:p w:rsidR="001214F3" w:rsidRDefault="001214F3" w:rsidP="006B2105">
      <w:pPr>
        <w:jc w:val="both"/>
      </w:pPr>
      <w:r w:rsidRPr="001002A8">
        <w:t xml:space="preserve">Мэр города Переславля-Залесского                     </w:t>
      </w:r>
      <w:r>
        <w:t xml:space="preserve">                                      </w:t>
      </w:r>
      <w:r w:rsidRPr="001002A8">
        <w:t xml:space="preserve">  </w:t>
      </w:r>
      <w:r>
        <w:t xml:space="preserve">Д.В. </w:t>
      </w:r>
      <w:proofErr w:type="spellStart"/>
      <w:r>
        <w:t>Кошурников</w:t>
      </w:r>
      <w:proofErr w:type="spellEnd"/>
    </w:p>
    <w:p w:rsidR="001214F3" w:rsidRDefault="001214F3" w:rsidP="006B2105">
      <w:pPr>
        <w:jc w:val="both"/>
      </w:pPr>
    </w:p>
    <w:p w:rsidR="001214F3" w:rsidRDefault="001214F3" w:rsidP="006B2105">
      <w:pPr>
        <w:jc w:val="both"/>
      </w:pPr>
    </w:p>
    <w:p w:rsidR="001214F3" w:rsidRDefault="001214F3" w:rsidP="006B2105">
      <w:pPr>
        <w:jc w:val="both"/>
      </w:pPr>
    </w:p>
    <w:p w:rsidR="001214F3" w:rsidRDefault="001214F3" w:rsidP="006B2105">
      <w:pPr>
        <w:jc w:val="both"/>
      </w:pPr>
    </w:p>
    <w:p w:rsidR="001214F3" w:rsidRDefault="001214F3" w:rsidP="006B2105">
      <w:pPr>
        <w:jc w:val="both"/>
      </w:pPr>
    </w:p>
    <w:p w:rsidR="001214F3" w:rsidRDefault="001214F3" w:rsidP="006B2105">
      <w:pPr>
        <w:jc w:val="both"/>
      </w:pPr>
    </w:p>
    <w:p w:rsidR="001214F3" w:rsidRDefault="001214F3" w:rsidP="0083381E">
      <w:pPr>
        <w:ind w:left="4248" w:firstLine="708"/>
        <w:jc w:val="both"/>
      </w:pPr>
    </w:p>
    <w:p w:rsidR="001214F3" w:rsidRDefault="001214F3" w:rsidP="0083381E">
      <w:pPr>
        <w:ind w:left="4248" w:firstLine="708"/>
        <w:jc w:val="both"/>
      </w:pPr>
    </w:p>
    <w:p w:rsidR="001214F3" w:rsidRDefault="001214F3" w:rsidP="001E5437">
      <w:pPr>
        <w:jc w:val="both"/>
      </w:pPr>
    </w:p>
    <w:p w:rsidR="001214F3" w:rsidRDefault="001214F3" w:rsidP="00D266D9">
      <w:pPr>
        <w:jc w:val="both"/>
      </w:pPr>
    </w:p>
    <w:p w:rsidR="001214F3" w:rsidRDefault="001214F3" w:rsidP="00D266D9">
      <w:pPr>
        <w:jc w:val="both"/>
      </w:pPr>
    </w:p>
    <w:p w:rsidR="001214F3" w:rsidRDefault="001214F3" w:rsidP="00D266D9">
      <w:pPr>
        <w:jc w:val="both"/>
      </w:pPr>
    </w:p>
    <w:p w:rsidR="001214F3" w:rsidRDefault="001214F3" w:rsidP="0083381E">
      <w:pPr>
        <w:ind w:left="4248" w:firstLine="708"/>
        <w:jc w:val="both"/>
      </w:pPr>
      <w:r>
        <w:t>Приложение к постановлению</w:t>
      </w:r>
    </w:p>
    <w:p w:rsidR="001214F3" w:rsidRDefault="001214F3" w:rsidP="0083381E">
      <w:pPr>
        <w:ind w:left="4248" w:firstLine="708"/>
        <w:jc w:val="both"/>
      </w:pPr>
      <w:r>
        <w:t>Администрации г. Переславля-Залесского</w:t>
      </w:r>
    </w:p>
    <w:p w:rsidR="001214F3" w:rsidRDefault="001214F3" w:rsidP="0083381E">
      <w:pPr>
        <w:ind w:left="4248" w:firstLine="708"/>
        <w:jc w:val="both"/>
      </w:pPr>
      <w:r>
        <w:t>от</w:t>
      </w:r>
      <w:r w:rsidR="00BC41C0">
        <w:t xml:space="preserve"> 15.07.2015 </w:t>
      </w:r>
      <w:r>
        <w:t xml:space="preserve"> №</w:t>
      </w:r>
      <w:r w:rsidR="00BC41C0">
        <w:t xml:space="preserve"> ПОС. 03-1077/15</w:t>
      </w:r>
      <w:bookmarkStart w:id="0" w:name="_GoBack"/>
      <w:bookmarkEnd w:id="0"/>
    </w:p>
    <w:p w:rsidR="001214F3" w:rsidRDefault="001214F3" w:rsidP="006B2105">
      <w:pPr>
        <w:jc w:val="center"/>
        <w:rPr>
          <w:b/>
          <w:bCs/>
          <w:szCs w:val="28"/>
        </w:rPr>
      </w:pPr>
    </w:p>
    <w:p w:rsidR="001214F3" w:rsidRDefault="001214F3" w:rsidP="00D266D9">
      <w:pPr>
        <w:rPr>
          <w:b/>
          <w:bCs/>
          <w:szCs w:val="28"/>
        </w:rPr>
      </w:pPr>
    </w:p>
    <w:p w:rsidR="001214F3" w:rsidRPr="00F60A94" w:rsidRDefault="001214F3" w:rsidP="006B210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МУНИЦИПАЛЬНАЯ</w:t>
      </w:r>
      <w:r w:rsidRPr="00F60A94">
        <w:rPr>
          <w:b/>
          <w:bCs/>
          <w:szCs w:val="28"/>
        </w:rPr>
        <w:t xml:space="preserve"> ПРОГРАММА</w:t>
      </w:r>
      <w:r>
        <w:rPr>
          <w:b/>
          <w:bCs/>
          <w:szCs w:val="28"/>
        </w:rPr>
        <w:t xml:space="preserve"> Г. ПЕРЕСЛАВЛЯ-ЗАЛЕССКОГО</w:t>
      </w:r>
    </w:p>
    <w:p w:rsidR="001214F3" w:rsidRDefault="001214F3" w:rsidP="00D47F3E">
      <w:pPr>
        <w:jc w:val="center"/>
        <w:rPr>
          <w:b/>
        </w:rPr>
      </w:pPr>
      <w:r w:rsidRPr="00D47F3E">
        <w:rPr>
          <w:b/>
        </w:rPr>
        <w:t>«</w:t>
      </w:r>
      <w:r>
        <w:rPr>
          <w:b/>
        </w:rPr>
        <w:t xml:space="preserve">Охрана окружающей среды </w:t>
      </w:r>
      <w:r w:rsidRPr="00D47F3E">
        <w:rPr>
          <w:b/>
        </w:rPr>
        <w:t>в г. Переславле-Залесском»</w:t>
      </w:r>
    </w:p>
    <w:p w:rsidR="001214F3" w:rsidRPr="00F60A94" w:rsidRDefault="001214F3" w:rsidP="006B2105">
      <w:pPr>
        <w:jc w:val="center"/>
        <w:rPr>
          <w:bCs/>
          <w:szCs w:val="28"/>
        </w:rPr>
      </w:pPr>
    </w:p>
    <w:p w:rsidR="001214F3" w:rsidRPr="0070584B" w:rsidRDefault="001214F3" w:rsidP="006B2105">
      <w:pPr>
        <w:jc w:val="center"/>
        <w:rPr>
          <w:b/>
          <w:bCs/>
          <w:szCs w:val="28"/>
        </w:rPr>
      </w:pPr>
      <w:smartTag w:uri="urn:schemas-microsoft-com:office:smarttags" w:element="place">
        <w:r w:rsidRPr="0070584B">
          <w:rPr>
            <w:b/>
            <w:bCs/>
            <w:szCs w:val="28"/>
            <w:lang w:val="en-US"/>
          </w:rPr>
          <w:t>I</w:t>
        </w:r>
        <w:r w:rsidRPr="0070584B">
          <w:rPr>
            <w:b/>
            <w:bCs/>
            <w:szCs w:val="28"/>
          </w:rPr>
          <w:t>.</w:t>
        </w:r>
      </w:smartTag>
      <w:r w:rsidRPr="0070584B">
        <w:rPr>
          <w:b/>
          <w:bCs/>
          <w:szCs w:val="28"/>
        </w:rPr>
        <w:t xml:space="preserve"> ПАСПОРТ</w:t>
      </w:r>
    </w:p>
    <w:p w:rsidR="001214F3" w:rsidRPr="0070584B" w:rsidRDefault="001214F3" w:rsidP="006B2105">
      <w:pPr>
        <w:jc w:val="center"/>
        <w:rPr>
          <w:b/>
          <w:bCs/>
          <w:szCs w:val="28"/>
        </w:rPr>
      </w:pPr>
      <w:r w:rsidRPr="0070584B">
        <w:rPr>
          <w:b/>
          <w:bCs/>
          <w:szCs w:val="28"/>
        </w:rPr>
        <w:t xml:space="preserve">МУНИЦИПАЛЬНОЙ ПРОГРАММЫ </w:t>
      </w:r>
    </w:p>
    <w:p w:rsidR="001214F3" w:rsidRPr="00F60A94" w:rsidRDefault="001214F3" w:rsidP="006B2105">
      <w:pPr>
        <w:jc w:val="center"/>
        <w:rPr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5"/>
        <w:gridCol w:w="5816"/>
      </w:tblGrid>
      <w:tr w:rsidR="001214F3" w:rsidRPr="00F60A94" w:rsidTr="001E1893">
        <w:tc>
          <w:tcPr>
            <w:tcW w:w="2072" w:type="pct"/>
          </w:tcPr>
          <w:p w:rsidR="001214F3" w:rsidRPr="00F60A94" w:rsidRDefault="001214F3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Ответственный исполнитель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214F3" w:rsidRPr="00F60A94" w:rsidRDefault="001214F3" w:rsidP="00471AA8">
            <w:pPr>
              <w:jc w:val="both"/>
              <w:rPr>
                <w:bCs/>
                <w:szCs w:val="28"/>
              </w:rPr>
            </w:pPr>
            <w:r>
              <w:rPr>
                <w:szCs w:val="28"/>
              </w:rPr>
              <w:t>Администрация города Переславля-Залесского (Муниципальное казенное учреждение</w:t>
            </w:r>
            <w:r w:rsidRPr="00C12D29">
              <w:rPr>
                <w:szCs w:val="28"/>
              </w:rPr>
              <w:t xml:space="preserve"> «Многофункциональный центр развития города Переславля-Залесского»</w:t>
            </w:r>
            <w:r>
              <w:rPr>
                <w:szCs w:val="28"/>
              </w:rPr>
              <w:t>)</w:t>
            </w:r>
          </w:p>
        </w:tc>
      </w:tr>
      <w:tr w:rsidR="001214F3" w:rsidRPr="00F60A94" w:rsidTr="001E1893">
        <w:tc>
          <w:tcPr>
            <w:tcW w:w="2072" w:type="pct"/>
          </w:tcPr>
          <w:p w:rsidR="001214F3" w:rsidRPr="00F60A94" w:rsidRDefault="001214F3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Куратор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214F3" w:rsidRDefault="001214F3" w:rsidP="001E189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Главы Администрации -</w:t>
            </w:r>
          </w:p>
          <w:p w:rsidR="001214F3" w:rsidRPr="00F60A94" w:rsidRDefault="001214F3" w:rsidP="001E1893">
            <w:pPr>
              <w:jc w:val="both"/>
              <w:rPr>
                <w:bCs/>
                <w:color w:val="000000"/>
                <w:szCs w:val="28"/>
              </w:rPr>
            </w:pPr>
            <w:r>
              <w:rPr>
                <w:szCs w:val="28"/>
              </w:rPr>
              <w:t>Л.В. Петрова</w:t>
            </w:r>
          </w:p>
        </w:tc>
      </w:tr>
      <w:tr w:rsidR="001214F3" w:rsidRPr="00F60A94" w:rsidTr="001E1893">
        <w:tc>
          <w:tcPr>
            <w:tcW w:w="2072" w:type="pct"/>
          </w:tcPr>
          <w:p w:rsidR="001214F3" w:rsidRPr="00F60A94" w:rsidRDefault="001214F3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Сроки реализации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214F3" w:rsidRPr="00F60A94" w:rsidRDefault="001214F3" w:rsidP="00AC3813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2015-2017</w:t>
            </w:r>
            <w:r w:rsidRPr="00F60A94">
              <w:rPr>
                <w:bCs/>
                <w:szCs w:val="28"/>
              </w:rPr>
              <w:t xml:space="preserve"> годы</w:t>
            </w:r>
          </w:p>
        </w:tc>
      </w:tr>
      <w:tr w:rsidR="001214F3" w:rsidRPr="00F60A94" w:rsidTr="001E1893">
        <w:tc>
          <w:tcPr>
            <w:tcW w:w="2072" w:type="pct"/>
          </w:tcPr>
          <w:p w:rsidR="001214F3" w:rsidRPr="00F60A94" w:rsidRDefault="001214F3" w:rsidP="00D47F3E">
            <w:pPr>
              <w:rPr>
                <w:bCs/>
                <w:szCs w:val="28"/>
              </w:rPr>
            </w:pPr>
            <w:proofErr w:type="spellStart"/>
            <w:r w:rsidRPr="00F60A94">
              <w:rPr>
                <w:bCs/>
                <w:szCs w:val="28"/>
              </w:rPr>
              <w:t>Цели</w:t>
            </w:r>
            <w:r>
              <w:rPr>
                <w:szCs w:val="28"/>
              </w:rPr>
              <w:t>муниципальной</w:t>
            </w:r>
            <w:proofErr w:type="spellEnd"/>
            <w:r>
              <w:rPr>
                <w:szCs w:val="28"/>
              </w:rPr>
              <w:t xml:space="preserve"> </w:t>
            </w:r>
            <w:r w:rsidRPr="00F60A94">
              <w:rPr>
                <w:bCs/>
                <w:szCs w:val="28"/>
              </w:rPr>
              <w:t>программы</w:t>
            </w:r>
          </w:p>
        </w:tc>
        <w:tc>
          <w:tcPr>
            <w:tcW w:w="2928" w:type="pct"/>
            <w:vAlign w:val="center"/>
          </w:tcPr>
          <w:p w:rsidR="001214F3" w:rsidRDefault="001214F3" w:rsidP="00282838">
            <w:pPr>
              <w:suppressAutoHyphens/>
              <w:snapToGrid w:val="0"/>
              <w:ind w:left="-51"/>
              <w:jc w:val="both"/>
            </w:pPr>
            <w:r>
              <w:t>- обеспечение</w:t>
            </w:r>
            <w:r w:rsidRPr="00FF19FE">
              <w:t xml:space="preserve"> качества окружающей среды и экологических условий жизни населения</w:t>
            </w:r>
            <w:r>
              <w:t>, чистоты и благоустроенности города;</w:t>
            </w:r>
          </w:p>
          <w:p w:rsidR="001214F3" w:rsidRPr="00D265DC" w:rsidRDefault="001214F3" w:rsidP="00D265DC">
            <w:pPr>
              <w:suppressAutoHyphens/>
              <w:snapToGrid w:val="0"/>
              <w:ind w:left="-51"/>
              <w:jc w:val="both"/>
            </w:pPr>
            <w:r>
              <w:t>- вовлечение населения города в решение части социальных, экологических и экономических проблем города;</w:t>
            </w:r>
          </w:p>
          <w:p w:rsidR="001214F3" w:rsidRDefault="001214F3" w:rsidP="00282838">
            <w:pPr>
              <w:suppressAutoHyphens/>
              <w:snapToGrid w:val="0"/>
              <w:ind w:left="-51"/>
              <w:jc w:val="both"/>
            </w:pPr>
            <w:r w:rsidRPr="00D265DC">
              <w:t>- повышение уровня комфо</w:t>
            </w:r>
            <w:r>
              <w:t>рта проживания населения города;</w:t>
            </w:r>
          </w:p>
          <w:p w:rsidR="001214F3" w:rsidRPr="00C12D29" w:rsidRDefault="001214F3" w:rsidP="00282838">
            <w:pPr>
              <w:suppressAutoHyphens/>
              <w:snapToGrid w:val="0"/>
              <w:ind w:left="-51"/>
              <w:jc w:val="both"/>
            </w:pPr>
            <w:r>
              <w:t>- с</w:t>
            </w:r>
            <w:r w:rsidRPr="00FF19FE">
              <w:t>овершенствовани</w:t>
            </w:r>
            <w:r>
              <w:t>е</w:t>
            </w:r>
            <w:r w:rsidRPr="00FF19FE">
              <w:t xml:space="preserve"> механизмов комплексного и рационального и</w:t>
            </w:r>
            <w:r>
              <w:t xml:space="preserve">спользования природных ресурсов. </w:t>
            </w:r>
          </w:p>
        </w:tc>
      </w:tr>
      <w:tr w:rsidR="001214F3" w:rsidRPr="00F60A94" w:rsidTr="00C12D29">
        <w:trPr>
          <w:trHeight w:val="1208"/>
        </w:trPr>
        <w:tc>
          <w:tcPr>
            <w:tcW w:w="2072" w:type="pct"/>
          </w:tcPr>
          <w:p w:rsidR="001214F3" w:rsidRPr="00F60A94" w:rsidRDefault="001214F3" w:rsidP="00D47F3E">
            <w:pPr>
              <w:rPr>
                <w:bCs/>
                <w:szCs w:val="28"/>
              </w:rPr>
            </w:pPr>
            <w:r w:rsidRPr="00F60A94">
              <w:rPr>
                <w:bCs/>
                <w:szCs w:val="28"/>
              </w:rPr>
              <w:t xml:space="preserve">Объём финансирования </w:t>
            </w: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</w:tcPr>
          <w:p w:rsidR="001214F3" w:rsidRPr="003D7923" w:rsidRDefault="001214F3" w:rsidP="003D7923">
            <w:r w:rsidRPr="003D7923">
              <w:t>4 133,326 тыс. руб. - всего, в том числе по годам:</w:t>
            </w:r>
          </w:p>
          <w:p w:rsidR="001214F3" w:rsidRPr="003D7923" w:rsidRDefault="001214F3" w:rsidP="003D7923">
            <w:pPr>
              <w:ind w:right="-165"/>
            </w:pPr>
            <w:r w:rsidRPr="003D7923">
              <w:rPr>
                <w:b/>
              </w:rPr>
              <w:t>в 2015 году</w:t>
            </w:r>
            <w:r w:rsidRPr="003D7923">
              <w:t xml:space="preserve"> – 2 839,451 тыс. руб. (в </w:t>
            </w:r>
            <w:proofErr w:type="spellStart"/>
            <w:r w:rsidRPr="003D7923">
              <w:t>т.ч</w:t>
            </w:r>
            <w:proofErr w:type="spellEnd"/>
            <w:r w:rsidRPr="003D7923">
              <w:t>. 54,271 тыс. руб. – кредиторская задолженность за 2014 год за счет местного бюджета);</w:t>
            </w:r>
          </w:p>
          <w:p w:rsidR="001214F3" w:rsidRPr="003D7923" w:rsidRDefault="001214F3" w:rsidP="003D7923">
            <w:pPr>
              <w:ind w:right="-165"/>
            </w:pPr>
            <w:r w:rsidRPr="003D7923">
              <w:t xml:space="preserve">        - областной бюджет – 2 039,451 тыс. руб.</w:t>
            </w:r>
          </w:p>
          <w:p w:rsidR="001214F3" w:rsidRPr="003D7923" w:rsidRDefault="001214F3" w:rsidP="003D7923">
            <w:pPr>
              <w:ind w:right="-165"/>
            </w:pPr>
            <w:r w:rsidRPr="003D7923">
              <w:t xml:space="preserve">        - местный бюджет – 800,0 тыс. руб.</w:t>
            </w:r>
          </w:p>
          <w:p w:rsidR="001214F3" w:rsidRPr="003D7923" w:rsidRDefault="001214F3" w:rsidP="003D7923">
            <w:r w:rsidRPr="003D7923">
              <w:rPr>
                <w:b/>
              </w:rPr>
              <w:t>в 2016 году</w:t>
            </w:r>
            <w:r w:rsidRPr="003D7923">
              <w:t xml:space="preserve"> – 641,541 тыс. руб.;</w:t>
            </w:r>
          </w:p>
          <w:p w:rsidR="001214F3" w:rsidRPr="003D7923" w:rsidRDefault="001214F3" w:rsidP="003D7923">
            <w:r w:rsidRPr="003D7923">
              <w:t xml:space="preserve">        - местный бюджет – 641,541 тыс. руб.</w:t>
            </w:r>
          </w:p>
          <w:p w:rsidR="001214F3" w:rsidRPr="003D7923" w:rsidRDefault="001214F3" w:rsidP="003D7923">
            <w:pPr>
              <w:ind w:right="-165"/>
            </w:pPr>
            <w:r w:rsidRPr="003D7923">
              <w:rPr>
                <w:b/>
              </w:rPr>
              <w:t>в 2017 году</w:t>
            </w:r>
            <w:r w:rsidRPr="003D7923">
              <w:t xml:space="preserve"> – 652,334 тыс. руб.,</w:t>
            </w:r>
          </w:p>
          <w:p w:rsidR="001214F3" w:rsidRPr="00C12D29" w:rsidRDefault="001214F3" w:rsidP="003D7923">
            <w:pPr>
              <w:ind w:right="-165"/>
            </w:pPr>
            <w:r w:rsidRPr="003D7923">
              <w:t xml:space="preserve">        - местный бюджет – 652,334 тыс. руб.</w:t>
            </w:r>
          </w:p>
        </w:tc>
      </w:tr>
      <w:tr w:rsidR="001214F3" w:rsidRPr="00F60A94" w:rsidTr="001E1893">
        <w:tc>
          <w:tcPr>
            <w:tcW w:w="2072" w:type="pct"/>
          </w:tcPr>
          <w:p w:rsidR="001214F3" w:rsidRPr="00F60A94" w:rsidRDefault="001214F3" w:rsidP="005B44A1">
            <w:pPr>
              <w:ind w:right="-147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Перечень подпрограмм и основных </w:t>
            </w:r>
            <w:r w:rsidRPr="00F60A94">
              <w:rPr>
                <w:bCs/>
                <w:szCs w:val="28"/>
              </w:rPr>
              <w:t xml:space="preserve">мероприятий, входящих в состав </w:t>
            </w:r>
          </w:p>
          <w:p w:rsidR="001214F3" w:rsidRPr="00F60A94" w:rsidRDefault="001214F3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>муниципальной</w:t>
            </w:r>
            <w:r w:rsidRPr="00F60A94">
              <w:rPr>
                <w:bCs/>
                <w:szCs w:val="28"/>
              </w:rPr>
              <w:t xml:space="preserve"> программы</w:t>
            </w:r>
          </w:p>
        </w:tc>
        <w:tc>
          <w:tcPr>
            <w:tcW w:w="2928" w:type="pct"/>
            <w:vAlign w:val="center"/>
          </w:tcPr>
          <w:p w:rsidR="001214F3" w:rsidRPr="00D265DC" w:rsidRDefault="001214F3" w:rsidP="00D265DC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r w:rsidRPr="00D265DC">
              <w:rPr>
                <w:bCs/>
              </w:rPr>
              <w:t>ГЦП «</w:t>
            </w:r>
            <w:r>
              <w:rPr>
                <w:bCs/>
              </w:rPr>
              <w:t>Охрана окружающей среды в г. Переславле-Залесском</w:t>
            </w:r>
            <w:r w:rsidRPr="00D265DC">
              <w:rPr>
                <w:bCs/>
              </w:rPr>
              <w:t>»</w:t>
            </w:r>
            <w:r>
              <w:rPr>
                <w:bCs/>
              </w:rPr>
              <w:t xml:space="preserve"> на 2015 – 2017 годы</w:t>
            </w:r>
          </w:p>
          <w:p w:rsidR="001214F3" w:rsidRPr="00F60A94" w:rsidRDefault="001214F3" w:rsidP="001E18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bCs/>
                <w:color w:val="FF0000"/>
                <w:szCs w:val="28"/>
              </w:rPr>
            </w:pPr>
          </w:p>
        </w:tc>
      </w:tr>
      <w:tr w:rsidR="001214F3" w:rsidRPr="00F60A94" w:rsidTr="001E1893">
        <w:tc>
          <w:tcPr>
            <w:tcW w:w="2072" w:type="pct"/>
          </w:tcPr>
          <w:p w:rsidR="001214F3" w:rsidRDefault="001214F3" w:rsidP="005B44A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Контакты кураторов и разработчиков программы</w:t>
            </w:r>
          </w:p>
        </w:tc>
        <w:tc>
          <w:tcPr>
            <w:tcW w:w="2928" w:type="pct"/>
            <w:vAlign w:val="center"/>
          </w:tcPr>
          <w:p w:rsidR="001214F3" w:rsidRDefault="001214F3" w:rsidP="00AE7102">
            <w:r>
              <w:t>Заместитель Главы Администрации г. Переславля-</w:t>
            </w:r>
            <w:proofErr w:type="spellStart"/>
            <w:r>
              <w:t>ЗалесскогоПетрова</w:t>
            </w:r>
            <w:proofErr w:type="spellEnd"/>
            <w:r>
              <w:t xml:space="preserve"> Лариса Валерьевна, </w:t>
            </w:r>
            <w:r w:rsidRPr="00DE4741">
              <w:t>3-</w:t>
            </w:r>
            <w:r>
              <w:t>45-17</w:t>
            </w:r>
          </w:p>
          <w:p w:rsidR="001214F3" w:rsidRPr="00AE7102" w:rsidRDefault="001214F3" w:rsidP="00AE7102">
            <w:pPr>
              <w:rPr>
                <w:sz w:val="16"/>
                <w:szCs w:val="16"/>
              </w:rPr>
            </w:pPr>
          </w:p>
          <w:p w:rsidR="001214F3" w:rsidRDefault="001214F3" w:rsidP="00282838">
            <w:pPr>
              <w:pStyle w:val="a6"/>
              <w:tabs>
                <w:tab w:val="left" w:pos="4962"/>
              </w:tabs>
              <w:jc w:val="both"/>
            </w:pPr>
            <w:r>
              <w:t xml:space="preserve">Директор </w:t>
            </w:r>
            <w:proofErr w:type="spellStart"/>
            <w:r w:rsidRPr="00530636">
              <w:t>Муниципально</w:t>
            </w:r>
            <w:r>
              <w:t>гоказенного</w:t>
            </w:r>
            <w:proofErr w:type="spellEnd"/>
            <w:r w:rsidRPr="00530636">
              <w:t xml:space="preserve"> учреждени</w:t>
            </w:r>
            <w:r>
              <w:t>я</w:t>
            </w:r>
            <w:r w:rsidRPr="00530636">
              <w:t xml:space="preserve"> «Многофункциональный центр развития города Переславля-Залесского»</w:t>
            </w:r>
          </w:p>
          <w:p w:rsidR="001214F3" w:rsidRPr="00D265DC" w:rsidRDefault="001214F3" w:rsidP="00282838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proofErr w:type="spellStart"/>
            <w:r>
              <w:t>Талалаев</w:t>
            </w:r>
            <w:proofErr w:type="spellEnd"/>
            <w:r>
              <w:t xml:space="preserve"> Виктор Анатольевич, 3-04-64</w:t>
            </w:r>
          </w:p>
        </w:tc>
      </w:tr>
      <w:tr w:rsidR="001214F3" w:rsidRPr="00F60A94" w:rsidTr="001E1893">
        <w:tc>
          <w:tcPr>
            <w:tcW w:w="2072" w:type="pct"/>
          </w:tcPr>
          <w:p w:rsidR="001214F3" w:rsidRDefault="001214F3" w:rsidP="00D47F3E">
            <w:pPr>
              <w:jc w:val="both"/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Ссылка на электронную версию </w:t>
            </w:r>
            <w:r>
              <w:rPr>
                <w:bCs/>
                <w:szCs w:val="28"/>
              </w:rPr>
              <w:lastRenderedPageBreak/>
              <w:t>документа</w:t>
            </w:r>
          </w:p>
        </w:tc>
        <w:tc>
          <w:tcPr>
            <w:tcW w:w="2928" w:type="pct"/>
            <w:vAlign w:val="center"/>
          </w:tcPr>
          <w:p w:rsidR="001214F3" w:rsidRPr="00D265DC" w:rsidRDefault="001A1843" w:rsidP="00D265DC">
            <w:pPr>
              <w:pStyle w:val="a6"/>
              <w:tabs>
                <w:tab w:val="left" w:pos="4962"/>
              </w:tabs>
              <w:jc w:val="both"/>
              <w:rPr>
                <w:bCs/>
              </w:rPr>
            </w:pPr>
            <w:hyperlink r:id="rId9" w:history="1">
              <w:r w:rsidR="001214F3" w:rsidRPr="00001233">
                <w:rPr>
                  <w:rStyle w:val="a9"/>
                  <w:bCs/>
                </w:rPr>
                <w:t>http://www.adminpz.ru/oms/administratsiya/normativnye-</w:t>
              </w:r>
              <w:r w:rsidR="001214F3" w:rsidRPr="00001233">
                <w:rPr>
                  <w:rStyle w:val="a9"/>
                  <w:bCs/>
                </w:rPr>
                <w:lastRenderedPageBreak/>
                <w:t>pravovye-akty.html</w:t>
              </w:r>
            </w:hyperlink>
          </w:p>
        </w:tc>
      </w:tr>
    </w:tbl>
    <w:p w:rsidR="001214F3" w:rsidRPr="0070584B" w:rsidRDefault="001214F3" w:rsidP="0070584B">
      <w:pPr>
        <w:pStyle w:val="a8"/>
        <w:keepNext/>
        <w:keepLines/>
        <w:numPr>
          <w:ilvl w:val="0"/>
          <w:numId w:val="4"/>
        </w:numPr>
        <w:jc w:val="center"/>
        <w:outlineLvl w:val="0"/>
        <w:rPr>
          <w:b/>
          <w:bCs/>
          <w:szCs w:val="28"/>
        </w:rPr>
      </w:pPr>
      <w:r w:rsidRPr="0070584B">
        <w:rPr>
          <w:b/>
          <w:bCs/>
          <w:szCs w:val="28"/>
        </w:rPr>
        <w:lastRenderedPageBreak/>
        <w:t>Общая характеристика сферы реализации</w:t>
      </w:r>
    </w:p>
    <w:p w:rsidR="001214F3" w:rsidRDefault="001214F3" w:rsidP="00DB4914">
      <w:pPr>
        <w:ind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>муниципальной</w:t>
      </w:r>
      <w:r w:rsidRPr="00F60A94">
        <w:rPr>
          <w:b/>
          <w:bCs/>
          <w:szCs w:val="28"/>
        </w:rPr>
        <w:t xml:space="preserve"> программы</w:t>
      </w:r>
    </w:p>
    <w:p w:rsidR="001214F3" w:rsidRPr="00DB4914" w:rsidRDefault="001214F3" w:rsidP="00DB4914">
      <w:pPr>
        <w:ind w:firstLine="540"/>
        <w:jc w:val="both"/>
      </w:pPr>
    </w:p>
    <w:p w:rsidR="001214F3" w:rsidRPr="00FF19FE" w:rsidRDefault="001214F3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>Одной из актуальных и сложных проблем жизнедеятельности и экологической безопасности г. Переславля-Залесского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недр, лесов. 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г. Переславля-Залесского в целом.</w:t>
      </w:r>
    </w:p>
    <w:p w:rsidR="001214F3" w:rsidRPr="00FF19FE" w:rsidRDefault="001214F3" w:rsidP="00FF19FE">
      <w:pPr>
        <w:ind w:firstLine="225"/>
        <w:jc w:val="both"/>
        <w:rPr>
          <w:color w:val="000000"/>
        </w:rPr>
      </w:pPr>
      <w:r w:rsidRPr="00FF19FE">
        <w:rPr>
          <w:color w:val="000000"/>
        </w:rPr>
        <w:t xml:space="preserve">      Источниками образования ТБО являются организации, предприятия и учреждения, объекты инфраструктуры, население города и временно проживающие и отдыхающие. На долю населения приходится максимальное количество образующихся ТБО. Процесс захламления земель бытовыми отходами наиболее ярко выражен в районах частной застройки, на прилегающих территориях к контейнерным площадкам и на территориях, прилегающих к автомобильной трассе М8 «Москва-Холмогоры».  </w:t>
      </w:r>
    </w:p>
    <w:p w:rsidR="001214F3" w:rsidRPr="00FF19FE" w:rsidRDefault="001214F3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 xml:space="preserve">В результате несовершенной схемы сбора и транспортировки ТБО, низкой экологической культуры у населения и практически полного отсутствия желания граждан участвовать в решении вопросов санитарной очистки  значительная часть ТБО </w:t>
      </w:r>
      <w:proofErr w:type="spellStart"/>
      <w:r w:rsidRPr="00FF19FE">
        <w:rPr>
          <w:color w:val="000000"/>
        </w:rPr>
        <w:t>несанкционированно</w:t>
      </w:r>
      <w:proofErr w:type="spellEnd"/>
      <w:r w:rsidRPr="00FF19FE">
        <w:rPr>
          <w:color w:val="000000"/>
        </w:rPr>
        <w:t xml:space="preserve"> размещается в окружающей среде, что приводит к нанесению существенного экологического ущерба, ухудшению санитарно-эпидемиологической ситуации в городе. С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2008 г</w:t>
        </w:r>
      </w:smartTag>
      <w:r w:rsidRPr="00FF19FE">
        <w:rPr>
          <w:color w:val="000000"/>
        </w:rPr>
        <w:t xml:space="preserve">. по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2010 г</w:t>
        </w:r>
      </w:smartTag>
      <w:r w:rsidRPr="00FF19FE">
        <w:rPr>
          <w:color w:val="000000"/>
        </w:rPr>
        <w:t xml:space="preserve">. вывезено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3 429 куб. м</w:t>
        </w:r>
      </w:smartTag>
      <w:r w:rsidRPr="00FF19FE">
        <w:rPr>
          <w:color w:val="000000"/>
        </w:rPr>
        <w:t xml:space="preserve">. отходов от ликвидации несанкционированных свалок, с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2011 г</w:t>
        </w:r>
      </w:smartTag>
      <w:r w:rsidRPr="00FF19FE">
        <w:rPr>
          <w:color w:val="000000"/>
        </w:rPr>
        <w:t xml:space="preserve">. по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2014 г</w:t>
        </w:r>
      </w:smartTag>
      <w:r w:rsidRPr="00FF19FE">
        <w:rPr>
          <w:color w:val="000000"/>
        </w:rPr>
        <w:t xml:space="preserve">. – </w:t>
      </w:r>
      <w:smartTag w:uri="urn:schemas-microsoft-com:office:smarttags" w:element="metricconverter">
        <w:smartTagPr>
          <w:attr w:name="ProductID" w:val="2017 г"/>
        </w:smartTagPr>
        <w:r w:rsidRPr="00FF19FE">
          <w:rPr>
            <w:color w:val="000000"/>
          </w:rPr>
          <w:t>3 164,5 куб. м</w:t>
        </w:r>
      </w:smartTag>
      <w:r w:rsidRPr="00FF19FE">
        <w:rPr>
          <w:color w:val="000000"/>
        </w:rPr>
        <w:t xml:space="preserve">., при этом в целом </w:t>
      </w:r>
      <w:r w:rsidRPr="00FF19FE">
        <w:t xml:space="preserve">принимаются временные меры по улучшению ситуации на замусоренных территориях и </w:t>
      </w:r>
      <w:r w:rsidRPr="00FF19FE">
        <w:rPr>
          <w:color w:val="000000"/>
        </w:rPr>
        <w:t>ликвидация несанкционированных свалок не приводит к радикальному улучшению ситуации в городе.</w:t>
      </w:r>
    </w:p>
    <w:p w:rsidR="001214F3" w:rsidRPr="00FF19FE" w:rsidRDefault="001214F3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 xml:space="preserve">Наличие  в отходах производства и потребления ртути или её химических соединений позволяет отнести такие отходы к опасным. Люминесцентные лампы и приборы с ртутным заполнением, электротехническое оборудование являются источником загрязнения окружающей среды. Ситуация усугубляется тем, что чрезвычайно токсичные ртуть и её соединения широко распространены в повседневной жизни, доступны и имеют многовариантную возможность проникновения в организм человека (через органы дыхания, с питьевой водой, с пищей и парфюмерно-косметической продукцией).   </w:t>
      </w:r>
    </w:p>
    <w:p w:rsidR="001214F3" w:rsidRPr="00FF19FE" w:rsidRDefault="001214F3" w:rsidP="00FF19FE">
      <w:pPr>
        <w:ind w:firstLine="540"/>
        <w:jc w:val="both"/>
        <w:rPr>
          <w:color w:val="000000"/>
        </w:rPr>
      </w:pPr>
      <w:r w:rsidRPr="00FF19FE">
        <w:rPr>
          <w:color w:val="000000"/>
        </w:rPr>
        <w:t xml:space="preserve">Ртуть, проникая через клеточные мембраны, вызывает тяжёлые расстройства нервной системы, функций почек, желудочно-кишечного тракта, служит причиной отравления и при постоянном контакте с ней ведёт к хроническому отравлению организма человека и увеличению вероятности летального исхода. Отходы, содержащие ртуть и другие тяжёлые металлы (цинк, марганец, кадмий, никель и др.) представляют наибольшую экологическую опасность.  </w:t>
      </w:r>
    </w:p>
    <w:p w:rsidR="001214F3" w:rsidRPr="00FF19FE" w:rsidRDefault="001214F3" w:rsidP="00FF19FE">
      <w:pPr>
        <w:ind w:firstLine="540"/>
        <w:jc w:val="both"/>
      </w:pPr>
      <w:r w:rsidRPr="00FF19FE">
        <w:rPr>
          <w:color w:val="000000"/>
        </w:rPr>
        <w:t xml:space="preserve">  Утилизация отходов остается одной из наиболее острых социально-экономических проблем г. Переславля-Залесского. </w:t>
      </w:r>
      <w:r w:rsidRPr="00FF19FE">
        <w:t>Последняя инвентаризация полигона ТБО г. Переславля-Залесского была проведена в декабре 2013 года специализированной организацией ООО «</w:t>
      </w:r>
      <w:proofErr w:type="spellStart"/>
      <w:r w:rsidRPr="00FF19FE">
        <w:t>ЭкоЦентр</w:t>
      </w:r>
      <w:proofErr w:type="spellEnd"/>
      <w:r w:rsidRPr="00FF19FE">
        <w:t xml:space="preserve">». Количество отходов, размещённых по состоянию на 01.01.2014 г. – </w:t>
      </w:r>
      <w:smartTag w:uri="urn:schemas-microsoft-com:office:smarttags" w:element="metricconverter">
        <w:smartTagPr>
          <w:attr w:name="ProductID" w:val="2017 г"/>
        </w:smartTagPr>
        <w:r w:rsidRPr="00FF19FE">
          <w:t>1 553 289 м</w:t>
        </w:r>
        <w:r w:rsidRPr="00FF19FE">
          <w:rPr>
            <w:vertAlign w:val="superscript"/>
          </w:rPr>
          <w:t>3</w:t>
        </w:r>
      </w:smartTag>
      <w:r w:rsidRPr="00FF19FE">
        <w:t>, что составляет 96,7 % от проектной мощности полигона. Р</w:t>
      </w:r>
      <w:r w:rsidRPr="00FF19FE">
        <w:rPr>
          <w:color w:val="000000"/>
        </w:rPr>
        <w:t xml:space="preserve">екультивация полигона ТБО представляет собой комплекс работ, которые направлены на восстановление народнохозяйственной ценности и продуктивности восстанавливаемых территорий, на улучшение экологических условий окружающей среды. </w:t>
      </w:r>
      <w:r w:rsidRPr="00FF19FE">
        <w:rPr>
          <w:rFonts w:eastAsia="TimesNewRomanPSMT"/>
        </w:rPr>
        <w:t xml:space="preserve">Прогнозирование и предупреждение пожаров на полигонах ТБО крайне затруднено, так как трудно </w:t>
      </w:r>
      <w:r w:rsidRPr="00FF19FE">
        <w:rPr>
          <w:rFonts w:eastAsia="TimesNewRomanPSMT"/>
        </w:rPr>
        <w:lastRenderedPageBreak/>
        <w:t>определить возможные очаги повышения температур из-за различной удельной теплоёмкости отходов. Пока огонь или дым не вышли на поверхность, обнаружить очаг возгорания визуально практически невозможно.</w:t>
      </w:r>
    </w:p>
    <w:p w:rsidR="001214F3" w:rsidRPr="00FF19FE" w:rsidRDefault="001214F3" w:rsidP="00FF19FE">
      <w:pPr>
        <w:jc w:val="both"/>
      </w:pPr>
      <w:r w:rsidRPr="00FF19FE">
        <w:tab/>
        <w:t xml:space="preserve">Река Трубеж берёт своё начало в </w:t>
      </w:r>
      <w:proofErr w:type="spellStart"/>
      <w:r w:rsidRPr="00FF19FE">
        <w:t>Берендеевском</w:t>
      </w:r>
      <w:proofErr w:type="spellEnd"/>
      <w:r w:rsidRPr="00FF19FE">
        <w:t xml:space="preserve"> болоте и впадает в озеро </w:t>
      </w:r>
      <w:proofErr w:type="spellStart"/>
      <w:r w:rsidRPr="00FF19FE">
        <w:t>Плещеево</w:t>
      </w:r>
      <w:proofErr w:type="spellEnd"/>
      <w:r w:rsidRPr="00FF19FE">
        <w:t xml:space="preserve">, является его главным притоком; река составляет почти 58 % водосбора оз. </w:t>
      </w:r>
      <w:proofErr w:type="spellStart"/>
      <w:r w:rsidRPr="00FF19FE">
        <w:t>Плещеево</w:t>
      </w:r>
      <w:proofErr w:type="spellEnd"/>
      <w:r w:rsidRPr="00FF19FE">
        <w:t xml:space="preserve">, являющегося источником питьевого и хозяйственно-бытового водоснабжения г. Переславля-Залесского. Озеро </w:t>
      </w:r>
      <w:proofErr w:type="spellStart"/>
      <w:r w:rsidRPr="00FF19FE">
        <w:t>Плещеево</w:t>
      </w:r>
      <w:proofErr w:type="spellEnd"/>
      <w:r w:rsidRPr="00FF19FE">
        <w:t xml:space="preserve"> относится к особо охраняемой природной территории федерального значения – Национальный парк «</w:t>
      </w:r>
      <w:proofErr w:type="spellStart"/>
      <w:r w:rsidRPr="00FF19FE">
        <w:t>Плещеево</w:t>
      </w:r>
      <w:proofErr w:type="spellEnd"/>
      <w:r w:rsidRPr="00FF19FE">
        <w:t xml:space="preserve"> озеро». Береговая полоса реки Трубеж обозначена посадкой деревьев – тополей, ивой. Пойма реки представлена выровненной поверхностью с растительно-земляными кочками, местами </w:t>
      </w:r>
      <w:proofErr w:type="spellStart"/>
      <w:r w:rsidRPr="00FF19FE">
        <w:t>закустаренной</w:t>
      </w:r>
      <w:proofErr w:type="spellEnd"/>
      <w:r w:rsidRPr="00FF19FE">
        <w:t xml:space="preserve">. На береговой территории р. Трубеж произрастают аварийные и сухостойные (с дуплами и трещинами, с изломами и уклонами), которым необходима валка, обрезка до безопасного уровня, представляют опасность постройкам, автотранспорту и людям. Русло реки периодически засаривается упавшими деревьями (в том числе в результате сильных </w:t>
      </w:r>
      <w:proofErr w:type="spellStart"/>
      <w:r w:rsidRPr="00FF19FE">
        <w:t>ветродувов</w:t>
      </w:r>
      <w:proofErr w:type="spellEnd"/>
      <w:r w:rsidRPr="00FF19FE">
        <w:t xml:space="preserve">), мусором. В период ледоходов русло реки Трубеж, перегороженное упавшими деревьями, находится в заторах. </w:t>
      </w:r>
    </w:p>
    <w:p w:rsidR="001214F3" w:rsidRPr="00FF19FE" w:rsidRDefault="001214F3" w:rsidP="00FF19FE">
      <w:pPr>
        <w:ind w:firstLine="540"/>
        <w:jc w:val="both"/>
      </w:pPr>
      <w:r w:rsidRPr="00FF19FE">
        <w:tab/>
        <w:t xml:space="preserve">Исключительная стойкость, цикличность и активность природных очагов клещевых инфекций обуславливает уровень их заболеваемости, а отсутствие специфической профилактики при клещевых заболеваниях в значительной степени осложняет эпидемиологическую ситуацию. Укусы клещей регистрируются не только на территории природных очагов клещевого </w:t>
      </w:r>
      <w:proofErr w:type="spellStart"/>
      <w:r w:rsidRPr="00FF19FE">
        <w:t>боррелиоза</w:t>
      </w:r>
      <w:proofErr w:type="spellEnd"/>
      <w:r w:rsidRPr="00FF19FE">
        <w:t xml:space="preserve"> и клещевого энцефалита, но и в парках, скверах, кладбищах. В результате недостаточного внимания к вопросам санитарного состояния населенных пунктов, проведения </w:t>
      </w:r>
      <w:proofErr w:type="spellStart"/>
      <w:r w:rsidRPr="00FF19FE">
        <w:t>дератизационных</w:t>
      </w:r>
      <w:proofErr w:type="spellEnd"/>
      <w:r w:rsidRPr="00FF19FE">
        <w:t xml:space="preserve"> мероприятий юридическими лицами и хозяйствующими организациями, противоклещевых обработок расширяется ареал территорий природных очагов, активно восстанавливается численность и зараженность переносчиков. Ареал распространения клещевого </w:t>
      </w:r>
      <w:proofErr w:type="spellStart"/>
      <w:r w:rsidRPr="00FF19FE">
        <w:t>боррелиоза</w:t>
      </w:r>
      <w:proofErr w:type="spellEnd"/>
      <w:r w:rsidRPr="00FF19FE">
        <w:t xml:space="preserve"> в большинстве территорий совпадает с клещевым вирусным энцефалитом, поэтому </w:t>
      </w:r>
      <w:proofErr w:type="spellStart"/>
      <w:r w:rsidRPr="00FF19FE">
        <w:t>акарицидная</w:t>
      </w:r>
      <w:proofErr w:type="spellEnd"/>
      <w:r w:rsidRPr="00FF19FE">
        <w:t xml:space="preserve"> обработка направлена на решение двух проблем.</w:t>
      </w:r>
    </w:p>
    <w:p w:rsidR="001214F3" w:rsidRPr="00FF19FE" w:rsidRDefault="001214F3" w:rsidP="00FF19FE">
      <w:pPr>
        <w:jc w:val="both"/>
      </w:pPr>
      <w:r w:rsidRPr="00FF19FE">
        <w:tab/>
        <w:t>С целью модернизации инфраструктуры обращения с ТБО обустройство контейнерных площадок</w:t>
      </w:r>
      <w:r>
        <w:t xml:space="preserve"> в </w:t>
      </w:r>
      <w:r w:rsidRPr="00FF19FE">
        <w:t xml:space="preserve">г. Переславле-Залесском позволит улучшить условия проживания жителей, а также экологическую и санитарно-эпидемиологическую обстановку в городе. Кроме того, ворота Золотого кольца Ярославской области открывает городской округ Переславль-Залесский, поэтому улучшение внешнего облика и функционирования городской инфраструктуры позволит оставить приятные впечатления у туристов, что положительно скажется на имидже г. Переславля-Залесского и притоке туристских маршрутов на Ярославскую землю.    </w:t>
      </w:r>
    </w:p>
    <w:p w:rsidR="001214F3" w:rsidRPr="00FF19FE" w:rsidRDefault="001214F3" w:rsidP="00FF19FE">
      <w:pPr>
        <w:ind w:firstLine="540"/>
        <w:jc w:val="both"/>
      </w:pPr>
      <w:r w:rsidRPr="00FF19FE">
        <w:t>К основным проблемам в сфере обеспечения экологической безопасности в городском округе Переславль-Залесский относятся следующие:</w:t>
      </w:r>
    </w:p>
    <w:p w:rsidR="001214F3" w:rsidRPr="00FF19FE" w:rsidRDefault="001214F3" w:rsidP="00FF19FE">
      <w:pPr>
        <w:ind w:firstLine="225"/>
        <w:jc w:val="both"/>
      </w:pPr>
      <w:r w:rsidRPr="00FF19FE">
        <w:t>- возрастающее антропогенное воздействие (нагрузка) ТБО, чрезвычайно опасных отходов, химических источников тока и элементов на здоровье граждан и окружающую среду;</w:t>
      </w:r>
    </w:p>
    <w:p w:rsidR="001214F3" w:rsidRPr="00FF19FE" w:rsidRDefault="001214F3" w:rsidP="00FF19FE">
      <w:pPr>
        <w:ind w:firstLine="225"/>
        <w:jc w:val="both"/>
      </w:pPr>
      <w:r w:rsidRPr="00FF19FE">
        <w:t>- нарушение требований по рациональному использованию и охране водных объектов, расположенных на территории городского округа Переславль-Залесский, со стороны населения и в результате природных явлений</w:t>
      </w:r>
      <w:r w:rsidRPr="00FF19FE">
        <w:rPr>
          <w:shd w:val="clear" w:color="auto" w:fill="F2F2F2"/>
        </w:rPr>
        <w:t>;</w:t>
      </w:r>
    </w:p>
    <w:p w:rsidR="001214F3" w:rsidRPr="00FF19FE" w:rsidRDefault="001214F3" w:rsidP="00FF19FE">
      <w:pPr>
        <w:ind w:firstLine="225"/>
        <w:jc w:val="both"/>
      </w:pPr>
      <w:r w:rsidRPr="00FF19FE">
        <w:t>-  низкий уровень организации индивидуальной (личной) защиты населения от нападения клещей;</w:t>
      </w:r>
    </w:p>
    <w:p w:rsidR="001214F3" w:rsidRPr="00FF19FE" w:rsidRDefault="001214F3" w:rsidP="00FF19FE">
      <w:pPr>
        <w:ind w:firstLine="225"/>
        <w:jc w:val="both"/>
      </w:pPr>
      <w:r w:rsidRPr="00FF19FE"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1214F3" w:rsidRPr="00FF19FE" w:rsidRDefault="001214F3" w:rsidP="00FF19FE">
      <w:pPr>
        <w:ind w:firstLine="225"/>
        <w:jc w:val="both"/>
      </w:pPr>
      <w:r w:rsidRPr="00FF19FE"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214F3" w:rsidRDefault="001214F3" w:rsidP="00FF19FE">
      <w:pPr>
        <w:ind w:firstLine="540"/>
        <w:jc w:val="both"/>
      </w:pPr>
      <w:r w:rsidRPr="00FF19FE">
        <w:lastRenderedPageBreak/>
        <w:t xml:space="preserve">Достижение цели по повышению уровня экологической безопасности в городском округе город Переславль-Залесский возможно с использованием программно-целевого метода путём принятия и реализации </w:t>
      </w:r>
      <w:r>
        <w:t>муниципальной</w:t>
      </w:r>
      <w:r w:rsidRPr="00FF19FE">
        <w:t xml:space="preserve"> программы «Охрана окружающей среды в г. Переславле-Залесском».</w:t>
      </w:r>
    </w:p>
    <w:p w:rsidR="001214F3" w:rsidRPr="00FF19FE" w:rsidRDefault="001214F3" w:rsidP="00FF19FE">
      <w:pPr>
        <w:ind w:firstLine="540"/>
        <w:jc w:val="both"/>
      </w:pPr>
      <w:r>
        <w:t xml:space="preserve">Реализация Программы будет основываться на следующих принципах: доступность услуг по сбору и вывозу ТБО для населения, модернизация инфраструктуры, пропаганда и вовлечение населения в процесс цивилизованного обращения с ТБО.  </w:t>
      </w:r>
    </w:p>
    <w:p w:rsidR="001214F3" w:rsidRDefault="001214F3" w:rsidP="00FF19FE">
      <w:pPr>
        <w:ind w:firstLine="540"/>
        <w:jc w:val="both"/>
      </w:pPr>
      <w:r w:rsidRPr="00FF19FE">
        <w:t>Мероприятия Программы направлены на решение стратегических целей Администрации г. Переславля-Залесского</w:t>
      </w:r>
      <w:r>
        <w:t>:</w:t>
      </w:r>
    </w:p>
    <w:p w:rsidR="001214F3" w:rsidRDefault="001214F3" w:rsidP="00FF19FE">
      <w:pPr>
        <w:ind w:firstLine="540"/>
        <w:jc w:val="both"/>
      </w:pPr>
      <w:r>
        <w:t>- обеспечение</w:t>
      </w:r>
      <w:r w:rsidRPr="00FF19FE">
        <w:t xml:space="preserve"> качества окружающей среды и экологических условий жизни населения, </w:t>
      </w:r>
      <w:r>
        <w:t>чистоты и благоустроенности города;</w:t>
      </w:r>
    </w:p>
    <w:p w:rsidR="001214F3" w:rsidRPr="00D265DC" w:rsidRDefault="001214F3" w:rsidP="00282838">
      <w:pPr>
        <w:suppressAutoHyphens/>
        <w:snapToGrid w:val="0"/>
        <w:ind w:firstLine="426"/>
        <w:jc w:val="both"/>
      </w:pPr>
      <w:r>
        <w:t xml:space="preserve">  - вовлечение населения города в решение части социальных, экологических и экономических проблем города;</w:t>
      </w:r>
    </w:p>
    <w:p w:rsidR="001214F3" w:rsidRDefault="001214F3" w:rsidP="00282838">
      <w:pPr>
        <w:ind w:firstLine="540"/>
        <w:jc w:val="both"/>
      </w:pPr>
      <w:r w:rsidRPr="00D265DC">
        <w:t>- повышение уровня комфо</w:t>
      </w:r>
      <w:r>
        <w:t>рта проживания населения города;</w:t>
      </w:r>
    </w:p>
    <w:p w:rsidR="001214F3" w:rsidRDefault="001214F3" w:rsidP="00FF19FE">
      <w:pPr>
        <w:ind w:firstLine="540"/>
        <w:jc w:val="both"/>
      </w:pPr>
      <w:r>
        <w:t>- с</w:t>
      </w:r>
      <w:r w:rsidRPr="00FF19FE">
        <w:t>овершенствовани</w:t>
      </w:r>
      <w:r>
        <w:t>е</w:t>
      </w:r>
      <w:r w:rsidRPr="00FF19FE">
        <w:t xml:space="preserve"> механизмов комплексного и рационального и</w:t>
      </w:r>
      <w:r>
        <w:t xml:space="preserve">спользования природных ресурсов. </w:t>
      </w:r>
    </w:p>
    <w:p w:rsidR="001214F3" w:rsidRPr="00FF19FE" w:rsidRDefault="001214F3" w:rsidP="00FF19FE">
      <w:pPr>
        <w:ind w:firstLine="540"/>
        <w:jc w:val="both"/>
      </w:pPr>
      <w:r w:rsidRPr="00FF19FE">
        <w:t>В зависимости от влияния внешних и внутренних факторов возможны следующие варианты реализации Программы.</w:t>
      </w:r>
    </w:p>
    <w:p w:rsidR="001214F3" w:rsidRPr="00FF19FE" w:rsidRDefault="001214F3" w:rsidP="00FF19FE">
      <w:pPr>
        <w:ind w:firstLine="540"/>
        <w:jc w:val="both"/>
      </w:pPr>
      <w:r w:rsidRPr="00FF19FE">
        <w:t>Первый вариант предполагает, что реализация Программы произойдет в условиях:</w:t>
      </w:r>
    </w:p>
    <w:p w:rsidR="001214F3" w:rsidRPr="00FF19FE" w:rsidRDefault="001214F3" w:rsidP="00FF19FE">
      <w:pPr>
        <w:ind w:firstLine="225"/>
        <w:jc w:val="both"/>
      </w:pPr>
      <w:r w:rsidRPr="00FF19FE">
        <w:t>- улучшения социально-экономической ситуации в городе и повышения инвестиционной активности;</w:t>
      </w:r>
    </w:p>
    <w:p w:rsidR="001214F3" w:rsidRPr="00FF19FE" w:rsidRDefault="001214F3" w:rsidP="00FF19FE">
      <w:pPr>
        <w:ind w:firstLine="225"/>
        <w:jc w:val="both"/>
      </w:pPr>
      <w:r w:rsidRPr="00FF19FE">
        <w:t>- повышения ответственности и активности населения в сфере обращения с отходами.</w:t>
      </w:r>
    </w:p>
    <w:p w:rsidR="001214F3" w:rsidRPr="00FF19FE" w:rsidRDefault="001214F3" w:rsidP="00FF19FE">
      <w:pPr>
        <w:jc w:val="both"/>
      </w:pPr>
      <w:r w:rsidRPr="00FF19FE">
        <w:t xml:space="preserve">Данный вариант гарантирует полное и эффективное проведение всех мероприятий, предусмотренных Программой, и достижение ожидаемых результатов в полном объёме. </w:t>
      </w:r>
    </w:p>
    <w:p w:rsidR="001214F3" w:rsidRPr="00FF19FE" w:rsidRDefault="001214F3" w:rsidP="00FF19FE">
      <w:pPr>
        <w:ind w:firstLine="540"/>
        <w:jc w:val="both"/>
      </w:pPr>
      <w:r w:rsidRPr="00FF19FE">
        <w:t>Второй вариант предполагает, что реализация Программы произойдет в условиях:</w:t>
      </w:r>
    </w:p>
    <w:p w:rsidR="001214F3" w:rsidRPr="00FF19FE" w:rsidRDefault="001214F3" w:rsidP="00FF19FE">
      <w:pPr>
        <w:ind w:firstLine="225"/>
        <w:jc w:val="both"/>
      </w:pPr>
      <w:r w:rsidRPr="00FF19FE">
        <w:t>- стабилизации социально-экономической ситуации в городе и сохранения существующей инвестиционной активности;</w:t>
      </w:r>
    </w:p>
    <w:p w:rsidR="001214F3" w:rsidRPr="00FF19FE" w:rsidRDefault="001214F3" w:rsidP="00FF19FE">
      <w:pPr>
        <w:ind w:firstLine="225"/>
        <w:jc w:val="both"/>
      </w:pPr>
      <w:r w:rsidRPr="00FF19FE">
        <w:t>- повышения активности населения в сфере обращения с отходами.</w:t>
      </w:r>
    </w:p>
    <w:p w:rsidR="001214F3" w:rsidRPr="00FF19FE" w:rsidRDefault="001214F3" w:rsidP="00FF19FE">
      <w:pPr>
        <w:jc w:val="both"/>
      </w:pPr>
      <w:r w:rsidRPr="00FF19FE">
        <w:t xml:space="preserve">Данный вариант предполагает сужение сферы реализации Программы под влиянием неблагоприятных внешних факторов. В этом случае возможно достижение не в полном объёме запланированных результатов при выполнении Программы в целом. </w:t>
      </w:r>
    </w:p>
    <w:p w:rsidR="001214F3" w:rsidRPr="00FF19FE" w:rsidRDefault="001214F3" w:rsidP="00FF19FE">
      <w:pPr>
        <w:ind w:firstLine="540"/>
        <w:jc w:val="both"/>
      </w:pPr>
      <w:r w:rsidRPr="00FF19FE">
        <w:t>Третий вариант предполагает, что реализация Программы произойдет в условиях:</w:t>
      </w:r>
    </w:p>
    <w:p w:rsidR="001214F3" w:rsidRPr="00FF19FE" w:rsidRDefault="001214F3" w:rsidP="00FF19FE">
      <w:pPr>
        <w:ind w:firstLine="225"/>
        <w:jc w:val="both"/>
      </w:pPr>
      <w:r w:rsidRPr="00FF19FE">
        <w:t>- ухудшения социально-экономической обстановки в городе и падения инвестиционной активности;</w:t>
      </w:r>
    </w:p>
    <w:p w:rsidR="001214F3" w:rsidRPr="00FF19FE" w:rsidRDefault="001214F3" w:rsidP="00FF19FE">
      <w:pPr>
        <w:ind w:firstLine="225"/>
        <w:jc w:val="both"/>
      </w:pPr>
      <w:r w:rsidRPr="00FF19FE">
        <w:t>- сокращения объёмов финансирования программных мероприятий.</w:t>
      </w:r>
    </w:p>
    <w:p w:rsidR="001214F3" w:rsidRPr="00FF19FE" w:rsidRDefault="001214F3" w:rsidP="00FF19FE">
      <w:pPr>
        <w:jc w:val="both"/>
      </w:pPr>
      <w:r w:rsidRPr="00FF19FE">
        <w:t>В этом случае возрастает вероятность серьёзного влияния отрицательных внешних и внутренних факторов на реализацию мероприятий Программы. Возможны невыполнение запланированных мероприятий в значительном объёме и снижение эффективности реализации Программы.</w:t>
      </w:r>
    </w:p>
    <w:p w:rsidR="001214F3" w:rsidRPr="00FF19FE" w:rsidRDefault="001214F3" w:rsidP="00FF19FE">
      <w:pPr>
        <w:ind w:firstLine="540"/>
        <w:jc w:val="both"/>
      </w:pPr>
      <w:r w:rsidRPr="00FF19FE">
        <w:t>Первый вариант реализации Программы позволяет добиться достижения поставленной цели и решить все задачи Программы.</w:t>
      </w:r>
    </w:p>
    <w:p w:rsidR="001214F3" w:rsidRPr="00FF19FE" w:rsidRDefault="001214F3" w:rsidP="00FF19FE">
      <w:pPr>
        <w:ind w:firstLine="540"/>
        <w:jc w:val="both"/>
      </w:pPr>
      <w:r w:rsidRPr="00FF19FE">
        <w:t>Второй вариант позволяет в основном достигнуть поставленной цели и решить основные задачи Программы.</w:t>
      </w:r>
    </w:p>
    <w:p w:rsidR="001214F3" w:rsidRPr="00FF19FE" w:rsidRDefault="001214F3" w:rsidP="00FF19FE">
      <w:pPr>
        <w:ind w:firstLine="540"/>
        <w:jc w:val="both"/>
      </w:pPr>
      <w:r w:rsidRPr="00FF19FE">
        <w:t>Третий вариант предполагает частичное решение поставленной цели и отдельных задач Программы.</w:t>
      </w:r>
    </w:p>
    <w:p w:rsidR="001214F3" w:rsidRPr="00FF19FE" w:rsidRDefault="001214F3" w:rsidP="006B2105">
      <w:pPr>
        <w:ind w:firstLine="540"/>
        <w:jc w:val="both"/>
      </w:pPr>
    </w:p>
    <w:p w:rsidR="001214F3" w:rsidRPr="00FF19FE" w:rsidRDefault="001214F3" w:rsidP="006B2105">
      <w:pPr>
        <w:ind w:firstLine="540"/>
        <w:jc w:val="both"/>
      </w:pPr>
    </w:p>
    <w:p w:rsidR="001214F3" w:rsidRPr="0070584B" w:rsidRDefault="001214F3" w:rsidP="0070584B">
      <w:pPr>
        <w:pStyle w:val="a8"/>
        <w:numPr>
          <w:ilvl w:val="0"/>
          <w:numId w:val="4"/>
        </w:numPr>
        <w:jc w:val="center"/>
        <w:rPr>
          <w:b/>
          <w:szCs w:val="28"/>
        </w:rPr>
      </w:pPr>
      <w:r>
        <w:rPr>
          <w:b/>
          <w:szCs w:val="28"/>
        </w:rPr>
        <w:t>Цели и целевые показатели м</w:t>
      </w:r>
      <w:r w:rsidRPr="0070584B">
        <w:rPr>
          <w:b/>
          <w:szCs w:val="28"/>
        </w:rPr>
        <w:t>униципальной программы</w:t>
      </w:r>
    </w:p>
    <w:p w:rsidR="001214F3" w:rsidRDefault="001214F3" w:rsidP="0070584B">
      <w:pPr>
        <w:jc w:val="center"/>
      </w:pPr>
    </w:p>
    <w:p w:rsidR="001214F3" w:rsidRDefault="001214F3" w:rsidP="00C12D29">
      <w:pPr>
        <w:ind w:firstLine="567"/>
        <w:jc w:val="both"/>
      </w:pPr>
      <w:r>
        <w:t>Цели муниципальной программы:</w:t>
      </w:r>
    </w:p>
    <w:p w:rsidR="001214F3" w:rsidRDefault="001214F3" w:rsidP="00672A3D">
      <w:pPr>
        <w:ind w:firstLine="540"/>
        <w:jc w:val="both"/>
      </w:pPr>
      <w:r>
        <w:t>- обеспечение</w:t>
      </w:r>
      <w:r w:rsidRPr="00FF19FE">
        <w:t xml:space="preserve"> качества окружающей среды и экологических условий жизни населения, </w:t>
      </w:r>
      <w:r>
        <w:t>чистоты и благоустроенности города;</w:t>
      </w:r>
    </w:p>
    <w:p w:rsidR="001214F3" w:rsidRPr="00D265DC" w:rsidRDefault="001214F3" w:rsidP="00672A3D">
      <w:pPr>
        <w:suppressAutoHyphens/>
        <w:snapToGrid w:val="0"/>
        <w:ind w:firstLine="426"/>
        <w:jc w:val="both"/>
      </w:pPr>
      <w:r>
        <w:lastRenderedPageBreak/>
        <w:t xml:space="preserve">  - вовлечение населения города в решение части социальных, экологических и экономических проблем города;</w:t>
      </w:r>
    </w:p>
    <w:p w:rsidR="001214F3" w:rsidRDefault="001214F3" w:rsidP="00672A3D">
      <w:pPr>
        <w:ind w:firstLine="540"/>
        <w:jc w:val="both"/>
      </w:pPr>
      <w:r w:rsidRPr="00D265DC">
        <w:t>- повышение уровня комфо</w:t>
      </w:r>
      <w:r>
        <w:t>рта проживания населения города;</w:t>
      </w:r>
    </w:p>
    <w:p w:rsidR="001214F3" w:rsidRDefault="001214F3" w:rsidP="00672A3D">
      <w:pPr>
        <w:ind w:firstLine="540"/>
        <w:jc w:val="both"/>
      </w:pPr>
      <w:r>
        <w:t>- с</w:t>
      </w:r>
      <w:r w:rsidRPr="00FF19FE">
        <w:t>овершенствовани</w:t>
      </w:r>
      <w:r>
        <w:t>е</w:t>
      </w:r>
      <w:r w:rsidRPr="00FF19FE">
        <w:t xml:space="preserve"> механизмов комплексного и рационального и</w:t>
      </w:r>
      <w:r>
        <w:t xml:space="preserve">спользования природных ресурсов. </w:t>
      </w:r>
    </w:p>
    <w:p w:rsidR="001214F3" w:rsidRPr="00801E7C" w:rsidRDefault="001214F3" w:rsidP="00C12D29">
      <w:pPr>
        <w:ind w:firstLine="567"/>
        <w:jc w:val="both"/>
        <w:rPr>
          <w:color w:val="FF0000"/>
        </w:rPr>
      </w:pPr>
    </w:p>
    <w:tbl>
      <w:tblPr>
        <w:tblW w:w="10597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538"/>
        <w:gridCol w:w="4820"/>
        <w:gridCol w:w="827"/>
        <w:gridCol w:w="1016"/>
        <w:gridCol w:w="1128"/>
        <w:gridCol w:w="1134"/>
        <w:gridCol w:w="1134"/>
      </w:tblGrid>
      <w:tr w:rsidR="001214F3" w:rsidRPr="00801E7C" w:rsidTr="004C7BD4">
        <w:trPr>
          <w:trHeight w:val="1262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000869">
            <w:pPr>
              <w:ind w:left="-137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№</w:t>
            </w:r>
            <w:r w:rsidRPr="004C7BD4">
              <w:rPr>
                <w:b/>
                <w:bCs/>
              </w:rPr>
              <w:br/>
              <w:t>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70507A">
            <w:pPr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Наименование показателя</w:t>
            </w: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6C1AF6">
            <w:pPr>
              <w:ind w:left="-108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Ед.</w:t>
            </w:r>
          </w:p>
          <w:p w:rsidR="001214F3" w:rsidRPr="004C7BD4" w:rsidRDefault="001214F3" w:rsidP="006C1AF6">
            <w:pPr>
              <w:ind w:left="-108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изм.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14F3" w:rsidRPr="004C7BD4" w:rsidRDefault="001214F3" w:rsidP="004C7BD4">
            <w:pPr>
              <w:ind w:left="-84" w:right="-108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Факт 2014 года</w:t>
            </w:r>
          </w:p>
        </w:tc>
        <w:tc>
          <w:tcPr>
            <w:tcW w:w="3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6E4457">
            <w:pPr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Планируемое значение</w:t>
            </w:r>
          </w:p>
        </w:tc>
      </w:tr>
      <w:tr w:rsidR="001214F3" w:rsidRPr="00801E7C" w:rsidTr="004C7BD4">
        <w:trPr>
          <w:trHeight w:val="36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70507A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6C1AF6">
            <w:pPr>
              <w:rPr>
                <w:b/>
                <w:bCs/>
                <w:color w:val="FF0000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6C1AF6">
            <w:pPr>
              <w:rPr>
                <w:b/>
                <w:bCs/>
                <w:color w:val="FF0000"/>
              </w:rPr>
            </w:pPr>
          </w:p>
        </w:tc>
        <w:tc>
          <w:tcPr>
            <w:tcW w:w="101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C7BD4" w:rsidRDefault="001214F3" w:rsidP="004C7BD4">
            <w:pPr>
              <w:ind w:left="-84" w:right="-108"/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000869">
            <w:pPr>
              <w:ind w:left="-108" w:right="-172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6C1AF6">
            <w:pPr>
              <w:ind w:left="-108" w:right="-172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2016год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4C7BD4" w:rsidRDefault="001214F3" w:rsidP="006C1AF6">
            <w:pPr>
              <w:ind w:left="-108" w:right="-172"/>
              <w:jc w:val="center"/>
              <w:rPr>
                <w:b/>
                <w:bCs/>
              </w:rPr>
            </w:pPr>
            <w:r w:rsidRPr="004C7BD4">
              <w:rPr>
                <w:b/>
                <w:bCs/>
              </w:rPr>
              <w:t>2017 год</w:t>
            </w:r>
          </w:p>
        </w:tc>
      </w:tr>
      <w:tr w:rsidR="001214F3" w:rsidRPr="00801E7C" w:rsidTr="004C7BD4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70507A" w:rsidRDefault="001214F3" w:rsidP="0070507A">
            <w:pPr>
              <w:jc w:val="center"/>
              <w:rPr>
                <w:bCs/>
              </w:rPr>
            </w:pPr>
            <w:r w:rsidRPr="0070507A">
              <w:rPr>
                <w:bCs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70507A" w:rsidRDefault="001214F3" w:rsidP="00FD15BB">
            <w:r w:rsidRPr="0070507A">
              <w:t>Количество ТБО, собранных, вывезенных и утилизированных от ликвидации несанкционированных свалок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1B3677" w:rsidRDefault="001214F3" w:rsidP="006C1AF6">
            <w:pPr>
              <w:ind w:left="-108" w:right="-108"/>
              <w:jc w:val="center"/>
            </w:pPr>
            <w:proofErr w:type="spellStart"/>
            <w:r w:rsidRPr="001B3677">
              <w:t>куб.м</w:t>
            </w:r>
            <w:proofErr w:type="spellEnd"/>
            <w:r w:rsidRPr="001B3677">
              <w:t>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4C7BD4">
            <w:pPr>
              <w:ind w:left="-84" w:right="-108"/>
              <w:jc w:val="center"/>
            </w:pPr>
            <w:r w:rsidRPr="0047129D">
              <w:t>319,5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837,0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560,0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593,0</w:t>
            </w:r>
          </w:p>
        </w:tc>
      </w:tr>
      <w:tr w:rsidR="001214F3" w:rsidRPr="00801E7C" w:rsidTr="004C7BD4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70507A" w:rsidRDefault="001214F3" w:rsidP="0070507A">
            <w:pPr>
              <w:jc w:val="center"/>
              <w:rPr>
                <w:bCs/>
              </w:rPr>
            </w:pPr>
            <w:r w:rsidRPr="0070507A">
              <w:rPr>
                <w:bCs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70507A" w:rsidRDefault="001214F3" w:rsidP="006C1AF6">
            <w:pPr>
              <w:rPr>
                <w:color w:val="FF0000"/>
              </w:rPr>
            </w:pPr>
            <w:r>
              <w:t>К</w:t>
            </w:r>
            <w:r w:rsidRPr="0070507A">
              <w:t>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1B3677" w:rsidRDefault="001214F3" w:rsidP="006C1AF6">
            <w:pPr>
              <w:ind w:left="-108" w:right="-108"/>
              <w:jc w:val="center"/>
            </w:pPr>
            <w:r w:rsidRPr="001B3677"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4C7BD4">
            <w:pPr>
              <w:ind w:left="-84" w:right="-108"/>
              <w:jc w:val="center"/>
            </w:pPr>
            <w:r w:rsidRPr="0047129D">
              <w:t>13</w:t>
            </w:r>
            <w:r>
              <w:t> </w:t>
            </w:r>
            <w:r w:rsidRPr="0047129D">
              <w:t>004</w:t>
            </w:r>
            <w:r>
              <w:t>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47129D">
            <w:pPr>
              <w:ind w:left="-108" w:right="-108"/>
              <w:jc w:val="center"/>
            </w:pPr>
            <w:r w:rsidRPr="0047129D"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ind w:left="-108" w:right="-108"/>
              <w:jc w:val="center"/>
            </w:pPr>
            <w:r w:rsidRPr="0047129D">
              <w:t>10 000,0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ind w:left="-108" w:right="-108"/>
              <w:jc w:val="center"/>
            </w:pPr>
            <w:r w:rsidRPr="0047129D">
              <w:t>10 000,0</w:t>
            </w:r>
          </w:p>
        </w:tc>
      </w:tr>
      <w:tr w:rsidR="001214F3" w:rsidRPr="00801E7C" w:rsidTr="004C7BD4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70507A" w:rsidRDefault="001214F3" w:rsidP="0070507A">
            <w:pPr>
              <w:jc w:val="center"/>
              <w:rPr>
                <w:bCs/>
              </w:rPr>
            </w:pPr>
            <w:r w:rsidRPr="0070507A">
              <w:rPr>
                <w:bCs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70507A" w:rsidRDefault="001214F3" w:rsidP="006C1AF6">
            <w:pPr>
              <w:rPr>
                <w:color w:val="FF0000"/>
              </w:rPr>
            </w:pPr>
            <w:r>
              <w:t>К</w:t>
            </w:r>
            <w:r w:rsidRPr="0070507A">
              <w:t>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1B3677" w:rsidRDefault="001214F3" w:rsidP="006C1AF6">
            <w:pPr>
              <w:ind w:left="-108" w:right="-108"/>
              <w:jc w:val="center"/>
            </w:pPr>
            <w:r w:rsidRPr="001B3677">
              <w:t>кг.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4C7BD4">
            <w:pPr>
              <w:ind w:left="-84" w:right="-108"/>
              <w:jc w:val="center"/>
            </w:pPr>
            <w:r w:rsidRPr="0047129D">
              <w:t>1 514,74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jc w:val="center"/>
            </w:pPr>
            <w:r w:rsidRPr="0047129D">
              <w:t>1 500,0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jc w:val="center"/>
            </w:pPr>
            <w:r w:rsidRPr="0047129D">
              <w:t>1 500,0</w:t>
            </w:r>
          </w:p>
        </w:tc>
      </w:tr>
      <w:tr w:rsidR="001214F3" w:rsidRPr="00801E7C" w:rsidTr="004C7BD4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70507A" w:rsidRDefault="001214F3" w:rsidP="0070507A">
            <w:pPr>
              <w:jc w:val="center"/>
              <w:rPr>
                <w:bCs/>
              </w:rPr>
            </w:pPr>
            <w:r w:rsidRPr="0070507A">
              <w:rPr>
                <w:bCs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70507A" w:rsidRDefault="001214F3" w:rsidP="006C1AF6">
            <w:pPr>
              <w:rPr>
                <w:color w:val="FF0000"/>
              </w:rPr>
            </w:pPr>
            <w:r>
              <w:t>П</w:t>
            </w:r>
            <w:r w:rsidRPr="0070507A">
              <w:t>ротяжённость участка реки Трубеж, охваченного уборкой ТБО и веток деревьев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1B3677" w:rsidRDefault="001214F3" w:rsidP="006C1AF6">
            <w:pPr>
              <w:ind w:left="-108" w:right="-108"/>
              <w:jc w:val="center"/>
            </w:pPr>
            <w:r w:rsidRPr="001B3677">
              <w:t>км.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4C7BD4">
            <w:pPr>
              <w:ind w:left="-84" w:right="-108"/>
              <w:jc w:val="center"/>
            </w:pPr>
            <w:r w:rsidRPr="0047129D">
              <w:t>3,0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jc w:val="center"/>
            </w:pPr>
            <w:r w:rsidRPr="0047129D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jc w:val="center"/>
            </w:pPr>
            <w:r w:rsidRPr="0047129D"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jc w:val="center"/>
            </w:pPr>
            <w:r w:rsidRPr="0047129D">
              <w:t>3,0</w:t>
            </w:r>
          </w:p>
        </w:tc>
      </w:tr>
      <w:tr w:rsidR="001214F3" w:rsidRPr="00801E7C" w:rsidTr="004C7BD4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70507A" w:rsidRDefault="001214F3" w:rsidP="0070507A">
            <w:pPr>
              <w:jc w:val="center"/>
              <w:rPr>
                <w:bCs/>
              </w:rPr>
            </w:pPr>
            <w:r w:rsidRPr="0070507A">
              <w:rPr>
                <w:bCs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70507A" w:rsidRDefault="001214F3" w:rsidP="006C1AF6">
            <w:pPr>
              <w:rPr>
                <w:color w:val="FF0000"/>
              </w:rPr>
            </w:pPr>
            <w:r>
              <w:t>П</w:t>
            </w:r>
            <w:r w:rsidRPr="0070507A">
              <w:t xml:space="preserve">лощади, подлежащие </w:t>
            </w:r>
            <w:proofErr w:type="spellStart"/>
            <w:r w:rsidRPr="0070507A">
              <w:t>акарицидной</w:t>
            </w:r>
            <w:proofErr w:type="spellEnd"/>
            <w:r w:rsidRPr="0070507A">
              <w:t xml:space="preserve"> обработке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1B3677" w:rsidRDefault="001214F3" w:rsidP="006C1AF6">
            <w:pPr>
              <w:ind w:left="-108" w:right="-108"/>
              <w:jc w:val="center"/>
            </w:pPr>
            <w:r w:rsidRPr="001B3677">
              <w:t>га.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4C7BD4">
            <w:pPr>
              <w:ind w:left="-84" w:right="-108"/>
              <w:jc w:val="center"/>
            </w:pPr>
            <w:r w:rsidRPr="0047129D">
              <w:t>27,565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28,72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jc w:val="center"/>
            </w:pPr>
            <w:r w:rsidRPr="0047129D">
              <w:t>28,72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9C4215">
            <w:pPr>
              <w:jc w:val="center"/>
            </w:pPr>
            <w:r w:rsidRPr="0047129D">
              <w:t>28,72</w:t>
            </w:r>
          </w:p>
        </w:tc>
      </w:tr>
      <w:tr w:rsidR="001214F3" w:rsidRPr="00801E7C" w:rsidTr="004C7BD4">
        <w:trPr>
          <w:trHeight w:val="36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4F3" w:rsidRPr="0070507A" w:rsidRDefault="001214F3" w:rsidP="0070507A">
            <w:pPr>
              <w:jc w:val="center"/>
              <w:rPr>
                <w:bCs/>
              </w:rPr>
            </w:pPr>
            <w:r w:rsidRPr="0070507A">
              <w:rPr>
                <w:bCs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70507A" w:rsidRDefault="001214F3" w:rsidP="006C1AF6">
            <w:r>
              <w:t>К</w:t>
            </w:r>
            <w:r w:rsidRPr="0070507A">
              <w:t>оличество контейнерных площадок, обустроенных и введённых в эксплуатацию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1B3677" w:rsidRDefault="001214F3" w:rsidP="006C1AF6">
            <w:pPr>
              <w:ind w:left="-108" w:right="-108"/>
              <w:jc w:val="center"/>
            </w:pPr>
            <w:r w:rsidRPr="001B3677">
              <w:t>шт.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4C7BD4">
            <w:pPr>
              <w:ind w:left="-84" w:right="-108"/>
              <w:jc w:val="center"/>
            </w:pPr>
            <w:r w:rsidRPr="0047129D">
              <w:t>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14F3" w:rsidRPr="0047129D" w:rsidRDefault="001214F3" w:rsidP="006C1AF6">
            <w:pPr>
              <w:jc w:val="center"/>
            </w:pPr>
            <w:r w:rsidRPr="0047129D">
              <w:t>1,0</w:t>
            </w:r>
          </w:p>
        </w:tc>
      </w:tr>
    </w:tbl>
    <w:p w:rsidR="001214F3" w:rsidRPr="004C7BD4" w:rsidRDefault="001214F3" w:rsidP="000B2CBF">
      <w:pPr>
        <w:tabs>
          <w:tab w:val="left" w:pos="12049"/>
        </w:tabs>
        <w:jc w:val="center"/>
        <w:rPr>
          <w:b/>
          <w:szCs w:val="28"/>
        </w:rPr>
      </w:pPr>
    </w:p>
    <w:p w:rsidR="001214F3" w:rsidRPr="004C7BD4" w:rsidRDefault="001214F3" w:rsidP="004C7BD4">
      <w:pPr>
        <w:pStyle w:val="a8"/>
        <w:tabs>
          <w:tab w:val="left" w:pos="12049"/>
        </w:tabs>
        <w:ind w:left="1080"/>
        <w:jc w:val="center"/>
        <w:rPr>
          <w:b/>
          <w:szCs w:val="28"/>
        </w:rPr>
      </w:pPr>
    </w:p>
    <w:p w:rsidR="001214F3" w:rsidRPr="00BC1FCB" w:rsidRDefault="001214F3" w:rsidP="00BC1FCB">
      <w:pPr>
        <w:pStyle w:val="a8"/>
        <w:numPr>
          <w:ilvl w:val="0"/>
          <w:numId w:val="4"/>
        </w:numPr>
        <w:tabs>
          <w:tab w:val="left" w:pos="12049"/>
        </w:tabs>
        <w:jc w:val="center"/>
        <w:rPr>
          <w:b/>
          <w:szCs w:val="28"/>
        </w:rPr>
      </w:pPr>
      <w:proofErr w:type="spellStart"/>
      <w:r w:rsidRPr="00BC1FCB">
        <w:rPr>
          <w:b/>
          <w:szCs w:val="28"/>
        </w:rPr>
        <w:t>Р</w:t>
      </w:r>
      <w:r w:rsidR="000B3465">
        <w:rPr>
          <w:b/>
          <w:szCs w:val="28"/>
        </w:rPr>
        <w:t>Р</w:t>
      </w:r>
      <w:r w:rsidRPr="00BC1FCB">
        <w:rPr>
          <w:b/>
          <w:szCs w:val="28"/>
        </w:rPr>
        <w:t>есурсное</w:t>
      </w:r>
      <w:proofErr w:type="spellEnd"/>
      <w:r w:rsidRPr="00BC1FCB">
        <w:rPr>
          <w:b/>
          <w:szCs w:val="28"/>
        </w:rPr>
        <w:t xml:space="preserve"> обеспечение муниципальной программы </w:t>
      </w:r>
    </w:p>
    <w:p w:rsidR="001214F3" w:rsidRPr="00933BE9" w:rsidRDefault="001214F3" w:rsidP="0070584B">
      <w:pPr>
        <w:tabs>
          <w:tab w:val="left" w:pos="12049"/>
        </w:tabs>
        <w:jc w:val="center"/>
        <w:rPr>
          <w:b/>
          <w:color w:val="FF0000"/>
          <w:sz w:val="16"/>
          <w:szCs w:val="16"/>
        </w:rPr>
      </w:pPr>
    </w:p>
    <w:tbl>
      <w:tblPr>
        <w:tblW w:w="52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85"/>
        <w:gridCol w:w="1189"/>
        <w:gridCol w:w="1565"/>
        <w:gridCol w:w="1286"/>
        <w:gridCol w:w="1284"/>
      </w:tblGrid>
      <w:tr w:rsidR="001214F3" w:rsidRPr="00801E7C" w:rsidTr="005007A0">
        <w:trPr>
          <w:trHeight w:val="648"/>
          <w:jc w:val="center"/>
        </w:trPr>
        <w:tc>
          <w:tcPr>
            <w:tcW w:w="2367" w:type="pct"/>
            <w:vMerge w:val="restart"/>
            <w:vAlign w:val="center"/>
          </w:tcPr>
          <w:p w:rsidR="001214F3" w:rsidRPr="00933BE9" w:rsidRDefault="001214F3" w:rsidP="00933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3BE9">
              <w:rPr>
                <w:b/>
              </w:rPr>
              <w:t>Источник финансирования</w:t>
            </w:r>
          </w:p>
        </w:tc>
        <w:tc>
          <w:tcPr>
            <w:tcW w:w="588" w:type="pct"/>
            <w:vMerge w:val="restart"/>
            <w:vAlign w:val="center"/>
          </w:tcPr>
          <w:p w:rsidR="001214F3" w:rsidRPr="00933BE9" w:rsidRDefault="001214F3" w:rsidP="00933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3BE9">
              <w:rPr>
                <w:b/>
              </w:rPr>
              <w:t>Всего</w:t>
            </w:r>
          </w:p>
        </w:tc>
        <w:tc>
          <w:tcPr>
            <w:tcW w:w="2045" w:type="pct"/>
            <w:gridSpan w:val="3"/>
            <w:vAlign w:val="center"/>
          </w:tcPr>
          <w:p w:rsidR="001214F3" w:rsidRPr="00933BE9" w:rsidRDefault="001214F3" w:rsidP="00933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3BE9">
              <w:rPr>
                <w:b/>
              </w:rPr>
              <w:t>Оценка расходов (тыс. руб.),</w:t>
            </w:r>
          </w:p>
          <w:p w:rsidR="001214F3" w:rsidRPr="00933BE9" w:rsidRDefault="001214F3" w:rsidP="00933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3BE9">
              <w:rPr>
                <w:b/>
              </w:rPr>
              <w:t>в том числе по годам реализации</w:t>
            </w:r>
          </w:p>
        </w:tc>
      </w:tr>
      <w:tr w:rsidR="001214F3" w:rsidRPr="00801E7C" w:rsidTr="00F742E2">
        <w:trPr>
          <w:trHeight w:val="461"/>
          <w:jc w:val="center"/>
        </w:trPr>
        <w:tc>
          <w:tcPr>
            <w:tcW w:w="2367" w:type="pct"/>
            <w:vMerge/>
          </w:tcPr>
          <w:p w:rsidR="001214F3" w:rsidRPr="00801E7C" w:rsidRDefault="001214F3" w:rsidP="006C1AF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88" w:type="pct"/>
            <w:vMerge/>
          </w:tcPr>
          <w:p w:rsidR="001214F3" w:rsidRPr="00801E7C" w:rsidRDefault="001214F3" w:rsidP="006C1AF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774" w:type="pct"/>
            <w:vAlign w:val="center"/>
          </w:tcPr>
          <w:p w:rsidR="001214F3" w:rsidRPr="00933BE9" w:rsidRDefault="001214F3" w:rsidP="00933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3BE9">
              <w:rPr>
                <w:b/>
              </w:rPr>
              <w:t>2015 г</w:t>
            </w:r>
            <w:r>
              <w:rPr>
                <w:b/>
              </w:rPr>
              <w:t>од</w:t>
            </w:r>
          </w:p>
        </w:tc>
        <w:tc>
          <w:tcPr>
            <w:tcW w:w="636" w:type="pct"/>
            <w:vAlign w:val="center"/>
          </w:tcPr>
          <w:p w:rsidR="001214F3" w:rsidRPr="00933BE9" w:rsidRDefault="001214F3" w:rsidP="00933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3BE9">
              <w:rPr>
                <w:b/>
              </w:rPr>
              <w:t>2016 г</w:t>
            </w:r>
            <w:r>
              <w:rPr>
                <w:b/>
              </w:rPr>
              <w:t>од</w:t>
            </w:r>
          </w:p>
        </w:tc>
        <w:tc>
          <w:tcPr>
            <w:tcW w:w="635" w:type="pct"/>
            <w:vAlign w:val="center"/>
          </w:tcPr>
          <w:p w:rsidR="001214F3" w:rsidRPr="00933BE9" w:rsidRDefault="001214F3" w:rsidP="00933BE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933BE9">
              <w:rPr>
                <w:b/>
              </w:rPr>
              <w:t>2017 г</w:t>
            </w:r>
            <w:r>
              <w:rPr>
                <w:b/>
              </w:rPr>
              <w:t>од</w:t>
            </w:r>
          </w:p>
        </w:tc>
      </w:tr>
      <w:tr w:rsidR="001214F3" w:rsidRPr="00801E7C" w:rsidTr="00F742E2">
        <w:trPr>
          <w:jc w:val="center"/>
        </w:trPr>
        <w:tc>
          <w:tcPr>
            <w:tcW w:w="2367" w:type="pct"/>
          </w:tcPr>
          <w:p w:rsidR="001214F3" w:rsidRPr="00933BE9" w:rsidRDefault="001214F3" w:rsidP="006C1AF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33BE9">
              <w:rPr>
                <w:i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:rsidR="001214F3" w:rsidRPr="00933BE9" w:rsidRDefault="001214F3" w:rsidP="006C1AF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33BE9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74" w:type="pct"/>
          </w:tcPr>
          <w:p w:rsidR="001214F3" w:rsidRPr="00933BE9" w:rsidRDefault="001214F3" w:rsidP="006C1AF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33BE9">
              <w:rPr>
                <w:i/>
                <w:sz w:val="16"/>
                <w:szCs w:val="16"/>
              </w:rPr>
              <w:t>3</w:t>
            </w:r>
          </w:p>
        </w:tc>
        <w:tc>
          <w:tcPr>
            <w:tcW w:w="636" w:type="pct"/>
          </w:tcPr>
          <w:p w:rsidR="001214F3" w:rsidRPr="00933BE9" w:rsidRDefault="001214F3" w:rsidP="006C1AF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33BE9">
              <w:rPr>
                <w:i/>
                <w:sz w:val="16"/>
                <w:szCs w:val="16"/>
              </w:rPr>
              <w:t>4</w:t>
            </w:r>
          </w:p>
        </w:tc>
        <w:tc>
          <w:tcPr>
            <w:tcW w:w="635" w:type="pct"/>
          </w:tcPr>
          <w:p w:rsidR="001214F3" w:rsidRPr="00933BE9" w:rsidRDefault="001214F3" w:rsidP="006C1AF6">
            <w:pPr>
              <w:autoSpaceDE w:val="0"/>
              <w:autoSpaceDN w:val="0"/>
              <w:adjustRightInd w:val="0"/>
              <w:jc w:val="center"/>
              <w:rPr>
                <w:i/>
                <w:sz w:val="16"/>
                <w:szCs w:val="16"/>
              </w:rPr>
            </w:pPr>
            <w:r w:rsidRPr="00933BE9">
              <w:rPr>
                <w:i/>
                <w:sz w:val="16"/>
                <w:szCs w:val="16"/>
              </w:rPr>
              <w:t>5</w:t>
            </w:r>
          </w:p>
        </w:tc>
      </w:tr>
      <w:tr w:rsidR="001214F3" w:rsidRPr="00801E7C" w:rsidTr="00F742E2">
        <w:trPr>
          <w:trHeight w:val="862"/>
          <w:jc w:val="center"/>
        </w:trPr>
        <w:tc>
          <w:tcPr>
            <w:tcW w:w="2367" w:type="pct"/>
          </w:tcPr>
          <w:p w:rsidR="001214F3" w:rsidRPr="005007A0" w:rsidRDefault="001214F3" w:rsidP="005007A0">
            <w:pPr>
              <w:pStyle w:val="a6"/>
              <w:tabs>
                <w:tab w:val="left" w:pos="4962"/>
              </w:tabs>
              <w:jc w:val="both"/>
            </w:pPr>
            <w:r w:rsidRPr="005007A0">
              <w:rPr>
                <w:bCs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588" w:type="pct"/>
          </w:tcPr>
          <w:p w:rsidR="001214F3" w:rsidRPr="005007A0" w:rsidRDefault="001214F3" w:rsidP="005007A0">
            <w:pPr>
              <w:jc w:val="center"/>
            </w:pPr>
            <w:r w:rsidRPr="005007A0">
              <w:t>4 133,326</w:t>
            </w:r>
          </w:p>
        </w:tc>
        <w:tc>
          <w:tcPr>
            <w:tcW w:w="774" w:type="pct"/>
          </w:tcPr>
          <w:p w:rsidR="001214F3" w:rsidRPr="005007A0" w:rsidRDefault="001214F3" w:rsidP="005007A0">
            <w:pPr>
              <w:ind w:left="-103" w:right="-108"/>
              <w:jc w:val="center"/>
            </w:pPr>
            <w:r w:rsidRPr="005007A0">
              <w:t>2 839,451</w:t>
            </w:r>
          </w:p>
          <w:p w:rsidR="001214F3" w:rsidRDefault="001214F3" w:rsidP="005007A0">
            <w:pPr>
              <w:ind w:left="-103" w:right="-108"/>
              <w:jc w:val="center"/>
            </w:pPr>
            <w:r w:rsidRPr="005007A0">
              <w:rPr>
                <w:sz w:val="22"/>
                <w:szCs w:val="22"/>
              </w:rPr>
              <w:t xml:space="preserve">(в </w:t>
            </w:r>
            <w:proofErr w:type="spellStart"/>
            <w:r w:rsidRPr="005007A0">
              <w:rPr>
                <w:sz w:val="22"/>
                <w:szCs w:val="22"/>
              </w:rPr>
              <w:t>т.ч</w:t>
            </w:r>
            <w:proofErr w:type="spellEnd"/>
            <w:r w:rsidRPr="005007A0">
              <w:rPr>
                <w:sz w:val="22"/>
                <w:szCs w:val="22"/>
              </w:rPr>
              <w:t>. кредиторская задолженность за 2014 год – 54,271)</w:t>
            </w:r>
          </w:p>
          <w:p w:rsidR="001214F3" w:rsidRPr="005007A0" w:rsidRDefault="001214F3" w:rsidP="005007A0">
            <w:pPr>
              <w:ind w:left="-103" w:right="-108"/>
              <w:jc w:val="center"/>
            </w:pPr>
          </w:p>
        </w:tc>
        <w:tc>
          <w:tcPr>
            <w:tcW w:w="636" w:type="pct"/>
          </w:tcPr>
          <w:p w:rsidR="001214F3" w:rsidRPr="005007A0" w:rsidRDefault="001214F3" w:rsidP="005007A0">
            <w:pPr>
              <w:jc w:val="center"/>
            </w:pPr>
            <w:r w:rsidRPr="005007A0">
              <w:t>641,541</w:t>
            </w:r>
          </w:p>
        </w:tc>
        <w:tc>
          <w:tcPr>
            <w:tcW w:w="635" w:type="pct"/>
          </w:tcPr>
          <w:p w:rsidR="001214F3" w:rsidRPr="005007A0" w:rsidRDefault="001214F3" w:rsidP="005007A0">
            <w:pPr>
              <w:jc w:val="center"/>
            </w:pPr>
            <w:r w:rsidRPr="005007A0">
              <w:t>652,334</w:t>
            </w:r>
          </w:p>
        </w:tc>
      </w:tr>
      <w:tr w:rsidR="001214F3" w:rsidRPr="00801E7C" w:rsidTr="00F742E2">
        <w:trPr>
          <w:trHeight w:val="20"/>
          <w:jc w:val="center"/>
        </w:trPr>
        <w:tc>
          <w:tcPr>
            <w:tcW w:w="2367" w:type="pct"/>
          </w:tcPr>
          <w:p w:rsidR="001214F3" w:rsidRPr="006E4457" w:rsidRDefault="001214F3" w:rsidP="00817CBB">
            <w:pPr>
              <w:autoSpaceDE w:val="0"/>
              <w:autoSpaceDN w:val="0"/>
              <w:adjustRightInd w:val="0"/>
              <w:jc w:val="both"/>
            </w:pPr>
            <w:r w:rsidRPr="006E4457">
              <w:t>Областной бюджет</w:t>
            </w:r>
          </w:p>
        </w:tc>
        <w:tc>
          <w:tcPr>
            <w:tcW w:w="588" w:type="pct"/>
            <w:vAlign w:val="center"/>
          </w:tcPr>
          <w:p w:rsidR="001214F3" w:rsidRPr="006E4457" w:rsidRDefault="001214F3" w:rsidP="00817CBB">
            <w:pPr>
              <w:jc w:val="center"/>
            </w:pPr>
            <w:r w:rsidRPr="006E4457">
              <w:t>2 039,451</w:t>
            </w:r>
          </w:p>
        </w:tc>
        <w:tc>
          <w:tcPr>
            <w:tcW w:w="774" w:type="pct"/>
            <w:vAlign w:val="center"/>
          </w:tcPr>
          <w:p w:rsidR="001214F3" w:rsidRPr="006E4457" w:rsidRDefault="001214F3" w:rsidP="00817CBB">
            <w:pPr>
              <w:jc w:val="center"/>
            </w:pPr>
            <w:r w:rsidRPr="006E4457">
              <w:t>2 039,451</w:t>
            </w:r>
          </w:p>
        </w:tc>
        <w:tc>
          <w:tcPr>
            <w:tcW w:w="636" w:type="pct"/>
            <w:vAlign w:val="center"/>
          </w:tcPr>
          <w:p w:rsidR="001214F3" w:rsidRPr="006E4457" w:rsidRDefault="001214F3" w:rsidP="00817CBB">
            <w:pPr>
              <w:jc w:val="center"/>
            </w:pPr>
            <w:r>
              <w:t>-</w:t>
            </w:r>
          </w:p>
        </w:tc>
        <w:tc>
          <w:tcPr>
            <w:tcW w:w="635" w:type="pct"/>
          </w:tcPr>
          <w:p w:rsidR="001214F3" w:rsidRPr="006E4457" w:rsidRDefault="001214F3" w:rsidP="00817CBB">
            <w:pPr>
              <w:jc w:val="center"/>
            </w:pPr>
            <w:r w:rsidRPr="006E4457">
              <w:t>-</w:t>
            </w:r>
          </w:p>
        </w:tc>
      </w:tr>
      <w:tr w:rsidR="001214F3" w:rsidRPr="00801E7C" w:rsidTr="00F742E2">
        <w:trPr>
          <w:trHeight w:val="599"/>
          <w:jc w:val="center"/>
        </w:trPr>
        <w:tc>
          <w:tcPr>
            <w:tcW w:w="2367" w:type="pct"/>
          </w:tcPr>
          <w:p w:rsidR="001214F3" w:rsidRPr="006E4457" w:rsidRDefault="001214F3" w:rsidP="006E4457">
            <w:pPr>
              <w:autoSpaceDE w:val="0"/>
              <w:autoSpaceDN w:val="0"/>
              <w:adjustRightInd w:val="0"/>
              <w:jc w:val="both"/>
            </w:pPr>
            <w:r w:rsidRPr="006E4457">
              <w:t>Городской бюджет,</w:t>
            </w:r>
          </w:p>
          <w:p w:rsidR="001214F3" w:rsidRPr="00801E7C" w:rsidRDefault="001214F3" w:rsidP="006E4457">
            <w:pPr>
              <w:autoSpaceDE w:val="0"/>
              <w:autoSpaceDN w:val="0"/>
              <w:adjustRightInd w:val="0"/>
              <w:jc w:val="both"/>
              <w:rPr>
                <w:i/>
                <w:color w:val="FF0000"/>
              </w:rPr>
            </w:pPr>
            <w:r w:rsidRPr="006E4457">
              <w:rPr>
                <w:i/>
                <w:sz w:val="22"/>
                <w:szCs w:val="22"/>
              </w:rPr>
              <w:t>в т. ч. кредиторская задолженность</w:t>
            </w:r>
          </w:p>
        </w:tc>
        <w:tc>
          <w:tcPr>
            <w:tcW w:w="588" w:type="pct"/>
          </w:tcPr>
          <w:p w:rsidR="001214F3" w:rsidRPr="006E4457" w:rsidRDefault="001214F3" w:rsidP="00E43F11">
            <w:pPr>
              <w:jc w:val="center"/>
            </w:pPr>
            <w:r w:rsidRPr="006E4457">
              <w:t>2 093,875</w:t>
            </w:r>
          </w:p>
          <w:p w:rsidR="001214F3" w:rsidRPr="006E4457" w:rsidRDefault="001214F3" w:rsidP="00E43F11">
            <w:pPr>
              <w:jc w:val="center"/>
              <w:rPr>
                <w:i/>
              </w:rPr>
            </w:pPr>
            <w:r w:rsidRPr="006E4457">
              <w:rPr>
                <w:i/>
                <w:sz w:val="22"/>
                <w:szCs w:val="22"/>
              </w:rPr>
              <w:t>54,271</w:t>
            </w:r>
          </w:p>
        </w:tc>
        <w:tc>
          <w:tcPr>
            <w:tcW w:w="774" w:type="pct"/>
          </w:tcPr>
          <w:p w:rsidR="001214F3" w:rsidRPr="006E4457" w:rsidRDefault="001214F3" w:rsidP="00E43F11">
            <w:pPr>
              <w:jc w:val="center"/>
            </w:pPr>
            <w:r w:rsidRPr="006E4457">
              <w:t>800,0</w:t>
            </w:r>
          </w:p>
          <w:p w:rsidR="001214F3" w:rsidRPr="006E4457" w:rsidRDefault="001214F3" w:rsidP="00E43F11">
            <w:pPr>
              <w:jc w:val="center"/>
              <w:rPr>
                <w:i/>
              </w:rPr>
            </w:pPr>
            <w:r w:rsidRPr="006E4457">
              <w:rPr>
                <w:i/>
                <w:sz w:val="22"/>
                <w:szCs w:val="22"/>
              </w:rPr>
              <w:t>54,271</w:t>
            </w:r>
          </w:p>
        </w:tc>
        <w:tc>
          <w:tcPr>
            <w:tcW w:w="636" w:type="pct"/>
            <w:vAlign w:val="center"/>
          </w:tcPr>
          <w:p w:rsidR="001214F3" w:rsidRPr="006E4457" w:rsidRDefault="001214F3" w:rsidP="00817CBB">
            <w:pPr>
              <w:jc w:val="center"/>
            </w:pPr>
            <w:r w:rsidRPr="006E4457">
              <w:t>641,541</w:t>
            </w:r>
          </w:p>
          <w:p w:rsidR="001214F3" w:rsidRPr="006E4457" w:rsidRDefault="001214F3" w:rsidP="00817CBB">
            <w:pPr>
              <w:jc w:val="center"/>
            </w:pPr>
          </w:p>
        </w:tc>
        <w:tc>
          <w:tcPr>
            <w:tcW w:w="635" w:type="pct"/>
          </w:tcPr>
          <w:p w:rsidR="001214F3" w:rsidRPr="006E4457" w:rsidRDefault="001214F3" w:rsidP="00817CBB">
            <w:pPr>
              <w:jc w:val="center"/>
            </w:pPr>
            <w:r w:rsidRPr="006E4457">
              <w:t>652,334</w:t>
            </w:r>
          </w:p>
        </w:tc>
      </w:tr>
      <w:tr w:rsidR="001214F3" w:rsidRPr="00801E7C" w:rsidTr="00F742E2">
        <w:trPr>
          <w:trHeight w:val="327"/>
          <w:jc w:val="center"/>
        </w:trPr>
        <w:tc>
          <w:tcPr>
            <w:tcW w:w="2367" w:type="pct"/>
          </w:tcPr>
          <w:p w:rsidR="001214F3" w:rsidRPr="006E4457" w:rsidRDefault="001214F3" w:rsidP="00817CBB">
            <w:pPr>
              <w:autoSpaceDE w:val="0"/>
              <w:autoSpaceDN w:val="0"/>
              <w:adjustRightInd w:val="0"/>
              <w:jc w:val="both"/>
            </w:pPr>
            <w:r w:rsidRPr="006E4457">
              <w:t>Внебюджетные источники</w:t>
            </w:r>
          </w:p>
        </w:tc>
        <w:tc>
          <w:tcPr>
            <w:tcW w:w="588" w:type="pct"/>
            <w:vAlign w:val="center"/>
          </w:tcPr>
          <w:p w:rsidR="001214F3" w:rsidRPr="006E4457" w:rsidRDefault="001214F3" w:rsidP="00817CBB">
            <w:pPr>
              <w:jc w:val="center"/>
            </w:pPr>
            <w:r w:rsidRPr="006E4457">
              <w:t>-</w:t>
            </w:r>
          </w:p>
        </w:tc>
        <w:tc>
          <w:tcPr>
            <w:tcW w:w="774" w:type="pct"/>
            <w:vAlign w:val="center"/>
          </w:tcPr>
          <w:p w:rsidR="001214F3" w:rsidRPr="006E4457" w:rsidRDefault="001214F3" w:rsidP="00817CBB">
            <w:pPr>
              <w:jc w:val="center"/>
            </w:pPr>
            <w:r w:rsidRPr="006E4457">
              <w:t>-</w:t>
            </w:r>
          </w:p>
        </w:tc>
        <w:tc>
          <w:tcPr>
            <w:tcW w:w="636" w:type="pct"/>
            <w:vAlign w:val="center"/>
          </w:tcPr>
          <w:p w:rsidR="001214F3" w:rsidRPr="006E4457" w:rsidRDefault="001214F3" w:rsidP="00817CBB">
            <w:pPr>
              <w:jc w:val="center"/>
            </w:pPr>
            <w:r w:rsidRPr="006E4457">
              <w:t>-</w:t>
            </w:r>
          </w:p>
        </w:tc>
        <w:tc>
          <w:tcPr>
            <w:tcW w:w="635" w:type="pct"/>
          </w:tcPr>
          <w:p w:rsidR="001214F3" w:rsidRPr="006E4457" w:rsidRDefault="001214F3" w:rsidP="00817CBB">
            <w:pPr>
              <w:jc w:val="center"/>
            </w:pPr>
            <w:r w:rsidRPr="006E4457">
              <w:t>-</w:t>
            </w:r>
          </w:p>
        </w:tc>
      </w:tr>
      <w:tr w:rsidR="001214F3" w:rsidRPr="00801E7C" w:rsidTr="00F742E2">
        <w:trPr>
          <w:trHeight w:val="327"/>
          <w:jc w:val="center"/>
        </w:trPr>
        <w:tc>
          <w:tcPr>
            <w:tcW w:w="2367" w:type="pct"/>
          </w:tcPr>
          <w:p w:rsidR="001214F3" w:rsidRPr="006E4457" w:rsidRDefault="001214F3" w:rsidP="00817CB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E4457">
              <w:rPr>
                <w:b/>
              </w:rPr>
              <w:lastRenderedPageBreak/>
              <w:t>Итого по муниципальной программе</w:t>
            </w:r>
          </w:p>
        </w:tc>
        <w:tc>
          <w:tcPr>
            <w:tcW w:w="588" w:type="pct"/>
          </w:tcPr>
          <w:p w:rsidR="001214F3" w:rsidRPr="00F742E2" w:rsidRDefault="001214F3" w:rsidP="00445D09">
            <w:pPr>
              <w:jc w:val="center"/>
              <w:rPr>
                <w:b/>
              </w:rPr>
            </w:pPr>
            <w:r w:rsidRPr="00F742E2">
              <w:rPr>
                <w:b/>
              </w:rPr>
              <w:t>4 133,326</w:t>
            </w:r>
          </w:p>
        </w:tc>
        <w:tc>
          <w:tcPr>
            <w:tcW w:w="774" w:type="pct"/>
          </w:tcPr>
          <w:p w:rsidR="001214F3" w:rsidRPr="00F742E2" w:rsidRDefault="001214F3" w:rsidP="00445D09">
            <w:pPr>
              <w:ind w:left="-103" w:right="-108"/>
              <w:jc w:val="center"/>
              <w:rPr>
                <w:b/>
              </w:rPr>
            </w:pPr>
            <w:r w:rsidRPr="00F742E2">
              <w:rPr>
                <w:b/>
              </w:rPr>
              <w:t>2 839,451</w:t>
            </w:r>
          </w:p>
          <w:p w:rsidR="001214F3" w:rsidRPr="00F742E2" w:rsidRDefault="001214F3" w:rsidP="00445D09">
            <w:pPr>
              <w:ind w:left="-103" w:right="-108"/>
              <w:jc w:val="center"/>
              <w:rPr>
                <w:b/>
              </w:rPr>
            </w:pPr>
            <w:r w:rsidRPr="00F742E2">
              <w:rPr>
                <w:b/>
                <w:sz w:val="22"/>
                <w:szCs w:val="22"/>
              </w:rPr>
              <w:t xml:space="preserve">(в </w:t>
            </w:r>
            <w:proofErr w:type="spellStart"/>
            <w:r w:rsidRPr="00F742E2">
              <w:rPr>
                <w:b/>
                <w:sz w:val="22"/>
                <w:szCs w:val="22"/>
              </w:rPr>
              <w:t>т.ч</w:t>
            </w:r>
            <w:proofErr w:type="spellEnd"/>
            <w:r w:rsidRPr="00F742E2">
              <w:rPr>
                <w:b/>
                <w:sz w:val="22"/>
                <w:szCs w:val="22"/>
              </w:rPr>
              <w:t>. кредиторская задолженность за 2014 год – 54,271)</w:t>
            </w:r>
          </w:p>
        </w:tc>
        <w:tc>
          <w:tcPr>
            <w:tcW w:w="636" w:type="pct"/>
          </w:tcPr>
          <w:p w:rsidR="001214F3" w:rsidRPr="00F742E2" w:rsidRDefault="001214F3" w:rsidP="00445D09">
            <w:pPr>
              <w:jc w:val="center"/>
              <w:rPr>
                <w:b/>
              </w:rPr>
            </w:pPr>
            <w:r w:rsidRPr="00F742E2">
              <w:rPr>
                <w:b/>
              </w:rPr>
              <w:t>641,541</w:t>
            </w:r>
          </w:p>
        </w:tc>
        <w:tc>
          <w:tcPr>
            <w:tcW w:w="635" w:type="pct"/>
          </w:tcPr>
          <w:p w:rsidR="001214F3" w:rsidRPr="00F742E2" w:rsidRDefault="001214F3" w:rsidP="00445D09">
            <w:pPr>
              <w:jc w:val="center"/>
              <w:rPr>
                <w:b/>
              </w:rPr>
            </w:pPr>
            <w:r w:rsidRPr="00F742E2">
              <w:rPr>
                <w:b/>
              </w:rPr>
              <w:t>652,334</w:t>
            </w:r>
          </w:p>
        </w:tc>
      </w:tr>
    </w:tbl>
    <w:p w:rsidR="001214F3" w:rsidRDefault="001214F3" w:rsidP="00BC1FCB">
      <w:pPr>
        <w:pStyle w:val="a8"/>
        <w:tabs>
          <w:tab w:val="left" w:pos="12049"/>
        </w:tabs>
        <w:ind w:left="1080"/>
        <w:jc w:val="center"/>
        <w:rPr>
          <w:b/>
          <w:szCs w:val="28"/>
        </w:rPr>
      </w:pPr>
    </w:p>
    <w:p w:rsidR="001214F3" w:rsidRPr="00BC1FCB" w:rsidRDefault="001214F3" w:rsidP="00BC1FCB">
      <w:pPr>
        <w:pStyle w:val="a8"/>
        <w:numPr>
          <w:ilvl w:val="0"/>
          <w:numId w:val="4"/>
        </w:numPr>
        <w:tabs>
          <w:tab w:val="left" w:pos="12049"/>
        </w:tabs>
        <w:jc w:val="center"/>
        <w:rPr>
          <w:b/>
          <w:szCs w:val="28"/>
        </w:rPr>
      </w:pPr>
      <w:proofErr w:type="spellStart"/>
      <w:r w:rsidRPr="00BC1FCB">
        <w:rPr>
          <w:b/>
          <w:szCs w:val="28"/>
        </w:rPr>
        <w:t>З</w:t>
      </w:r>
      <w:r>
        <w:rPr>
          <w:b/>
          <w:szCs w:val="28"/>
        </w:rPr>
        <w:t>З</w:t>
      </w:r>
      <w:r w:rsidRPr="00BC1FCB">
        <w:rPr>
          <w:b/>
          <w:szCs w:val="28"/>
        </w:rPr>
        <w:t>адачи</w:t>
      </w:r>
      <w:proofErr w:type="spellEnd"/>
      <w:r w:rsidRPr="00BC1FCB">
        <w:rPr>
          <w:b/>
          <w:szCs w:val="28"/>
        </w:rPr>
        <w:t xml:space="preserve"> муниципальной программы</w:t>
      </w:r>
    </w:p>
    <w:p w:rsidR="001214F3" w:rsidRPr="00BC1FCB" w:rsidRDefault="001214F3" w:rsidP="00BC1FCB">
      <w:pPr>
        <w:tabs>
          <w:tab w:val="left" w:pos="12049"/>
        </w:tabs>
        <w:jc w:val="center"/>
        <w:rPr>
          <w:b/>
          <w:sz w:val="16"/>
          <w:szCs w:val="16"/>
        </w:rPr>
      </w:pPr>
    </w:p>
    <w:p w:rsidR="001214F3" w:rsidRPr="004C7BD4" w:rsidRDefault="001214F3" w:rsidP="00BC1FCB">
      <w:pPr>
        <w:jc w:val="both"/>
      </w:pPr>
      <w:r w:rsidRPr="004C7BD4">
        <w:t>- повышение эффективности использования и охраны земель городского округа город  Переславль-Залесский;</w:t>
      </w:r>
    </w:p>
    <w:p w:rsidR="001214F3" w:rsidRPr="004C7BD4" w:rsidRDefault="001214F3" w:rsidP="00BC1FCB">
      <w:pPr>
        <w:jc w:val="both"/>
      </w:pPr>
      <w:r w:rsidRPr="004C7BD4">
        <w:t>- повышение эффективности использования и охр</w:t>
      </w:r>
      <w:r>
        <w:t>аны водных объектов, расположен</w:t>
      </w:r>
      <w:r w:rsidRPr="004C7BD4">
        <w:t>ных на территории городского округа город Переславль-Залесский;</w:t>
      </w:r>
    </w:p>
    <w:p w:rsidR="001214F3" w:rsidRPr="004C7BD4" w:rsidRDefault="001214F3" w:rsidP="00BC1FCB">
      <w:pPr>
        <w:jc w:val="both"/>
      </w:pPr>
      <w:r w:rsidRPr="004C7BD4">
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</w:r>
    </w:p>
    <w:p w:rsidR="001214F3" w:rsidRPr="004C7BD4" w:rsidRDefault="001214F3" w:rsidP="00BC1FCB">
      <w:pPr>
        <w:jc w:val="both"/>
      </w:pPr>
      <w:r w:rsidRPr="004C7BD4">
        <w:t>- модернизация инфраструктуры обращения с твёрдыми бытовыми отходами (далее - ТБО);</w:t>
      </w:r>
    </w:p>
    <w:p w:rsidR="001214F3" w:rsidRPr="004C7BD4" w:rsidRDefault="001214F3" w:rsidP="00BC1FCB">
      <w:pPr>
        <w:jc w:val="both"/>
      </w:pPr>
      <w:r w:rsidRPr="004C7BD4">
        <w:t xml:space="preserve">- повышение экологической культуры и степени </w:t>
      </w:r>
      <w:proofErr w:type="spellStart"/>
      <w:r w:rsidRPr="004C7BD4">
        <w:t>вовлечённости</w:t>
      </w:r>
      <w:proofErr w:type="spellEnd"/>
      <w:r w:rsidRPr="004C7BD4">
        <w:t xml:space="preserve"> населения в вопросы безопасного обращения с ТБО;</w:t>
      </w:r>
    </w:p>
    <w:p w:rsidR="001214F3" w:rsidRPr="00C53865" w:rsidRDefault="001214F3" w:rsidP="00BC1FCB">
      <w:pPr>
        <w:tabs>
          <w:tab w:val="left" w:pos="12049"/>
        </w:tabs>
        <w:jc w:val="both"/>
        <w:rPr>
          <w:noProof/>
        </w:rPr>
      </w:pPr>
      <w:r w:rsidRPr="004C7BD4">
        <w:t>- п</w:t>
      </w:r>
      <w:r w:rsidRPr="004C7BD4">
        <w:rPr>
          <w:noProof/>
        </w:rPr>
        <w:t>редотвращение пожароопасной ситуации  (ликвидация возгорания) на полигоне ТБО г. Переславля-Залесского.</w:t>
      </w:r>
    </w:p>
    <w:p w:rsidR="001214F3" w:rsidRPr="00C53865" w:rsidRDefault="001214F3" w:rsidP="00BC1FCB">
      <w:pPr>
        <w:tabs>
          <w:tab w:val="left" w:pos="12049"/>
        </w:tabs>
        <w:jc w:val="both"/>
        <w:rPr>
          <w:b/>
        </w:rPr>
      </w:pPr>
    </w:p>
    <w:p w:rsidR="001214F3" w:rsidRPr="003E6C9A" w:rsidRDefault="001214F3" w:rsidP="0083381E">
      <w:pPr>
        <w:pStyle w:val="a8"/>
        <w:numPr>
          <w:ilvl w:val="0"/>
          <w:numId w:val="5"/>
        </w:numPr>
        <w:tabs>
          <w:tab w:val="left" w:pos="12049"/>
        </w:tabs>
        <w:jc w:val="center"/>
        <w:rPr>
          <w:b/>
        </w:rPr>
      </w:pPr>
      <w:proofErr w:type="spellStart"/>
      <w:r w:rsidRPr="003E6C9A">
        <w:rPr>
          <w:b/>
        </w:rPr>
        <w:t>О</w:t>
      </w:r>
      <w:r>
        <w:rPr>
          <w:b/>
        </w:rPr>
        <w:t>О</w:t>
      </w:r>
      <w:r w:rsidRPr="003E6C9A">
        <w:rPr>
          <w:b/>
        </w:rPr>
        <w:t>бобщенная</w:t>
      </w:r>
      <w:proofErr w:type="spellEnd"/>
      <w:r w:rsidRPr="003E6C9A">
        <w:rPr>
          <w:b/>
        </w:rPr>
        <w:t xml:space="preserve"> характеристика мер правового регулирования в рамках муниципальной программы</w:t>
      </w:r>
    </w:p>
    <w:p w:rsidR="001214F3" w:rsidRPr="003E6C9A" w:rsidRDefault="001214F3" w:rsidP="001768E0">
      <w:pPr>
        <w:tabs>
          <w:tab w:val="left" w:pos="12049"/>
        </w:tabs>
        <w:rPr>
          <w:b/>
        </w:rPr>
      </w:pPr>
    </w:p>
    <w:p w:rsidR="001214F3" w:rsidRPr="003E6C9A" w:rsidRDefault="001214F3" w:rsidP="00C55080">
      <w:pPr>
        <w:ind w:firstLine="540"/>
        <w:jc w:val="both"/>
      </w:pPr>
      <w:r w:rsidRPr="003E6C9A">
        <w:t>Муниципальная программа реализуется в соответствии с:</w:t>
      </w:r>
    </w:p>
    <w:p w:rsidR="001214F3" w:rsidRPr="003E6C9A" w:rsidRDefault="001214F3" w:rsidP="003E6C9A">
      <w:pPr>
        <w:pStyle w:val="a8"/>
        <w:numPr>
          <w:ilvl w:val="0"/>
          <w:numId w:val="8"/>
        </w:numPr>
        <w:ind w:left="0" w:right="-165" w:firstLine="426"/>
      </w:pPr>
      <w:r w:rsidRPr="003E6C9A"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1214F3" w:rsidRPr="003E6C9A" w:rsidRDefault="001214F3" w:rsidP="003E6C9A">
      <w:pPr>
        <w:pStyle w:val="a8"/>
        <w:numPr>
          <w:ilvl w:val="0"/>
          <w:numId w:val="8"/>
        </w:numPr>
        <w:ind w:hanging="294"/>
        <w:jc w:val="both"/>
        <w:rPr>
          <w:color w:val="FF0000"/>
        </w:rPr>
      </w:pPr>
      <w:r w:rsidRPr="003E6C9A">
        <w:t>Федеральный закон от 10.01.2002 № 7-ФЗ «Об охране окружающей среды»</w:t>
      </w:r>
      <w:r>
        <w:t xml:space="preserve">; - </w:t>
      </w:r>
    </w:p>
    <w:p w:rsidR="001214F3" w:rsidRPr="003E6C9A" w:rsidRDefault="001214F3" w:rsidP="003E6C9A">
      <w:pPr>
        <w:pStyle w:val="a8"/>
        <w:numPr>
          <w:ilvl w:val="0"/>
          <w:numId w:val="8"/>
        </w:numPr>
        <w:ind w:left="0" w:firstLine="426"/>
        <w:jc w:val="both"/>
        <w:rPr>
          <w:color w:val="FF0000"/>
        </w:rPr>
      </w:pPr>
      <w:r w:rsidRPr="003E6C9A">
        <w:rPr>
          <w:color w:val="000000"/>
        </w:rPr>
        <w:t>Федеральный закон от 24.06.1998  № 89-ФЗ «Об отходах производства и потребления»</w:t>
      </w:r>
      <w:r>
        <w:rPr>
          <w:color w:val="000000"/>
        </w:rPr>
        <w:t xml:space="preserve">. </w:t>
      </w:r>
    </w:p>
    <w:p w:rsidR="001214F3" w:rsidRDefault="001214F3" w:rsidP="003E6C9A">
      <w:pPr>
        <w:jc w:val="both"/>
        <w:rPr>
          <w:color w:val="FF0000"/>
        </w:rPr>
      </w:pPr>
    </w:p>
    <w:p w:rsidR="001214F3" w:rsidRDefault="001214F3" w:rsidP="003E6C9A">
      <w:pPr>
        <w:jc w:val="both"/>
        <w:rPr>
          <w:color w:val="FF0000"/>
        </w:rPr>
      </w:pPr>
    </w:p>
    <w:p w:rsidR="001214F3" w:rsidRDefault="001214F3" w:rsidP="003E6C9A">
      <w:pPr>
        <w:jc w:val="both"/>
        <w:rPr>
          <w:color w:val="FF0000"/>
        </w:rPr>
      </w:pPr>
    </w:p>
    <w:p w:rsidR="001214F3" w:rsidRPr="003E6C9A" w:rsidRDefault="001214F3" w:rsidP="003E6C9A">
      <w:pPr>
        <w:jc w:val="both"/>
        <w:rPr>
          <w:color w:val="FF0000"/>
        </w:rPr>
        <w:sectPr w:rsidR="001214F3" w:rsidRPr="003E6C9A" w:rsidSect="0070584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214F3" w:rsidRPr="00C0056D" w:rsidRDefault="001214F3" w:rsidP="00662814">
      <w:pPr>
        <w:ind w:firstLine="22"/>
        <w:jc w:val="center"/>
        <w:rPr>
          <w:b/>
          <w:bCs/>
          <w:szCs w:val="28"/>
        </w:rPr>
      </w:pPr>
      <w:r w:rsidRPr="00C0056D">
        <w:rPr>
          <w:b/>
          <w:bCs/>
          <w:szCs w:val="28"/>
        </w:rPr>
        <w:lastRenderedPageBreak/>
        <w:t>ОСНОВНЫЕ СВЕДЕНИЯ</w:t>
      </w:r>
    </w:p>
    <w:p w:rsidR="001214F3" w:rsidRPr="00C0056D" w:rsidRDefault="001214F3" w:rsidP="00662814">
      <w:pPr>
        <w:ind w:firstLine="22"/>
        <w:jc w:val="center"/>
        <w:rPr>
          <w:b/>
          <w:bCs/>
          <w:szCs w:val="28"/>
        </w:rPr>
      </w:pPr>
      <w:r w:rsidRPr="00C0056D">
        <w:rPr>
          <w:b/>
          <w:bCs/>
          <w:szCs w:val="28"/>
        </w:rPr>
        <w:t xml:space="preserve">о подпрограммах, входящих в состав </w:t>
      </w:r>
    </w:p>
    <w:p w:rsidR="001214F3" w:rsidRPr="00C0056D" w:rsidRDefault="001214F3" w:rsidP="00662814">
      <w:pPr>
        <w:spacing w:after="240"/>
        <w:ind w:firstLine="22"/>
        <w:jc w:val="center"/>
        <w:rPr>
          <w:b/>
          <w:bCs/>
          <w:szCs w:val="28"/>
        </w:rPr>
      </w:pPr>
      <w:r w:rsidRPr="00C0056D">
        <w:rPr>
          <w:b/>
          <w:bCs/>
          <w:szCs w:val="28"/>
        </w:rPr>
        <w:t>муниципальной программы г. Переславля -Залесского</w:t>
      </w:r>
    </w:p>
    <w:p w:rsidR="001214F3" w:rsidRPr="00801E7C" w:rsidRDefault="001214F3" w:rsidP="00662814">
      <w:pPr>
        <w:ind w:firstLine="22"/>
        <w:jc w:val="right"/>
        <w:rPr>
          <w:bCs/>
          <w:color w:val="FF0000"/>
          <w:szCs w:val="28"/>
          <w:vertAlign w:val="sub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495"/>
      </w:tblGrid>
      <w:tr w:rsidR="001214F3" w:rsidRPr="00801E7C" w:rsidTr="001E1893">
        <w:tc>
          <w:tcPr>
            <w:tcW w:w="1607" w:type="pct"/>
          </w:tcPr>
          <w:p w:rsidR="001214F3" w:rsidRPr="00C0056D" w:rsidRDefault="001214F3" w:rsidP="001E1893">
            <w:pPr>
              <w:rPr>
                <w:bCs/>
                <w:szCs w:val="28"/>
              </w:rPr>
            </w:pPr>
            <w:r w:rsidRPr="00C0056D">
              <w:rPr>
                <w:bCs/>
                <w:szCs w:val="28"/>
              </w:rPr>
              <w:t>Наименование подпрограммы</w:t>
            </w:r>
          </w:p>
        </w:tc>
        <w:tc>
          <w:tcPr>
            <w:tcW w:w="3393" w:type="pct"/>
          </w:tcPr>
          <w:p w:rsidR="001214F3" w:rsidRPr="00C0056D" w:rsidRDefault="001214F3" w:rsidP="00C0056D">
            <w:pPr>
              <w:pStyle w:val="a6"/>
              <w:tabs>
                <w:tab w:val="left" w:pos="4962"/>
              </w:tabs>
              <w:jc w:val="both"/>
              <w:rPr>
                <w:bCs/>
                <w:szCs w:val="28"/>
              </w:rPr>
            </w:pPr>
            <w:r w:rsidRPr="00C0056D">
              <w:rPr>
                <w:bCs/>
              </w:rPr>
              <w:t>ГЦП «Охрана окружающей среды в г. Переславле-Залесском» на 2015 – 2017 годы</w:t>
            </w:r>
          </w:p>
        </w:tc>
      </w:tr>
      <w:tr w:rsidR="001214F3" w:rsidRPr="00801E7C" w:rsidTr="001E1893">
        <w:tc>
          <w:tcPr>
            <w:tcW w:w="1607" w:type="pct"/>
          </w:tcPr>
          <w:p w:rsidR="001214F3" w:rsidRPr="00C0056D" w:rsidRDefault="001214F3" w:rsidP="001E1893">
            <w:pPr>
              <w:rPr>
                <w:bCs/>
                <w:szCs w:val="28"/>
              </w:rPr>
            </w:pPr>
            <w:r w:rsidRPr="00C0056D">
              <w:rPr>
                <w:bCs/>
                <w:szCs w:val="28"/>
              </w:rPr>
              <w:t xml:space="preserve">Срок реализации </w:t>
            </w:r>
          </w:p>
        </w:tc>
        <w:tc>
          <w:tcPr>
            <w:tcW w:w="3393" w:type="pct"/>
          </w:tcPr>
          <w:p w:rsidR="001214F3" w:rsidRPr="00C0056D" w:rsidRDefault="001214F3" w:rsidP="00C0056D">
            <w:pPr>
              <w:rPr>
                <w:bCs/>
                <w:szCs w:val="28"/>
              </w:rPr>
            </w:pPr>
            <w:r w:rsidRPr="00C0056D">
              <w:rPr>
                <w:szCs w:val="28"/>
              </w:rPr>
              <w:t>2015 - 2017 годы</w:t>
            </w:r>
          </w:p>
        </w:tc>
      </w:tr>
      <w:tr w:rsidR="001214F3" w:rsidRPr="00801E7C" w:rsidTr="001E1893">
        <w:tc>
          <w:tcPr>
            <w:tcW w:w="1607" w:type="pct"/>
          </w:tcPr>
          <w:p w:rsidR="001214F3" w:rsidRPr="00B64DA1" w:rsidRDefault="001214F3" w:rsidP="001E1893">
            <w:pPr>
              <w:rPr>
                <w:bCs/>
                <w:szCs w:val="28"/>
              </w:rPr>
            </w:pPr>
            <w:r w:rsidRPr="00B64DA1">
              <w:rPr>
                <w:bCs/>
                <w:szCs w:val="28"/>
              </w:rPr>
              <w:t xml:space="preserve">Ответственный исполнитель </w:t>
            </w:r>
          </w:p>
        </w:tc>
        <w:tc>
          <w:tcPr>
            <w:tcW w:w="3393" w:type="pct"/>
          </w:tcPr>
          <w:p w:rsidR="001214F3" w:rsidRPr="00B64DA1" w:rsidRDefault="001214F3" w:rsidP="00540472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1214F3" w:rsidRPr="00801E7C" w:rsidTr="001E1893">
        <w:tc>
          <w:tcPr>
            <w:tcW w:w="1607" w:type="pct"/>
          </w:tcPr>
          <w:p w:rsidR="001214F3" w:rsidRPr="00B64DA1" w:rsidRDefault="001214F3" w:rsidP="001E1893">
            <w:pPr>
              <w:rPr>
                <w:bCs/>
                <w:szCs w:val="28"/>
              </w:rPr>
            </w:pPr>
            <w:r w:rsidRPr="00B64DA1">
              <w:rPr>
                <w:bCs/>
                <w:szCs w:val="28"/>
              </w:rPr>
              <w:t>Объем финансирования</w:t>
            </w:r>
          </w:p>
        </w:tc>
        <w:tc>
          <w:tcPr>
            <w:tcW w:w="3393" w:type="pct"/>
          </w:tcPr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>4 133,326 тыс. рублей, в том числе по бюджетам:</w:t>
            </w:r>
          </w:p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>- средства областного бюджета – 2 039,451 тыс. рублей</w:t>
            </w:r>
          </w:p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>- средства городского бюджета – 2 093,875 тыс. рублей</w:t>
            </w:r>
          </w:p>
          <w:p w:rsidR="001214F3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>в том числе по годам:</w:t>
            </w:r>
          </w:p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</w:p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 xml:space="preserve">2015 г. – 2 839,451 тыс. рублей (в </w:t>
            </w:r>
            <w:proofErr w:type="spellStart"/>
            <w:r w:rsidRPr="00B64DA1">
              <w:rPr>
                <w:szCs w:val="28"/>
              </w:rPr>
              <w:t>т.ч</w:t>
            </w:r>
            <w:proofErr w:type="spellEnd"/>
            <w:r w:rsidRPr="00B64DA1">
              <w:rPr>
                <w:szCs w:val="28"/>
              </w:rPr>
              <w:t>. 54,271 тыс. рублей – кредиторская задолженность за 2014 год), в том числе по бюджетам:</w:t>
            </w:r>
          </w:p>
          <w:p w:rsidR="001214F3" w:rsidRPr="00B64DA1" w:rsidRDefault="001214F3" w:rsidP="00B64DA1">
            <w:pPr>
              <w:widowControl w:val="0"/>
              <w:autoSpaceDE w:val="0"/>
              <w:autoSpaceDN w:val="0"/>
              <w:adjustRightInd w:val="0"/>
              <w:ind w:right="-143"/>
              <w:rPr>
                <w:szCs w:val="28"/>
              </w:rPr>
            </w:pPr>
            <w:r w:rsidRPr="00B64DA1">
              <w:rPr>
                <w:szCs w:val="28"/>
              </w:rPr>
              <w:t xml:space="preserve">           -средства областного бюджета –2 039,451 тыс. рублей</w:t>
            </w:r>
          </w:p>
          <w:p w:rsidR="001214F3" w:rsidRPr="00B64DA1" w:rsidRDefault="001214F3" w:rsidP="00B64DA1">
            <w:pPr>
              <w:widowControl w:val="0"/>
              <w:autoSpaceDE w:val="0"/>
              <w:autoSpaceDN w:val="0"/>
              <w:adjustRightInd w:val="0"/>
              <w:ind w:left="610" w:hanging="567"/>
              <w:rPr>
                <w:szCs w:val="28"/>
              </w:rPr>
            </w:pPr>
            <w:r w:rsidRPr="00B64DA1">
              <w:rPr>
                <w:szCs w:val="28"/>
              </w:rPr>
              <w:t xml:space="preserve">- средства городского бюджета – 800,0 тыс. рублей (в </w:t>
            </w:r>
            <w:proofErr w:type="spellStart"/>
            <w:r w:rsidRPr="00B64DA1">
              <w:rPr>
                <w:szCs w:val="28"/>
              </w:rPr>
              <w:t>т.ч</w:t>
            </w:r>
            <w:proofErr w:type="spellEnd"/>
            <w:r w:rsidRPr="00B64DA1">
              <w:rPr>
                <w:szCs w:val="28"/>
              </w:rPr>
              <w:t>. 54,271 тыс. рублей – кредиторская задолженность за 2014 год)</w:t>
            </w:r>
          </w:p>
          <w:p w:rsidR="001214F3" w:rsidRPr="00801E7C" w:rsidRDefault="001214F3" w:rsidP="005F6DFD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</w:p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>2016 г.- 641,541 тыс. рублей, в том числе по бюджетам:</w:t>
            </w:r>
          </w:p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 xml:space="preserve">           - средства городского бюджета – 641,541 тыс. рублей</w:t>
            </w:r>
          </w:p>
          <w:p w:rsidR="001214F3" w:rsidRPr="00801E7C" w:rsidRDefault="001214F3" w:rsidP="005F6DFD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</w:p>
          <w:p w:rsidR="001214F3" w:rsidRPr="00B64DA1" w:rsidRDefault="001214F3" w:rsidP="005F6DFD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B64DA1">
              <w:rPr>
                <w:szCs w:val="28"/>
              </w:rPr>
              <w:t>2017 г. – 652,334 тыс. рублей, в том числе по бюджетам:</w:t>
            </w:r>
          </w:p>
          <w:p w:rsidR="001214F3" w:rsidRDefault="001214F3" w:rsidP="00C82FB5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  <w:r w:rsidRPr="00B64DA1">
              <w:rPr>
                <w:szCs w:val="28"/>
              </w:rPr>
              <w:t xml:space="preserve">          - средства городского бюджета – 652,334 тыс. рублей</w:t>
            </w:r>
          </w:p>
          <w:p w:rsidR="001214F3" w:rsidRPr="00801E7C" w:rsidRDefault="001214F3" w:rsidP="00C82FB5">
            <w:pPr>
              <w:widowControl w:val="0"/>
              <w:autoSpaceDE w:val="0"/>
              <w:autoSpaceDN w:val="0"/>
              <w:adjustRightInd w:val="0"/>
              <w:rPr>
                <w:color w:val="FF0000"/>
                <w:szCs w:val="28"/>
              </w:rPr>
            </w:pPr>
          </w:p>
        </w:tc>
      </w:tr>
      <w:tr w:rsidR="001214F3" w:rsidRPr="00801E7C" w:rsidTr="001E1893">
        <w:tc>
          <w:tcPr>
            <w:tcW w:w="1607" w:type="pct"/>
          </w:tcPr>
          <w:p w:rsidR="001214F3" w:rsidRPr="008F0D65" w:rsidRDefault="001214F3" w:rsidP="001E1893">
            <w:pPr>
              <w:rPr>
                <w:bCs/>
                <w:szCs w:val="28"/>
              </w:rPr>
            </w:pPr>
            <w:r w:rsidRPr="008F0D65">
              <w:rPr>
                <w:bCs/>
                <w:szCs w:val="28"/>
              </w:rPr>
              <w:t>Цели</w:t>
            </w:r>
          </w:p>
        </w:tc>
        <w:tc>
          <w:tcPr>
            <w:tcW w:w="3393" w:type="pct"/>
          </w:tcPr>
          <w:p w:rsidR="001214F3" w:rsidRDefault="001214F3" w:rsidP="008F0D65">
            <w:pPr>
              <w:suppressAutoHyphens/>
              <w:snapToGrid w:val="0"/>
              <w:ind w:left="-51"/>
              <w:jc w:val="both"/>
            </w:pPr>
            <w:r>
              <w:t>- обеспечение</w:t>
            </w:r>
            <w:r w:rsidRPr="00FF19FE">
              <w:t xml:space="preserve"> качества окружающей среды и экологических условий жизни населения</w:t>
            </w:r>
            <w:r>
              <w:t>, чистоты и благоустроенности города;</w:t>
            </w:r>
          </w:p>
          <w:p w:rsidR="001214F3" w:rsidRPr="00D265DC" w:rsidRDefault="001214F3" w:rsidP="008F0D65">
            <w:pPr>
              <w:suppressAutoHyphens/>
              <w:snapToGrid w:val="0"/>
              <w:ind w:left="-51"/>
              <w:jc w:val="both"/>
            </w:pPr>
            <w:r>
              <w:t>- вовлечение населения города в решение части социальных, экологических и экономических проблем города;</w:t>
            </w:r>
          </w:p>
          <w:p w:rsidR="001214F3" w:rsidRDefault="001214F3" w:rsidP="008F0D65">
            <w:pPr>
              <w:suppressAutoHyphens/>
              <w:snapToGrid w:val="0"/>
              <w:ind w:left="-51"/>
              <w:jc w:val="both"/>
            </w:pPr>
            <w:r>
              <w:t xml:space="preserve">- </w:t>
            </w:r>
            <w:r w:rsidRPr="00D265DC">
              <w:t>повышение уровня комфо</w:t>
            </w:r>
            <w:r>
              <w:t>рта проживания населения города;</w:t>
            </w:r>
          </w:p>
          <w:p w:rsidR="001214F3" w:rsidRPr="00801E7C" w:rsidRDefault="001214F3" w:rsidP="008F0D65">
            <w:pPr>
              <w:rPr>
                <w:bCs/>
                <w:color w:val="FF0000"/>
                <w:szCs w:val="28"/>
              </w:rPr>
            </w:pPr>
            <w:r>
              <w:t>- с</w:t>
            </w:r>
            <w:r w:rsidRPr="00FF19FE">
              <w:t>овершенствовани</w:t>
            </w:r>
            <w:r>
              <w:t>е</w:t>
            </w:r>
            <w:r w:rsidRPr="00FF19FE">
              <w:t xml:space="preserve"> механизмов комплексного и рационального и</w:t>
            </w:r>
            <w:r>
              <w:t>спользования природных ресурсов.</w:t>
            </w:r>
          </w:p>
        </w:tc>
      </w:tr>
      <w:tr w:rsidR="001214F3" w:rsidRPr="00801E7C" w:rsidTr="00B653A7">
        <w:trPr>
          <w:trHeight w:val="982"/>
        </w:trPr>
        <w:tc>
          <w:tcPr>
            <w:tcW w:w="1607" w:type="pct"/>
          </w:tcPr>
          <w:p w:rsidR="001214F3" w:rsidRPr="00B653A7" w:rsidRDefault="001214F3" w:rsidP="001E1893">
            <w:pPr>
              <w:rPr>
                <w:bCs/>
                <w:szCs w:val="28"/>
              </w:rPr>
            </w:pPr>
            <w:r w:rsidRPr="00B653A7">
              <w:rPr>
                <w:bCs/>
                <w:szCs w:val="28"/>
              </w:rPr>
              <w:t>Задачи</w:t>
            </w:r>
          </w:p>
        </w:tc>
        <w:tc>
          <w:tcPr>
            <w:tcW w:w="3393" w:type="pct"/>
          </w:tcPr>
          <w:p w:rsidR="001214F3" w:rsidRPr="004C7BD4" w:rsidRDefault="001214F3" w:rsidP="008F0D65">
            <w:pPr>
              <w:jc w:val="both"/>
            </w:pPr>
            <w:r w:rsidRPr="004C7BD4">
              <w:t>- повышение эффективности использования и охраны земель городского округа город  Переславль-Залесский;</w:t>
            </w:r>
          </w:p>
          <w:p w:rsidR="001214F3" w:rsidRPr="004C7BD4" w:rsidRDefault="001214F3" w:rsidP="008F0D65">
            <w:pPr>
              <w:jc w:val="both"/>
            </w:pPr>
            <w:r w:rsidRPr="004C7BD4">
              <w:t>- повышение эффективности использования и охр</w:t>
            </w:r>
            <w:r>
              <w:t>аны водных объектов, расположен</w:t>
            </w:r>
            <w:r w:rsidRPr="004C7BD4">
              <w:t>ных на территории городского округа город Переславль-Залесский;</w:t>
            </w:r>
          </w:p>
          <w:p w:rsidR="001214F3" w:rsidRPr="004C7BD4" w:rsidRDefault="001214F3" w:rsidP="008F0D65">
            <w:pPr>
              <w:jc w:val="both"/>
            </w:pPr>
            <w:r w:rsidRPr="004C7BD4"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1214F3" w:rsidRPr="004C7BD4" w:rsidRDefault="001214F3" w:rsidP="008F0D65">
            <w:pPr>
              <w:jc w:val="both"/>
            </w:pPr>
            <w:r w:rsidRPr="004C7BD4">
              <w:t>- модернизация инфраструктуры обращения с твёрдыми бытовыми отходами (далее - ТБО);</w:t>
            </w:r>
          </w:p>
          <w:p w:rsidR="001214F3" w:rsidRPr="004C7BD4" w:rsidRDefault="001214F3" w:rsidP="008F0D65">
            <w:pPr>
              <w:jc w:val="both"/>
            </w:pPr>
            <w:r w:rsidRPr="004C7BD4">
              <w:t xml:space="preserve">- повышение экологической культуры и степени </w:t>
            </w:r>
            <w:proofErr w:type="spellStart"/>
            <w:r w:rsidRPr="004C7BD4">
              <w:t>вовлечённости</w:t>
            </w:r>
            <w:proofErr w:type="spellEnd"/>
            <w:r w:rsidRPr="004C7BD4">
              <w:t xml:space="preserve"> населения в вопросы безопасного обращения </w:t>
            </w:r>
            <w:r w:rsidRPr="004C7BD4">
              <w:lastRenderedPageBreak/>
              <w:t>с ТБО;</w:t>
            </w:r>
          </w:p>
          <w:p w:rsidR="001214F3" w:rsidRPr="00801E7C" w:rsidRDefault="001214F3" w:rsidP="00B653A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Cs w:val="28"/>
              </w:rPr>
            </w:pPr>
            <w:r w:rsidRPr="004C7BD4">
              <w:t>- п</w:t>
            </w:r>
            <w:r w:rsidRPr="004C7BD4">
              <w:rPr>
                <w:noProof/>
              </w:rPr>
              <w:t>редотвращение пожароопасной ситуации  (ликвидация возгорания) на полигоне ТБО г. Переславля-Залесского</w:t>
            </w:r>
            <w:r>
              <w:rPr>
                <w:noProof/>
              </w:rPr>
              <w:t>.</w:t>
            </w:r>
          </w:p>
        </w:tc>
      </w:tr>
      <w:tr w:rsidR="001214F3" w:rsidRPr="00801E7C" w:rsidTr="001E1893">
        <w:trPr>
          <w:trHeight w:val="1701"/>
        </w:trPr>
        <w:tc>
          <w:tcPr>
            <w:tcW w:w="1607" w:type="pct"/>
          </w:tcPr>
          <w:p w:rsidR="001214F3" w:rsidRPr="00D8347C" w:rsidRDefault="001214F3" w:rsidP="001E1893">
            <w:pPr>
              <w:rPr>
                <w:bCs/>
                <w:szCs w:val="28"/>
              </w:rPr>
            </w:pPr>
            <w:r w:rsidRPr="00D8347C">
              <w:rPr>
                <w:bCs/>
                <w:szCs w:val="28"/>
              </w:rPr>
              <w:lastRenderedPageBreak/>
              <w:t>Целевые показатели</w:t>
            </w:r>
          </w:p>
        </w:tc>
        <w:tc>
          <w:tcPr>
            <w:tcW w:w="3393" w:type="pct"/>
          </w:tcPr>
          <w:p w:rsidR="001214F3" w:rsidRPr="00D8347C" w:rsidRDefault="001214F3" w:rsidP="00D8347C">
            <w:pPr>
              <w:ind w:right="-165"/>
            </w:pPr>
            <w:r w:rsidRPr="00D8347C">
              <w:t>- количество ТБО, собранных, вывезенных и утилизирован</w:t>
            </w:r>
            <w:r>
              <w:t>-</w:t>
            </w:r>
            <w:proofErr w:type="spellStart"/>
            <w:r w:rsidRPr="00D8347C">
              <w:t>ных</w:t>
            </w:r>
            <w:proofErr w:type="spellEnd"/>
            <w:r w:rsidRPr="00D8347C">
              <w:t xml:space="preserve"> от ликвидации несанкционированных свалок;</w:t>
            </w:r>
          </w:p>
          <w:p w:rsidR="001214F3" w:rsidRPr="00D8347C" w:rsidRDefault="001214F3" w:rsidP="00D8347C">
            <w:pPr>
              <w:ind w:right="-165"/>
            </w:pPr>
            <w:r w:rsidRPr="00D8347C"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1214F3" w:rsidRPr="00D8347C" w:rsidRDefault="001214F3" w:rsidP="00D8347C">
            <w:pPr>
              <w:ind w:right="-165"/>
            </w:pPr>
            <w:r w:rsidRPr="00D8347C">
              <w:t>- 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транспортирован-</w:t>
            </w:r>
            <w:proofErr w:type="spellStart"/>
            <w:r w:rsidRPr="00D8347C">
              <w:t>ных</w:t>
            </w:r>
            <w:proofErr w:type="spellEnd"/>
            <w:r w:rsidRPr="00D8347C">
              <w:t xml:space="preserve"> на утилизацию от бюджетных организаций и населения города;</w:t>
            </w:r>
          </w:p>
          <w:p w:rsidR="001214F3" w:rsidRPr="00D8347C" w:rsidRDefault="001214F3" w:rsidP="00D8347C">
            <w:pPr>
              <w:ind w:right="-165"/>
            </w:pPr>
            <w:r w:rsidRPr="00D8347C">
              <w:t>- протяжённость участка реки Трубеж, охваченного уборкой ТБО и веток деревьев;</w:t>
            </w:r>
          </w:p>
          <w:p w:rsidR="001214F3" w:rsidRPr="00D8347C" w:rsidRDefault="001214F3" w:rsidP="00D8347C">
            <w:pPr>
              <w:ind w:right="-165"/>
            </w:pPr>
            <w:r w:rsidRPr="00D8347C">
              <w:t xml:space="preserve">- площади, подлежащие </w:t>
            </w:r>
            <w:proofErr w:type="spellStart"/>
            <w:r w:rsidRPr="00D8347C">
              <w:t>акарицидной</w:t>
            </w:r>
            <w:proofErr w:type="spellEnd"/>
            <w:r w:rsidRPr="00D8347C">
              <w:t xml:space="preserve"> обработке;</w:t>
            </w:r>
          </w:p>
          <w:p w:rsidR="001214F3" w:rsidRDefault="001214F3" w:rsidP="00D8347C">
            <w:pPr>
              <w:widowControl w:val="0"/>
              <w:autoSpaceDE w:val="0"/>
              <w:autoSpaceDN w:val="0"/>
              <w:adjustRightInd w:val="0"/>
              <w:jc w:val="both"/>
            </w:pPr>
            <w:r w:rsidRPr="00D8347C">
              <w:t>- количество контейнерных площадок, обустроенных и введённых в эксплуатацию.</w:t>
            </w:r>
          </w:p>
          <w:p w:rsidR="001214F3" w:rsidRPr="00801E7C" w:rsidRDefault="001214F3" w:rsidP="00D8347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Cs w:val="28"/>
              </w:rPr>
            </w:pPr>
          </w:p>
        </w:tc>
      </w:tr>
      <w:tr w:rsidR="001214F3" w:rsidRPr="00801E7C" w:rsidTr="001E1893">
        <w:tc>
          <w:tcPr>
            <w:tcW w:w="1607" w:type="pct"/>
          </w:tcPr>
          <w:p w:rsidR="001214F3" w:rsidRPr="00D8347C" w:rsidRDefault="001214F3" w:rsidP="001E1893">
            <w:pPr>
              <w:rPr>
                <w:bCs/>
                <w:szCs w:val="28"/>
              </w:rPr>
            </w:pPr>
            <w:r w:rsidRPr="00D8347C">
              <w:rPr>
                <w:bCs/>
                <w:szCs w:val="28"/>
              </w:rPr>
              <w:t>Нормативный правовой акт, утвердивший подпрограмму</w:t>
            </w:r>
          </w:p>
        </w:tc>
        <w:tc>
          <w:tcPr>
            <w:tcW w:w="3393" w:type="pct"/>
          </w:tcPr>
          <w:p w:rsidR="001214F3" w:rsidRPr="00D8347C" w:rsidRDefault="001214F3" w:rsidP="00D8347C">
            <w:pPr>
              <w:rPr>
                <w:bCs/>
                <w:szCs w:val="28"/>
              </w:rPr>
            </w:pPr>
            <w:r w:rsidRPr="00D8347C">
              <w:rPr>
                <w:bCs/>
                <w:szCs w:val="28"/>
              </w:rPr>
              <w:t xml:space="preserve">постановление Администрации </w:t>
            </w:r>
            <w:proofErr w:type="spellStart"/>
            <w:r w:rsidRPr="00D8347C">
              <w:rPr>
                <w:bCs/>
                <w:szCs w:val="28"/>
              </w:rPr>
              <w:t>г.Переславля</w:t>
            </w:r>
            <w:proofErr w:type="spellEnd"/>
            <w:r w:rsidRPr="00D8347C">
              <w:rPr>
                <w:bCs/>
                <w:szCs w:val="28"/>
              </w:rPr>
              <w:t>-Залесского от 20.05.2015 №ПОС.03-0757/15</w:t>
            </w:r>
          </w:p>
        </w:tc>
      </w:tr>
    </w:tbl>
    <w:p w:rsidR="001214F3" w:rsidRPr="00801E7C" w:rsidRDefault="001214F3">
      <w:pPr>
        <w:rPr>
          <w:color w:val="FF0000"/>
        </w:rPr>
      </w:pPr>
    </w:p>
    <w:sectPr w:rsidR="001214F3" w:rsidRPr="00801E7C" w:rsidSect="0070584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843" w:rsidRDefault="001A1843" w:rsidP="000B3465">
      <w:r>
        <w:separator/>
      </w:r>
    </w:p>
  </w:endnote>
  <w:endnote w:type="continuationSeparator" w:id="0">
    <w:p w:rsidR="001A1843" w:rsidRDefault="001A1843" w:rsidP="000B3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65" w:rsidRDefault="000B3465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65" w:rsidRDefault="000B3465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65" w:rsidRDefault="000B346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843" w:rsidRDefault="001A1843" w:rsidP="000B3465">
      <w:r>
        <w:separator/>
      </w:r>
    </w:p>
  </w:footnote>
  <w:footnote w:type="continuationSeparator" w:id="0">
    <w:p w:rsidR="001A1843" w:rsidRDefault="001A1843" w:rsidP="000B3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65" w:rsidRDefault="000B3465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65" w:rsidRDefault="000B3465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3465" w:rsidRDefault="000B346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6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05"/>
    <w:rsid w:val="00000869"/>
    <w:rsid w:val="00001233"/>
    <w:rsid w:val="00017683"/>
    <w:rsid w:val="00042D77"/>
    <w:rsid w:val="000677E5"/>
    <w:rsid w:val="000A3F5E"/>
    <w:rsid w:val="000B2CBF"/>
    <w:rsid w:val="000B3465"/>
    <w:rsid w:val="000C1422"/>
    <w:rsid w:val="000D1172"/>
    <w:rsid w:val="001002A8"/>
    <w:rsid w:val="001214F3"/>
    <w:rsid w:val="001768E0"/>
    <w:rsid w:val="00185A03"/>
    <w:rsid w:val="001A1843"/>
    <w:rsid w:val="001B3677"/>
    <w:rsid w:val="001E1893"/>
    <w:rsid w:val="001E5437"/>
    <w:rsid w:val="00215420"/>
    <w:rsid w:val="00244C05"/>
    <w:rsid w:val="00262133"/>
    <w:rsid w:val="00282838"/>
    <w:rsid w:val="00293934"/>
    <w:rsid w:val="00293EFF"/>
    <w:rsid w:val="002B7C03"/>
    <w:rsid w:val="002C4F01"/>
    <w:rsid w:val="00374852"/>
    <w:rsid w:val="003A1607"/>
    <w:rsid w:val="003D2118"/>
    <w:rsid w:val="003D7923"/>
    <w:rsid w:val="003E6C9A"/>
    <w:rsid w:val="00445D09"/>
    <w:rsid w:val="004574CB"/>
    <w:rsid w:val="0047129D"/>
    <w:rsid w:val="00471AA8"/>
    <w:rsid w:val="004C7BD4"/>
    <w:rsid w:val="004E577D"/>
    <w:rsid w:val="004F0B0B"/>
    <w:rsid w:val="004F1733"/>
    <w:rsid w:val="005007A0"/>
    <w:rsid w:val="00530636"/>
    <w:rsid w:val="00540472"/>
    <w:rsid w:val="005632C4"/>
    <w:rsid w:val="005673CF"/>
    <w:rsid w:val="005B44A1"/>
    <w:rsid w:val="005F6DFD"/>
    <w:rsid w:val="00662814"/>
    <w:rsid w:val="00672A3D"/>
    <w:rsid w:val="006B2105"/>
    <w:rsid w:val="006C1AF6"/>
    <w:rsid w:val="006D5C0C"/>
    <w:rsid w:val="006E4457"/>
    <w:rsid w:val="0070507A"/>
    <w:rsid w:val="0070584B"/>
    <w:rsid w:val="00706328"/>
    <w:rsid w:val="007114DA"/>
    <w:rsid w:val="0074093D"/>
    <w:rsid w:val="0079379D"/>
    <w:rsid w:val="007B621F"/>
    <w:rsid w:val="00801E7C"/>
    <w:rsid w:val="00817CBB"/>
    <w:rsid w:val="0083381E"/>
    <w:rsid w:val="00896501"/>
    <w:rsid w:val="008C2677"/>
    <w:rsid w:val="008D4A71"/>
    <w:rsid w:val="008E229A"/>
    <w:rsid w:val="008E3386"/>
    <w:rsid w:val="008E3F9C"/>
    <w:rsid w:val="008F0D65"/>
    <w:rsid w:val="00933BE9"/>
    <w:rsid w:val="00966F22"/>
    <w:rsid w:val="00993B66"/>
    <w:rsid w:val="009A07CE"/>
    <w:rsid w:val="009C4215"/>
    <w:rsid w:val="00A969AF"/>
    <w:rsid w:val="00AC3813"/>
    <w:rsid w:val="00AC4B9B"/>
    <w:rsid w:val="00AE7102"/>
    <w:rsid w:val="00B40CC2"/>
    <w:rsid w:val="00B64DA1"/>
    <w:rsid w:val="00B653A7"/>
    <w:rsid w:val="00BC11E5"/>
    <w:rsid w:val="00BC1FCB"/>
    <w:rsid w:val="00BC41C0"/>
    <w:rsid w:val="00C0056D"/>
    <w:rsid w:val="00C12D29"/>
    <w:rsid w:val="00C45D0B"/>
    <w:rsid w:val="00C53865"/>
    <w:rsid w:val="00C55080"/>
    <w:rsid w:val="00C82FB5"/>
    <w:rsid w:val="00CB765E"/>
    <w:rsid w:val="00CF7729"/>
    <w:rsid w:val="00D20DBD"/>
    <w:rsid w:val="00D256BF"/>
    <w:rsid w:val="00D265DC"/>
    <w:rsid w:val="00D266D9"/>
    <w:rsid w:val="00D349E2"/>
    <w:rsid w:val="00D47F3E"/>
    <w:rsid w:val="00D8347C"/>
    <w:rsid w:val="00D87628"/>
    <w:rsid w:val="00DB4914"/>
    <w:rsid w:val="00DC1236"/>
    <w:rsid w:val="00DC1C36"/>
    <w:rsid w:val="00DC2921"/>
    <w:rsid w:val="00DD04CF"/>
    <w:rsid w:val="00DE4741"/>
    <w:rsid w:val="00E42AF2"/>
    <w:rsid w:val="00E43F11"/>
    <w:rsid w:val="00E60E69"/>
    <w:rsid w:val="00EF7270"/>
    <w:rsid w:val="00F30B19"/>
    <w:rsid w:val="00F34EAD"/>
    <w:rsid w:val="00F60A94"/>
    <w:rsid w:val="00F742E2"/>
    <w:rsid w:val="00FB72ED"/>
    <w:rsid w:val="00FD15BB"/>
    <w:rsid w:val="00FE7E99"/>
    <w:rsid w:val="00FF19F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7C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  <w:szCs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  <w:contextualSpacing/>
    </w:pPr>
  </w:style>
  <w:style w:type="character" w:styleId="a9">
    <w:name w:val="Hyperlink"/>
    <w:uiPriority w:val="99"/>
    <w:rsid w:val="00DD04CF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B3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B3465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B34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B346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937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inpz.ru/oms/administratsiya/normativnye-pravovye-akty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2936</Words>
  <Characters>16739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mr03term05</cp:lastModifiedBy>
  <cp:revision>5</cp:revision>
  <cp:lastPrinted>2015-12-11T12:29:00Z</cp:lastPrinted>
  <dcterms:created xsi:type="dcterms:W3CDTF">2015-12-11T11:06:00Z</dcterms:created>
  <dcterms:modified xsi:type="dcterms:W3CDTF">2015-12-11T12:36:00Z</dcterms:modified>
</cp:coreProperties>
</file>