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B23" w:rsidRPr="00F01B23" w:rsidRDefault="00F01B23" w:rsidP="00F01B23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B23" w:rsidRPr="00F01B23" w:rsidRDefault="00F01B23" w:rsidP="00F01B23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F01B23" w:rsidRPr="00F01B23" w:rsidRDefault="00F01B23" w:rsidP="00F01B23">
      <w:pPr>
        <w:suppressAutoHyphens w:val="0"/>
        <w:ind w:left="283"/>
        <w:jc w:val="center"/>
        <w:rPr>
          <w:szCs w:val="20"/>
          <w:lang w:eastAsia="ru-RU"/>
        </w:rPr>
      </w:pPr>
      <w:r w:rsidRPr="00F01B23">
        <w:rPr>
          <w:szCs w:val="20"/>
          <w:lang w:eastAsia="ru-RU"/>
        </w:rPr>
        <w:t>АДМИНИСТРАЦИЯ г. ПЕРЕСЛАВЛЯ-ЗАЛЕССКОГО</w:t>
      </w:r>
    </w:p>
    <w:p w:rsidR="00F01B23" w:rsidRPr="00F01B23" w:rsidRDefault="00F01B23" w:rsidP="00F01B23">
      <w:pPr>
        <w:suppressAutoHyphens w:val="0"/>
        <w:ind w:left="283"/>
        <w:jc w:val="center"/>
        <w:rPr>
          <w:szCs w:val="20"/>
          <w:lang w:eastAsia="ru-RU"/>
        </w:rPr>
      </w:pPr>
      <w:r w:rsidRPr="00F01B23">
        <w:rPr>
          <w:szCs w:val="20"/>
          <w:lang w:eastAsia="ru-RU"/>
        </w:rPr>
        <w:t>ЯРОСЛАВСКОЙ ОБЛАСТИ</w:t>
      </w:r>
    </w:p>
    <w:p w:rsidR="00F01B23" w:rsidRPr="00F01B23" w:rsidRDefault="00F01B23" w:rsidP="00F01B23">
      <w:pPr>
        <w:suppressAutoHyphens w:val="0"/>
        <w:ind w:left="283"/>
        <w:jc w:val="center"/>
        <w:rPr>
          <w:szCs w:val="20"/>
          <w:lang w:eastAsia="ru-RU"/>
        </w:rPr>
      </w:pPr>
    </w:p>
    <w:p w:rsidR="00F01B23" w:rsidRPr="00F01B23" w:rsidRDefault="00F01B23" w:rsidP="00F01B23">
      <w:pPr>
        <w:suppressAutoHyphens w:val="0"/>
        <w:ind w:left="283"/>
        <w:jc w:val="center"/>
        <w:rPr>
          <w:szCs w:val="20"/>
          <w:lang w:eastAsia="ru-RU"/>
        </w:rPr>
      </w:pPr>
      <w:r w:rsidRPr="00F01B23">
        <w:rPr>
          <w:szCs w:val="20"/>
          <w:lang w:eastAsia="ru-RU"/>
        </w:rPr>
        <w:t>ПОСТАНОВЛЕНИЕ</w:t>
      </w:r>
    </w:p>
    <w:p w:rsidR="00F01B23" w:rsidRPr="00F01B23" w:rsidRDefault="00F01B23" w:rsidP="00F01B23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F01B23" w:rsidRPr="00F01B23" w:rsidRDefault="00F01B23" w:rsidP="00F01B23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F01B23" w:rsidRPr="00F01B23" w:rsidRDefault="00F01B23" w:rsidP="00F01B23">
      <w:pPr>
        <w:suppressAutoHyphens w:val="0"/>
        <w:rPr>
          <w:szCs w:val="20"/>
          <w:lang w:eastAsia="ru-RU"/>
        </w:rPr>
      </w:pPr>
      <w:r w:rsidRPr="00F01B23">
        <w:rPr>
          <w:szCs w:val="20"/>
          <w:lang w:eastAsia="ru-RU"/>
        </w:rPr>
        <w:t>От</w:t>
      </w:r>
      <w:r w:rsidR="001555B6">
        <w:rPr>
          <w:szCs w:val="20"/>
          <w:lang w:eastAsia="ru-RU"/>
        </w:rPr>
        <w:t xml:space="preserve"> </w:t>
      </w:r>
      <w:r w:rsidR="001555B6" w:rsidRPr="001555B6">
        <w:rPr>
          <w:szCs w:val="20"/>
          <w:lang w:eastAsia="ru-RU"/>
        </w:rPr>
        <w:t>11.08.2016</w:t>
      </w:r>
      <w:r w:rsidR="001555B6">
        <w:rPr>
          <w:szCs w:val="20"/>
          <w:lang w:eastAsia="ru-RU"/>
        </w:rPr>
        <w:t xml:space="preserve"> </w:t>
      </w:r>
      <w:r w:rsidR="001555B6" w:rsidRPr="001555B6">
        <w:rPr>
          <w:szCs w:val="20"/>
          <w:lang w:eastAsia="ru-RU"/>
        </w:rPr>
        <w:t>№</w:t>
      </w:r>
      <w:r w:rsidR="001555B6">
        <w:rPr>
          <w:szCs w:val="20"/>
          <w:lang w:eastAsia="ru-RU"/>
        </w:rPr>
        <w:t xml:space="preserve"> ПОС.03-1109</w:t>
      </w:r>
      <w:r w:rsidR="001555B6">
        <w:rPr>
          <w:szCs w:val="20"/>
          <w:lang w:val="en-US" w:eastAsia="ru-RU"/>
        </w:rPr>
        <w:t>/</w:t>
      </w:r>
      <w:bookmarkStart w:id="0" w:name="_GoBack"/>
      <w:bookmarkEnd w:id="0"/>
      <w:r w:rsidR="001555B6" w:rsidRPr="001555B6">
        <w:rPr>
          <w:szCs w:val="20"/>
          <w:lang w:eastAsia="ru-RU"/>
        </w:rPr>
        <w:t>16</w:t>
      </w:r>
    </w:p>
    <w:p w:rsidR="00F01B23" w:rsidRPr="00F01B23" w:rsidRDefault="00F01B23" w:rsidP="00F01B23">
      <w:pPr>
        <w:suppressAutoHyphens w:val="0"/>
        <w:rPr>
          <w:szCs w:val="20"/>
          <w:lang w:eastAsia="ru-RU"/>
        </w:rPr>
      </w:pPr>
      <w:r w:rsidRPr="00F01B23">
        <w:rPr>
          <w:szCs w:val="20"/>
          <w:lang w:eastAsia="ru-RU"/>
        </w:rPr>
        <w:t>г. Переславль-Залесский</w:t>
      </w:r>
    </w:p>
    <w:p w:rsidR="00F01B23" w:rsidRPr="00F01B23" w:rsidRDefault="00F01B23" w:rsidP="00F01B23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7140A0" w:rsidRPr="00146CAD" w:rsidRDefault="007140A0" w:rsidP="001D21C5">
      <w:pPr>
        <w:ind w:right="4677"/>
        <w:jc w:val="both"/>
      </w:pPr>
      <w:r w:rsidRPr="00146CAD">
        <w:t>О внесении изменений в постановление</w:t>
      </w:r>
    </w:p>
    <w:p w:rsidR="007140A0" w:rsidRPr="00146CAD" w:rsidRDefault="007140A0" w:rsidP="001D21C5">
      <w:pPr>
        <w:ind w:right="4677"/>
        <w:jc w:val="both"/>
      </w:pPr>
      <w:r w:rsidRPr="00146CAD">
        <w:t>Администрации г. Переславля-Залесского</w:t>
      </w:r>
    </w:p>
    <w:p w:rsidR="007140A0" w:rsidRPr="00146CAD" w:rsidRDefault="007140A0" w:rsidP="001D21C5">
      <w:pPr>
        <w:ind w:right="4677"/>
        <w:jc w:val="both"/>
      </w:pPr>
      <w:r w:rsidRPr="00146CAD">
        <w:t xml:space="preserve">от 29.08.2012 № 1209  «Об утверждении </w:t>
      </w:r>
    </w:p>
    <w:p w:rsidR="007140A0" w:rsidRPr="00146CAD" w:rsidRDefault="007140A0" w:rsidP="001D21C5">
      <w:pPr>
        <w:ind w:right="4677"/>
        <w:jc w:val="both"/>
      </w:pPr>
      <w:r w:rsidRPr="00146CAD">
        <w:t>долгосрочной городской целевой программы</w:t>
      </w:r>
    </w:p>
    <w:p w:rsidR="007140A0" w:rsidRPr="00146CAD" w:rsidRDefault="007140A0" w:rsidP="001D21C5">
      <w:pPr>
        <w:ind w:right="4677"/>
        <w:jc w:val="both"/>
      </w:pPr>
      <w:r w:rsidRPr="00146CAD">
        <w:t>«Развитие субъектов малого и среднего</w:t>
      </w:r>
    </w:p>
    <w:p w:rsidR="007140A0" w:rsidRPr="00146CAD" w:rsidRDefault="007140A0" w:rsidP="001D21C5">
      <w:pPr>
        <w:ind w:right="4677"/>
        <w:jc w:val="both"/>
      </w:pPr>
      <w:r w:rsidRPr="00146CAD">
        <w:t xml:space="preserve">предпринимательства города Переславля-Залесского на 2013-2017 годы» </w:t>
      </w:r>
    </w:p>
    <w:p w:rsidR="00FC0188" w:rsidRDefault="00FC0188" w:rsidP="00FC0188">
      <w:pPr>
        <w:pStyle w:val="Bodytext20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A918BD" w:rsidRPr="00273737" w:rsidRDefault="00A918BD" w:rsidP="00A918BD">
      <w:pPr>
        <w:ind w:firstLine="708"/>
        <w:jc w:val="both"/>
      </w:pPr>
      <w:r w:rsidRPr="00273737">
        <w:t>С целью оптимизации взаимодействия департамента инвестиционной политики Ярославской области и Админис</w:t>
      </w:r>
      <w:r w:rsidR="00F01B23">
        <w:t>трации г. Переславля-Залесского</w:t>
      </w:r>
      <w:r w:rsidRPr="00273737">
        <w:t xml:space="preserve"> в части мероприятий по развитию малого</w:t>
      </w:r>
      <w:r>
        <w:t xml:space="preserve"> и среднего предпринимательства</w:t>
      </w:r>
      <w:r w:rsidRPr="00273737">
        <w:t xml:space="preserve">, предоставления отчетности по мероприятиям, софинансируемых из средств областного и федерального бюджетов, на основании протокола заседания конкурсной комиссии по отбору муниципальных образований области для предоставления субсидий из областного бюджета местным бюджетам на реализацию муниципальных программ (подпрограмм) развития малого и среднего предпринимательства от </w:t>
      </w:r>
      <w:r>
        <w:t>14</w:t>
      </w:r>
      <w:r w:rsidRPr="00273737">
        <w:t>.0</w:t>
      </w:r>
      <w:r>
        <w:t>6</w:t>
      </w:r>
      <w:r w:rsidRPr="00273737">
        <w:t>.201</w:t>
      </w:r>
      <w:r>
        <w:t>6</w:t>
      </w:r>
      <w:r w:rsidRPr="00273737">
        <w:t>, в целях создания благоприятных условий для развития малого и среднего предпринимательства в городе Переславле-Залесском</w:t>
      </w:r>
      <w:r>
        <w:t>,</w:t>
      </w:r>
    </w:p>
    <w:p w:rsidR="00FC0188" w:rsidRDefault="00FC0188" w:rsidP="001D21C5">
      <w:pPr>
        <w:spacing w:line="360" w:lineRule="auto"/>
        <w:jc w:val="center"/>
        <w:rPr>
          <w:sz w:val="28"/>
          <w:szCs w:val="28"/>
        </w:rPr>
      </w:pPr>
    </w:p>
    <w:p w:rsidR="007140A0" w:rsidRPr="00146CAD" w:rsidRDefault="007140A0" w:rsidP="001D21C5">
      <w:pPr>
        <w:spacing w:line="360" w:lineRule="auto"/>
        <w:jc w:val="center"/>
        <w:rPr>
          <w:sz w:val="28"/>
          <w:szCs w:val="28"/>
        </w:rPr>
      </w:pPr>
      <w:r w:rsidRPr="00146CAD">
        <w:rPr>
          <w:sz w:val="28"/>
          <w:szCs w:val="28"/>
        </w:rPr>
        <w:t>Администрация города Переславля-Залесского постановляет:</w:t>
      </w:r>
    </w:p>
    <w:p w:rsidR="007140A0" w:rsidRPr="00146CAD" w:rsidRDefault="007140A0" w:rsidP="001D21C5">
      <w:pPr>
        <w:ind w:firstLine="540"/>
        <w:jc w:val="both"/>
        <w:rPr>
          <w:lang w:eastAsia="ru-RU"/>
        </w:rPr>
      </w:pPr>
      <w:r w:rsidRPr="00146CAD">
        <w:t xml:space="preserve">1. Внести в долгосрочную городскую целевую программу «Развитие субъектов малого и среднего предпринимательства города Переславля-Залесского на 2013-2017 годы» утвержденную </w:t>
      </w:r>
      <w:r w:rsidRPr="00146CAD">
        <w:rPr>
          <w:lang w:eastAsia="ru-RU"/>
        </w:rPr>
        <w:t xml:space="preserve">постановлением Администрации г. Переславля-Залесского от 29.08.2012  № 1209 </w:t>
      </w:r>
      <w:r w:rsidR="001D21C5" w:rsidRPr="00146CAD">
        <w:rPr>
          <w:lang w:eastAsia="ru-RU"/>
        </w:rPr>
        <w:t>(в редакции постановлений Администрации города Переславля-Залесского</w:t>
      </w:r>
      <w:r w:rsidR="001D21C5" w:rsidRPr="00146CAD">
        <w:t xml:space="preserve"> от 01.03.2013 №228; от 13.06.2013 №944; от 11.10.2013 №ПОС.03-1716/13; от 13.02.2014 №ПОС.03-0214/14; от 20.08.2014 №ПОС.03-1294/14; от 10.12.2014 ПОС.03-1880/14; от 20.03.2015 № ПОС.03-0402/15; от 06.05.2015 № ПОС.03-0674/15; от 07.08.2015 №ПОС.03-1211/15; от 23.09.2015 №ПОС.03-1442/15; от 04.03.2016 №ПОС.03-0259/16; от 27.04.2016 №</w:t>
      </w:r>
      <w:r w:rsidR="001D21C5" w:rsidRPr="00146CAD">
        <w:rPr>
          <w:szCs w:val="20"/>
          <w:lang w:eastAsia="ru-RU"/>
        </w:rPr>
        <w:t xml:space="preserve"> ПОС. 03-0570/16</w:t>
      </w:r>
      <w:r w:rsidR="001D21C5" w:rsidRPr="00146CAD">
        <w:t>),</w:t>
      </w:r>
      <w:r w:rsidR="001D21C5" w:rsidRPr="00146CAD">
        <w:rPr>
          <w:lang w:eastAsia="ru-RU"/>
        </w:rPr>
        <w:t xml:space="preserve">  </w:t>
      </w:r>
      <w:r w:rsidRPr="00146CAD">
        <w:rPr>
          <w:lang w:eastAsia="ru-RU"/>
        </w:rPr>
        <w:t>изменения</w:t>
      </w:r>
      <w:r w:rsidRPr="00146CAD">
        <w:rPr>
          <w:bCs/>
        </w:rPr>
        <w:t xml:space="preserve"> согласно приложению</w:t>
      </w:r>
      <w:r w:rsidRPr="00146CAD">
        <w:rPr>
          <w:lang w:eastAsia="ru-RU"/>
        </w:rPr>
        <w:t>.</w:t>
      </w:r>
    </w:p>
    <w:p w:rsidR="001D21C5" w:rsidRPr="00146CAD" w:rsidRDefault="001D21C5" w:rsidP="001D21C5">
      <w:pPr>
        <w:ind w:firstLine="540"/>
        <w:jc w:val="both"/>
        <w:rPr>
          <w:lang w:eastAsia="ru-RU"/>
        </w:rPr>
      </w:pPr>
      <w:r w:rsidRPr="00146CAD">
        <w:rPr>
          <w:lang w:eastAsia="ru-RU"/>
        </w:rPr>
        <w:t xml:space="preserve">2. </w:t>
      </w:r>
      <w:r w:rsidRPr="00146CAD">
        <w:rPr>
          <w:bCs/>
        </w:rPr>
        <w:t>Опубликовать данное постановление в газете «Переславская неделя» и разместить на официальном сайте органов местного самоуправления.</w:t>
      </w:r>
    </w:p>
    <w:p w:rsidR="001D21C5" w:rsidRPr="00146CAD" w:rsidRDefault="001D21C5" w:rsidP="001D21C5">
      <w:pPr>
        <w:ind w:firstLine="540"/>
        <w:jc w:val="both"/>
      </w:pPr>
      <w:r w:rsidRPr="00146CAD">
        <w:t>3. Контроль за исполнением постановления оставляю за собой.</w:t>
      </w:r>
    </w:p>
    <w:p w:rsidR="001D21C5" w:rsidRDefault="001D21C5" w:rsidP="001D21C5">
      <w:pPr>
        <w:ind w:left="3540" w:hanging="3540"/>
        <w:jc w:val="both"/>
      </w:pPr>
    </w:p>
    <w:p w:rsidR="00F01B23" w:rsidRDefault="00F01B23" w:rsidP="001D21C5">
      <w:pPr>
        <w:ind w:left="3540" w:hanging="3540"/>
        <w:jc w:val="both"/>
      </w:pPr>
    </w:p>
    <w:p w:rsidR="00F01B23" w:rsidRPr="00146CAD" w:rsidRDefault="00F01B23" w:rsidP="001D21C5">
      <w:pPr>
        <w:ind w:left="3540" w:hanging="3540"/>
        <w:jc w:val="both"/>
      </w:pPr>
    </w:p>
    <w:p w:rsidR="00500F1A" w:rsidRDefault="00500F1A" w:rsidP="001D21C5">
      <w:pPr>
        <w:pStyle w:val="a4"/>
        <w:spacing w:after="0"/>
      </w:pPr>
      <w:r>
        <w:t xml:space="preserve">Заместитель </w:t>
      </w:r>
      <w:r w:rsidR="00034747">
        <w:t>Г</w:t>
      </w:r>
      <w:r>
        <w:t>лавы Администрации</w:t>
      </w:r>
    </w:p>
    <w:p w:rsidR="001D21C5" w:rsidRPr="00146CAD" w:rsidRDefault="001D21C5" w:rsidP="001D21C5">
      <w:pPr>
        <w:pStyle w:val="a4"/>
        <w:spacing w:after="0"/>
      </w:pPr>
      <w:r w:rsidRPr="00146CAD">
        <w:t>города Переславля-Залесского</w:t>
      </w:r>
      <w:r w:rsidRPr="00146CAD">
        <w:tab/>
      </w:r>
      <w:r w:rsidRPr="00146CAD">
        <w:tab/>
      </w:r>
      <w:r w:rsidRPr="00146CAD">
        <w:tab/>
        <w:t xml:space="preserve">                              </w:t>
      </w:r>
      <w:r w:rsidR="00500F1A">
        <w:t xml:space="preserve">                </w:t>
      </w:r>
      <w:r w:rsidRPr="00146CAD">
        <w:t xml:space="preserve"> </w:t>
      </w:r>
      <w:r w:rsidR="00500F1A">
        <w:t>А</w:t>
      </w:r>
      <w:r w:rsidRPr="00146CAD">
        <w:t>.</w:t>
      </w:r>
      <w:r w:rsidR="00500F1A">
        <w:t>В</w:t>
      </w:r>
      <w:r w:rsidRPr="00146CAD">
        <w:t xml:space="preserve">. </w:t>
      </w:r>
      <w:r w:rsidR="00500F1A">
        <w:t>Малышев</w:t>
      </w:r>
      <w:r w:rsidRPr="00146CAD">
        <w:t xml:space="preserve">     </w:t>
      </w:r>
    </w:p>
    <w:p w:rsidR="00F01B23" w:rsidRDefault="00F01B23" w:rsidP="00500F1A">
      <w:pPr>
        <w:pStyle w:val="a4"/>
        <w:spacing w:after="0"/>
        <w:ind w:left="4962"/>
      </w:pPr>
    </w:p>
    <w:p w:rsidR="007140A0" w:rsidRPr="00146CAD" w:rsidRDefault="007140A0" w:rsidP="00500F1A">
      <w:pPr>
        <w:pStyle w:val="a4"/>
        <w:spacing w:after="0"/>
        <w:ind w:left="4962"/>
      </w:pPr>
      <w:r w:rsidRPr="00146CAD">
        <w:lastRenderedPageBreak/>
        <w:t>Приложение</w:t>
      </w:r>
    </w:p>
    <w:p w:rsidR="007140A0" w:rsidRPr="00146CAD" w:rsidRDefault="007140A0" w:rsidP="001D21C5">
      <w:pPr>
        <w:ind w:left="4962"/>
      </w:pPr>
      <w:r w:rsidRPr="00146CAD">
        <w:t>к постановлению Администрации</w:t>
      </w:r>
    </w:p>
    <w:p w:rsidR="007140A0" w:rsidRPr="00146CAD" w:rsidRDefault="007140A0" w:rsidP="001D21C5">
      <w:pPr>
        <w:ind w:left="4962"/>
      </w:pPr>
      <w:r w:rsidRPr="00146CAD">
        <w:t>г.Переславля-Залесского</w:t>
      </w:r>
    </w:p>
    <w:p w:rsidR="007140A0" w:rsidRPr="00146CAD" w:rsidRDefault="007140A0" w:rsidP="001D21C5">
      <w:pPr>
        <w:ind w:left="4962"/>
      </w:pPr>
      <w:r w:rsidRPr="00146CAD">
        <w:t xml:space="preserve">от </w:t>
      </w:r>
      <w:r w:rsidRPr="00146CAD">
        <w:tab/>
      </w:r>
      <w:r w:rsidR="001D21C5" w:rsidRPr="00146CAD">
        <w:t xml:space="preserve">     </w:t>
      </w:r>
      <w:r w:rsidRPr="00146CAD">
        <w:tab/>
      </w:r>
      <w:r w:rsidR="00F01B23">
        <w:t xml:space="preserve">        </w:t>
      </w:r>
      <w:r w:rsidRPr="00146CAD">
        <w:t xml:space="preserve">№ </w:t>
      </w:r>
    </w:p>
    <w:p w:rsidR="001D21C5" w:rsidRPr="00146CAD" w:rsidRDefault="001D21C5" w:rsidP="001D21C5">
      <w:pPr>
        <w:ind w:left="4962"/>
      </w:pPr>
    </w:p>
    <w:p w:rsidR="00625889" w:rsidRPr="00146CAD" w:rsidRDefault="00625889" w:rsidP="001D21C5">
      <w:pPr>
        <w:pStyle w:val="a4"/>
        <w:spacing w:after="0"/>
        <w:ind w:firstLine="708"/>
        <w:jc w:val="both"/>
      </w:pPr>
      <w:r w:rsidRPr="00146CAD">
        <w:t>Изменения и дополнения в долгосрочную городскую целевую программу «Развитие субъектов малого и среднего предпринимательства города Переславля-Залесского на 2013-2017 годы»:</w:t>
      </w:r>
    </w:p>
    <w:p w:rsidR="007140A0" w:rsidRPr="00146CAD" w:rsidRDefault="007140A0" w:rsidP="001D21C5">
      <w:pPr>
        <w:ind w:firstLine="540"/>
        <w:jc w:val="both"/>
        <w:rPr>
          <w:lang w:eastAsia="ru-RU"/>
        </w:rPr>
      </w:pPr>
      <w:r w:rsidRPr="00146CAD">
        <w:rPr>
          <w:lang w:eastAsia="ru-RU"/>
        </w:rPr>
        <w:t xml:space="preserve">1. В паспорт программы: </w:t>
      </w:r>
    </w:p>
    <w:p w:rsidR="007140A0" w:rsidRPr="00146CAD" w:rsidRDefault="007140A0" w:rsidP="001D21C5">
      <w:pPr>
        <w:ind w:left="23"/>
        <w:jc w:val="both"/>
      </w:pPr>
      <w:r w:rsidRPr="00146CAD">
        <w:rPr>
          <w:lang w:eastAsia="ru-RU"/>
        </w:rPr>
        <w:t xml:space="preserve">1.1. </w:t>
      </w:r>
      <w:r w:rsidRPr="00146CAD">
        <w:t>Раздел</w:t>
      </w:r>
      <w:r w:rsidRPr="00146CAD">
        <w:rPr>
          <w:lang w:eastAsia="ru-RU"/>
        </w:rPr>
        <w:t xml:space="preserve"> «Объемы и источники финансирования Программы» изложить в </w:t>
      </w:r>
      <w:r w:rsidR="00FD5E0C" w:rsidRPr="00146CAD">
        <w:rPr>
          <w:lang w:eastAsia="ru-RU"/>
        </w:rPr>
        <w:t xml:space="preserve">следующей </w:t>
      </w:r>
      <w:r w:rsidRPr="00146CAD">
        <w:rPr>
          <w:lang w:eastAsia="ru-RU"/>
        </w:rPr>
        <w:t>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7478"/>
      </w:tblGrid>
      <w:tr w:rsidR="001D21C5" w:rsidRPr="00146CAD" w:rsidTr="001D21C5">
        <w:trPr>
          <w:trHeight w:val="69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1C5" w:rsidRPr="00146CAD" w:rsidRDefault="001D21C5" w:rsidP="001D21C5">
            <w:pPr>
              <w:spacing w:line="276" w:lineRule="auto"/>
            </w:pPr>
            <w:r w:rsidRPr="00146CAD">
              <w:t>Объемы и источники финансирования</w:t>
            </w:r>
          </w:p>
          <w:p w:rsidR="001D21C5" w:rsidRPr="00146CAD" w:rsidRDefault="001D21C5" w:rsidP="001D21C5">
            <w:pPr>
              <w:spacing w:line="276" w:lineRule="auto"/>
              <w:ind w:left="-51"/>
            </w:pPr>
            <w:r w:rsidRPr="00146CAD">
              <w:t>Программы</w:t>
            </w:r>
          </w:p>
          <w:p w:rsidR="001D21C5" w:rsidRPr="00146CAD" w:rsidRDefault="001D21C5" w:rsidP="001D21C5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1C5" w:rsidRPr="00146CAD" w:rsidRDefault="001D21C5" w:rsidP="001D21C5">
            <w:pPr>
              <w:spacing w:line="276" w:lineRule="auto"/>
            </w:pPr>
            <w:r w:rsidRPr="00146CAD">
              <w:t xml:space="preserve">Объем </w:t>
            </w:r>
            <w:proofErr w:type="gramStart"/>
            <w:r w:rsidRPr="00146CAD">
              <w:t>финансирования  по</w:t>
            </w:r>
            <w:proofErr w:type="gramEnd"/>
            <w:r w:rsidRPr="00146CAD">
              <w:t xml:space="preserve"> программе всего: 7212,2 тыс.руб. , в том числе по годам:</w:t>
            </w:r>
          </w:p>
          <w:p w:rsidR="001D21C5" w:rsidRPr="00146CAD" w:rsidRDefault="001D21C5" w:rsidP="001D21C5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46CAD">
                <w:t>2013 г</w:t>
              </w:r>
            </w:smartTag>
            <w:r w:rsidRPr="00146CAD">
              <w:t xml:space="preserve">. – </w:t>
            </w:r>
            <w:bookmarkStart w:id="1" w:name="OLE_LINK1"/>
            <w:r w:rsidRPr="00146CAD">
              <w:t>1311,0 тыс. руб.;</w:t>
            </w:r>
          </w:p>
          <w:p w:rsidR="001D21C5" w:rsidRPr="00146CAD" w:rsidRDefault="001D21C5" w:rsidP="001D21C5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6CAD">
                <w:t>2014 г</w:t>
              </w:r>
            </w:smartTag>
            <w:r w:rsidRPr="00146CAD">
              <w:t>. – 1800,0 тыс. руб.;</w:t>
            </w:r>
          </w:p>
          <w:p w:rsidR="001D21C5" w:rsidRPr="00146CAD" w:rsidRDefault="001D21C5" w:rsidP="001D21C5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6CAD">
                <w:t>2015 г</w:t>
              </w:r>
            </w:smartTag>
            <w:r w:rsidRPr="00146CAD">
              <w:t>. – 1569,0 тыс. руб.;</w:t>
            </w:r>
          </w:p>
          <w:p w:rsidR="001D21C5" w:rsidRPr="00146CAD" w:rsidRDefault="001D21C5" w:rsidP="001D21C5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6CAD">
                <w:t>2016 г</w:t>
              </w:r>
            </w:smartTag>
            <w:r w:rsidRPr="00146CAD">
              <w:t>. – 1373,0 тыс. руб.;</w:t>
            </w:r>
          </w:p>
          <w:p w:rsidR="001D21C5" w:rsidRPr="00146CAD" w:rsidRDefault="001D21C5" w:rsidP="001D21C5">
            <w:pPr>
              <w:spacing w:line="276" w:lineRule="auto"/>
            </w:pPr>
            <w:r w:rsidRPr="00146CAD">
              <w:t>2017г. –  1159,2 тыс. руб.</w:t>
            </w:r>
          </w:p>
          <w:bookmarkEnd w:id="1"/>
          <w:p w:rsidR="001D21C5" w:rsidRPr="00146CAD" w:rsidRDefault="001D21C5" w:rsidP="001D21C5">
            <w:pPr>
              <w:spacing w:line="276" w:lineRule="auto"/>
            </w:pPr>
            <w:r w:rsidRPr="00146CAD">
              <w:t>Из них:</w:t>
            </w:r>
          </w:p>
          <w:p w:rsidR="001D21C5" w:rsidRPr="00146CAD" w:rsidRDefault="001D21C5" w:rsidP="001D21C5">
            <w:pPr>
              <w:spacing w:line="276" w:lineRule="auto"/>
            </w:pPr>
            <w:r w:rsidRPr="00146CAD">
              <w:t>Объем финансирования городского бюджета всего – 949,2 тыс. руб., в том числе по годам:</w:t>
            </w:r>
          </w:p>
          <w:p w:rsidR="001D21C5" w:rsidRPr="00146CAD" w:rsidRDefault="001D21C5" w:rsidP="001D21C5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46CAD">
                <w:t>2013 г</w:t>
              </w:r>
            </w:smartTag>
            <w:r w:rsidRPr="00146CAD">
              <w:t>. – 200,0 тыс. руб.;</w:t>
            </w:r>
          </w:p>
          <w:p w:rsidR="001D21C5" w:rsidRPr="00146CAD" w:rsidRDefault="001D21C5" w:rsidP="001D21C5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6CAD">
                <w:t>2014 г</w:t>
              </w:r>
            </w:smartTag>
            <w:r w:rsidRPr="00146CAD">
              <w:t>. – 200,0 тыс. руб.;</w:t>
            </w:r>
          </w:p>
          <w:p w:rsidR="001D21C5" w:rsidRPr="00146CAD" w:rsidRDefault="001D21C5" w:rsidP="001D21C5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6CAD">
                <w:t>2015 г</w:t>
              </w:r>
            </w:smartTag>
            <w:r w:rsidRPr="00146CAD">
              <w:t>. – 200,0 тыс. руб.;</w:t>
            </w:r>
          </w:p>
          <w:p w:rsidR="001D21C5" w:rsidRPr="00146CAD" w:rsidRDefault="001D21C5" w:rsidP="001D21C5">
            <w:pPr>
              <w:spacing w:line="276" w:lineRule="auto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6CAD">
                <w:t>2016 г</w:t>
              </w:r>
            </w:smartTag>
            <w:r w:rsidRPr="00146CAD">
              <w:t>. – 220,4 тыс. руб.;</w:t>
            </w:r>
          </w:p>
          <w:p w:rsidR="001D21C5" w:rsidRPr="00146CAD" w:rsidRDefault="001D21C5" w:rsidP="001D21C5">
            <w:pPr>
              <w:spacing w:line="276" w:lineRule="auto"/>
            </w:pPr>
            <w:r w:rsidRPr="00146CAD">
              <w:t>2017г. –  128,8 тыс. руб.</w:t>
            </w:r>
          </w:p>
          <w:p w:rsidR="001D21C5" w:rsidRPr="00146CAD" w:rsidRDefault="001D21C5" w:rsidP="001D21C5">
            <w:pPr>
              <w:spacing w:line="276" w:lineRule="auto"/>
              <w:ind w:left="-108"/>
              <w:jc w:val="both"/>
            </w:pPr>
            <w:r w:rsidRPr="00146CAD">
              <w:t>Планируемый объем финансирования федерального и областного бюджета* (в том числе: за счет субсидии федерального бюджета-3796,8 тыс. руб.; за счет субсидии областного бюджета-</w:t>
            </w:r>
            <w:r w:rsidR="00FC0188">
              <w:t xml:space="preserve">2466,2 </w:t>
            </w:r>
            <w:r w:rsidRPr="00146CAD">
              <w:t>тыс. руб.) всего – 6</w:t>
            </w:r>
            <w:r w:rsidR="00FC0188">
              <w:t>263</w:t>
            </w:r>
            <w:r w:rsidRPr="00146CAD">
              <w:t>,</w:t>
            </w:r>
            <w:r w:rsidR="00FC0188">
              <w:t>0</w:t>
            </w:r>
            <w:r w:rsidRPr="00146CAD">
              <w:t xml:space="preserve"> тыс. руб., в том числе по годам:</w:t>
            </w:r>
          </w:p>
          <w:p w:rsidR="001D21C5" w:rsidRPr="00146CAD" w:rsidRDefault="001D21C5" w:rsidP="001D21C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46CAD">
                <w:t>2013 г</w:t>
              </w:r>
            </w:smartTag>
            <w:r w:rsidRPr="00146CAD">
              <w:t>. – 1111,0 тыс. руб. (в том числе за счет субсидии федерального бюджета – 800 тыс. руб.; за счет субсидии областного бюджета-311,0 тыс. руб);</w:t>
            </w:r>
          </w:p>
          <w:p w:rsidR="001D21C5" w:rsidRPr="00146CAD" w:rsidRDefault="001D21C5" w:rsidP="001D21C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6CAD">
                <w:t>2014 г</w:t>
              </w:r>
            </w:smartTag>
            <w:r w:rsidRPr="00146CAD">
              <w:t>. – 1600,0 тыс. руб. (в том числе: за счет субсидии федерального бюджета - 800,0 тыс. руб.; за счет субсидии областного бюджета-800,0 тыс. руб);</w:t>
            </w:r>
          </w:p>
          <w:p w:rsidR="001D21C5" w:rsidRPr="00146CAD" w:rsidRDefault="001D21C5" w:rsidP="001D21C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6CAD">
                <w:t>2015 г</w:t>
              </w:r>
            </w:smartTag>
            <w:r w:rsidRPr="00146CAD">
              <w:t>. – 1369,0 тыс. руб. (в том числе: за счет субсидии федерального бюджета - 800,0 тыс. руб.; за счет субсидии областного бюджета- 569,0 тыс. руб);</w:t>
            </w:r>
          </w:p>
          <w:p w:rsidR="001D21C5" w:rsidRPr="00146CAD" w:rsidRDefault="001D21C5" w:rsidP="001D21C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6CAD">
                <w:t>2016 г</w:t>
              </w:r>
            </w:smartTag>
            <w:r w:rsidRPr="00146CAD">
              <w:t>. – 1</w:t>
            </w:r>
            <w:r w:rsidR="00BC34ED">
              <w:t>1</w:t>
            </w:r>
            <w:r w:rsidR="00C0585F" w:rsidRPr="00146CAD">
              <w:t>52</w:t>
            </w:r>
            <w:r w:rsidRPr="00146CAD">
              <w:t>,</w:t>
            </w:r>
            <w:r w:rsidR="00C0585F" w:rsidRPr="00146CAD">
              <w:t>6</w:t>
            </w:r>
            <w:r w:rsidRPr="00146CAD">
              <w:t xml:space="preserve"> тыс. руб. (в том числе: за счет субсидии федерального бюджета - 881,6 тыс. руб.; за счет субсидии областного бюджета - </w:t>
            </w:r>
            <w:r w:rsidR="00C0585F" w:rsidRPr="00146CAD">
              <w:t>27</w:t>
            </w:r>
            <w:r w:rsidRPr="00146CAD">
              <w:t>1,</w:t>
            </w:r>
            <w:r w:rsidR="00C0585F" w:rsidRPr="00146CAD">
              <w:t>0</w:t>
            </w:r>
            <w:r w:rsidRPr="00146CAD">
              <w:t xml:space="preserve">  тыс. руб);</w:t>
            </w:r>
          </w:p>
          <w:p w:rsidR="001D21C5" w:rsidRPr="00146CAD" w:rsidRDefault="001D21C5" w:rsidP="001D21C5">
            <w:pPr>
              <w:spacing w:line="276" w:lineRule="auto"/>
              <w:ind w:left="-108"/>
              <w:jc w:val="both"/>
            </w:pPr>
            <w:smartTag w:uri="urn:schemas-microsoft-com:office:smarttags" w:element="metricconverter">
              <w:smartTagPr>
                <w:attr w:name="ProductID" w:val="2017 г"/>
              </w:smartTagPr>
              <w:r w:rsidRPr="00146CAD">
                <w:t>2017 г</w:t>
              </w:r>
            </w:smartTag>
            <w:r w:rsidRPr="00146CAD">
              <w:t>. – 1030,4 тыс. руб. (в том числе: за счет субсидии федерального бюджета – 515,2 тыс. руб.; за счет субсидии областного бюджета-515,2 тыс. руб).</w:t>
            </w:r>
          </w:p>
          <w:p w:rsidR="001D21C5" w:rsidRPr="00146CAD" w:rsidRDefault="001D21C5" w:rsidP="001D21C5">
            <w:pPr>
              <w:spacing w:line="276" w:lineRule="auto"/>
              <w:jc w:val="both"/>
              <w:rPr>
                <w:bCs/>
              </w:rPr>
            </w:pPr>
            <w:r w:rsidRPr="00146CAD">
              <w:t>*- по результатам конкурсного отбора муниципальных образований области, бюджетам</w:t>
            </w:r>
            <w:r w:rsidRPr="00146CAD">
              <w:rPr>
                <w:bCs/>
              </w:rPr>
              <w:t xml:space="preserve"> которых предоставляется субсидии на реализацию </w:t>
            </w:r>
            <w:r w:rsidRPr="00146CAD">
              <w:rPr>
                <w:bCs/>
              </w:rPr>
              <w:lastRenderedPageBreak/>
              <w:t>городских программ развития субъектов малого и среднего предпринимательства.</w:t>
            </w:r>
          </w:p>
        </w:tc>
      </w:tr>
    </w:tbl>
    <w:p w:rsidR="007140A0" w:rsidRPr="00146CAD" w:rsidRDefault="007140A0" w:rsidP="001D21C5">
      <w:pPr>
        <w:pStyle w:val="a6"/>
        <w:autoSpaceDE w:val="0"/>
        <w:autoSpaceDN w:val="0"/>
        <w:adjustRightInd w:val="0"/>
        <w:spacing w:after="0"/>
        <w:outlineLvl w:val="1"/>
        <w:rPr>
          <w:b/>
          <w:bCs/>
          <w:spacing w:val="-4"/>
        </w:rPr>
      </w:pPr>
    </w:p>
    <w:p w:rsidR="007140A0" w:rsidRPr="00146CAD" w:rsidRDefault="007140A0" w:rsidP="001D21C5">
      <w:pPr>
        <w:pStyle w:val="a6"/>
        <w:autoSpaceDE w:val="0"/>
        <w:autoSpaceDN w:val="0"/>
        <w:adjustRightInd w:val="0"/>
        <w:spacing w:after="0"/>
        <w:outlineLvl w:val="1"/>
        <w:rPr>
          <w:b/>
          <w:bCs/>
          <w:spacing w:val="-4"/>
        </w:rPr>
      </w:pPr>
    </w:p>
    <w:p w:rsidR="007140A0" w:rsidRPr="00146CAD" w:rsidRDefault="007140A0" w:rsidP="001D21C5">
      <w:pPr>
        <w:pStyle w:val="a6"/>
        <w:autoSpaceDE w:val="0"/>
        <w:autoSpaceDN w:val="0"/>
        <w:adjustRightInd w:val="0"/>
        <w:spacing w:after="0"/>
        <w:jc w:val="center"/>
        <w:outlineLvl w:val="1"/>
        <w:rPr>
          <w:b/>
          <w:bCs/>
          <w:spacing w:val="-4"/>
        </w:rPr>
      </w:pPr>
      <w:r w:rsidRPr="00146CAD">
        <w:rPr>
          <w:b/>
          <w:bCs/>
          <w:spacing w:val="-4"/>
        </w:rPr>
        <w:t>ОБЪЕМЫ И ИСТОЧНИКИ ФИНАНСИРОВАНИЯ ПРОГРАММЫ.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259"/>
        <w:gridCol w:w="1015"/>
        <w:gridCol w:w="991"/>
        <w:gridCol w:w="991"/>
        <w:gridCol w:w="992"/>
        <w:gridCol w:w="991"/>
        <w:gridCol w:w="1275"/>
      </w:tblGrid>
      <w:tr w:rsidR="00C0585F" w:rsidRPr="00146CAD" w:rsidTr="00A462B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F" w:rsidRPr="00146CAD" w:rsidRDefault="00C0585F" w:rsidP="00CB05CE">
            <w:pPr>
              <w:spacing w:line="276" w:lineRule="auto"/>
              <w:jc w:val="both"/>
            </w:pPr>
            <w:r w:rsidRPr="00146CAD">
              <w:t>Финансовые ресурсы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 xml:space="preserve">Единица </w:t>
            </w:r>
            <w:proofErr w:type="spellStart"/>
            <w:proofErr w:type="gramStart"/>
            <w:r w:rsidRPr="00146CAD">
              <w:t>измере-ния</w:t>
            </w:r>
            <w:proofErr w:type="spellEnd"/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46CAD">
                <w:t>2013 г</w:t>
              </w:r>
            </w:smartTag>
            <w:r w:rsidRPr="00146CAD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6CAD">
                <w:t>2014 г</w:t>
              </w:r>
            </w:smartTag>
            <w:r w:rsidRPr="00146CAD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6CAD">
                <w:t>2015 г</w:t>
              </w:r>
            </w:smartTag>
            <w:r w:rsidRPr="00146CA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6CAD">
                <w:t>2016 г</w:t>
              </w:r>
            </w:smartTag>
            <w:r w:rsidRPr="00146CAD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2017г.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Итого</w:t>
            </w:r>
          </w:p>
        </w:tc>
      </w:tr>
      <w:tr w:rsidR="00C0585F" w:rsidRPr="00146CAD" w:rsidTr="00A462B8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F" w:rsidRPr="00146CAD" w:rsidRDefault="00C0585F" w:rsidP="00CB05CE">
            <w:pPr>
              <w:spacing w:line="276" w:lineRule="auto"/>
              <w:jc w:val="both"/>
            </w:pPr>
            <w:r w:rsidRPr="00146CAD">
              <w:t>Городской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220,4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949,2</w:t>
            </w:r>
          </w:p>
        </w:tc>
      </w:tr>
      <w:tr w:rsidR="00C0585F" w:rsidRPr="00146CAD" w:rsidTr="00A462B8">
        <w:trPr>
          <w:trHeight w:val="15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F" w:rsidRPr="00146CAD" w:rsidRDefault="00C0585F" w:rsidP="00CB05CE">
            <w:pPr>
              <w:spacing w:line="276" w:lineRule="auto"/>
              <w:jc w:val="both"/>
            </w:pPr>
            <w:r w:rsidRPr="00146CAD">
              <w:t>Планируемый объем финансирования областного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 xml:space="preserve">271,0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11714F">
            <w:pPr>
              <w:spacing w:line="276" w:lineRule="auto"/>
              <w:jc w:val="center"/>
            </w:pPr>
            <w:r w:rsidRPr="00146CAD">
              <w:t>2466,2</w:t>
            </w:r>
          </w:p>
        </w:tc>
      </w:tr>
      <w:tr w:rsidR="00C0585F" w:rsidRPr="00146CAD" w:rsidTr="00A462B8">
        <w:trPr>
          <w:trHeight w:val="70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5F" w:rsidRPr="00146CAD" w:rsidRDefault="00C0585F" w:rsidP="00CB05CE">
            <w:pPr>
              <w:spacing w:line="276" w:lineRule="auto"/>
              <w:jc w:val="both"/>
            </w:pPr>
            <w:r w:rsidRPr="00146CAD">
              <w:t>Планируемый объем финансирования федерального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 xml:space="preserve">881,6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3796,8</w:t>
            </w:r>
          </w:p>
        </w:tc>
      </w:tr>
      <w:tr w:rsidR="00C0585F" w:rsidRPr="00146CAD" w:rsidTr="00A462B8">
        <w:trPr>
          <w:trHeight w:val="392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right"/>
            </w:pPr>
            <w:r w:rsidRPr="00146CAD"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1311,0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1800,0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1569,0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0585F">
            <w:pPr>
              <w:spacing w:line="276" w:lineRule="auto"/>
              <w:jc w:val="center"/>
            </w:pPr>
            <w:r w:rsidRPr="00146CAD">
              <w:t>1373,0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B05CE">
            <w:pPr>
              <w:spacing w:line="276" w:lineRule="auto"/>
              <w:jc w:val="center"/>
            </w:pPr>
            <w:r w:rsidRPr="00146CAD">
              <w:t>1159,2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5F" w:rsidRPr="00146CAD" w:rsidRDefault="00C0585F" w:rsidP="00C0585F">
            <w:pPr>
              <w:spacing w:line="276" w:lineRule="auto"/>
              <w:jc w:val="center"/>
            </w:pPr>
            <w:r w:rsidRPr="00146CAD">
              <w:t>7212,2</w:t>
            </w:r>
          </w:p>
        </w:tc>
      </w:tr>
    </w:tbl>
    <w:p w:rsidR="007140A0" w:rsidRPr="00146CAD" w:rsidRDefault="007140A0" w:rsidP="001D21C5">
      <w:pPr>
        <w:shd w:val="clear" w:color="auto" w:fill="FFFFFF"/>
        <w:spacing w:line="240" w:lineRule="atLeast"/>
        <w:ind w:firstLine="709"/>
        <w:jc w:val="both"/>
        <w:rPr>
          <w:lang w:eastAsia="ru-RU"/>
        </w:rPr>
      </w:pPr>
    </w:p>
    <w:p w:rsidR="007140A0" w:rsidRPr="00146CAD" w:rsidRDefault="007140A0" w:rsidP="001D21C5">
      <w:pPr>
        <w:pStyle w:val="a3"/>
        <w:spacing w:after="0"/>
        <w:ind w:firstLine="708"/>
        <w:jc w:val="both"/>
      </w:pPr>
      <w:r w:rsidRPr="00146CAD">
        <w:t>2. В разделе 3 «Сроки реализации программы, общая потребность в финансовых ресурсах и возможные источники их обеспечения» в п.2 цифры  «</w:t>
      </w:r>
      <w:r w:rsidR="00C0585F" w:rsidRPr="00146CAD">
        <w:t xml:space="preserve">7822,8 </w:t>
      </w:r>
      <w:r w:rsidRPr="00146CAD">
        <w:t>тыс. руб.» заменить на «</w:t>
      </w:r>
      <w:r w:rsidR="00C0585F" w:rsidRPr="00146CAD">
        <w:t xml:space="preserve">7212,2 </w:t>
      </w:r>
      <w:r w:rsidRPr="00146CAD">
        <w:t>тыс. р</w:t>
      </w:r>
      <w:r w:rsidR="00FD5E0C" w:rsidRPr="00146CAD">
        <w:t>уб.». Таблицу 1 изложить в следующей</w:t>
      </w:r>
      <w:r w:rsidRPr="00146CAD">
        <w:t xml:space="preserve"> редакции.</w:t>
      </w:r>
    </w:p>
    <w:p w:rsidR="007140A0" w:rsidRPr="00146CAD" w:rsidRDefault="007140A0" w:rsidP="001D21C5">
      <w:pPr>
        <w:pStyle w:val="a6"/>
        <w:autoSpaceDE w:val="0"/>
        <w:autoSpaceDN w:val="0"/>
        <w:adjustRightInd w:val="0"/>
        <w:spacing w:after="0"/>
        <w:ind w:left="7787" w:firstLine="1"/>
        <w:outlineLvl w:val="1"/>
        <w:rPr>
          <w:bCs/>
          <w:spacing w:val="-4"/>
        </w:rPr>
      </w:pPr>
      <w:r w:rsidRPr="00146CAD">
        <w:rPr>
          <w:bCs/>
          <w:spacing w:val="-4"/>
        </w:rPr>
        <w:t>Таблица 1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6"/>
        <w:gridCol w:w="1259"/>
        <w:gridCol w:w="1015"/>
        <w:gridCol w:w="991"/>
        <w:gridCol w:w="991"/>
        <w:gridCol w:w="992"/>
        <w:gridCol w:w="991"/>
        <w:gridCol w:w="1275"/>
      </w:tblGrid>
      <w:tr w:rsidR="007140A0" w:rsidRPr="00146CAD" w:rsidTr="00C0585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both"/>
            </w:pPr>
            <w:r w:rsidRPr="00146CAD">
              <w:t>Финансовые ресурсы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r w:rsidRPr="00146CAD">
              <w:t xml:space="preserve">Единица </w:t>
            </w:r>
            <w:proofErr w:type="spellStart"/>
            <w:proofErr w:type="gramStart"/>
            <w:r w:rsidRPr="00146CAD">
              <w:t>измере-ния</w:t>
            </w:r>
            <w:proofErr w:type="spellEnd"/>
            <w:proofErr w:type="gramEnd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3 г"/>
              </w:smartTagPr>
              <w:r w:rsidRPr="00146CAD">
                <w:t>2013 г</w:t>
              </w:r>
            </w:smartTag>
            <w:r w:rsidRPr="00146CAD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4 г"/>
              </w:smartTagPr>
              <w:r w:rsidRPr="00146CAD">
                <w:t>2014 г</w:t>
              </w:r>
            </w:smartTag>
            <w:r w:rsidRPr="00146CAD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5 г"/>
              </w:smartTagPr>
              <w:r w:rsidRPr="00146CAD">
                <w:t>2015 г</w:t>
              </w:r>
            </w:smartTag>
            <w:r w:rsidRPr="00146CAD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smartTag w:uri="urn:schemas-microsoft-com:office:smarttags" w:element="metricconverter">
              <w:smartTagPr>
                <w:attr w:name="ProductID" w:val="2016 г"/>
              </w:smartTagPr>
              <w:r w:rsidRPr="00146CAD">
                <w:t>2016 г</w:t>
              </w:r>
            </w:smartTag>
            <w:r w:rsidRPr="00146CAD">
              <w:t>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r w:rsidRPr="00146CAD">
              <w:t>2017г.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r w:rsidRPr="00146CAD">
              <w:t>Итого</w:t>
            </w:r>
          </w:p>
        </w:tc>
      </w:tr>
      <w:tr w:rsidR="0011714F" w:rsidRPr="00146CAD" w:rsidTr="00C0585F"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1D21C5">
            <w:pPr>
              <w:spacing w:line="276" w:lineRule="auto"/>
              <w:jc w:val="both"/>
            </w:pPr>
            <w:r w:rsidRPr="00146CAD">
              <w:t>Городской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220,4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128,8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949,2</w:t>
            </w:r>
          </w:p>
        </w:tc>
      </w:tr>
      <w:tr w:rsidR="0011714F" w:rsidRPr="00146CAD" w:rsidTr="00C0585F">
        <w:trPr>
          <w:trHeight w:val="1500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1D21C5">
            <w:pPr>
              <w:spacing w:line="276" w:lineRule="auto"/>
              <w:jc w:val="both"/>
            </w:pPr>
            <w:r w:rsidRPr="00146CAD">
              <w:t>Планируемый объем финансирования областного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 xml:space="preserve">271,0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2466,2</w:t>
            </w:r>
          </w:p>
        </w:tc>
      </w:tr>
      <w:tr w:rsidR="0011714F" w:rsidRPr="00146CAD" w:rsidTr="00C0585F">
        <w:trPr>
          <w:trHeight w:val="705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1D21C5">
            <w:pPr>
              <w:spacing w:line="276" w:lineRule="auto"/>
              <w:jc w:val="both"/>
            </w:pPr>
            <w:r w:rsidRPr="00146CAD">
              <w:t>Планируемый объем финансирования федерального бюджета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 xml:space="preserve">881,6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515,2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3796,8</w:t>
            </w:r>
          </w:p>
        </w:tc>
      </w:tr>
      <w:tr w:rsidR="0011714F" w:rsidRPr="00146CAD" w:rsidTr="00C0585F">
        <w:trPr>
          <w:trHeight w:val="337"/>
        </w:trPr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jc w:val="right"/>
            </w:pPr>
            <w:r w:rsidRPr="00146CAD">
              <w:t>Итого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jc w:val="both"/>
            </w:pPr>
            <w:r w:rsidRPr="00146CAD">
              <w:t>тыс. руб.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1311,0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1800,0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1569,0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1373,0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1159,2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7212,2</w:t>
            </w:r>
          </w:p>
        </w:tc>
      </w:tr>
    </w:tbl>
    <w:p w:rsidR="007140A0" w:rsidRPr="00146CAD" w:rsidRDefault="007140A0" w:rsidP="001D21C5">
      <w:pPr>
        <w:shd w:val="clear" w:color="auto" w:fill="FFFFFF"/>
        <w:spacing w:line="240" w:lineRule="atLeast"/>
        <w:ind w:firstLine="709"/>
        <w:rPr>
          <w:lang w:eastAsia="ru-RU"/>
        </w:rPr>
      </w:pPr>
    </w:p>
    <w:p w:rsidR="007140A0" w:rsidRPr="00146CAD" w:rsidRDefault="00625889" w:rsidP="001D21C5">
      <w:pPr>
        <w:ind w:firstLine="708"/>
        <w:jc w:val="both"/>
        <w:rPr>
          <w:lang w:eastAsia="ru-RU"/>
        </w:rPr>
      </w:pPr>
      <w:r w:rsidRPr="00146CAD">
        <w:rPr>
          <w:lang w:eastAsia="ru-RU"/>
        </w:rPr>
        <w:t>3</w:t>
      </w:r>
      <w:r w:rsidR="007140A0" w:rsidRPr="00146CAD">
        <w:rPr>
          <w:lang w:eastAsia="ru-RU"/>
        </w:rPr>
        <w:t>. В разделе 7 Программы «Перечень и описание программных мероприятий по решению задач и дос</w:t>
      </w:r>
      <w:r w:rsidR="00FC0188">
        <w:rPr>
          <w:lang w:eastAsia="ru-RU"/>
        </w:rPr>
        <w:t xml:space="preserve">тижению цели программы» пункты </w:t>
      </w:r>
      <w:r w:rsidR="007140A0" w:rsidRPr="00146CAD">
        <w:rPr>
          <w:lang w:eastAsia="ru-RU"/>
        </w:rPr>
        <w:t xml:space="preserve"> 2.2, </w:t>
      </w:r>
      <w:r w:rsidR="00FC0188">
        <w:rPr>
          <w:lang w:eastAsia="ru-RU"/>
        </w:rPr>
        <w:t>2.3</w:t>
      </w:r>
      <w:r w:rsidR="007140A0" w:rsidRPr="00146CAD">
        <w:rPr>
          <w:lang w:eastAsia="ru-RU"/>
        </w:rPr>
        <w:t>, 4.1, 5.</w:t>
      </w:r>
      <w:r w:rsidRPr="00146CAD">
        <w:rPr>
          <w:lang w:eastAsia="ru-RU"/>
        </w:rPr>
        <w:t>4 изложить в следующей редакции согласно приложению</w:t>
      </w:r>
      <w:r w:rsidR="00A462B8" w:rsidRPr="00146CAD">
        <w:rPr>
          <w:lang w:eastAsia="ru-RU"/>
        </w:rPr>
        <w:t xml:space="preserve"> </w:t>
      </w:r>
      <w:r w:rsidRPr="00146CAD">
        <w:rPr>
          <w:lang w:eastAsia="ru-RU"/>
        </w:rPr>
        <w:t>1.</w:t>
      </w:r>
    </w:p>
    <w:p w:rsidR="00EE5119" w:rsidRPr="00146CAD" w:rsidRDefault="00EE5119" w:rsidP="001D21C5">
      <w:pPr>
        <w:autoSpaceDE w:val="0"/>
        <w:autoSpaceDN w:val="0"/>
        <w:adjustRightInd w:val="0"/>
        <w:jc w:val="center"/>
        <w:outlineLvl w:val="0"/>
        <w:rPr>
          <w:b/>
        </w:rPr>
        <w:sectPr w:rsidR="00EE5119" w:rsidRPr="00146CAD" w:rsidSect="00F01B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625889" w:rsidRPr="00146CAD" w:rsidRDefault="00625889" w:rsidP="001D21C5">
      <w:pPr>
        <w:autoSpaceDE w:val="0"/>
        <w:autoSpaceDN w:val="0"/>
        <w:adjustRightInd w:val="0"/>
        <w:jc w:val="center"/>
        <w:outlineLvl w:val="0"/>
      </w:pPr>
      <w:r w:rsidRPr="00146CAD">
        <w:rPr>
          <w:b/>
        </w:rPr>
        <w:lastRenderedPageBreak/>
        <w:tab/>
      </w:r>
      <w:r w:rsidRPr="00146CAD">
        <w:rPr>
          <w:b/>
        </w:rPr>
        <w:tab/>
      </w:r>
      <w:r w:rsidRPr="00146CAD">
        <w:rPr>
          <w:b/>
        </w:rPr>
        <w:tab/>
      </w:r>
      <w:r w:rsidRPr="00146CAD">
        <w:rPr>
          <w:b/>
        </w:rPr>
        <w:tab/>
      </w:r>
      <w:r w:rsidRPr="00146CAD">
        <w:rPr>
          <w:b/>
        </w:rPr>
        <w:tab/>
      </w:r>
      <w:r w:rsidRPr="00146CAD">
        <w:rPr>
          <w:b/>
        </w:rPr>
        <w:tab/>
      </w:r>
      <w:r w:rsidRPr="00146CAD">
        <w:rPr>
          <w:b/>
        </w:rPr>
        <w:tab/>
      </w:r>
      <w:r w:rsidRPr="00146CAD">
        <w:rPr>
          <w:b/>
        </w:rPr>
        <w:tab/>
      </w:r>
      <w:r w:rsidRPr="00146CAD">
        <w:rPr>
          <w:b/>
        </w:rPr>
        <w:tab/>
        <w:t xml:space="preserve">                         </w:t>
      </w:r>
      <w:r w:rsidRPr="00146CAD">
        <w:t>Приложение 1</w:t>
      </w:r>
    </w:p>
    <w:p w:rsidR="00625889" w:rsidRPr="00146CAD" w:rsidRDefault="00625889" w:rsidP="001D21C5">
      <w:pPr>
        <w:autoSpaceDE w:val="0"/>
        <w:autoSpaceDN w:val="0"/>
        <w:adjustRightInd w:val="0"/>
        <w:jc w:val="center"/>
        <w:outlineLvl w:val="0"/>
        <w:rPr>
          <w:b/>
          <w:sz w:val="16"/>
        </w:rPr>
      </w:pPr>
    </w:p>
    <w:p w:rsidR="007140A0" w:rsidRPr="00146CAD" w:rsidRDefault="007140A0" w:rsidP="001D21C5">
      <w:pPr>
        <w:autoSpaceDE w:val="0"/>
        <w:autoSpaceDN w:val="0"/>
        <w:adjustRightInd w:val="0"/>
        <w:jc w:val="center"/>
        <w:outlineLvl w:val="0"/>
        <w:rPr>
          <w:b/>
        </w:rPr>
      </w:pPr>
      <w:r w:rsidRPr="00146CAD">
        <w:rPr>
          <w:b/>
        </w:rPr>
        <w:t>« 7. ПЕРЕЧЕНЬ И ОПИСАНИЕ ПРОГРАММНЫХ МЕРОПРИЯТИЙ ПО РЕШЕНИЮ ЗАДАЧ</w:t>
      </w:r>
      <w:r w:rsidRPr="00146CAD">
        <w:rPr>
          <w:b/>
        </w:rPr>
        <w:br/>
        <w:t xml:space="preserve"> И ДОСТИЖЕНИЮ ЦЕЛИ ПРОГРАММЫ</w:t>
      </w:r>
    </w:p>
    <w:tbl>
      <w:tblPr>
        <w:tblW w:w="1528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2703"/>
        <w:gridCol w:w="2282"/>
        <w:gridCol w:w="1846"/>
        <w:gridCol w:w="1659"/>
        <w:gridCol w:w="18"/>
        <w:gridCol w:w="1011"/>
        <w:gridCol w:w="855"/>
        <w:gridCol w:w="836"/>
        <w:gridCol w:w="861"/>
        <w:gridCol w:w="163"/>
        <w:gridCol w:w="686"/>
        <w:gridCol w:w="149"/>
        <w:gridCol w:w="628"/>
        <w:gridCol w:w="222"/>
        <w:gridCol w:w="851"/>
      </w:tblGrid>
      <w:tr w:rsidR="007140A0" w:rsidRPr="00146CAD" w:rsidTr="00275129">
        <w:trPr>
          <w:trHeight w:val="54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№ п/п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Результативность выполнения мероприятия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ind w:left="-89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Плановое значение (в единицах измерения) выполнения мероприятий программы  софинансируемых из средств областного и (или) федерального бюджетов *</w:t>
            </w:r>
          </w:p>
        </w:tc>
        <w:tc>
          <w:tcPr>
            <w:tcW w:w="1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Исполнители мероприятия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3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Объем финансирования, тыс.руб. (по годам)</w:t>
            </w:r>
          </w:p>
        </w:tc>
      </w:tr>
      <w:tr w:rsidR="007140A0" w:rsidRPr="00146CAD" w:rsidTr="00275129">
        <w:trPr>
          <w:trHeight w:val="2446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2014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2015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2017</w:t>
            </w:r>
          </w:p>
        </w:tc>
      </w:tr>
      <w:tr w:rsidR="007140A0" w:rsidRPr="00146CAD" w:rsidTr="00275129"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4.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5.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9.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10.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11.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12.</w:t>
            </w:r>
          </w:p>
        </w:tc>
      </w:tr>
      <w:tr w:rsidR="007140A0" w:rsidRPr="00146CAD" w:rsidTr="00275129">
        <w:trPr>
          <w:trHeight w:val="600"/>
        </w:trPr>
        <w:tc>
          <w:tcPr>
            <w:tcW w:w="15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ind w:left="360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Задача 2. Финансовая и имущественная поддержка субъектов малого и среднего предпринимательства и организаций,</w:t>
            </w:r>
          </w:p>
          <w:p w:rsidR="007140A0" w:rsidRPr="00146CAD" w:rsidRDefault="007140A0" w:rsidP="001D21C5">
            <w:pPr>
              <w:spacing w:line="276" w:lineRule="auto"/>
              <w:jc w:val="center"/>
            </w:pPr>
            <w:r w:rsidRPr="00146CAD">
              <w:rPr>
                <w:sz w:val="20"/>
                <w:szCs w:val="20"/>
              </w:rPr>
              <w:t>образующих инфраструктуру поддержки субъектов малого и среднего предпринимательства городского округа.</w:t>
            </w:r>
          </w:p>
        </w:tc>
      </w:tr>
      <w:tr w:rsidR="0011714F" w:rsidRPr="00146CAD" w:rsidTr="00275129">
        <w:trPr>
          <w:trHeight w:val="89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1D21C5">
            <w:pPr>
              <w:tabs>
                <w:tab w:val="num" w:pos="900"/>
              </w:tabs>
              <w:spacing w:line="276" w:lineRule="auto"/>
              <w:ind w:left="-28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2.2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CB05CE">
            <w:pPr>
              <w:pStyle w:val="a3"/>
              <w:spacing w:line="276" w:lineRule="auto"/>
              <w:ind w:left="72"/>
              <w:rPr>
                <w:sz w:val="20"/>
                <w:szCs w:val="20"/>
                <w:lang w:eastAsia="en-US"/>
              </w:rPr>
            </w:pPr>
            <w:r w:rsidRPr="00146CAD">
              <w:rPr>
                <w:sz w:val="20"/>
                <w:szCs w:val="20"/>
                <w:lang w:eastAsia="en-US"/>
              </w:rPr>
              <w:t>Предоставление поддержки начинающих субъектов малого предпринимательства г. Переславля-Залесского.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Развитие СМП в целях формирования конкурентной среды, увеличение количества СМиСП, обеспечение занятости населения и развитие самозанятости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2013 – 4 ед.</w:t>
            </w:r>
          </w:p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2014 -  4 ед.</w:t>
            </w:r>
          </w:p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2015 -  5 ед.</w:t>
            </w:r>
          </w:p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2016 – </w:t>
            </w:r>
            <w:r w:rsidR="00FC0188">
              <w:rPr>
                <w:sz w:val="20"/>
                <w:szCs w:val="20"/>
              </w:rPr>
              <w:t>3</w:t>
            </w:r>
            <w:r w:rsidRPr="00146CAD">
              <w:rPr>
                <w:sz w:val="20"/>
                <w:szCs w:val="20"/>
              </w:rPr>
              <w:t xml:space="preserve"> ед.</w:t>
            </w:r>
          </w:p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146CAD">
              <w:rPr>
                <w:sz w:val="20"/>
                <w:szCs w:val="20"/>
              </w:rPr>
              <w:t>2017 -  3ед.</w:t>
            </w:r>
          </w:p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CB05CE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ОЭРиПП УЭ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CB05CE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89,0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120,0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2E3953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</w:tr>
      <w:tr w:rsidR="0011714F" w:rsidRPr="00146CAD" w:rsidTr="00275129">
        <w:trPr>
          <w:trHeight w:val="89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311,0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620,0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569,0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AF7667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271,0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384,8</w:t>
            </w:r>
          </w:p>
        </w:tc>
      </w:tr>
      <w:tr w:rsidR="0011714F" w:rsidRPr="00146CAD" w:rsidTr="00275129">
        <w:trPr>
          <w:trHeight w:val="89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ФБ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2E3953" w:rsidP="00AF766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581,6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515,2</w:t>
            </w:r>
          </w:p>
        </w:tc>
      </w:tr>
      <w:tr w:rsidR="0011714F" w:rsidRPr="00146CAD" w:rsidTr="00275129">
        <w:trPr>
          <w:trHeight w:val="963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2.3.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146CAD">
              <w:rPr>
                <w:sz w:val="20"/>
                <w:szCs w:val="20"/>
              </w:rPr>
              <w:t xml:space="preserve">Предоставление субъектам малого и среднего предпринимательства  субсидий на субсидирование части затрат, связанных с приобретением оборудования в целях </w:t>
            </w:r>
            <w:r w:rsidRPr="00146CAD">
              <w:rPr>
                <w:sz w:val="20"/>
                <w:szCs w:val="20"/>
              </w:rPr>
              <w:lastRenderedPageBreak/>
              <w:t>создания и (или) развития либо модернизации производства товаров (работ, услуг)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2013 – 0 ед.</w:t>
            </w:r>
          </w:p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2014 -  0 ед.</w:t>
            </w:r>
          </w:p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2015 -  0 ед.</w:t>
            </w:r>
          </w:p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2016 – </w:t>
            </w:r>
            <w:r w:rsidR="00FC0188">
              <w:rPr>
                <w:sz w:val="20"/>
                <w:szCs w:val="20"/>
              </w:rPr>
              <w:t>1</w:t>
            </w:r>
            <w:r w:rsidRPr="00146CAD">
              <w:rPr>
                <w:sz w:val="20"/>
                <w:szCs w:val="20"/>
              </w:rPr>
              <w:t xml:space="preserve"> ед.</w:t>
            </w:r>
          </w:p>
          <w:p w:rsidR="0011714F" w:rsidRPr="00146CAD" w:rsidRDefault="0011714F" w:rsidP="00CB05CE">
            <w:pPr>
              <w:spacing w:line="276" w:lineRule="auto"/>
              <w:rPr>
                <w:sz w:val="20"/>
                <w:szCs w:val="20"/>
                <w:lang w:eastAsia="ru-RU"/>
              </w:rPr>
            </w:pPr>
            <w:r w:rsidRPr="00146CAD">
              <w:rPr>
                <w:sz w:val="20"/>
                <w:szCs w:val="20"/>
              </w:rPr>
              <w:t>2017 -  0 ед.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CB05CE">
            <w:pPr>
              <w:spacing w:line="276" w:lineRule="auto"/>
              <w:ind w:left="83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ОЭРиПП УЭ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14F" w:rsidRPr="00146CAD" w:rsidRDefault="0011714F" w:rsidP="00CB05CE">
            <w:pPr>
              <w:spacing w:line="276" w:lineRule="auto"/>
              <w:ind w:left="73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2E3953" w:rsidP="002E395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</w:tr>
      <w:tr w:rsidR="0011714F" w:rsidRPr="00146CAD" w:rsidTr="00275129">
        <w:trPr>
          <w:trHeight w:val="963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AF7667" w:rsidP="00AF76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</w:tr>
      <w:tr w:rsidR="0011714F" w:rsidRPr="00146CAD" w:rsidTr="00275129">
        <w:trPr>
          <w:trHeight w:val="963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ФБ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</w:pPr>
            <w:r w:rsidRPr="00146CAD"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D36C9C" w:rsidP="00CB05C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4F" w:rsidRPr="00146CAD" w:rsidRDefault="0011714F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</w:tr>
      <w:tr w:rsidR="007140A0" w:rsidRPr="00146CAD" w:rsidTr="00275129">
        <w:trPr>
          <w:trHeight w:val="355"/>
        </w:trPr>
        <w:tc>
          <w:tcPr>
            <w:tcW w:w="15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Задача 4. Информационная и консультационная поддержка СМиСП</w:t>
            </w:r>
          </w:p>
        </w:tc>
      </w:tr>
      <w:tr w:rsidR="00AF7667" w:rsidRPr="00146CAD" w:rsidTr="00275129">
        <w:trPr>
          <w:trHeight w:val="1053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4.1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Издание информационных консультационных материалов, направленных на информирование субъектов малого и среднего предпринимательства об основных направлениях, формах и видах поддержки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Развитие малого  и среднего бизнеса г. Переславля-Залесского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2013 – 3 издания</w:t>
            </w:r>
          </w:p>
          <w:p w:rsidR="00AF7667" w:rsidRPr="00146CAD" w:rsidRDefault="00AF7667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2014 – 3 издания</w:t>
            </w:r>
          </w:p>
          <w:p w:rsidR="00AF7667" w:rsidRPr="00146CAD" w:rsidRDefault="00AF7667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2015 – 0 изданий</w:t>
            </w:r>
          </w:p>
          <w:p w:rsidR="00AF7667" w:rsidRPr="00146CAD" w:rsidRDefault="00AF7667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2016 – 2 издания</w:t>
            </w:r>
          </w:p>
          <w:p w:rsidR="00AF7667" w:rsidRPr="00146CAD" w:rsidRDefault="00AF7667" w:rsidP="00CB05CE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2017 – 0 изданий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ОЭРиПП УЭ;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В течение года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23,483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24,0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18,0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</w:tr>
      <w:tr w:rsidR="00AF7667" w:rsidRPr="00146CAD" w:rsidTr="00275129">
        <w:trPr>
          <w:trHeight w:val="1053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</w:tr>
      <w:tr w:rsidR="007140A0" w:rsidRPr="00146CAD" w:rsidTr="00275129">
        <w:tc>
          <w:tcPr>
            <w:tcW w:w="15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</w:pPr>
            <w:r w:rsidRPr="00146CAD">
              <w:rPr>
                <w:sz w:val="20"/>
                <w:szCs w:val="20"/>
              </w:rPr>
              <w:t xml:space="preserve">Задача 5. Поддержка в области подготовки, переподготовки и повышения квалификации работников  сферы малого и среднего предпринимательства, организаций, </w:t>
            </w:r>
            <w:r w:rsidRPr="00146CAD">
              <w:rPr>
                <w:sz w:val="20"/>
                <w:szCs w:val="20"/>
              </w:rPr>
              <w:br/>
              <w:t>образующих инфраструктуру поддержки СМиСП, и лиц, вовлекаемых в предпринимательскую деятельность</w:t>
            </w:r>
          </w:p>
        </w:tc>
      </w:tr>
      <w:tr w:rsidR="00AF7667" w:rsidRPr="00146CAD" w:rsidTr="00275129">
        <w:trPr>
          <w:trHeight w:val="2683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5.4</w:t>
            </w: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1D21C5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Организация и проведение:</w:t>
            </w:r>
          </w:p>
          <w:p w:rsidR="00AF7667" w:rsidRPr="00146CAD" w:rsidRDefault="00AF7667" w:rsidP="001D21C5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  <w:lang w:eastAsia="ru-RU"/>
              </w:rPr>
            </w:pPr>
            <w:r w:rsidRPr="00146CAD">
              <w:rPr>
                <w:sz w:val="20"/>
                <w:szCs w:val="20"/>
              </w:rPr>
              <w:t>мастер-классов для предприятий общественного питания и сферы услуг;</w:t>
            </w:r>
          </w:p>
          <w:p w:rsidR="00AF7667" w:rsidRPr="00146CAD" w:rsidRDefault="00AF7667" w:rsidP="001D21C5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обучающих и консультационных семинаров, тренингов, круглых столов для СМиСП</w:t>
            </w:r>
          </w:p>
          <w:p w:rsidR="00AF7667" w:rsidRPr="00146CAD" w:rsidRDefault="00AF7667" w:rsidP="001D21C5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открытых уроков по основам предпринимательской деятельности для учащихся общеобразовательных школ и профессиональных училищ</w:t>
            </w:r>
          </w:p>
          <w:p w:rsidR="00AF7667" w:rsidRPr="00146CAD" w:rsidRDefault="00AF7667" w:rsidP="001D21C5">
            <w:pPr>
              <w:numPr>
                <w:ilvl w:val="0"/>
                <w:numId w:val="2"/>
              </w:numPr>
              <w:tabs>
                <w:tab w:val="num" w:pos="355"/>
              </w:tabs>
              <w:suppressAutoHyphens w:val="0"/>
              <w:spacing w:line="276" w:lineRule="auto"/>
              <w:ind w:left="-5" w:firstLine="0"/>
              <w:jc w:val="both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обучения мастеров, занятых в сфере бытовых услуг и НХП (в т.ч. и для людей с ограниченными возможностями)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Популяризация молодежного предпринимательства и вовлечение молодежи в предпринимательство. Способствовать решению вопроса занятости людей с ограниченными возможностями и реабилитации их посредством привлечения этой категории населения к традиционным промыслам и декоративно-прикладному искусству и в сфере бытового обслуживания населения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2013 – 4 мероприятий</w:t>
            </w:r>
          </w:p>
          <w:p w:rsidR="00AF7667" w:rsidRPr="00146CAD" w:rsidRDefault="00AF7667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2014 – 5 мероприятий</w:t>
            </w:r>
          </w:p>
          <w:p w:rsidR="00AF7667" w:rsidRPr="00146CAD" w:rsidRDefault="00AF7667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2015 – 4 мероприятия</w:t>
            </w:r>
          </w:p>
          <w:p w:rsidR="00AF7667" w:rsidRPr="00146CAD" w:rsidRDefault="00AF7667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 xml:space="preserve">2016 – </w:t>
            </w:r>
            <w:r w:rsidR="00CB0C65">
              <w:rPr>
                <w:sz w:val="20"/>
                <w:szCs w:val="20"/>
              </w:rPr>
              <w:t>3</w:t>
            </w:r>
            <w:r w:rsidR="0060375A">
              <w:rPr>
                <w:sz w:val="20"/>
                <w:szCs w:val="20"/>
              </w:rPr>
              <w:t xml:space="preserve"> </w:t>
            </w:r>
            <w:r w:rsidRPr="00146CAD">
              <w:rPr>
                <w:sz w:val="20"/>
                <w:szCs w:val="20"/>
              </w:rPr>
              <w:t>мероприяти</w:t>
            </w:r>
            <w:r w:rsidR="0060375A">
              <w:rPr>
                <w:sz w:val="20"/>
                <w:szCs w:val="20"/>
              </w:rPr>
              <w:t>я</w:t>
            </w:r>
          </w:p>
          <w:p w:rsidR="00AF7667" w:rsidRPr="00146CAD" w:rsidRDefault="00AF7667" w:rsidP="001D21C5">
            <w:pPr>
              <w:spacing w:line="276" w:lineRule="auto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2017 – 8 мероприятий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ОЭРиПП УЭ; инфраструктура поддержки субъектов малого и среднего предпринимательства</w:t>
            </w: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Весь период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21,0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36,0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40,0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8,8</w:t>
            </w:r>
          </w:p>
        </w:tc>
      </w:tr>
      <w:tr w:rsidR="00AF7667" w:rsidRPr="00146CAD" w:rsidTr="00275129">
        <w:trPr>
          <w:trHeight w:val="1065"/>
        </w:trPr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 w:rsidRPr="00146CA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50,4</w:t>
            </w:r>
          </w:p>
        </w:tc>
      </w:tr>
      <w:tr w:rsidR="007140A0" w:rsidRPr="00146CAD" w:rsidTr="00275129">
        <w:trPr>
          <w:trHeight w:val="291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2.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3.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4.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5.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6.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7.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8.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9.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10.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40A0" w:rsidRPr="00146CAD" w:rsidRDefault="007140A0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12.</w:t>
            </w:r>
          </w:p>
        </w:tc>
      </w:tr>
      <w:tr w:rsidR="00AF7667" w:rsidRPr="00146CAD" w:rsidTr="00275129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667" w:rsidRPr="00146CAD" w:rsidRDefault="00AF7667" w:rsidP="001D21C5">
            <w:pPr>
              <w:spacing w:line="276" w:lineRule="auto"/>
              <w:ind w:left="1080"/>
              <w:jc w:val="center"/>
              <w:rPr>
                <w:sz w:val="20"/>
                <w:szCs w:val="20"/>
              </w:rPr>
            </w:pPr>
          </w:p>
        </w:tc>
        <w:tc>
          <w:tcPr>
            <w:tcW w:w="2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667" w:rsidRPr="00146CAD" w:rsidRDefault="00AF7667" w:rsidP="001D21C5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667" w:rsidRPr="00146CAD" w:rsidRDefault="00AF7667" w:rsidP="001D21C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ГБ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220,4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128,8</w:t>
            </w:r>
          </w:p>
        </w:tc>
      </w:tr>
      <w:tr w:rsidR="00AF7667" w:rsidRPr="00146CAD" w:rsidTr="00275129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ОБ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311,0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569,0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AF76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271,0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515,2</w:t>
            </w:r>
          </w:p>
        </w:tc>
      </w:tr>
      <w:tr w:rsidR="00AF7667" w:rsidRPr="00146CAD" w:rsidTr="00275129">
        <w:tc>
          <w:tcPr>
            <w:tcW w:w="5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ФБ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881,6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515,2</w:t>
            </w:r>
          </w:p>
        </w:tc>
      </w:tr>
      <w:tr w:rsidR="00AF7667" w:rsidRPr="00146CAD" w:rsidTr="00275129"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67" w:rsidRPr="00146CAD" w:rsidRDefault="00AF7667" w:rsidP="001D21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667" w:rsidRPr="00146CAD" w:rsidRDefault="00AF7667" w:rsidP="001D21C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1D21C5">
            <w:pPr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Итого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1311,0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1800,0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1569,0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AF7667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1373,0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7667" w:rsidRPr="00146CAD" w:rsidRDefault="00AF7667" w:rsidP="00CB05C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46CAD">
              <w:rPr>
                <w:sz w:val="20"/>
                <w:szCs w:val="20"/>
              </w:rPr>
              <w:t>1159,2</w:t>
            </w:r>
          </w:p>
        </w:tc>
      </w:tr>
    </w:tbl>
    <w:p w:rsidR="007140A0" w:rsidRPr="00146CAD" w:rsidRDefault="007140A0" w:rsidP="001D21C5"/>
    <w:p w:rsidR="007140A0" w:rsidRPr="00146CAD" w:rsidRDefault="007140A0" w:rsidP="001D21C5">
      <w:r w:rsidRPr="00146CAD">
        <w:t xml:space="preserve">ОЭРиПП УЭ – отдел экономического развития и поддержки предпринимательства управления экономики </w:t>
      </w:r>
    </w:p>
    <w:p w:rsidR="007140A0" w:rsidRPr="00146CAD" w:rsidRDefault="007140A0" w:rsidP="001D21C5">
      <w:r w:rsidRPr="00146CAD">
        <w:t>ГБ – городской бюджет</w:t>
      </w:r>
    </w:p>
    <w:p w:rsidR="007140A0" w:rsidRPr="00146CAD" w:rsidRDefault="007140A0" w:rsidP="001D21C5">
      <w:pPr>
        <w:rPr>
          <w:lang w:eastAsia="ru-RU"/>
        </w:rPr>
      </w:pPr>
      <w:r w:rsidRPr="00146CAD">
        <w:t>ОБ – областной бюджет</w:t>
      </w:r>
    </w:p>
    <w:p w:rsidR="007140A0" w:rsidRDefault="00A462B8" w:rsidP="001D21C5">
      <w:pPr>
        <w:rPr>
          <w:szCs w:val="28"/>
        </w:rPr>
      </w:pPr>
      <w:r w:rsidRPr="00146CAD">
        <w:t>ФБ – федеральный бюджет</w:t>
      </w:r>
    </w:p>
    <w:sectPr w:rsidR="007140A0" w:rsidSect="00EE5119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549" w:rsidRDefault="00CA4549" w:rsidP="00DF56AB">
      <w:r>
        <w:separator/>
      </w:r>
    </w:p>
  </w:endnote>
  <w:endnote w:type="continuationSeparator" w:id="0">
    <w:p w:rsidR="00CA4549" w:rsidRDefault="00CA4549" w:rsidP="00DF5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549" w:rsidRDefault="00CA4549" w:rsidP="00DF56AB">
      <w:r>
        <w:separator/>
      </w:r>
    </w:p>
  </w:footnote>
  <w:footnote w:type="continuationSeparator" w:id="0">
    <w:p w:rsidR="00CA4549" w:rsidRDefault="00CA4549" w:rsidP="00DF56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6AB" w:rsidRDefault="00DF56A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7522E"/>
    <w:multiLevelType w:val="hybridMultilevel"/>
    <w:tmpl w:val="D39E02AC"/>
    <w:lvl w:ilvl="0" w:tplc="7D22209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F138FD"/>
    <w:multiLevelType w:val="hybridMultilevel"/>
    <w:tmpl w:val="05C80294"/>
    <w:lvl w:ilvl="0" w:tplc="23C8145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0A0"/>
    <w:rsid w:val="00012186"/>
    <w:rsid w:val="0003185F"/>
    <w:rsid w:val="00034747"/>
    <w:rsid w:val="0004791A"/>
    <w:rsid w:val="000A3A5A"/>
    <w:rsid w:val="000C0E8E"/>
    <w:rsid w:val="00116135"/>
    <w:rsid w:val="0011714F"/>
    <w:rsid w:val="00133427"/>
    <w:rsid w:val="00146CAD"/>
    <w:rsid w:val="001555B6"/>
    <w:rsid w:val="00167A14"/>
    <w:rsid w:val="001D21C5"/>
    <w:rsid w:val="00235D9B"/>
    <w:rsid w:val="00275129"/>
    <w:rsid w:val="002D0409"/>
    <w:rsid w:val="002D343C"/>
    <w:rsid w:val="002E3953"/>
    <w:rsid w:val="002F2D60"/>
    <w:rsid w:val="002F5C4A"/>
    <w:rsid w:val="00316984"/>
    <w:rsid w:val="0033243F"/>
    <w:rsid w:val="00381237"/>
    <w:rsid w:val="003A5E5A"/>
    <w:rsid w:val="00446DDF"/>
    <w:rsid w:val="00447EBF"/>
    <w:rsid w:val="00457FD3"/>
    <w:rsid w:val="00491FF9"/>
    <w:rsid w:val="00495D24"/>
    <w:rsid w:val="004A64EF"/>
    <w:rsid w:val="004C72C1"/>
    <w:rsid w:val="004E739C"/>
    <w:rsid w:val="004F0AAE"/>
    <w:rsid w:val="00500F1A"/>
    <w:rsid w:val="0055406D"/>
    <w:rsid w:val="0060375A"/>
    <w:rsid w:val="00625889"/>
    <w:rsid w:val="006F4740"/>
    <w:rsid w:val="007140A0"/>
    <w:rsid w:val="00720CD8"/>
    <w:rsid w:val="007A12D4"/>
    <w:rsid w:val="007D26CE"/>
    <w:rsid w:val="007E32DA"/>
    <w:rsid w:val="00801E4E"/>
    <w:rsid w:val="008246B5"/>
    <w:rsid w:val="00841A27"/>
    <w:rsid w:val="008429FD"/>
    <w:rsid w:val="00845C12"/>
    <w:rsid w:val="00860C35"/>
    <w:rsid w:val="00861C63"/>
    <w:rsid w:val="0087697C"/>
    <w:rsid w:val="008C3F47"/>
    <w:rsid w:val="008D0400"/>
    <w:rsid w:val="008D2A3A"/>
    <w:rsid w:val="008F5224"/>
    <w:rsid w:val="00904B7C"/>
    <w:rsid w:val="00916ACD"/>
    <w:rsid w:val="00951D4E"/>
    <w:rsid w:val="009D2DA1"/>
    <w:rsid w:val="009D3070"/>
    <w:rsid w:val="009E7FE4"/>
    <w:rsid w:val="00A462B8"/>
    <w:rsid w:val="00A74827"/>
    <w:rsid w:val="00A918BD"/>
    <w:rsid w:val="00A964DD"/>
    <w:rsid w:val="00AB7327"/>
    <w:rsid w:val="00AF45AC"/>
    <w:rsid w:val="00AF7667"/>
    <w:rsid w:val="00B811D9"/>
    <w:rsid w:val="00BB23A1"/>
    <w:rsid w:val="00BC34ED"/>
    <w:rsid w:val="00BC4200"/>
    <w:rsid w:val="00BD37C0"/>
    <w:rsid w:val="00BF78FF"/>
    <w:rsid w:val="00C0133C"/>
    <w:rsid w:val="00C0585F"/>
    <w:rsid w:val="00C058F1"/>
    <w:rsid w:val="00C66E41"/>
    <w:rsid w:val="00C71FD6"/>
    <w:rsid w:val="00C77894"/>
    <w:rsid w:val="00C86AAE"/>
    <w:rsid w:val="00CA4549"/>
    <w:rsid w:val="00CB0C65"/>
    <w:rsid w:val="00D263D0"/>
    <w:rsid w:val="00D3448D"/>
    <w:rsid w:val="00D36C9C"/>
    <w:rsid w:val="00D47F60"/>
    <w:rsid w:val="00D519C7"/>
    <w:rsid w:val="00D83C4C"/>
    <w:rsid w:val="00D87F6B"/>
    <w:rsid w:val="00DA2E15"/>
    <w:rsid w:val="00DF56AB"/>
    <w:rsid w:val="00E52F26"/>
    <w:rsid w:val="00E7466B"/>
    <w:rsid w:val="00EE0A02"/>
    <w:rsid w:val="00EE5119"/>
    <w:rsid w:val="00EF57F5"/>
    <w:rsid w:val="00F01B23"/>
    <w:rsid w:val="00F755B9"/>
    <w:rsid w:val="00F924A8"/>
    <w:rsid w:val="00FB05D4"/>
    <w:rsid w:val="00FC0188"/>
    <w:rsid w:val="00FD5E0C"/>
    <w:rsid w:val="00FF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FD164CC-8BF5-4D58-8FA1-67ADA8C6C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0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40A0"/>
    <w:pPr>
      <w:suppressAutoHyphens w:val="0"/>
      <w:spacing w:after="225"/>
    </w:pPr>
    <w:rPr>
      <w:lang w:eastAsia="ru-RU"/>
    </w:rPr>
  </w:style>
  <w:style w:type="paragraph" w:styleId="a4">
    <w:name w:val="Body Text"/>
    <w:basedOn w:val="a"/>
    <w:link w:val="1"/>
    <w:unhideWhenUsed/>
    <w:rsid w:val="007140A0"/>
    <w:pPr>
      <w:suppressAutoHyphens w:val="0"/>
      <w:spacing w:after="120"/>
    </w:pPr>
    <w:rPr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7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ody Text Indent"/>
    <w:basedOn w:val="a"/>
    <w:link w:val="a7"/>
    <w:semiHidden/>
    <w:unhideWhenUsed/>
    <w:rsid w:val="007140A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semiHidden/>
    <w:rsid w:val="007140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List Paragraph"/>
    <w:basedOn w:val="a"/>
    <w:uiPriority w:val="99"/>
    <w:qFormat/>
    <w:rsid w:val="007140A0"/>
    <w:pPr>
      <w:suppressAutoHyphens w:val="0"/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1">
    <w:name w:val="Основной текст Знак1"/>
    <w:basedOn w:val="a0"/>
    <w:link w:val="a4"/>
    <w:uiPriority w:val="99"/>
    <w:locked/>
    <w:rsid w:val="007140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_"/>
    <w:basedOn w:val="a0"/>
    <w:link w:val="Bodytext20"/>
    <w:locked/>
    <w:rsid w:val="008C3F47"/>
    <w:rPr>
      <w:rFonts w:ascii="Sylfaen" w:eastAsia="Sylfaen" w:hAnsi="Sylfaen" w:cs="Sylfaen"/>
      <w:b/>
      <w:bCs/>
      <w:spacing w:val="4"/>
      <w:sz w:val="25"/>
      <w:szCs w:val="25"/>
      <w:shd w:val="clear" w:color="auto" w:fill="FFFFFF"/>
    </w:rPr>
  </w:style>
  <w:style w:type="paragraph" w:customStyle="1" w:styleId="Bodytext20">
    <w:name w:val="Body text (2)"/>
    <w:basedOn w:val="a"/>
    <w:link w:val="Bodytext2"/>
    <w:rsid w:val="008C3F47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Sylfaen" w:eastAsia="Sylfaen" w:hAnsi="Sylfaen" w:cs="Sylfaen"/>
      <w:b/>
      <w:bCs/>
      <w:spacing w:val="4"/>
      <w:sz w:val="25"/>
      <w:szCs w:val="25"/>
      <w:lang w:eastAsia="en-US"/>
    </w:rPr>
  </w:style>
  <w:style w:type="character" w:styleId="a9">
    <w:name w:val="Hyperlink"/>
    <w:uiPriority w:val="99"/>
    <w:semiHidden/>
    <w:rsid w:val="00E52F26"/>
    <w:rPr>
      <w:rFonts w:ascii="Arial" w:hAnsi="Arial" w:cs="Arial"/>
      <w:sz w:val="20"/>
      <w:szCs w:val="20"/>
      <w:u w:val="single"/>
    </w:rPr>
  </w:style>
  <w:style w:type="paragraph" w:styleId="aa">
    <w:name w:val="header"/>
    <w:basedOn w:val="a"/>
    <w:link w:val="ab"/>
    <w:uiPriority w:val="99"/>
    <w:unhideWhenUsed/>
    <w:rsid w:val="00DF56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DF56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DF56A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F56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DF56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F56A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1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80878-9E04-4D05-B4B7-807269344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1378</Words>
  <Characters>7859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web</cp:lastModifiedBy>
  <cp:revision>5</cp:revision>
  <cp:lastPrinted>2016-08-10T06:22:00Z</cp:lastPrinted>
  <dcterms:created xsi:type="dcterms:W3CDTF">2016-08-08T12:03:00Z</dcterms:created>
  <dcterms:modified xsi:type="dcterms:W3CDTF">2016-08-11T07:19:00Z</dcterms:modified>
</cp:coreProperties>
</file>