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A31" w:rsidRPr="007C7A31" w:rsidRDefault="007C7A31" w:rsidP="007C7A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A31" w:rsidRPr="007C7A31" w:rsidRDefault="007C7A31" w:rsidP="007C7A3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C7A31" w:rsidRPr="007C7A31" w:rsidRDefault="007C7A31" w:rsidP="007C7A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7A31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7C7A31" w:rsidRPr="007C7A31" w:rsidRDefault="007C7A31" w:rsidP="007C7A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7A31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7C7A31" w:rsidRPr="007C7A31" w:rsidRDefault="007C7A31" w:rsidP="007C7A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7C7A31" w:rsidRPr="007C7A31" w:rsidRDefault="007C7A31" w:rsidP="007C7A3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7C7A31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7C7A31" w:rsidRPr="007C7A31" w:rsidRDefault="007C7A31" w:rsidP="007C7A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7A31" w:rsidRPr="007C7A31" w:rsidRDefault="007C7A31" w:rsidP="007C7A3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C7A31" w:rsidRPr="00745ED2" w:rsidRDefault="007C7A31" w:rsidP="007C7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7A31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745ED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45ED2" w:rsidRPr="00745ED2">
        <w:rPr>
          <w:rFonts w:ascii="Times New Roman" w:eastAsia="Times New Roman" w:hAnsi="Times New Roman" w:cs="Times New Roman"/>
          <w:sz w:val="24"/>
          <w:szCs w:val="20"/>
        </w:rPr>
        <w:t>06.09.2016</w:t>
      </w:r>
      <w:r w:rsidRPr="007C7A31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745ED2" w:rsidRPr="00745ED2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745ED2">
        <w:rPr>
          <w:rFonts w:ascii="Times New Roman" w:eastAsia="Times New Roman" w:hAnsi="Times New Roman" w:cs="Times New Roman"/>
          <w:sz w:val="24"/>
          <w:szCs w:val="20"/>
        </w:rPr>
        <w:t xml:space="preserve"> ПОС.03-1217</w:t>
      </w:r>
      <w:r w:rsidR="00745ED2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745ED2" w:rsidRPr="00745ED2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7C7A31" w:rsidRPr="007C7A31" w:rsidRDefault="007C7A31" w:rsidP="007C7A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7C7A31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6F0E0F" w:rsidRPr="00745ED2" w:rsidRDefault="006F0E0F" w:rsidP="006F0E0F">
      <w:pPr>
        <w:pStyle w:val="a3"/>
        <w:rPr>
          <w:sz w:val="24"/>
          <w:szCs w:val="24"/>
        </w:rPr>
      </w:pPr>
    </w:p>
    <w:p w:rsidR="007C7A31" w:rsidRPr="00745ED2" w:rsidRDefault="007C7A31" w:rsidP="006F0E0F">
      <w:pPr>
        <w:pStyle w:val="a3"/>
        <w:rPr>
          <w:sz w:val="24"/>
          <w:szCs w:val="24"/>
        </w:rPr>
      </w:pPr>
    </w:p>
    <w:p w:rsidR="006F0E0F" w:rsidRDefault="006F0E0F" w:rsidP="006F0E0F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О внесении изменений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впостановление</w:t>
      </w:r>
      <w:proofErr w:type="spellEnd"/>
      <w:r>
        <w:rPr>
          <w:sz w:val="24"/>
          <w:szCs w:val="24"/>
        </w:rPr>
        <w:t xml:space="preserve"> </w:t>
      </w:r>
      <w:r w:rsidRPr="00CB3843">
        <w:rPr>
          <w:sz w:val="24"/>
          <w:szCs w:val="24"/>
        </w:rPr>
        <w:t xml:space="preserve">Администрации </w:t>
      </w:r>
    </w:p>
    <w:p w:rsidR="006F0E0F" w:rsidRDefault="006F0E0F" w:rsidP="006F0E0F">
      <w:pPr>
        <w:pStyle w:val="a3"/>
        <w:rPr>
          <w:sz w:val="24"/>
          <w:szCs w:val="24"/>
        </w:rPr>
      </w:pPr>
      <w:r w:rsidRPr="00CB3843">
        <w:rPr>
          <w:sz w:val="24"/>
          <w:szCs w:val="24"/>
        </w:rPr>
        <w:t>г. Переславля-Залесского</w:t>
      </w:r>
      <w:r w:rsidRPr="00531540">
        <w:rPr>
          <w:sz w:val="24"/>
          <w:szCs w:val="24"/>
        </w:rPr>
        <w:t xml:space="preserve"> </w:t>
      </w:r>
      <w:r w:rsidR="007C7A31">
        <w:rPr>
          <w:sz w:val="24"/>
          <w:szCs w:val="24"/>
        </w:rPr>
        <w:t xml:space="preserve">от </w:t>
      </w:r>
      <w:r w:rsidRPr="006147A7">
        <w:rPr>
          <w:sz w:val="24"/>
          <w:szCs w:val="24"/>
        </w:rPr>
        <w:t>23.07.2015 № ПОС. 03-1125/15</w:t>
      </w:r>
    </w:p>
    <w:p w:rsidR="006F0E0F" w:rsidRDefault="006F0E0F" w:rsidP="006F0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«Об утверждении городской целевой </w:t>
      </w:r>
      <w:r w:rsidRPr="00CB3843">
        <w:rPr>
          <w:sz w:val="24"/>
          <w:szCs w:val="24"/>
        </w:rPr>
        <w:t xml:space="preserve"> </w:t>
      </w:r>
      <w:r w:rsidR="007C7A31">
        <w:rPr>
          <w:sz w:val="24"/>
          <w:szCs w:val="24"/>
        </w:rPr>
        <w:t xml:space="preserve">программы </w:t>
      </w:r>
      <w:r>
        <w:rPr>
          <w:sz w:val="24"/>
          <w:szCs w:val="24"/>
        </w:rPr>
        <w:t>«Доступная среда»</w:t>
      </w:r>
    </w:p>
    <w:p w:rsidR="006F0E0F" w:rsidRDefault="006F0E0F" w:rsidP="006F0E0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на 2016-2018 </w:t>
      </w:r>
      <w:r w:rsidRPr="00CB3843">
        <w:rPr>
          <w:sz w:val="24"/>
          <w:szCs w:val="24"/>
        </w:rPr>
        <w:t>годы»</w:t>
      </w:r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ind w:firstLine="708"/>
        <w:jc w:val="both"/>
        <w:rPr>
          <w:sz w:val="24"/>
          <w:szCs w:val="24"/>
        </w:rPr>
      </w:pPr>
      <w:r w:rsidRPr="006147A7">
        <w:rPr>
          <w:sz w:val="24"/>
          <w:szCs w:val="24"/>
        </w:rPr>
        <w:t>В целях изменения и уточнения объема финансирования городской целевой программы «Доступная среда» на 2016-2018 годы»</w:t>
      </w:r>
    </w:p>
    <w:p w:rsidR="00906238" w:rsidRDefault="00906238" w:rsidP="006F0E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0E0F" w:rsidRPr="006147A7" w:rsidRDefault="006F0E0F" w:rsidP="006F0E0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7A7">
        <w:rPr>
          <w:rFonts w:ascii="Times New Roman" w:hAnsi="Times New Roman" w:cs="Times New Roman"/>
          <w:sz w:val="28"/>
          <w:szCs w:val="28"/>
        </w:rPr>
        <w:t>Администрация г. Переславля-Залесского постановляет:</w:t>
      </w:r>
    </w:p>
    <w:p w:rsidR="006F0E0F" w:rsidRPr="00085893" w:rsidRDefault="006F0E0F" w:rsidP="00085893">
      <w:pPr>
        <w:pStyle w:val="a3"/>
        <w:numPr>
          <w:ilvl w:val="0"/>
          <w:numId w:val="2"/>
        </w:numPr>
        <w:ind w:left="0" w:firstLine="568"/>
        <w:jc w:val="both"/>
        <w:rPr>
          <w:sz w:val="24"/>
          <w:szCs w:val="24"/>
        </w:rPr>
      </w:pPr>
      <w:r w:rsidRPr="00085893">
        <w:rPr>
          <w:sz w:val="24"/>
          <w:szCs w:val="24"/>
        </w:rPr>
        <w:t>Внести в программу, утвержденную постановлением Администрации г. Переславля – Залесского от 23.07.2015 № ПОС. 03-1125/15 «Об утверждении городской целевой программы «Доступная среда» на 2016-2018</w:t>
      </w:r>
      <w:r w:rsidR="00085893" w:rsidRPr="00085893">
        <w:rPr>
          <w:sz w:val="24"/>
          <w:szCs w:val="24"/>
        </w:rPr>
        <w:t xml:space="preserve"> годы» (в редакции постановлений</w:t>
      </w:r>
      <w:r w:rsidRPr="00085893">
        <w:rPr>
          <w:sz w:val="24"/>
          <w:szCs w:val="24"/>
        </w:rPr>
        <w:t xml:space="preserve"> от 15.03.2016 № </w:t>
      </w:r>
      <w:r w:rsidR="00085893" w:rsidRPr="00085893">
        <w:rPr>
          <w:sz w:val="24"/>
          <w:szCs w:val="24"/>
        </w:rPr>
        <w:t>ПОС.</w:t>
      </w:r>
      <w:r w:rsidRPr="00085893">
        <w:rPr>
          <w:sz w:val="24"/>
          <w:szCs w:val="24"/>
        </w:rPr>
        <w:t>03-0300/16</w:t>
      </w:r>
      <w:r w:rsidR="00085893" w:rsidRPr="00085893">
        <w:rPr>
          <w:sz w:val="24"/>
          <w:szCs w:val="24"/>
        </w:rPr>
        <w:t>; от 19.07.2016 № ПОС.03-0967/16</w:t>
      </w:r>
      <w:r w:rsidRPr="00085893">
        <w:rPr>
          <w:sz w:val="24"/>
          <w:szCs w:val="24"/>
        </w:rPr>
        <w:t>) следующие изменения:</w:t>
      </w:r>
    </w:p>
    <w:p w:rsidR="006F0E0F" w:rsidRPr="008D289F" w:rsidRDefault="006F0E0F" w:rsidP="006F0E0F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ab/>
        <w:t xml:space="preserve">1.1. В </w:t>
      </w:r>
      <w:r>
        <w:rPr>
          <w:sz w:val="24"/>
          <w:szCs w:val="24"/>
        </w:rPr>
        <w:t xml:space="preserve">разделе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>. «Паспорт</w:t>
      </w:r>
      <w:r w:rsidRPr="008D289F">
        <w:rPr>
          <w:sz w:val="24"/>
          <w:szCs w:val="24"/>
        </w:rPr>
        <w:t xml:space="preserve"> Программы</w:t>
      </w:r>
      <w:r>
        <w:rPr>
          <w:sz w:val="24"/>
          <w:szCs w:val="24"/>
        </w:rPr>
        <w:t>» по</w:t>
      </w:r>
      <w:r w:rsidRPr="008D289F">
        <w:rPr>
          <w:sz w:val="24"/>
          <w:szCs w:val="24"/>
        </w:rPr>
        <w:t>зицию «Объемы и источники финансирования ГЦП» изложить в следующей  редакции:</w:t>
      </w:r>
    </w:p>
    <w:p w:rsidR="006F0E0F" w:rsidRDefault="006F0E0F" w:rsidP="006F0E0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D289F">
        <w:rPr>
          <w:sz w:val="24"/>
          <w:szCs w:val="24"/>
        </w:rPr>
        <w:t>Общая потребность в финансовых средствах -</w:t>
      </w:r>
      <w:r w:rsidR="00A118F6">
        <w:rPr>
          <w:sz w:val="24"/>
          <w:szCs w:val="24"/>
        </w:rPr>
        <w:t>11749,9</w:t>
      </w:r>
      <w:r>
        <w:rPr>
          <w:sz w:val="24"/>
          <w:szCs w:val="24"/>
        </w:rPr>
        <w:t>21</w:t>
      </w:r>
      <w:r w:rsidRPr="008D289F">
        <w:rPr>
          <w:sz w:val="24"/>
          <w:szCs w:val="24"/>
        </w:rPr>
        <w:t xml:space="preserve">  тыс. руб., в том числе:</w:t>
      </w:r>
    </w:p>
    <w:p w:rsidR="00A118F6" w:rsidRPr="008D289F" w:rsidRDefault="00A118F6" w:rsidP="00A118F6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средства федераль</w:t>
      </w:r>
      <w:r w:rsidRPr="008D289F">
        <w:rPr>
          <w:sz w:val="24"/>
          <w:szCs w:val="24"/>
        </w:rPr>
        <w:t xml:space="preserve">ного бюджета – </w:t>
      </w:r>
      <w:r>
        <w:rPr>
          <w:sz w:val="24"/>
          <w:szCs w:val="24"/>
        </w:rPr>
        <w:t>678,0</w:t>
      </w:r>
      <w:r w:rsidRPr="008D289F">
        <w:rPr>
          <w:sz w:val="24"/>
          <w:szCs w:val="24"/>
        </w:rPr>
        <w:t xml:space="preserve"> тыс. руб.;</w:t>
      </w:r>
    </w:p>
    <w:p w:rsidR="006F0E0F" w:rsidRPr="008D289F" w:rsidRDefault="006F0E0F" w:rsidP="006F0E0F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- средства областного бюджета – </w:t>
      </w:r>
      <w:r w:rsidR="00A118F6">
        <w:rPr>
          <w:sz w:val="24"/>
          <w:szCs w:val="24"/>
        </w:rPr>
        <w:t>10285,4</w:t>
      </w:r>
      <w:r>
        <w:rPr>
          <w:sz w:val="24"/>
          <w:szCs w:val="24"/>
        </w:rPr>
        <w:t>21</w:t>
      </w:r>
      <w:r w:rsidRPr="008D289F">
        <w:rPr>
          <w:sz w:val="24"/>
          <w:szCs w:val="24"/>
        </w:rPr>
        <w:t xml:space="preserve"> тыс. руб.;</w:t>
      </w:r>
    </w:p>
    <w:p w:rsidR="006F0E0F" w:rsidRPr="008D289F" w:rsidRDefault="006F0E0F" w:rsidP="006F0E0F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- с</w:t>
      </w:r>
      <w:r>
        <w:rPr>
          <w:sz w:val="24"/>
          <w:szCs w:val="24"/>
        </w:rPr>
        <w:t>ре</w:t>
      </w:r>
      <w:r w:rsidR="00A118F6">
        <w:rPr>
          <w:sz w:val="24"/>
          <w:szCs w:val="24"/>
        </w:rPr>
        <w:t>дства местного бюджета – 786</w:t>
      </w:r>
      <w:r>
        <w:rPr>
          <w:sz w:val="24"/>
          <w:szCs w:val="24"/>
        </w:rPr>
        <w:t>,5</w:t>
      </w:r>
      <w:r w:rsidRPr="008D289F">
        <w:rPr>
          <w:sz w:val="24"/>
          <w:szCs w:val="24"/>
        </w:rPr>
        <w:t xml:space="preserve"> тыс. руб.</w:t>
      </w:r>
      <w:r>
        <w:rPr>
          <w:sz w:val="24"/>
          <w:szCs w:val="24"/>
        </w:rPr>
        <w:t>».</w:t>
      </w:r>
    </w:p>
    <w:p w:rsidR="006F0E0F" w:rsidRPr="008D289F" w:rsidRDefault="006F0E0F" w:rsidP="006F0E0F">
      <w:pPr>
        <w:pStyle w:val="a3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1.2. Раздел </w:t>
      </w:r>
      <w:r w:rsidRPr="008D289F">
        <w:rPr>
          <w:sz w:val="24"/>
          <w:szCs w:val="24"/>
          <w:lang w:val="en-US"/>
        </w:rPr>
        <w:t>II</w:t>
      </w:r>
      <w:r w:rsidRPr="008D289F">
        <w:rPr>
          <w:sz w:val="24"/>
          <w:szCs w:val="24"/>
        </w:rPr>
        <w:t xml:space="preserve">. «Сведения об общей  потребности в ресурсах» изложить в следующей  редакции: </w:t>
      </w:r>
    </w:p>
    <w:p w:rsidR="006F0E0F" w:rsidRPr="008D289F" w:rsidRDefault="006F0E0F" w:rsidP="006F0E0F">
      <w:pPr>
        <w:pStyle w:val="a3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8D289F">
        <w:rPr>
          <w:sz w:val="24"/>
          <w:szCs w:val="24"/>
        </w:rPr>
        <w:t xml:space="preserve">Объем финансирования Программы за период 2016-2018 годы составит </w:t>
      </w:r>
      <w:r w:rsidR="00AF2234">
        <w:rPr>
          <w:sz w:val="24"/>
          <w:szCs w:val="24"/>
        </w:rPr>
        <w:t>11749,921</w:t>
      </w:r>
      <w:r w:rsidRPr="008D289F">
        <w:rPr>
          <w:sz w:val="24"/>
          <w:szCs w:val="24"/>
        </w:rPr>
        <w:t xml:space="preserve"> тыс. руб., в том числе: </w:t>
      </w:r>
    </w:p>
    <w:p w:rsidR="006F0E0F" w:rsidRPr="008D289F" w:rsidRDefault="006F0E0F" w:rsidP="006F0E0F">
      <w:pPr>
        <w:pStyle w:val="a3"/>
        <w:ind w:firstLine="708"/>
        <w:jc w:val="both"/>
        <w:rPr>
          <w:sz w:val="24"/>
          <w:szCs w:val="24"/>
        </w:rPr>
      </w:pPr>
      <w:r w:rsidRPr="008D289F">
        <w:rPr>
          <w:sz w:val="24"/>
          <w:szCs w:val="24"/>
        </w:rPr>
        <w:t>Объемы и источники финансирования Программы отражены в таблице №1.</w:t>
      </w:r>
    </w:p>
    <w:p w:rsidR="006F0E0F" w:rsidRPr="008D289F" w:rsidRDefault="006F0E0F" w:rsidP="006F0E0F">
      <w:pPr>
        <w:pStyle w:val="a3"/>
        <w:jc w:val="both"/>
        <w:rPr>
          <w:sz w:val="24"/>
          <w:szCs w:val="24"/>
        </w:rPr>
      </w:pPr>
      <w:r w:rsidRPr="008D289F">
        <w:rPr>
          <w:sz w:val="24"/>
          <w:szCs w:val="24"/>
        </w:rPr>
        <w:t xml:space="preserve">                                                                                                                                   Таблица №1.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2"/>
        <w:gridCol w:w="1134"/>
        <w:gridCol w:w="1843"/>
        <w:gridCol w:w="1275"/>
        <w:gridCol w:w="1418"/>
        <w:gridCol w:w="1276"/>
      </w:tblGrid>
      <w:tr w:rsidR="006F0E0F" w:rsidRPr="008D289F" w:rsidTr="00A118F6">
        <w:tc>
          <w:tcPr>
            <w:tcW w:w="2732" w:type="dxa"/>
            <w:vMerge w:val="restart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Источники </w:t>
            </w:r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8D289F">
              <w:rPr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5812" w:type="dxa"/>
            <w:gridSpan w:val="4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Объем финансирования (тыс. руб.)</w:t>
            </w:r>
          </w:p>
        </w:tc>
      </w:tr>
      <w:tr w:rsidR="006F0E0F" w:rsidRPr="008D289F" w:rsidTr="00A118F6">
        <w:trPr>
          <w:trHeight w:val="858"/>
        </w:trPr>
        <w:tc>
          <w:tcPr>
            <w:tcW w:w="2732" w:type="dxa"/>
            <w:vMerge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2016</w:t>
            </w:r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2017</w:t>
            </w:r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2018</w:t>
            </w:r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год</w:t>
            </w:r>
          </w:p>
        </w:tc>
      </w:tr>
      <w:tr w:rsidR="00723AB0" w:rsidRPr="008D289F" w:rsidTr="00A118F6">
        <w:trPr>
          <w:trHeight w:val="541"/>
        </w:trPr>
        <w:tc>
          <w:tcPr>
            <w:tcW w:w="2732" w:type="dxa"/>
          </w:tcPr>
          <w:p w:rsidR="00723AB0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723AB0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723AB0" w:rsidRPr="00EF25CD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  <w:tc>
          <w:tcPr>
            <w:tcW w:w="1275" w:type="dxa"/>
          </w:tcPr>
          <w:p w:rsidR="00723AB0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678,0</w:t>
            </w:r>
          </w:p>
        </w:tc>
        <w:tc>
          <w:tcPr>
            <w:tcW w:w="1418" w:type="dxa"/>
          </w:tcPr>
          <w:p w:rsidR="00723AB0" w:rsidRPr="00EF25CD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23AB0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F0E0F" w:rsidRPr="008D289F" w:rsidTr="00A118F6">
        <w:trPr>
          <w:trHeight w:val="541"/>
        </w:trPr>
        <w:tc>
          <w:tcPr>
            <w:tcW w:w="2732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Областной  бюджет</w:t>
            </w:r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(</w:t>
            </w:r>
            <w:proofErr w:type="spellStart"/>
            <w:r w:rsidRPr="008D289F">
              <w:rPr>
                <w:sz w:val="24"/>
                <w:szCs w:val="24"/>
              </w:rPr>
              <w:t>справочно</w:t>
            </w:r>
            <w:proofErr w:type="spellEnd"/>
            <w:r w:rsidRPr="008D289F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F0E0F" w:rsidRPr="00EF25CD" w:rsidRDefault="00760B62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10285,421</w:t>
            </w:r>
          </w:p>
        </w:tc>
        <w:tc>
          <w:tcPr>
            <w:tcW w:w="1275" w:type="dxa"/>
          </w:tcPr>
          <w:p w:rsidR="006F0E0F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1284,949</w:t>
            </w:r>
          </w:p>
        </w:tc>
        <w:tc>
          <w:tcPr>
            <w:tcW w:w="1418" w:type="dxa"/>
          </w:tcPr>
          <w:p w:rsidR="006F0E0F" w:rsidRPr="00EF25CD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2875,0</w:t>
            </w:r>
          </w:p>
        </w:tc>
        <w:tc>
          <w:tcPr>
            <w:tcW w:w="1276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6125,472</w:t>
            </w:r>
          </w:p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</w:p>
        </w:tc>
      </w:tr>
      <w:tr w:rsidR="006F0E0F" w:rsidRPr="008D289F" w:rsidTr="00A118F6">
        <w:trPr>
          <w:trHeight w:val="465"/>
        </w:trPr>
        <w:tc>
          <w:tcPr>
            <w:tcW w:w="2732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Городской бюджет</w:t>
            </w:r>
          </w:p>
        </w:tc>
        <w:tc>
          <w:tcPr>
            <w:tcW w:w="1134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F0E0F" w:rsidRPr="00EF25CD" w:rsidRDefault="00760B62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786,5</w:t>
            </w:r>
          </w:p>
        </w:tc>
        <w:tc>
          <w:tcPr>
            <w:tcW w:w="1275" w:type="dxa"/>
          </w:tcPr>
          <w:p w:rsidR="006F0E0F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264,6</w:t>
            </w:r>
          </w:p>
        </w:tc>
        <w:tc>
          <w:tcPr>
            <w:tcW w:w="1418" w:type="dxa"/>
          </w:tcPr>
          <w:p w:rsidR="006F0E0F" w:rsidRPr="00EF25CD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261,9</w:t>
            </w:r>
          </w:p>
        </w:tc>
        <w:tc>
          <w:tcPr>
            <w:tcW w:w="1276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260,0</w:t>
            </w:r>
          </w:p>
        </w:tc>
      </w:tr>
      <w:tr w:rsidR="006F0E0F" w:rsidRPr="008D289F" w:rsidTr="00A118F6">
        <w:trPr>
          <w:trHeight w:val="70"/>
        </w:trPr>
        <w:tc>
          <w:tcPr>
            <w:tcW w:w="2732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1134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тыс. руб.</w:t>
            </w:r>
          </w:p>
        </w:tc>
        <w:tc>
          <w:tcPr>
            <w:tcW w:w="1843" w:type="dxa"/>
          </w:tcPr>
          <w:p w:rsidR="006F0E0F" w:rsidRPr="00EF25CD" w:rsidRDefault="00760B62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11749,921</w:t>
            </w:r>
          </w:p>
        </w:tc>
        <w:tc>
          <w:tcPr>
            <w:tcW w:w="1275" w:type="dxa"/>
            <w:shd w:val="clear" w:color="auto" w:fill="auto"/>
          </w:tcPr>
          <w:p w:rsidR="006F0E0F" w:rsidRPr="008D289F" w:rsidRDefault="00723AB0" w:rsidP="00A118F6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2227,5</w:t>
            </w:r>
            <w:r w:rsidR="006F0E0F" w:rsidRPr="008D289F">
              <w:rPr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auto"/>
          </w:tcPr>
          <w:p w:rsidR="006F0E0F" w:rsidRPr="00EF25CD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EF25CD">
              <w:rPr>
                <w:sz w:val="24"/>
                <w:szCs w:val="24"/>
              </w:rPr>
              <w:t>3136,9</w:t>
            </w:r>
          </w:p>
        </w:tc>
        <w:tc>
          <w:tcPr>
            <w:tcW w:w="1276" w:type="dxa"/>
          </w:tcPr>
          <w:p w:rsidR="006F0E0F" w:rsidRPr="008D289F" w:rsidRDefault="006F0E0F" w:rsidP="00A118F6">
            <w:pPr>
              <w:pStyle w:val="a3"/>
              <w:jc w:val="both"/>
              <w:rPr>
                <w:sz w:val="24"/>
                <w:szCs w:val="24"/>
              </w:rPr>
            </w:pPr>
            <w:r w:rsidRPr="008D289F">
              <w:rPr>
                <w:sz w:val="24"/>
                <w:szCs w:val="24"/>
              </w:rPr>
              <w:t>6385,472</w:t>
            </w:r>
          </w:p>
        </w:tc>
      </w:tr>
    </w:tbl>
    <w:p w:rsidR="00D973D3" w:rsidRDefault="00D973D3" w:rsidP="006F0E0F">
      <w:pPr>
        <w:pStyle w:val="a3"/>
        <w:ind w:firstLine="708"/>
        <w:jc w:val="both"/>
        <w:rPr>
          <w:sz w:val="24"/>
          <w:szCs w:val="24"/>
        </w:rPr>
      </w:pPr>
    </w:p>
    <w:p w:rsidR="006F0E0F" w:rsidRPr="008D289F" w:rsidRDefault="006F0E0F" w:rsidP="006F0E0F">
      <w:pPr>
        <w:pStyle w:val="a3"/>
        <w:ind w:firstLine="708"/>
        <w:jc w:val="both"/>
        <w:rPr>
          <w:b/>
          <w:bCs/>
          <w:sz w:val="24"/>
          <w:szCs w:val="24"/>
        </w:rPr>
      </w:pPr>
      <w:r w:rsidRPr="008D289F">
        <w:rPr>
          <w:sz w:val="24"/>
          <w:szCs w:val="24"/>
        </w:rPr>
        <w:t>Объемы финансирования Программы могут уточняться при формировании бюджета гор</w:t>
      </w:r>
      <w:r>
        <w:rPr>
          <w:sz w:val="24"/>
          <w:szCs w:val="24"/>
        </w:rPr>
        <w:t>ода на очередной финансовый год».</w:t>
      </w:r>
    </w:p>
    <w:p w:rsidR="006F0E0F" w:rsidRPr="006147A7" w:rsidRDefault="006F0E0F" w:rsidP="006F0E0F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 xml:space="preserve">1.3. Раздел </w:t>
      </w:r>
      <w:r w:rsidRPr="006147A7">
        <w:rPr>
          <w:bCs/>
          <w:sz w:val="24"/>
          <w:szCs w:val="24"/>
          <w:lang w:val="en-US"/>
        </w:rPr>
        <w:t>VIII</w:t>
      </w:r>
      <w:r w:rsidRPr="006147A7">
        <w:rPr>
          <w:bCs/>
          <w:sz w:val="24"/>
          <w:szCs w:val="24"/>
        </w:rPr>
        <w:t>. «Перечен</w:t>
      </w:r>
      <w:r w:rsidR="007C7A31">
        <w:rPr>
          <w:bCs/>
          <w:sz w:val="24"/>
          <w:szCs w:val="24"/>
        </w:rPr>
        <w:t>ь программных мероприятий ГЦП»</w:t>
      </w:r>
      <w:r w:rsidRPr="006147A7">
        <w:rPr>
          <w:sz w:val="24"/>
          <w:szCs w:val="24"/>
        </w:rPr>
        <w:t xml:space="preserve"> изложить в следующей  редакции согласно Приложению.</w:t>
      </w:r>
    </w:p>
    <w:p w:rsidR="006F0E0F" w:rsidRPr="006147A7" w:rsidRDefault="006F0E0F" w:rsidP="006F0E0F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2. Опубликовать постановление в газете «</w:t>
      </w:r>
      <w:proofErr w:type="spellStart"/>
      <w:r w:rsidRPr="006147A7">
        <w:rPr>
          <w:sz w:val="24"/>
          <w:szCs w:val="24"/>
        </w:rPr>
        <w:t>Переславская</w:t>
      </w:r>
      <w:proofErr w:type="spellEnd"/>
      <w:r w:rsidRPr="006147A7">
        <w:rPr>
          <w:sz w:val="24"/>
          <w:szCs w:val="24"/>
        </w:rPr>
        <w:t xml:space="preserve"> неделя» и разместить на официальном сайте органов местного самоуправления г.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Переславля-Залесского.</w:t>
      </w:r>
    </w:p>
    <w:p w:rsidR="006F0E0F" w:rsidRPr="006147A7" w:rsidRDefault="006F0E0F" w:rsidP="006F0E0F">
      <w:pPr>
        <w:pStyle w:val="a3"/>
        <w:jc w:val="both"/>
        <w:rPr>
          <w:sz w:val="24"/>
          <w:szCs w:val="24"/>
        </w:rPr>
      </w:pPr>
      <w:r w:rsidRPr="006147A7">
        <w:rPr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</w:t>
      </w:r>
      <w:r>
        <w:rPr>
          <w:sz w:val="24"/>
          <w:szCs w:val="24"/>
        </w:rPr>
        <w:t xml:space="preserve"> </w:t>
      </w:r>
      <w:r w:rsidRPr="006147A7">
        <w:rPr>
          <w:sz w:val="24"/>
          <w:szCs w:val="24"/>
        </w:rPr>
        <w:t>Петрову.</w:t>
      </w:r>
    </w:p>
    <w:p w:rsidR="006F0E0F" w:rsidRPr="006147A7" w:rsidRDefault="006F0E0F" w:rsidP="006F0E0F">
      <w:pPr>
        <w:pStyle w:val="a3"/>
        <w:jc w:val="both"/>
        <w:rPr>
          <w:sz w:val="24"/>
          <w:szCs w:val="24"/>
        </w:rPr>
      </w:pPr>
    </w:p>
    <w:p w:rsidR="006F0E0F" w:rsidRPr="006147A7" w:rsidRDefault="006F0E0F" w:rsidP="006F0E0F">
      <w:pPr>
        <w:pStyle w:val="a3"/>
        <w:jc w:val="both"/>
        <w:rPr>
          <w:sz w:val="24"/>
          <w:szCs w:val="24"/>
        </w:rPr>
      </w:pPr>
    </w:p>
    <w:p w:rsidR="006F0E0F" w:rsidRPr="006147A7" w:rsidRDefault="006F0E0F" w:rsidP="006F0E0F">
      <w:pPr>
        <w:pStyle w:val="a3"/>
        <w:jc w:val="both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4"/>
          <w:szCs w:val="24"/>
        </w:rPr>
      </w:pPr>
      <w:r w:rsidRPr="006147A7">
        <w:rPr>
          <w:sz w:val="24"/>
          <w:szCs w:val="24"/>
        </w:rPr>
        <w:t xml:space="preserve">Мэр города Переславля-Залесского                              </w:t>
      </w:r>
      <w:r w:rsidR="007C7A31" w:rsidRPr="00745ED2">
        <w:rPr>
          <w:sz w:val="24"/>
          <w:szCs w:val="24"/>
        </w:rPr>
        <w:t xml:space="preserve">     </w:t>
      </w:r>
      <w:r w:rsidRPr="006147A7">
        <w:rPr>
          <w:sz w:val="24"/>
          <w:szCs w:val="24"/>
        </w:rPr>
        <w:t xml:space="preserve">                             Д.В. </w:t>
      </w:r>
      <w:proofErr w:type="spellStart"/>
      <w:r w:rsidRPr="006147A7">
        <w:rPr>
          <w:sz w:val="24"/>
          <w:szCs w:val="24"/>
        </w:rPr>
        <w:t>Кошурников</w:t>
      </w:r>
      <w:proofErr w:type="spellEnd"/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4"/>
          <w:szCs w:val="24"/>
        </w:rPr>
      </w:pPr>
    </w:p>
    <w:p w:rsidR="006F0E0F" w:rsidRPr="006147A7" w:rsidRDefault="006F0E0F" w:rsidP="006F0E0F">
      <w:pPr>
        <w:pStyle w:val="a3"/>
        <w:rPr>
          <w:sz w:val="28"/>
          <w:szCs w:val="28"/>
        </w:rPr>
      </w:pPr>
    </w:p>
    <w:p w:rsidR="006F0E0F" w:rsidRPr="006147A7" w:rsidRDefault="006F0E0F" w:rsidP="006F0E0F">
      <w:pPr>
        <w:pStyle w:val="a3"/>
        <w:rPr>
          <w:sz w:val="28"/>
          <w:szCs w:val="28"/>
        </w:rPr>
      </w:pPr>
    </w:p>
    <w:p w:rsidR="006F0E0F" w:rsidRPr="006147A7" w:rsidRDefault="006F0E0F" w:rsidP="006F0E0F">
      <w:pPr>
        <w:pStyle w:val="a3"/>
        <w:rPr>
          <w:sz w:val="28"/>
          <w:szCs w:val="28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Default="006F0E0F" w:rsidP="006F0E0F">
      <w:pPr>
        <w:pStyle w:val="a3"/>
        <w:jc w:val="both"/>
        <w:rPr>
          <w:sz w:val="24"/>
          <w:szCs w:val="24"/>
        </w:rPr>
      </w:pPr>
    </w:p>
    <w:p w:rsidR="006F0E0F" w:rsidRPr="00745ED2" w:rsidRDefault="006F0E0F" w:rsidP="006F0E0F">
      <w:pPr>
        <w:spacing w:after="0"/>
        <w:rPr>
          <w:rFonts w:ascii="Times New Roman" w:hAnsi="Times New Roman"/>
          <w:sz w:val="28"/>
          <w:szCs w:val="28"/>
        </w:rPr>
        <w:sectPr w:rsidR="006F0E0F" w:rsidRPr="00745ED2" w:rsidSect="006F0E0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5FC9" w:rsidRPr="00107C6D" w:rsidRDefault="009C5FC9" w:rsidP="009C5FC9">
      <w:pPr>
        <w:pStyle w:val="a3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</w:t>
      </w:r>
      <w:r w:rsidRPr="00107C6D">
        <w:rPr>
          <w:bCs/>
          <w:sz w:val="24"/>
          <w:szCs w:val="24"/>
        </w:rPr>
        <w:t>Приложение</w:t>
      </w:r>
    </w:p>
    <w:p w:rsidR="009C5FC9" w:rsidRDefault="009C5FC9" w:rsidP="009C5FC9">
      <w:pPr>
        <w:pStyle w:val="a3"/>
        <w:jc w:val="center"/>
        <w:rPr>
          <w:b/>
          <w:bCs/>
          <w:sz w:val="24"/>
          <w:szCs w:val="24"/>
        </w:rPr>
      </w:pPr>
    </w:p>
    <w:p w:rsidR="009C5FC9" w:rsidRPr="00374309" w:rsidRDefault="009C5FC9" w:rsidP="009C5FC9">
      <w:pPr>
        <w:pStyle w:val="a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 w:rsidRPr="00374309">
        <w:rPr>
          <w:b/>
          <w:bCs/>
          <w:sz w:val="24"/>
          <w:szCs w:val="24"/>
        </w:rPr>
        <w:t xml:space="preserve">. Перечень программных </w:t>
      </w:r>
      <w:proofErr w:type="gramStart"/>
      <w:r w:rsidRPr="00374309">
        <w:rPr>
          <w:b/>
          <w:bCs/>
          <w:sz w:val="24"/>
          <w:szCs w:val="24"/>
        </w:rPr>
        <w:t>мероприятий  ГЦП</w:t>
      </w:r>
      <w:proofErr w:type="gramEnd"/>
    </w:p>
    <w:p w:rsidR="009C5FC9" w:rsidRDefault="009C5FC9" w:rsidP="009C5FC9">
      <w:pPr>
        <w:pStyle w:val="a3"/>
        <w:jc w:val="center"/>
        <w:rPr>
          <w:bCs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99"/>
        <w:gridCol w:w="694"/>
        <w:gridCol w:w="749"/>
        <w:gridCol w:w="726"/>
        <w:gridCol w:w="723"/>
        <w:gridCol w:w="720"/>
        <w:gridCol w:w="1334"/>
        <w:gridCol w:w="1276"/>
        <w:gridCol w:w="1382"/>
        <w:gridCol w:w="1169"/>
        <w:gridCol w:w="2410"/>
      </w:tblGrid>
      <w:tr w:rsidR="009C5FC9" w:rsidRPr="00591605" w:rsidTr="00A118F6">
        <w:tc>
          <w:tcPr>
            <w:tcW w:w="716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704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 проекта/цели/задачи/ укрупненного мероприятия</w:t>
            </w:r>
          </w:p>
        </w:tc>
        <w:tc>
          <w:tcPr>
            <w:tcW w:w="3868" w:type="dxa"/>
            <w:gridSpan w:val="4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23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на-чала</w:t>
            </w:r>
            <w:proofErr w:type="gramEnd"/>
          </w:p>
        </w:tc>
        <w:tc>
          <w:tcPr>
            <w:tcW w:w="720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Дата око-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нча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992" w:type="dxa"/>
            <w:gridSpan w:val="3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Затраты с разбивкой по годам, </w:t>
            </w:r>
          </w:p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169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Источ-ники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фи-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нансиро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2410" w:type="dxa"/>
            <w:vMerge w:val="restart"/>
          </w:tcPr>
          <w:p w:rsidR="009C5FC9" w:rsidRPr="00591605" w:rsidRDefault="009C5FC9" w:rsidP="00A118F6">
            <w:pPr>
              <w:spacing w:after="0"/>
              <w:ind w:right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Исполнители </w:t>
            </w:r>
          </w:p>
        </w:tc>
      </w:tr>
      <w:tr w:rsidR="009C5FC9" w:rsidRPr="00591605" w:rsidTr="00A118F6">
        <w:tc>
          <w:tcPr>
            <w:tcW w:w="716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694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Еди-ница</w:t>
            </w:r>
            <w:proofErr w:type="spellEnd"/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изме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-рения</w:t>
            </w:r>
          </w:p>
        </w:tc>
        <w:tc>
          <w:tcPr>
            <w:tcW w:w="1475" w:type="dxa"/>
            <w:gridSpan w:val="2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23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 w:val="restart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 w:val="restart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382" w:type="dxa"/>
            <w:vMerge w:val="restart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169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591605" w:rsidTr="00A118F6">
        <w:tc>
          <w:tcPr>
            <w:tcW w:w="716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9" w:type="dxa"/>
          </w:tcPr>
          <w:p w:rsidR="009C5FC9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ба-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зо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-вое</w:t>
            </w:r>
          </w:p>
          <w:p w:rsidR="009C5FC9" w:rsidRPr="00666C64" w:rsidRDefault="009C5FC9" w:rsidP="00A118F6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66C64">
              <w:rPr>
                <w:rFonts w:ascii="Times New Roman" w:hAnsi="Times New Roman" w:cs="Times New Roman"/>
                <w:sz w:val="14"/>
                <w:szCs w:val="14"/>
              </w:rPr>
              <w:t>(2015г.)</w:t>
            </w:r>
          </w:p>
        </w:tc>
        <w:tc>
          <w:tcPr>
            <w:tcW w:w="726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723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2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5FC9" w:rsidRPr="00591605" w:rsidRDefault="009C5FC9" w:rsidP="009C5FC9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W w:w="1871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6"/>
        <w:gridCol w:w="2704"/>
        <w:gridCol w:w="1684"/>
        <w:gridCol w:w="15"/>
        <w:gridCol w:w="802"/>
        <w:gridCol w:w="641"/>
        <w:gridCol w:w="6"/>
        <w:gridCol w:w="662"/>
        <w:gridCol w:w="781"/>
        <w:gridCol w:w="637"/>
        <w:gridCol w:w="83"/>
        <w:gridCol w:w="1334"/>
        <w:gridCol w:w="1276"/>
        <w:gridCol w:w="1417"/>
        <w:gridCol w:w="1134"/>
        <w:gridCol w:w="2410"/>
        <w:gridCol w:w="2410"/>
      </w:tblGrid>
      <w:tr w:rsidR="009C5FC9" w:rsidRPr="00591605" w:rsidTr="00A118F6">
        <w:trPr>
          <w:gridAfter w:val="1"/>
          <w:wAfter w:w="2410" w:type="dxa"/>
          <w:tblHeader/>
        </w:trPr>
        <w:tc>
          <w:tcPr>
            <w:tcW w:w="716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04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9C5FC9" w:rsidRPr="00591605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1" w:type="dxa"/>
          </w:tcPr>
          <w:p w:rsidR="009C5FC9" w:rsidRPr="00591605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81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20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4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9C5FC9" w:rsidRPr="00591605" w:rsidTr="00A118F6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9C5FC9" w:rsidRPr="00591605" w:rsidRDefault="009C5FC9" w:rsidP="00A118F6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цель 1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–</w:t>
            </w:r>
            <w:r w:rsidRPr="0059160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Превращение города Переславля-Залесского в удобное место для жизни инвалидов</w:t>
            </w:r>
          </w:p>
        </w:tc>
      </w:tr>
      <w:tr w:rsidR="009C5FC9" w:rsidRPr="00591605" w:rsidTr="00A118F6">
        <w:trPr>
          <w:gridAfter w:val="1"/>
          <w:wAfter w:w="2410" w:type="dxa"/>
        </w:trPr>
        <w:tc>
          <w:tcPr>
            <w:tcW w:w="16302" w:type="dxa"/>
            <w:gridSpan w:val="16"/>
          </w:tcPr>
          <w:p w:rsidR="009C5FC9" w:rsidRPr="00591605" w:rsidRDefault="009C5FC9" w:rsidP="00A118F6">
            <w:pPr>
              <w:spacing w:after="0"/>
              <w:ind w:right="-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</w:t>
            </w:r>
            <w:r w:rsidRPr="00A70590">
              <w:rPr>
                <w:rFonts w:ascii="Times New Roman" w:hAnsi="Times New Roman" w:cs="Times New Roman"/>
                <w:b/>
                <w:sz w:val="20"/>
                <w:szCs w:val="20"/>
              </w:rP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      </w:r>
          </w:p>
        </w:tc>
      </w:tr>
      <w:tr w:rsidR="009C5FC9" w:rsidRPr="00591605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591605" w:rsidRDefault="009C5FC9" w:rsidP="00A118F6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2704" w:type="dxa"/>
          </w:tcPr>
          <w:p w:rsidR="009C5FC9" w:rsidRPr="00591605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Паспортизация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бъектов социальной сферы, транс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порта, дорожного и жилищно-коммунального хозяйства</w:t>
            </w:r>
          </w:p>
        </w:tc>
        <w:tc>
          <w:tcPr>
            <w:tcW w:w="1684" w:type="dxa"/>
          </w:tcPr>
          <w:p w:rsidR="009C5FC9" w:rsidRPr="0049096F" w:rsidRDefault="009C5FC9" w:rsidP="00A118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49096F">
              <w:rPr>
                <w:rFonts w:ascii="Times New Roman" w:hAnsi="Times New Roman" w:cs="Times New Roman"/>
                <w:sz w:val="18"/>
                <w:szCs w:val="18"/>
              </w:rPr>
              <w:t xml:space="preserve">Доля 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МГН </w:t>
            </w:r>
          </w:p>
        </w:tc>
        <w:tc>
          <w:tcPr>
            <w:tcW w:w="817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1334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FC9" w:rsidRPr="00591605" w:rsidRDefault="009C5FC9" w:rsidP="00A118F6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FA7852" w:rsidRDefault="009C5FC9" w:rsidP="00A118F6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9C5FC9" w:rsidRPr="00FA7852" w:rsidRDefault="009C5FC9" w:rsidP="00A118F6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C5FC9" w:rsidRPr="00591605" w:rsidRDefault="009C5FC9" w:rsidP="00A118F6">
            <w:pPr>
              <w:ind w:right="-121"/>
              <w:rPr>
                <w:rFonts w:ascii="Times New Roman" w:hAnsi="Times New Roman" w:cs="Times New Roman"/>
                <w:sz w:val="20"/>
                <w:szCs w:val="20"/>
              </w:rPr>
            </w:pP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FA78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</w:t>
            </w:r>
          </w:p>
        </w:tc>
      </w:tr>
      <w:tr w:rsidR="009C5FC9" w:rsidRPr="00C13F88" w:rsidTr="00A118F6">
        <w:trPr>
          <w:gridAfter w:val="1"/>
          <w:wAfter w:w="2410" w:type="dxa"/>
          <w:trHeight w:val="456"/>
        </w:trPr>
        <w:tc>
          <w:tcPr>
            <w:tcW w:w="716" w:type="dxa"/>
          </w:tcPr>
          <w:p w:rsidR="009C5FC9" w:rsidRPr="00591605" w:rsidRDefault="009C5FC9" w:rsidP="00A118F6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1.1.2.</w:t>
            </w:r>
          </w:p>
        </w:tc>
        <w:tc>
          <w:tcPr>
            <w:tcW w:w="2704" w:type="dxa"/>
          </w:tcPr>
          <w:p w:rsidR="009C5FC9" w:rsidRPr="00591605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едение реестра объектов и услуг, доступных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для инвалидов 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9C5FC9" w:rsidRPr="00591605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реестр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объектов и услуг, доступ-</w:t>
            </w:r>
            <w:proofErr w:type="spellStart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и других МГН</w:t>
            </w:r>
          </w:p>
        </w:tc>
        <w:tc>
          <w:tcPr>
            <w:tcW w:w="817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2410" w:type="dxa"/>
          </w:tcPr>
          <w:p w:rsidR="009C5FC9" w:rsidRPr="00591605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C5FC9" w:rsidRPr="00C13F88" w:rsidTr="00A118F6">
        <w:trPr>
          <w:trHeight w:val="456"/>
        </w:trPr>
        <w:tc>
          <w:tcPr>
            <w:tcW w:w="716" w:type="dxa"/>
            <w:vMerge w:val="restart"/>
          </w:tcPr>
          <w:p w:rsidR="009C5FC9" w:rsidRPr="00431127" w:rsidRDefault="009C5FC9" w:rsidP="00A118F6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431127">
              <w:rPr>
                <w:rFonts w:ascii="Times New Roman" w:hAnsi="Times New Roman" w:cs="Times New Roman"/>
                <w:sz w:val="20"/>
                <w:szCs w:val="20"/>
              </w:rPr>
              <w:t>1.1.3.</w:t>
            </w:r>
          </w:p>
        </w:tc>
        <w:tc>
          <w:tcPr>
            <w:tcW w:w="2704" w:type="dxa"/>
          </w:tcPr>
          <w:p w:rsidR="009C5FC9" w:rsidRPr="005E70C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по адаптации объектов к требованиям доступности и проведение государственной экспертизы в 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>ч. по объектам:</w:t>
            </w:r>
          </w:p>
          <w:p w:rsidR="009C5FC9" w:rsidRPr="00AA0F91" w:rsidRDefault="009C5FC9" w:rsidP="00A118F6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1684" w:type="dxa"/>
            <w:vMerge w:val="restart"/>
          </w:tcPr>
          <w:p w:rsidR="009C5FC9" w:rsidRPr="00254450" w:rsidRDefault="009C5FC9" w:rsidP="00A118F6">
            <w:pPr>
              <w:spacing w:after="0"/>
              <w:rPr>
                <w:color w:val="FF0000"/>
                <w:sz w:val="20"/>
                <w:szCs w:val="20"/>
              </w:rPr>
            </w:pPr>
            <w:r w:rsidRPr="005E70CD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разработана проектно-сметная документация по адаптации объектов </w:t>
            </w:r>
            <w:r w:rsidRPr="005E70CD">
              <w:rPr>
                <w:rFonts w:ascii="Times New Roman" w:hAnsi="Times New Roman" w:cs="Times New Roman"/>
                <w:sz w:val="20"/>
                <w:szCs w:val="20"/>
              </w:rPr>
              <w:br/>
              <w:t>к требованиям доступности</w:t>
            </w:r>
          </w:p>
          <w:p w:rsidR="009C5FC9" w:rsidRPr="00176A61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76A61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76A61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254450" w:rsidRDefault="009C5FC9" w:rsidP="00A118F6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FC9" w:rsidRPr="00DB4928" w:rsidRDefault="009C5FC9" w:rsidP="00A118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D2324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УО,</w:t>
            </w:r>
          </w:p>
          <w:p w:rsidR="009C5FC9" w:rsidRPr="00254450" w:rsidRDefault="009C5FC9" w:rsidP="00A118F6">
            <w:pPr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2324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  <w:tc>
          <w:tcPr>
            <w:tcW w:w="2410" w:type="dxa"/>
          </w:tcPr>
          <w:p w:rsidR="009C5FC9" w:rsidRPr="00254450" w:rsidRDefault="009C5FC9" w:rsidP="00A118F6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9C5FC9" w:rsidRPr="00C13F88" w:rsidTr="00A118F6">
        <w:trPr>
          <w:trHeight w:val="456"/>
        </w:trPr>
        <w:tc>
          <w:tcPr>
            <w:tcW w:w="716" w:type="dxa"/>
            <w:vMerge/>
          </w:tcPr>
          <w:p w:rsidR="009C5FC9" w:rsidRPr="00431127" w:rsidRDefault="009C5FC9" w:rsidP="00A118F6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5E70C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-социально-значимые объекты</w:t>
            </w:r>
          </w:p>
        </w:tc>
        <w:tc>
          <w:tcPr>
            <w:tcW w:w="1684" w:type="dxa"/>
            <w:vMerge/>
          </w:tcPr>
          <w:p w:rsidR="009C5FC9" w:rsidRPr="005E70C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8" w:type="dxa"/>
            <w:gridSpan w:val="2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FC9" w:rsidRPr="00DB4928" w:rsidRDefault="009C5FC9" w:rsidP="00A118F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D2324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254450" w:rsidRDefault="009C5FC9" w:rsidP="00A118F6">
            <w:pPr>
              <w:ind w:right="-121"/>
              <w:rPr>
                <w:color w:val="FF0000"/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  <w:trHeight w:val="2378"/>
        </w:trPr>
        <w:tc>
          <w:tcPr>
            <w:tcW w:w="716" w:type="dxa"/>
            <w:vMerge/>
          </w:tcPr>
          <w:p w:rsidR="009C5FC9" w:rsidRPr="00AA0F91" w:rsidRDefault="009C5FC9" w:rsidP="00A118F6">
            <w:pPr>
              <w:spacing w:after="0"/>
              <w:ind w:right="-101"/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C06B37" w:rsidRDefault="009C5FC9" w:rsidP="00A118F6">
            <w:pPr>
              <w:pStyle w:val="a3"/>
              <w:rPr>
                <w:sz w:val="20"/>
                <w:szCs w:val="20"/>
              </w:rPr>
            </w:pPr>
            <w:r w:rsidRPr="00C06B37">
              <w:rPr>
                <w:sz w:val="20"/>
                <w:szCs w:val="20"/>
              </w:rPr>
              <w:t xml:space="preserve">- учреждения </w:t>
            </w:r>
          </w:p>
          <w:p w:rsidR="009C5FC9" w:rsidRPr="00C06B37" w:rsidRDefault="009C5FC9" w:rsidP="00A118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</w:t>
            </w:r>
            <w:r w:rsidRPr="00C06B37">
              <w:rPr>
                <w:sz w:val="20"/>
                <w:szCs w:val="20"/>
              </w:rPr>
              <w:t>я</w:t>
            </w:r>
          </w:p>
          <w:p w:rsidR="009C5FC9" w:rsidRPr="00C06B37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МОУ «Основная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 xml:space="preserve"> (ул.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06B37">
              <w:rPr>
                <w:rFonts w:ascii="Times New Roman" w:hAnsi="Times New Roman" w:cs="Times New Roman"/>
                <w:sz w:val="20"/>
                <w:szCs w:val="20"/>
              </w:rPr>
              <w:t>Кардовского,11)</w:t>
            </w:r>
          </w:p>
          <w:p w:rsidR="009C5FC9" w:rsidRPr="000B63B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МОУ 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Менделеева,10)</w:t>
            </w:r>
          </w:p>
          <w:p w:rsidR="009C5FC9" w:rsidRPr="000B63B9" w:rsidRDefault="009C5FC9" w:rsidP="00A118F6">
            <w:pPr>
              <w:pStyle w:val="a3"/>
              <w:jc w:val="both"/>
              <w:rPr>
                <w:sz w:val="20"/>
                <w:szCs w:val="20"/>
              </w:rPr>
            </w:pPr>
          </w:p>
          <w:p w:rsidR="009C5FC9" w:rsidRPr="000B63B9" w:rsidRDefault="009C5FC9" w:rsidP="00A118F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</w:tcPr>
          <w:p w:rsidR="009C5FC9" w:rsidRPr="006069AF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5FC9" w:rsidRPr="00DB4928" w:rsidRDefault="009C5FC9" w:rsidP="00A118F6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9C5FC9" w:rsidRPr="0058249F" w:rsidRDefault="009C5FC9" w:rsidP="00A118F6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120,</w:t>
            </w: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9C5FC9" w:rsidRPr="0058249F" w:rsidRDefault="009C5FC9" w:rsidP="00A118F6">
            <w:pPr>
              <w:spacing w:after="0"/>
              <w:ind w:right="-11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249F" w:rsidRDefault="009C5FC9" w:rsidP="00A118F6">
            <w:pPr>
              <w:spacing w:after="0"/>
              <w:ind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24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DB4928" w:rsidRDefault="009C5FC9" w:rsidP="00A118F6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134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C25A47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C25A47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C25A47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C25A47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25A47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591605" w:rsidRDefault="009C5FC9" w:rsidP="00A118F6">
            <w:pPr>
              <w:spacing w:after="0"/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1.1.4.</w:t>
            </w:r>
          </w:p>
        </w:tc>
        <w:tc>
          <w:tcPr>
            <w:tcW w:w="2704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Актуализация муниципальной карты объектов социальной сферы г. Переславля-Залесского, доступных для инвалидов 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59160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других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маломобильных групп населения</w:t>
            </w:r>
          </w:p>
        </w:tc>
        <w:tc>
          <w:tcPr>
            <w:tcW w:w="1684" w:type="dxa"/>
          </w:tcPr>
          <w:p w:rsidR="009C5FC9" w:rsidRPr="00DE7ACF" w:rsidRDefault="009C5FC9" w:rsidP="00A11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E7ACF">
              <w:rPr>
                <w:rFonts w:ascii="Times New Roman" w:hAnsi="Times New Roman" w:cs="Times New Roman"/>
                <w:sz w:val="18"/>
                <w:szCs w:val="18"/>
              </w:rPr>
              <w:t xml:space="preserve">Доля приоритетных объектов и услуг в приоритетных сферах жизнедеятельности инвалидов, нанесенных на </w:t>
            </w:r>
            <w:r w:rsidRPr="00DE7AC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карту доступности по результатам их паспортизации, среди всех приоритетных объектов на территории г. Переславля-Залесского</w:t>
            </w: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8" w:type="dxa"/>
            <w:gridSpan w:val="2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4C40A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4C40A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4C40A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3D4170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2410" w:type="dxa"/>
          </w:tcPr>
          <w:p w:rsidR="009C5FC9" w:rsidRPr="003D4170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D4170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C5FC9" w:rsidRPr="00C13F88" w:rsidTr="00A118F6">
        <w:trPr>
          <w:gridAfter w:val="1"/>
          <w:wAfter w:w="2410" w:type="dxa"/>
          <w:trHeight w:val="653"/>
        </w:trPr>
        <w:tc>
          <w:tcPr>
            <w:tcW w:w="716" w:type="dxa"/>
            <w:vMerge w:val="restart"/>
          </w:tcPr>
          <w:p w:rsidR="009C5FC9" w:rsidRPr="00FD3414" w:rsidRDefault="009C5FC9" w:rsidP="00A118F6">
            <w:pPr>
              <w:spacing w:after="0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.5</w:t>
            </w:r>
            <w:r w:rsidRPr="00FD3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D34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704" w:type="dxa"/>
          </w:tcPr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Оборудование социально значимых объектов </w:t>
            </w:r>
            <w:proofErr w:type="spellStart"/>
            <w:proofErr w:type="gram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муни-ципальной</w:t>
            </w:r>
            <w:proofErr w:type="spellEnd"/>
            <w:proofErr w:type="gram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собственности </w:t>
            </w:r>
            <w:r w:rsidRPr="009528C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целью обеспечения доступ-</w:t>
            </w:r>
            <w:proofErr w:type="spellStart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  <w:proofErr w:type="spellEnd"/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для инвалидов в том числе:</w:t>
            </w:r>
          </w:p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9C5FC9" w:rsidRPr="00A46FF7" w:rsidRDefault="009C5FC9" w:rsidP="00A11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FF7">
              <w:rPr>
                <w:rFonts w:ascii="Times New Roman" w:hAnsi="Times New Roman" w:cs="Times New Roman"/>
                <w:sz w:val="18"/>
                <w:szCs w:val="18"/>
              </w:rPr>
              <w:t xml:space="preserve">Доля  доступных (адаптированных) для инвалидов и других МГН приоритетных объектов транспортной, инженерной инфраструктуры в общем количестве приоритетных объектов </w:t>
            </w: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4C40A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9C5FC9" w:rsidRPr="004C40A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C40AA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9C5FC9" w:rsidRPr="00C70FB4" w:rsidRDefault="009C5FC9" w:rsidP="00A118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CB4E36" w:rsidRDefault="009C5FC9" w:rsidP="00A118F6">
            <w:pPr>
              <w:spacing w:after="0"/>
              <w:ind w:right="-119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FC9" w:rsidRPr="00C70FB4" w:rsidRDefault="009C5FC9" w:rsidP="00A118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C5FC9" w:rsidRPr="00C70FB4" w:rsidRDefault="009C5FC9" w:rsidP="00A118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E27A3B" w:rsidRDefault="009C5FC9" w:rsidP="00A118F6">
            <w:pPr>
              <w:spacing w:after="0"/>
              <w:rPr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  <w:trHeight w:val="653"/>
        </w:trPr>
        <w:tc>
          <w:tcPr>
            <w:tcW w:w="716" w:type="dxa"/>
            <w:vMerge/>
          </w:tcPr>
          <w:p w:rsidR="009C5FC9" w:rsidRPr="00FD341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342807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учреждения образования</w:t>
            </w:r>
          </w:p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>1. МОУ «Основная школа №3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807">
              <w:rPr>
                <w:rFonts w:ascii="Times New Roman" w:hAnsi="Times New Roman" w:cs="Times New Roman"/>
                <w:sz w:val="20"/>
                <w:szCs w:val="20"/>
              </w:rPr>
              <w:t xml:space="preserve"> (ул.Кардовского,11)</w:t>
            </w:r>
          </w:p>
        </w:tc>
        <w:tc>
          <w:tcPr>
            <w:tcW w:w="1684" w:type="dxa"/>
            <w:vMerge w:val="restart"/>
          </w:tcPr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оборудовано 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образования</w:t>
            </w:r>
          </w:p>
          <w:p w:rsidR="009C5FC9" w:rsidRPr="009528C6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 w:val="restart"/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vMerge w:val="restart"/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5FC9" w:rsidRPr="00F41DD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2500,0</w:t>
            </w:r>
          </w:p>
          <w:p w:rsidR="009C5FC9" w:rsidRPr="00F41DD8" w:rsidRDefault="009C5FC9" w:rsidP="00A118F6">
            <w:pPr>
              <w:spacing w:after="0"/>
              <w:ind w:right="-119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03,15</w:t>
            </w:r>
          </w:p>
        </w:tc>
        <w:tc>
          <w:tcPr>
            <w:tcW w:w="1417" w:type="dxa"/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 w:val="restart"/>
          </w:tcPr>
          <w:p w:rsidR="009C5FC9" w:rsidRPr="00F41DD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</w:tr>
      <w:tr w:rsidR="009C5FC9" w:rsidRPr="00C13F88" w:rsidTr="00A118F6">
        <w:trPr>
          <w:gridAfter w:val="1"/>
          <w:wAfter w:w="2410" w:type="dxa"/>
          <w:trHeight w:val="653"/>
        </w:trPr>
        <w:tc>
          <w:tcPr>
            <w:tcW w:w="716" w:type="dxa"/>
            <w:vMerge/>
            <w:tcBorders>
              <w:bottom w:val="single" w:sz="4" w:space="0" w:color="auto"/>
            </w:tcBorders>
          </w:tcPr>
          <w:p w:rsidR="009C5FC9" w:rsidRPr="00FD341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single" w:sz="4" w:space="0" w:color="auto"/>
            </w:tcBorders>
          </w:tcPr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. 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редняя школа №6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(пл.Менделеева,10)</w:t>
            </w:r>
          </w:p>
        </w:tc>
        <w:tc>
          <w:tcPr>
            <w:tcW w:w="1684" w:type="dxa"/>
            <w:vMerge/>
          </w:tcPr>
          <w:p w:rsidR="009C5FC9" w:rsidRPr="009528C6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vMerge/>
          </w:tcPr>
          <w:p w:rsidR="009C5FC9" w:rsidRPr="00F41DD8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vMerge/>
          </w:tcPr>
          <w:p w:rsidR="009C5FC9" w:rsidRPr="00F41DD8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9C5FC9" w:rsidRPr="00F41DD8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9C5FC9" w:rsidRPr="00F41DD8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Pr="00F41DD8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78,47</w:t>
            </w:r>
          </w:p>
        </w:tc>
        <w:tc>
          <w:tcPr>
            <w:tcW w:w="1134" w:type="dxa"/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  <w:vMerge/>
          </w:tcPr>
          <w:p w:rsidR="009C5FC9" w:rsidRPr="00F41DD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  <w:trHeight w:val="653"/>
        </w:trPr>
        <w:tc>
          <w:tcPr>
            <w:tcW w:w="716" w:type="dxa"/>
            <w:vMerge/>
            <w:shd w:val="clear" w:color="auto" w:fill="auto"/>
          </w:tcPr>
          <w:p w:rsidR="009C5FC9" w:rsidRPr="00FD341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shd w:val="clear" w:color="auto" w:fill="auto"/>
          </w:tcPr>
          <w:p w:rsidR="009C5FC9" w:rsidRDefault="009C5FC9" w:rsidP="004025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МОУ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«Средняя школа №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9»(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пер.Берендеевский,27)</w:t>
            </w:r>
          </w:p>
          <w:p w:rsidR="009C5FC9" w:rsidRPr="001C480A" w:rsidRDefault="009C5FC9" w:rsidP="00A118F6">
            <w:pPr>
              <w:pStyle w:val="a3"/>
              <w:jc w:val="center"/>
              <w:rPr>
                <w:sz w:val="18"/>
                <w:szCs w:val="18"/>
              </w:rPr>
            </w:pPr>
            <w:proofErr w:type="gramStart"/>
            <w:r w:rsidRPr="001C480A">
              <w:rPr>
                <w:sz w:val="18"/>
                <w:szCs w:val="18"/>
              </w:rPr>
              <w:t>суб</w:t>
            </w:r>
            <w:r>
              <w:rPr>
                <w:sz w:val="18"/>
                <w:szCs w:val="18"/>
              </w:rPr>
              <w:t>в</w:t>
            </w:r>
            <w:r w:rsidRPr="001C480A">
              <w:rPr>
                <w:sz w:val="18"/>
                <w:szCs w:val="18"/>
              </w:rPr>
              <w:t>енция  на</w:t>
            </w:r>
            <w:proofErr w:type="gramEnd"/>
            <w:r w:rsidRPr="001C480A">
              <w:rPr>
                <w:sz w:val="18"/>
                <w:szCs w:val="18"/>
              </w:rPr>
              <w:t xml:space="preserve"> обеспечение социально-значимых объектов в целях обеспечения доступности для инвалидов на  </w:t>
            </w:r>
            <w:r w:rsidRPr="001C480A">
              <w:rPr>
                <w:sz w:val="18"/>
                <w:szCs w:val="18"/>
              </w:rPr>
              <w:lastRenderedPageBreak/>
              <w:t>проведение мероприятий по созданию в образовательных организациях условий для</w:t>
            </w:r>
          </w:p>
          <w:p w:rsidR="009C5FC9" w:rsidRDefault="009C5FC9" w:rsidP="00A118F6">
            <w:pPr>
              <w:pStyle w:val="a3"/>
              <w:jc w:val="center"/>
              <w:rPr>
                <w:sz w:val="18"/>
                <w:szCs w:val="18"/>
              </w:rPr>
            </w:pPr>
            <w:r w:rsidRPr="001C480A">
              <w:rPr>
                <w:sz w:val="18"/>
                <w:szCs w:val="18"/>
              </w:rPr>
              <w:t>инклюзивного образования детей-инвалидов</w:t>
            </w:r>
          </w:p>
          <w:p w:rsidR="009C5FC9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(расходные обязательства, недофинансированные в отчетном финансовом году)</w:t>
            </w:r>
          </w:p>
        </w:tc>
        <w:tc>
          <w:tcPr>
            <w:tcW w:w="1684" w:type="dxa"/>
          </w:tcPr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оборудовано 1 учреждение</w:t>
            </w: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</w:t>
            </w:r>
          </w:p>
          <w:p w:rsidR="009C5FC9" w:rsidRPr="009528C6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9C5FC9" w:rsidRPr="00F41DD8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</w:tcPr>
          <w:p w:rsidR="009C5FC9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FC" w:rsidRDefault="003B2AFC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293D5C" w:rsidRDefault="00852C5E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3D5C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1012,349</w:t>
            </w:r>
          </w:p>
          <w:p w:rsidR="00852C5E" w:rsidRDefault="00852C5E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FC" w:rsidRDefault="003B2AFC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FC" w:rsidRDefault="003B2AFC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FC" w:rsidRDefault="003B2AFC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852C5E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</w:tc>
        <w:tc>
          <w:tcPr>
            <w:tcW w:w="2410" w:type="dxa"/>
          </w:tcPr>
          <w:p w:rsidR="009C5FC9" w:rsidRDefault="003B2AFC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AFC" w:rsidRDefault="003B2AFC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  <w:trHeight w:val="3066"/>
        </w:trPr>
        <w:tc>
          <w:tcPr>
            <w:tcW w:w="716" w:type="dxa"/>
            <w:vMerge w:val="restart"/>
            <w:tcBorders>
              <w:bottom w:val="nil"/>
            </w:tcBorders>
            <w:shd w:val="clear" w:color="auto" w:fill="auto"/>
          </w:tcPr>
          <w:p w:rsidR="009C5FC9" w:rsidRPr="008E36D1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bottom w:val="nil"/>
            </w:tcBorders>
            <w:shd w:val="clear" w:color="auto" w:fill="auto"/>
          </w:tcPr>
          <w:p w:rsidR="009C5FC9" w:rsidRPr="00CC2C3A" w:rsidRDefault="009C5FC9" w:rsidP="00A118F6">
            <w:pPr>
              <w:pStyle w:val="a3"/>
              <w:rPr>
                <w:b/>
                <w:sz w:val="20"/>
                <w:szCs w:val="20"/>
              </w:rPr>
            </w:pPr>
            <w:r w:rsidRPr="00CC2C3A">
              <w:rPr>
                <w:b/>
                <w:sz w:val="20"/>
                <w:szCs w:val="20"/>
              </w:rPr>
              <w:t>-</w:t>
            </w:r>
            <w:r w:rsidRPr="005E2B7E">
              <w:rPr>
                <w:sz w:val="20"/>
                <w:szCs w:val="20"/>
              </w:rPr>
              <w:t>учреждения социального обслуживания населения</w:t>
            </w:r>
          </w:p>
          <w:p w:rsidR="009C5FC9" w:rsidRPr="009528C6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9528C6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 xml:space="preserve">МУ </w:t>
            </w:r>
            <w:r>
              <w:rPr>
                <w:sz w:val="20"/>
                <w:szCs w:val="20"/>
              </w:rPr>
              <w:t>«</w:t>
            </w:r>
            <w:r w:rsidRPr="009528C6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Pr="009528C6">
              <w:rPr>
                <w:sz w:val="20"/>
                <w:szCs w:val="20"/>
              </w:rPr>
              <w:t xml:space="preserve"> «Надежда»</w:t>
            </w:r>
          </w:p>
          <w:p w:rsidR="009C5FC9" w:rsidRPr="009528C6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9528C6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Ростовская,42;</w:t>
            </w:r>
          </w:p>
          <w:p w:rsidR="009C5FC9" w:rsidRPr="009528C6" w:rsidRDefault="00F67F38" w:rsidP="00A118F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(приобретение игрового комплекса для детей с ограниченными возможностями)</w:t>
            </w:r>
          </w:p>
          <w:p w:rsidR="009C5FC9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22552" w:rsidRDefault="00D22552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55298" w:rsidRDefault="00555298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55298" w:rsidRDefault="00555298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555298" w:rsidRDefault="00555298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22552" w:rsidRPr="009528C6" w:rsidRDefault="00D22552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9528C6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9528C6">
              <w:rPr>
                <w:sz w:val="20"/>
                <w:szCs w:val="20"/>
              </w:rPr>
              <w:t>ул. Московская,15 «а»</w:t>
            </w:r>
          </w:p>
        </w:tc>
        <w:tc>
          <w:tcPr>
            <w:tcW w:w="1684" w:type="dxa"/>
            <w:tcBorders>
              <w:bottom w:val="single" w:sz="4" w:space="0" w:color="auto"/>
            </w:tcBorders>
          </w:tcPr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28C6">
              <w:rPr>
                <w:rFonts w:ascii="Times New Roman" w:hAnsi="Times New Roman" w:cs="Times New Roman"/>
                <w:sz w:val="20"/>
                <w:szCs w:val="20"/>
              </w:rPr>
              <w:t>оборудовано 2 здания учреждения</w:t>
            </w:r>
          </w:p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9528C6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9528C6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  <w:tcBorders>
              <w:bottom w:val="single" w:sz="4" w:space="0" w:color="auto"/>
            </w:tcBorders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  <w:tcBorders>
              <w:bottom w:val="single" w:sz="4" w:space="0" w:color="auto"/>
            </w:tcBorders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bottom w:val="single" w:sz="4" w:space="0" w:color="auto"/>
            </w:tcBorders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9C5FC9" w:rsidRPr="00650582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650582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22552" w:rsidRPr="00650582" w:rsidRDefault="00D22552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650582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293D5C" w:rsidRDefault="00402507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272,6</w:t>
            </w:r>
          </w:p>
          <w:p w:rsidR="00F67F38" w:rsidRPr="00293D5C" w:rsidRDefault="00F67F38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-</w:t>
            </w:r>
          </w:p>
          <w:p w:rsidR="00F67F38" w:rsidRDefault="00F67F38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E60EAC" w:rsidRDefault="00E60EAC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E60EAC" w:rsidRPr="00293D5C" w:rsidRDefault="00E60EAC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9C5FC9" w:rsidRPr="00293D5C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293D5C">
              <w:rPr>
                <w:sz w:val="20"/>
                <w:szCs w:val="20"/>
              </w:rPr>
              <w:t>7,21</w:t>
            </w:r>
          </w:p>
          <w:p w:rsidR="009C5FC9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4719" w:rsidRDefault="00DC471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DC4719" w:rsidRDefault="00DC4719" w:rsidP="00A118F6">
            <w:pPr>
              <w:pStyle w:val="a3"/>
              <w:jc w:val="center"/>
              <w:rPr>
                <w:sz w:val="20"/>
                <w:szCs w:val="20"/>
              </w:rPr>
            </w:pPr>
          </w:p>
          <w:p w:rsidR="00F67F38" w:rsidRPr="00650582" w:rsidRDefault="00DC4719" w:rsidP="00A118F6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9C5FC9" w:rsidRPr="00650582" w:rsidRDefault="009C5FC9" w:rsidP="00A118F6">
            <w:pPr>
              <w:pStyle w:val="a3"/>
              <w:jc w:val="center"/>
              <w:rPr>
                <w:sz w:val="20"/>
                <w:szCs w:val="20"/>
              </w:rPr>
            </w:pPr>
            <w:r w:rsidRPr="00650582">
              <w:rPr>
                <w:sz w:val="20"/>
                <w:szCs w:val="20"/>
              </w:rPr>
              <w:t>1,56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C5FC9" w:rsidRPr="00DC471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52" w:rsidRPr="00DC4719" w:rsidRDefault="00D22552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  <w:p w:rsidR="009C5FC9" w:rsidRPr="00DC4719" w:rsidRDefault="00F67F38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7F38" w:rsidRPr="00DC4719" w:rsidRDefault="00F67F38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719" w:rsidRPr="00DC4719" w:rsidRDefault="00DC471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719" w:rsidRDefault="00DC471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EAC" w:rsidRDefault="00E60EAC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EAC" w:rsidRDefault="00E60EAC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719" w:rsidRPr="00DC4719" w:rsidRDefault="00DC471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175,0</w:t>
            </w:r>
          </w:p>
          <w:p w:rsidR="009C5FC9" w:rsidRPr="00DC471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8,75</w:t>
            </w:r>
          </w:p>
        </w:tc>
        <w:tc>
          <w:tcPr>
            <w:tcW w:w="1417" w:type="dxa"/>
          </w:tcPr>
          <w:p w:rsidR="009C5FC9" w:rsidRPr="00DC471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52" w:rsidRPr="00DC4719" w:rsidRDefault="00D22552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94,972</w:t>
            </w:r>
          </w:p>
          <w:p w:rsidR="00F67F38" w:rsidRPr="00DC4719" w:rsidRDefault="00F67F38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67F38" w:rsidRPr="00DC4719" w:rsidRDefault="00F67F38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EAC" w:rsidRDefault="00E60EAC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EAC" w:rsidRPr="00DC4719" w:rsidRDefault="00E60EAC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F38" w:rsidRDefault="00F67F38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719" w:rsidRPr="00DC4719" w:rsidRDefault="00DC471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DC471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  <w:p w:rsidR="009C5FC9" w:rsidRPr="00DC471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C4719">
              <w:rPr>
                <w:rFonts w:ascii="Times New Roman" w:hAnsi="Times New Roman" w:cs="Times New Roman"/>
                <w:sz w:val="20"/>
                <w:szCs w:val="20"/>
              </w:rPr>
              <w:t>1,53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22552" w:rsidRPr="00F41DD8" w:rsidRDefault="00D22552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DC4719" w:rsidRDefault="00DC4719" w:rsidP="00F67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EAC" w:rsidRDefault="00E60EAC" w:rsidP="00F67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60EAC" w:rsidRDefault="00E60EAC" w:rsidP="00F67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7F38" w:rsidRPr="00F41DD8" w:rsidRDefault="00F67F38" w:rsidP="00F67F3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719" w:rsidRPr="00F41DD8" w:rsidRDefault="00DC471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41DD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C5FC9" w:rsidRPr="00F41DD8" w:rsidRDefault="009C5FC9" w:rsidP="00A118F6">
            <w:pPr>
              <w:pStyle w:val="a3"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МУ«</w:t>
            </w:r>
            <w:proofErr w:type="gramEnd"/>
            <w:r w:rsidRPr="00F41DD8">
              <w:rPr>
                <w:sz w:val="20"/>
                <w:szCs w:val="20"/>
              </w:rPr>
              <w:t>КЦСОН</w:t>
            </w:r>
            <w:r>
              <w:rPr>
                <w:sz w:val="20"/>
                <w:szCs w:val="20"/>
              </w:rPr>
              <w:t>»</w:t>
            </w:r>
            <w:r w:rsidRPr="00F41DD8">
              <w:rPr>
                <w:sz w:val="20"/>
                <w:szCs w:val="20"/>
              </w:rPr>
              <w:t xml:space="preserve"> «Надежда»</w:t>
            </w:r>
          </w:p>
          <w:p w:rsidR="009C5FC9" w:rsidRPr="00F41DD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  <w:vMerge/>
            <w:tcBorders>
              <w:top w:val="nil"/>
            </w:tcBorders>
          </w:tcPr>
          <w:p w:rsidR="009C5FC9" w:rsidRPr="000B63B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</w:tcBorders>
          </w:tcPr>
          <w:p w:rsidR="009C5FC9" w:rsidRPr="00670C0C" w:rsidRDefault="009C5FC9" w:rsidP="00A118F6">
            <w:pPr>
              <w:pStyle w:val="a3"/>
              <w:rPr>
                <w:sz w:val="18"/>
                <w:szCs w:val="18"/>
              </w:rPr>
            </w:pPr>
            <w:r w:rsidRPr="00670C0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0A099A" wp14:editId="611F0F91">
                      <wp:simplePos x="0" y="0"/>
                      <wp:positionH relativeFrom="column">
                        <wp:posOffset>-64770</wp:posOffset>
                      </wp:positionH>
                      <wp:positionV relativeFrom="paragraph">
                        <wp:posOffset>1905</wp:posOffset>
                      </wp:positionV>
                      <wp:extent cx="1666875" cy="1"/>
                      <wp:effectExtent l="0" t="0" r="952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66875" cy="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B2E888" id="Прямая соединительная линия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5.1pt,.15pt" to="126.1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" strokecolor="black [3040]"/>
                  </w:pict>
                </mc:Fallback>
              </mc:AlternateContent>
            </w:r>
            <w:r w:rsidRPr="00670C0C">
              <w:t>-</w:t>
            </w:r>
            <w:r w:rsidRPr="00670C0C">
              <w:rPr>
                <w:sz w:val="18"/>
                <w:szCs w:val="18"/>
              </w:rPr>
              <w:t>управление социальной защиты населения и труда Администрации г. Переславля-Залесского</w:t>
            </w:r>
          </w:p>
          <w:p w:rsidR="009C5FC9" w:rsidRPr="00670C0C" w:rsidRDefault="009C5FC9" w:rsidP="00A118F6">
            <w:pPr>
              <w:pStyle w:val="a3"/>
              <w:rPr>
                <w:sz w:val="18"/>
                <w:szCs w:val="18"/>
              </w:rPr>
            </w:pPr>
            <w:r w:rsidRPr="00670C0C">
              <w:rPr>
                <w:sz w:val="18"/>
                <w:szCs w:val="18"/>
              </w:rPr>
              <w:t>(ул. Комсомольская,5)</w:t>
            </w:r>
          </w:p>
          <w:p w:rsidR="009C5FC9" w:rsidRPr="00670C0C" w:rsidRDefault="009C5FC9" w:rsidP="00A118F6">
            <w:pPr>
              <w:pStyle w:val="a3"/>
              <w:rPr>
                <w:sz w:val="18"/>
                <w:szCs w:val="18"/>
              </w:rPr>
            </w:pPr>
            <w:r w:rsidRPr="00670C0C">
              <w:rPr>
                <w:sz w:val="18"/>
                <w:szCs w:val="18"/>
              </w:rPr>
              <w:t xml:space="preserve">1. Проведение комплексного технолого-функционального </w:t>
            </w:r>
            <w:proofErr w:type="spellStart"/>
            <w:r w:rsidRPr="00670C0C">
              <w:rPr>
                <w:sz w:val="18"/>
                <w:szCs w:val="18"/>
              </w:rPr>
              <w:t>аудитирования</w:t>
            </w:r>
            <w:proofErr w:type="spellEnd"/>
            <w:r w:rsidRPr="00670C0C">
              <w:rPr>
                <w:sz w:val="18"/>
                <w:szCs w:val="18"/>
              </w:rPr>
              <w:t xml:space="preserve"> (1 этаж)</w:t>
            </w:r>
          </w:p>
          <w:p w:rsidR="009C5FC9" w:rsidRPr="00670C0C" w:rsidRDefault="009C5FC9" w:rsidP="00A118F6">
            <w:pPr>
              <w:pStyle w:val="a3"/>
              <w:rPr>
                <w:sz w:val="18"/>
                <w:szCs w:val="18"/>
              </w:rPr>
            </w:pPr>
            <w:r w:rsidRPr="00670C0C">
              <w:rPr>
                <w:sz w:val="18"/>
                <w:szCs w:val="18"/>
              </w:rPr>
              <w:t>2. оборудование для</w:t>
            </w:r>
          </w:p>
          <w:p w:rsidR="009C5FC9" w:rsidRPr="00670C0C" w:rsidRDefault="009C5FC9" w:rsidP="00A118F6">
            <w:pPr>
              <w:pStyle w:val="a3"/>
            </w:pPr>
            <w:r w:rsidRPr="00670C0C">
              <w:rPr>
                <w:sz w:val="18"/>
                <w:szCs w:val="18"/>
              </w:rPr>
              <w:t xml:space="preserve"> МГН(1 этаж)</w:t>
            </w:r>
          </w:p>
        </w:tc>
        <w:tc>
          <w:tcPr>
            <w:tcW w:w="1684" w:type="dxa"/>
          </w:tcPr>
          <w:p w:rsidR="009C5FC9" w:rsidRPr="00CD5CE6" w:rsidRDefault="009C5FC9" w:rsidP="00A118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CD5CE6">
              <w:rPr>
                <w:sz w:val="20"/>
                <w:szCs w:val="20"/>
              </w:rPr>
              <w:t>борудован</w:t>
            </w:r>
          </w:p>
          <w:p w:rsidR="009C5FC9" w:rsidRPr="00CD5CE6" w:rsidRDefault="009C5FC9" w:rsidP="00A118F6">
            <w:pPr>
              <w:pStyle w:val="a3"/>
              <w:rPr>
                <w:sz w:val="20"/>
                <w:szCs w:val="20"/>
              </w:rPr>
            </w:pPr>
            <w:r w:rsidRPr="00CD5CE6">
              <w:rPr>
                <w:sz w:val="20"/>
                <w:szCs w:val="20"/>
              </w:rPr>
              <w:t xml:space="preserve">1этаж здания </w:t>
            </w:r>
          </w:p>
          <w:p w:rsidR="009C5FC9" w:rsidRPr="00670C0C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670C0C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670C0C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C0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DB4928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DB492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B492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375E5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375E5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582">
              <w:rPr>
                <w:rFonts w:ascii="Times New Roman" w:hAnsi="Times New Roman" w:cs="Times New Roman"/>
                <w:sz w:val="20"/>
                <w:szCs w:val="20"/>
              </w:rPr>
              <w:t>126,3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650582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650582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650582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85,3</w:t>
            </w:r>
          </w:p>
        </w:tc>
        <w:tc>
          <w:tcPr>
            <w:tcW w:w="1276" w:type="dxa"/>
          </w:tcPr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375E5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 «ЕДДС»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  <w:vMerge/>
          </w:tcPr>
          <w:p w:rsidR="009C5FC9" w:rsidRPr="000B63B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8E36D1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 xml:space="preserve">-помещение, занимаемое </w:t>
            </w:r>
            <w:proofErr w:type="spellStart"/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Переславской</w:t>
            </w:r>
            <w:proofErr w:type="spellEnd"/>
            <w:r w:rsidRPr="008E36D1">
              <w:rPr>
                <w:rFonts w:ascii="Times New Roman" w:hAnsi="Times New Roman" w:cs="Times New Roman"/>
                <w:sz w:val="20"/>
                <w:szCs w:val="20"/>
              </w:rPr>
              <w:t xml:space="preserve"> местной организацией Ярославской областной организации </w:t>
            </w:r>
            <w:r w:rsidRPr="008E36D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Всероссийского общества слепых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E36D1">
              <w:rPr>
                <w:rFonts w:ascii="Times New Roman" w:hAnsi="Times New Roman" w:cs="Times New Roman"/>
                <w:sz w:val="20"/>
                <w:szCs w:val="20"/>
              </w:rPr>
              <w:t>(ул.50 лет Комсомола,20)</w:t>
            </w:r>
          </w:p>
        </w:tc>
        <w:tc>
          <w:tcPr>
            <w:tcW w:w="1684" w:type="dxa"/>
          </w:tcPr>
          <w:p w:rsidR="009C5FC9" w:rsidRPr="00375E54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оборудовано 1 помещение</w:t>
            </w:r>
          </w:p>
        </w:tc>
        <w:tc>
          <w:tcPr>
            <w:tcW w:w="817" w:type="dxa"/>
            <w:gridSpan w:val="2"/>
          </w:tcPr>
          <w:p w:rsidR="009C5FC9" w:rsidRPr="00375E5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9C5FC9" w:rsidRPr="00375E5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9C5FC9" w:rsidRPr="00375E54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9C5FC9" w:rsidRPr="00375E5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375E5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375E5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375E5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375E5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375E5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9C5FC9" w:rsidRPr="00375E5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5E54">
              <w:rPr>
                <w:rFonts w:ascii="Times New Roman" w:hAnsi="Times New Roman" w:cs="Times New Roman"/>
                <w:sz w:val="20"/>
                <w:szCs w:val="20"/>
              </w:rPr>
              <w:t>«Центр развития»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5C01F7" w:rsidRDefault="009C5FC9" w:rsidP="00A118F6">
            <w:pPr>
              <w:ind w:right="-112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1.1.6.</w:t>
            </w:r>
          </w:p>
        </w:tc>
        <w:tc>
          <w:tcPr>
            <w:tcW w:w="2704" w:type="dxa"/>
          </w:tcPr>
          <w:p w:rsidR="009C5FC9" w:rsidRDefault="009C5FC9" w:rsidP="00A11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51779" wp14:editId="7B826913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-3175</wp:posOffset>
                      </wp:positionV>
                      <wp:extent cx="0" cy="387350"/>
                      <wp:effectExtent l="9525" t="8890" r="9525" b="1333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7F8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129.15pt;margin-top:-.25pt;width:0;height: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"/>
                  </w:pict>
                </mc:Fallback>
              </mc:AlternateConten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Оборудование объектов жилищного фонда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дворовых территорий для инвалидов с ограниченными возможностями передвижения (в </w:t>
            </w:r>
            <w:proofErr w:type="spellStart"/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. разработка и проведение экспертизы проектно-сметной документации) в том числе:</w:t>
            </w:r>
          </w:p>
          <w:p w:rsidR="009C5FC9" w:rsidRPr="005C01F7" w:rsidRDefault="009C5FC9" w:rsidP="00A118F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 ул. Октябрьская,18</w:t>
            </w:r>
          </w:p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- ул.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C01F7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Первомайская,4</w: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ул.50 лет Комсомола,2</w:t>
            </w:r>
          </w:p>
          <w:p w:rsidR="009C5FC9" w:rsidRDefault="009C5FC9" w:rsidP="00A118F6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Проведение комплексного технолого-функционального </w:t>
            </w:r>
            <w:proofErr w:type="spellStart"/>
            <w:r>
              <w:rPr>
                <w:sz w:val="18"/>
                <w:szCs w:val="18"/>
              </w:rPr>
              <w:t>аудитирования</w:t>
            </w:r>
            <w:proofErr w:type="spellEnd"/>
            <w:r>
              <w:rPr>
                <w:sz w:val="18"/>
                <w:szCs w:val="18"/>
              </w:rPr>
              <w:t xml:space="preserve"> (1 подъезд)</w:t>
            </w:r>
          </w:p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ул.Плещеевская,17 «а»</w:t>
            </w:r>
          </w:p>
          <w:p w:rsidR="009C5FC9" w:rsidRPr="005C01F7" w:rsidRDefault="009C5FC9" w:rsidP="009C5F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Устройство асфальтового покрытия дорожки </w:t>
            </w:r>
          </w:p>
        </w:tc>
        <w:tc>
          <w:tcPr>
            <w:tcW w:w="1684" w:type="dxa"/>
          </w:tcPr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передвижения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жилищном фонде и дворовых территорий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объек-тов</w:t>
            </w:r>
            <w:proofErr w:type="spellEnd"/>
            <w:proofErr w:type="gramEnd"/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81" w:type="dxa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2D4215" w:rsidRDefault="002D4215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215">
              <w:rPr>
                <w:rFonts w:ascii="Times New Roman" w:hAnsi="Times New Roman" w:cs="Times New Roman"/>
                <w:sz w:val="20"/>
                <w:szCs w:val="20"/>
              </w:rPr>
              <w:t>50,324</w:t>
            </w: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2D4215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46153E" w:rsidRDefault="00DC471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53E">
              <w:rPr>
                <w:rFonts w:ascii="Times New Roman" w:hAnsi="Times New Roman" w:cs="Times New Roman"/>
                <w:sz w:val="20"/>
                <w:szCs w:val="20"/>
              </w:rPr>
              <w:t>2,36</w:t>
            </w: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E5E97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E97">
              <w:rPr>
                <w:rFonts w:ascii="Times New Roman" w:hAnsi="Times New Roman" w:cs="Times New Roman"/>
                <w:sz w:val="20"/>
                <w:szCs w:val="20"/>
              </w:rPr>
              <w:t>22,964</w:t>
            </w:r>
          </w:p>
          <w:p w:rsidR="009C5FC9" w:rsidRPr="00580083" w:rsidRDefault="009C5FC9" w:rsidP="00A118F6">
            <w:pPr>
              <w:spacing w:after="0"/>
              <w:ind w:right="-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МКУ </w:t>
            </w:r>
          </w:p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«Центр развития» 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5C01F7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1.1.7.</w:t>
            </w:r>
          </w:p>
        </w:tc>
        <w:tc>
          <w:tcPr>
            <w:tcW w:w="2704" w:type="dxa"/>
          </w:tcPr>
          <w:p w:rsidR="009C5FC9" w:rsidRPr="005C01F7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 xml:space="preserve">Переустройство  тротуаров и пешеходных дорожек и пересечений с автомобильными дорогами в местах движения </w:t>
            </w:r>
            <w:r w:rsidRPr="005C01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маломобильных групп населения к объектам социальной значимости, подготовка проектно-сметной документации</w:t>
            </w:r>
          </w:p>
        </w:tc>
        <w:tc>
          <w:tcPr>
            <w:tcW w:w="1684" w:type="dxa"/>
          </w:tcPr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к объектам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социальной значимости, подготовка проектно-сметной документации в целях адаптации </w:t>
            </w:r>
          </w:p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беспрепятствен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proofErr w:type="spell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по тротуарам, пешеходным дорожкам и при </w:t>
            </w:r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пересечении  с</w:t>
            </w:r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автомобильны</w:t>
            </w:r>
            <w:proofErr w:type="spell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-ми дорогами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9C5FC9" w:rsidRPr="00580083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C5FC9" w:rsidRPr="00580083" w:rsidRDefault="009C5FC9" w:rsidP="00A118F6">
            <w:pPr>
              <w:spacing w:after="0"/>
              <w:ind w:right="-239" w:hanging="7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580083" w:rsidRDefault="009C5FC9" w:rsidP="00A118F6">
            <w:pPr>
              <w:spacing w:after="0"/>
              <w:ind w:right="-189" w:hanging="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580083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5C01F7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01F7">
              <w:rPr>
                <w:rFonts w:ascii="Times New Roman" w:hAnsi="Times New Roman" w:cs="Times New Roman"/>
                <w:sz w:val="20"/>
                <w:szCs w:val="20"/>
              </w:rPr>
              <w:t>1.1.8.</w:t>
            </w:r>
          </w:p>
        </w:tc>
        <w:tc>
          <w:tcPr>
            <w:tcW w:w="2704" w:type="dxa"/>
          </w:tcPr>
          <w:p w:rsidR="009C5FC9" w:rsidRPr="00B930D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Обустройство остановочных пунктов для посадки инвалидов–колясочников и МГН </w:t>
            </w:r>
          </w:p>
          <w:p w:rsidR="009C5FC9" w:rsidRPr="00B930D2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5B1E3B" w:rsidRDefault="005B1E3B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9C5FC9" w:rsidRDefault="009C5FC9" w:rsidP="00A118F6">
            <w:pPr>
              <w:pStyle w:val="a3"/>
            </w:pPr>
          </w:p>
          <w:p w:rsidR="005B1E3B" w:rsidRDefault="005B1E3B" w:rsidP="00A118F6">
            <w:pPr>
              <w:pStyle w:val="a3"/>
              <w:rPr>
                <w:sz w:val="20"/>
                <w:szCs w:val="20"/>
              </w:rPr>
            </w:pPr>
          </w:p>
          <w:p w:rsidR="009C5FC9" w:rsidRDefault="009C5FC9" w:rsidP="00A118F6">
            <w:pPr>
              <w:pStyle w:val="a3"/>
              <w:rPr>
                <w:sz w:val="20"/>
                <w:szCs w:val="20"/>
              </w:rPr>
            </w:pPr>
            <w:r w:rsidRPr="009C5FC9">
              <w:rPr>
                <w:sz w:val="20"/>
                <w:szCs w:val="20"/>
              </w:rPr>
              <w:t>-установка поручня на остановке у старого воскресного рынка</w:t>
            </w:r>
            <w:r>
              <w:rPr>
                <w:sz w:val="20"/>
                <w:szCs w:val="20"/>
              </w:rPr>
              <w:t xml:space="preserve"> </w:t>
            </w:r>
          </w:p>
          <w:p w:rsidR="009C5FC9" w:rsidRPr="009C5FC9" w:rsidRDefault="009C5FC9" w:rsidP="00A118F6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(Ул.</w:t>
            </w:r>
            <w:r w:rsidR="00B4779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Ростовская)</w:t>
            </w:r>
          </w:p>
        </w:tc>
        <w:tc>
          <w:tcPr>
            <w:tcW w:w="1684" w:type="dxa"/>
          </w:tcPr>
          <w:p w:rsidR="009C5FC9" w:rsidRPr="00B930D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proofErr w:type="spellStart"/>
            <w:proofErr w:type="gram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proofErr w:type="gram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МГН к объектам социальной значимости, подготовка проектно-сметной документации в целях адаптации </w:t>
            </w: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беспрепятствен-ного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</w:t>
            </w:r>
            <w:proofErr w:type="gram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МГН  к</w:t>
            </w:r>
            <w:proofErr w:type="gram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остановочным </w:t>
            </w:r>
            <w:r w:rsidRPr="00B930D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пунктам</w:t>
            </w: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B930D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75725B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C5FC9" w:rsidRPr="0075725B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98,5</w:t>
            </w:r>
          </w:p>
        </w:tc>
        <w:tc>
          <w:tcPr>
            <w:tcW w:w="662" w:type="dxa"/>
          </w:tcPr>
          <w:p w:rsidR="009C5FC9" w:rsidRPr="0075725B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75725B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75725B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725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5B1E3B" w:rsidRDefault="005B1E3B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 w:rsidRPr="005B1E3B">
              <w:rPr>
                <w:rFonts w:ascii="Times New Roman" w:hAnsi="Times New Roman" w:cs="Times New Roman"/>
                <w:sz w:val="20"/>
                <w:szCs w:val="20"/>
              </w:rPr>
              <w:t>4,187</w:t>
            </w: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</w:p>
          <w:p w:rsidR="009C5FC9" w:rsidRPr="009C5FC9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792C">
              <w:rPr>
                <w:rFonts w:ascii="Times New Roman" w:hAnsi="Times New Roman" w:cs="Times New Roman"/>
                <w:sz w:val="20"/>
                <w:szCs w:val="20"/>
              </w:rPr>
              <w:t>4,187</w:t>
            </w:r>
          </w:p>
        </w:tc>
        <w:tc>
          <w:tcPr>
            <w:tcW w:w="1276" w:type="dxa"/>
          </w:tcPr>
          <w:p w:rsidR="009C5FC9" w:rsidRPr="00675CDA" w:rsidRDefault="009C5FC9" w:rsidP="00A118F6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 w:rsidRPr="00675CDA">
              <w:rPr>
                <w:sz w:val="20"/>
                <w:szCs w:val="20"/>
              </w:rPr>
              <w:lastRenderedPageBreak/>
              <w:t>+</w:t>
            </w:r>
          </w:p>
        </w:tc>
        <w:tc>
          <w:tcPr>
            <w:tcW w:w="1417" w:type="dxa"/>
          </w:tcPr>
          <w:p w:rsidR="009C5FC9" w:rsidRPr="009F3225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9F322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F4A61" w:rsidRDefault="005942A4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</w:t>
            </w:r>
            <w:r w:rsidR="00F61DD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4A61" w:rsidRDefault="009F4A61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A31AC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C5E9E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1.1.9.</w:t>
            </w:r>
          </w:p>
        </w:tc>
        <w:tc>
          <w:tcPr>
            <w:tcW w:w="2704" w:type="dxa"/>
          </w:tcPr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Обустройство места парковки для автотранспорта для  инвалидов у здания Администрации г. Переславля-Залесского</w:t>
            </w:r>
          </w:p>
          <w:p w:rsidR="009C5FC9" w:rsidRPr="00B930D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  <w:p w:rsidR="009C5FC9" w:rsidRPr="00B930D2" w:rsidRDefault="009C5FC9" w:rsidP="00A118F6">
            <w:pPr>
              <w:pStyle w:val="a3"/>
            </w:pPr>
          </w:p>
          <w:p w:rsidR="009C5FC9" w:rsidRPr="00B930D2" w:rsidRDefault="009C5FC9" w:rsidP="00A118F6">
            <w:pPr>
              <w:pStyle w:val="a3"/>
            </w:pPr>
          </w:p>
        </w:tc>
        <w:tc>
          <w:tcPr>
            <w:tcW w:w="1684" w:type="dxa"/>
          </w:tcPr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Обустроено место парковки для автотранспорта для  инвалидов у здания Администрации г. Переславля-Залесского</w:t>
            </w:r>
          </w:p>
          <w:p w:rsidR="009C5FC9" w:rsidRPr="00B930D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пл.Народная,1</w:t>
            </w:r>
          </w:p>
        </w:tc>
        <w:tc>
          <w:tcPr>
            <w:tcW w:w="817" w:type="dxa"/>
            <w:gridSpan w:val="2"/>
          </w:tcPr>
          <w:p w:rsidR="009C5FC9" w:rsidRPr="0075725B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662" w:type="dxa"/>
          </w:tcPr>
          <w:p w:rsidR="009C5FC9" w:rsidRPr="0075725B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75725B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75725B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417" w:type="dxa"/>
            <w:gridSpan w:val="2"/>
          </w:tcPr>
          <w:p w:rsidR="009C5FC9" w:rsidRPr="00675CDA" w:rsidRDefault="009C5FC9" w:rsidP="00A118F6">
            <w:pPr>
              <w:spacing w:after="0"/>
              <w:ind w:right="-239" w:hanging="7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6" w:type="dxa"/>
          </w:tcPr>
          <w:p w:rsidR="009C5FC9" w:rsidRPr="00675CDA" w:rsidRDefault="009C5FC9" w:rsidP="00A118F6">
            <w:pPr>
              <w:spacing w:after="0"/>
              <w:ind w:right="-189" w:hanging="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Pr="009F322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 «ЕДДС»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C5E9E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5E9E">
              <w:rPr>
                <w:rFonts w:ascii="Times New Roman" w:hAnsi="Times New Roman" w:cs="Times New Roman"/>
                <w:sz w:val="20"/>
                <w:szCs w:val="20"/>
              </w:rPr>
              <w:t>1.1.10.</w:t>
            </w:r>
          </w:p>
        </w:tc>
        <w:tc>
          <w:tcPr>
            <w:tcW w:w="2704" w:type="dxa"/>
          </w:tcPr>
          <w:p w:rsidR="009C5FC9" w:rsidRPr="00B930D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Приобретение для ГУ ЯО «</w:t>
            </w: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Переславское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АТП» </w:t>
            </w:r>
            <w:proofErr w:type="spellStart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>низкопольного</w:t>
            </w:r>
            <w:proofErr w:type="spellEnd"/>
            <w:r w:rsidRPr="00B930D2">
              <w:rPr>
                <w:rFonts w:ascii="Times New Roman" w:hAnsi="Times New Roman" w:cs="Times New Roman"/>
                <w:sz w:val="20"/>
                <w:szCs w:val="20"/>
              </w:rPr>
              <w:t xml:space="preserve"> автобуса, оборудованного аппарелью для посадки инвалидов–колясочников </w:t>
            </w:r>
          </w:p>
        </w:tc>
        <w:tc>
          <w:tcPr>
            <w:tcW w:w="1684" w:type="dxa"/>
          </w:tcPr>
          <w:p w:rsidR="009C5FC9" w:rsidRPr="00B930D2" w:rsidRDefault="009C5FC9" w:rsidP="00A118F6">
            <w:pPr>
              <w:pStyle w:val="a3"/>
              <w:rPr>
                <w:sz w:val="20"/>
                <w:szCs w:val="20"/>
              </w:rPr>
            </w:pPr>
            <w:r w:rsidRPr="00B930D2">
              <w:rPr>
                <w:sz w:val="20"/>
                <w:szCs w:val="20"/>
              </w:rPr>
              <w:t xml:space="preserve">Приобретен </w:t>
            </w:r>
            <w:proofErr w:type="spellStart"/>
            <w:r w:rsidRPr="00B930D2">
              <w:rPr>
                <w:sz w:val="20"/>
                <w:szCs w:val="20"/>
              </w:rPr>
              <w:t>низкопольный</w:t>
            </w:r>
            <w:proofErr w:type="spellEnd"/>
          </w:p>
          <w:p w:rsidR="009C5FC9" w:rsidRPr="00B930D2" w:rsidRDefault="009C5FC9" w:rsidP="00A118F6">
            <w:pPr>
              <w:pStyle w:val="a3"/>
            </w:pPr>
            <w:r w:rsidRPr="00B930D2">
              <w:rPr>
                <w:sz w:val="20"/>
                <w:szCs w:val="20"/>
              </w:rPr>
              <w:t>автобус</w:t>
            </w:r>
          </w:p>
        </w:tc>
        <w:tc>
          <w:tcPr>
            <w:tcW w:w="817" w:type="dxa"/>
            <w:gridSpan w:val="2"/>
          </w:tcPr>
          <w:p w:rsidR="009C5FC9" w:rsidRPr="00FF750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647" w:type="dxa"/>
            <w:gridSpan w:val="2"/>
          </w:tcPr>
          <w:p w:rsidR="009C5FC9" w:rsidRPr="00FF750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C5FC9" w:rsidRPr="00FF750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1" w:type="dxa"/>
          </w:tcPr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50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3000,0</w:t>
            </w:r>
          </w:p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FF750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FF750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>У «Центр развития»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347CDC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1.1.11.</w:t>
            </w:r>
          </w:p>
        </w:tc>
        <w:tc>
          <w:tcPr>
            <w:tcW w:w="2704" w:type="dxa"/>
          </w:tcPr>
          <w:p w:rsidR="009C5FC9" w:rsidRPr="006111A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  <w:proofErr w:type="gramStart"/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за  обеспечением</w:t>
            </w:r>
            <w:proofErr w:type="gramEnd"/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 доступности для инвалидов и других маломобильных групп населения пешеходных путей при проведении ремонта покрытий дорог и тротуаров и их строительстве</w:t>
            </w:r>
          </w:p>
        </w:tc>
        <w:tc>
          <w:tcPr>
            <w:tcW w:w="1684" w:type="dxa"/>
          </w:tcPr>
          <w:p w:rsidR="009C5FC9" w:rsidRPr="006111A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:rsidR="009C5FC9" w:rsidRPr="006111A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 xml:space="preserve">доступности для инвалидов и других маломобильных групп населения пешеходных путей при проведении ремонта </w:t>
            </w:r>
            <w:r w:rsidRPr="0061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покрытий дорог и тротуаров и их строительстве</w:t>
            </w:r>
          </w:p>
        </w:tc>
        <w:tc>
          <w:tcPr>
            <w:tcW w:w="817" w:type="dxa"/>
            <w:gridSpan w:val="2"/>
          </w:tcPr>
          <w:p w:rsidR="009C5FC9" w:rsidRPr="006111A2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C5FC9" w:rsidRPr="006111A2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11A2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580083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B465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B46521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 xml:space="preserve">МКУ «Центр развития»,  </w:t>
            </w:r>
          </w:p>
          <w:p w:rsidR="009C5FC9" w:rsidRPr="00B46521" w:rsidRDefault="009C5FC9" w:rsidP="00A118F6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46521">
              <w:rPr>
                <w:rStyle w:val="a4"/>
                <w:rFonts w:ascii="Times New Roman" w:hAnsi="Times New Roman" w:cs="Times New Roman"/>
                <w:b w:val="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B465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46521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56DD8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1.1.12.</w:t>
            </w:r>
          </w:p>
        </w:tc>
        <w:tc>
          <w:tcPr>
            <w:tcW w:w="2704" w:type="dxa"/>
          </w:tcPr>
          <w:p w:rsidR="009C5FC9" w:rsidRPr="00347CDC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Организация деятельности рабочей группы по проведению осмотра доступности приоритетных объектов социальной сферы для инвалидов и других маломобильных групп населения</w:t>
            </w:r>
          </w:p>
        </w:tc>
        <w:tc>
          <w:tcPr>
            <w:tcW w:w="1684" w:type="dxa"/>
          </w:tcPr>
          <w:p w:rsidR="009C5FC9" w:rsidRPr="00347CDC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принятие решения о доступности  приоритетных объектов социальной сферы</w:t>
            </w:r>
          </w:p>
        </w:tc>
        <w:tc>
          <w:tcPr>
            <w:tcW w:w="817" w:type="dxa"/>
            <w:gridSpan w:val="2"/>
          </w:tcPr>
          <w:p w:rsidR="009C5FC9" w:rsidRPr="00347CDC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7CD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8E37C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8E37C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8E37CA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8E37CA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8E37CA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8E37CA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Т</w:t>
            </w: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9C5FC9" w:rsidRPr="009111FE" w:rsidRDefault="009C5FC9" w:rsidP="00A118F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E37CA">
              <w:rPr>
                <w:rFonts w:ascii="Times New Roman" w:hAnsi="Times New Roman" w:cs="Times New Roman"/>
                <w:sz w:val="20"/>
                <w:szCs w:val="20"/>
              </w:rPr>
              <w:t>МКУ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31AC4">
              <w:rPr>
                <w:rFonts w:ascii="Times New Roman" w:hAnsi="Times New Roman" w:cs="Times New Roman"/>
                <w:sz w:val="20"/>
                <w:szCs w:val="20"/>
              </w:rPr>
              <w:t xml:space="preserve">«Центр </w:t>
            </w:r>
            <w:r w:rsidRPr="009111FE">
              <w:rPr>
                <w:rFonts w:ascii="Times New Roman" w:hAnsi="Times New Roman" w:cs="Times New Roman"/>
                <w:sz w:val="20"/>
                <w:szCs w:val="20"/>
              </w:rPr>
              <w:t xml:space="preserve">развития», </w:t>
            </w:r>
          </w:p>
          <w:p w:rsidR="009C5FC9" w:rsidRPr="007D4DFA" w:rsidRDefault="009C5FC9" w:rsidP="00A118F6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D4DFA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градостроительства,</w:t>
            </w:r>
            <w:r w:rsidRPr="007D4D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7D4DFA">
              <w:rPr>
                <w:rFonts w:ascii="Times New Roman" w:hAnsi="Times New Roman" w:cs="Times New Roman"/>
                <w:sz w:val="20"/>
                <w:szCs w:val="20"/>
              </w:rPr>
              <w:t>ВОИ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56DD8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1.1.13.</w:t>
            </w:r>
          </w:p>
        </w:tc>
        <w:tc>
          <w:tcPr>
            <w:tcW w:w="2704" w:type="dxa"/>
          </w:tcPr>
          <w:p w:rsidR="009C5FC9" w:rsidRPr="000B63B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3B9">
              <w:rPr>
                <w:rFonts w:ascii="Times New Roman" w:hAnsi="Times New Roman" w:cs="Times New Roman"/>
                <w:sz w:val="20"/>
                <w:szCs w:val="20"/>
              </w:rPr>
              <w:t>Формирование общих требований к арендаторам муниципальных площадей в части адаптации арендуемых помещений с целью беспрепятственного доступа инвалидов и других МГН</w:t>
            </w:r>
          </w:p>
        </w:tc>
        <w:tc>
          <w:tcPr>
            <w:tcW w:w="1684" w:type="dxa"/>
          </w:tcPr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включение в договоры аренды положений об адаптации помещений с целью беспрепятственного доступа инвалидов и других МГН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580083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УМС</w:t>
            </w: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, отдел экономического развития и поддержки предпринимательства управления экономики</w:t>
            </w:r>
          </w:p>
          <w:p w:rsidR="009C5FC9" w:rsidRPr="004D441C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56DD8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1.1.14.</w:t>
            </w:r>
          </w:p>
        </w:tc>
        <w:tc>
          <w:tcPr>
            <w:tcW w:w="2704" w:type="dxa"/>
          </w:tcPr>
          <w:p w:rsidR="009C5FC9" w:rsidRPr="00656DD8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Анализ оказания изготовителями, исполнителями, продавцами услуг инвалидам и проведение организационных мероприятий с целью расширения услуг лицам с ограниченными возможностями здоровья</w:t>
            </w:r>
          </w:p>
        </w:tc>
        <w:tc>
          <w:tcPr>
            <w:tcW w:w="1684" w:type="dxa"/>
          </w:tcPr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факторов влияющих на оказание изготовителями, исполнителями, продавцами услуг инвалидам с  ограниченными возможностями 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здоровья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580083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441C">
              <w:rPr>
                <w:rFonts w:ascii="Times New Roman" w:hAnsi="Times New Roman" w:cs="Times New Roman"/>
                <w:sz w:val="20"/>
                <w:szCs w:val="20"/>
              </w:rPr>
              <w:t>отдел экономического развития и поддержки предпринимательства управления экономики</w:t>
            </w:r>
          </w:p>
          <w:p w:rsidR="009C5FC9" w:rsidRPr="007D767B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56DD8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1.1.15.</w:t>
            </w:r>
          </w:p>
        </w:tc>
        <w:tc>
          <w:tcPr>
            <w:tcW w:w="2704" w:type="dxa"/>
          </w:tcPr>
          <w:p w:rsidR="009C5FC9" w:rsidRPr="00656DD8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мониторинга потребности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реабилитационным современным оборудованием</w:t>
            </w:r>
          </w:p>
        </w:tc>
        <w:tc>
          <w:tcPr>
            <w:tcW w:w="1684" w:type="dxa"/>
          </w:tcPr>
          <w:p w:rsidR="009C5FC9" w:rsidRPr="00580083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изучение потребности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 в части оснащения </w:t>
            </w:r>
            <w:proofErr w:type="spellStart"/>
            <w:proofErr w:type="gramStart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реабилитацион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ным</w:t>
            </w:r>
            <w:proofErr w:type="spellEnd"/>
            <w:proofErr w:type="gramEnd"/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современным оборудованием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637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gridSpan w:val="2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580083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580083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УСЗН и Т, </w:t>
            </w:r>
          </w:p>
          <w:p w:rsidR="009C5FC9" w:rsidRPr="00580083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580083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56DD8" w:rsidRDefault="009C5FC9" w:rsidP="00A118F6">
            <w:pPr>
              <w:ind w:left="-108" w:righ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1.1.16.</w:t>
            </w:r>
          </w:p>
        </w:tc>
        <w:tc>
          <w:tcPr>
            <w:tcW w:w="2704" w:type="dxa"/>
          </w:tcPr>
          <w:p w:rsidR="009C5FC9" w:rsidRPr="00656DD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Контроль за выполнение требований раздела «Перечень мероприятий по обеспечению доступа инвалидов к объектам здравоохранения, образования, культуры, отдыха, спорта и иных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ивного,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финансового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 назначения</w:t>
            </w:r>
            <w:proofErr w:type="gramEnd"/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, объектам жилищного фонда (в случае подготовки</w:t>
            </w:r>
          </w:p>
          <w:p w:rsidR="009C5FC9" w:rsidRPr="00656DD8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соответствующей проектной документации)» проектной документации на строительство объекта капитального строительства в ходе осмотра  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построенного объекта при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выдаче на ввод в эксплуатацию (</w:t>
            </w:r>
            <w:r w:rsidRPr="00656DD8">
              <w:rPr>
                <w:rFonts w:ascii="Times New Roman" w:hAnsi="Times New Roman" w:cs="Times New Roman"/>
                <w:sz w:val="20"/>
                <w:szCs w:val="20"/>
              </w:rPr>
              <w:t>за исключением случаев, если при  строительстве, реконструкции объекта капитального строительства осуществляется государственный строительный надзор)</w:t>
            </w:r>
          </w:p>
        </w:tc>
        <w:tc>
          <w:tcPr>
            <w:tcW w:w="1684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требований раздела в целях формирования доступности социально значимых объектов для инвалидов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637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1605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7" w:type="dxa"/>
            <w:gridSpan w:val="2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591605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144F4E" w:rsidRDefault="009C5FC9" w:rsidP="00A118F6">
            <w:pPr>
              <w:spacing w:after="0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144F4E">
              <w:rPr>
                <w:rStyle w:val="a4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Управление архитектуры и градостроительства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A44C3A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A44C3A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4C3A">
              <w:rPr>
                <w:rFonts w:ascii="Times New Roman" w:hAnsi="Times New Roman" w:cs="Times New Roman"/>
                <w:sz w:val="20"/>
                <w:szCs w:val="20"/>
              </w:rPr>
              <w:t>Итого по задаче 1:</w:t>
            </w:r>
          </w:p>
        </w:tc>
        <w:tc>
          <w:tcPr>
            <w:tcW w:w="1684" w:type="dxa"/>
          </w:tcPr>
          <w:p w:rsidR="009C5FC9" w:rsidRPr="00A153ED" w:rsidRDefault="009C5FC9" w:rsidP="00A118F6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A153ED" w:rsidRDefault="009C5FC9" w:rsidP="00A11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C5FC9" w:rsidRPr="00A153ED" w:rsidRDefault="009C5FC9" w:rsidP="00A11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2" w:type="dxa"/>
          </w:tcPr>
          <w:p w:rsidR="009C5FC9" w:rsidRPr="00A153ED" w:rsidRDefault="009C5FC9" w:rsidP="00A118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A153ED" w:rsidRDefault="009C5FC9" w:rsidP="00A118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37" w:type="dxa"/>
          </w:tcPr>
          <w:p w:rsidR="009C5FC9" w:rsidRPr="00A153ED" w:rsidRDefault="009C5FC9" w:rsidP="00A118F6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640350" w:rsidRPr="00340FBF" w:rsidRDefault="00640350" w:rsidP="00640350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FBF"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9C5FC9" w:rsidRPr="007769B0" w:rsidRDefault="00340FBF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1284,9</w:t>
            </w:r>
            <w:r w:rsidR="009C5FC9" w:rsidRPr="007769B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  <w:p w:rsidR="009C5FC9" w:rsidRPr="00EA202D" w:rsidRDefault="007769B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194,58</w:t>
            </w:r>
            <w:r w:rsidR="004C4CF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40350" w:rsidRDefault="00640350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9C5FC9" w:rsidRPr="00EA202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231,9</w:t>
            </w:r>
          </w:p>
        </w:tc>
        <w:tc>
          <w:tcPr>
            <w:tcW w:w="1417" w:type="dxa"/>
          </w:tcPr>
          <w:p w:rsidR="00640350" w:rsidRDefault="0064035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6125,472</w:t>
            </w:r>
          </w:p>
          <w:p w:rsidR="009C5FC9" w:rsidRPr="00EA202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230,0</w:t>
            </w:r>
          </w:p>
        </w:tc>
        <w:tc>
          <w:tcPr>
            <w:tcW w:w="1134" w:type="dxa"/>
          </w:tcPr>
          <w:p w:rsidR="00640350" w:rsidRDefault="0064035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EA202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  <w:trHeight w:val="489"/>
        </w:trPr>
        <w:tc>
          <w:tcPr>
            <w:tcW w:w="16302" w:type="dxa"/>
            <w:gridSpan w:val="16"/>
          </w:tcPr>
          <w:p w:rsidR="009C5FC9" w:rsidRPr="00C063C8" w:rsidRDefault="009C5FC9" w:rsidP="00A11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063C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Задача 2. </w:t>
            </w:r>
            <w:r w:rsidRPr="00C063C8">
              <w:rPr>
                <w:rFonts w:ascii="Times New Roman" w:hAnsi="Times New Roman" w:cs="Times New Roman"/>
                <w:b/>
                <w:sz w:val="20"/>
                <w:szCs w:val="20"/>
              </w:rPr>
              <w:t>Совершенствование системы реабилитации инвалидов и повышение эффективности реабилитационных услуг.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3702DF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2704" w:type="dxa"/>
          </w:tcPr>
          <w:p w:rsidR="009C5FC9" w:rsidRPr="003702DF" w:rsidRDefault="009C5FC9" w:rsidP="00A118F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нвалидов с ограниченными возмож</w:t>
            </w:r>
            <w:r w:rsidRPr="003702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ностями передвижения специальными средствами и приспособлениями для оборудования и оснащения жилых помещений </w:t>
            </w:r>
          </w:p>
        </w:tc>
        <w:tc>
          <w:tcPr>
            <w:tcW w:w="1684" w:type="dxa"/>
          </w:tcPr>
          <w:p w:rsidR="009C5FC9" w:rsidRPr="00672025" w:rsidRDefault="009C5FC9" w:rsidP="00A11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2025">
              <w:rPr>
                <w:rFonts w:ascii="Times New Roman" w:hAnsi="Times New Roman" w:cs="Times New Roman"/>
                <w:sz w:val="18"/>
                <w:szCs w:val="18"/>
              </w:rPr>
              <w:t xml:space="preserve">Доля численности инвалидов с ограниченными возможностями передвижения, обеспеченных специальными средствами и приспособлениями для оборудования и оснащения жилых помещений, занимаемых инвалидами, с целью формирования доступной среды жизнедеятельности, в общей численности </w:t>
            </w:r>
            <w:r w:rsidRPr="0067202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инвалидов, обратившихся по данному вопросу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3702DF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3702DF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3702DF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C5FC9" w:rsidRPr="00C04537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1C2C1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2.1.2.</w:t>
            </w:r>
          </w:p>
        </w:tc>
        <w:tc>
          <w:tcPr>
            <w:tcW w:w="2704" w:type="dxa"/>
          </w:tcPr>
          <w:p w:rsidR="009C5FC9" w:rsidRPr="001C2C1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Ведение электронного реестра инвалидов и детей-инвалидов в части координации мероприятий по реализации индивидуальной программы реабилитации инвалидов</w:t>
            </w:r>
          </w:p>
        </w:tc>
        <w:tc>
          <w:tcPr>
            <w:tcW w:w="1684" w:type="dxa"/>
          </w:tcPr>
          <w:p w:rsidR="009C5FC9" w:rsidRPr="001C2C1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координация мероприятий по реализации индивидуальной программы реабилитации инвалидов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1C2C12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1C2C12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1C2C12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C5FC9" w:rsidRPr="001C2C12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1C2C12" w:rsidRDefault="009C5FC9" w:rsidP="00A118F6">
            <w:pPr>
              <w:spacing w:after="0"/>
              <w:ind w:right="-239" w:hanging="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1C2C12" w:rsidRDefault="009C5FC9" w:rsidP="00A118F6">
            <w:pPr>
              <w:spacing w:after="0"/>
              <w:ind w:right="-108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1C2C12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1C2C1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УСЗН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2C1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9C5FC9" w:rsidRPr="00C13F88" w:rsidTr="00A118F6">
        <w:trPr>
          <w:gridAfter w:val="1"/>
          <w:wAfter w:w="2410" w:type="dxa"/>
          <w:trHeight w:val="421"/>
        </w:trPr>
        <w:tc>
          <w:tcPr>
            <w:tcW w:w="716" w:type="dxa"/>
          </w:tcPr>
          <w:p w:rsidR="009C5FC9" w:rsidRPr="003702DF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3702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</w:t>
            </w:r>
            <w:r w:rsidRPr="003702D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704" w:type="dxa"/>
          </w:tcPr>
          <w:p w:rsidR="009C5FC9" w:rsidRPr="006061B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Содействие в трудоустройстве инвалидов, в соответствии с индивидуальной программой реабилитации инвалида</w:t>
            </w:r>
          </w:p>
        </w:tc>
        <w:tc>
          <w:tcPr>
            <w:tcW w:w="1684" w:type="dxa"/>
          </w:tcPr>
          <w:p w:rsidR="009C5FC9" w:rsidRPr="006061B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Оказано содействие в трудоустройстве инвалидов, в соответствии с индивидуальной программы реабилитации инвалида от числа обратившихся инвалидов за услугой</w:t>
            </w:r>
          </w:p>
        </w:tc>
        <w:tc>
          <w:tcPr>
            <w:tcW w:w="817" w:type="dxa"/>
            <w:gridSpan w:val="2"/>
          </w:tcPr>
          <w:tbl>
            <w:tblPr>
              <w:tblW w:w="18712" w:type="dxa"/>
              <w:tblLayout w:type="fixed"/>
              <w:tblLook w:val="01E0" w:firstRow="1" w:lastRow="1" w:firstColumn="1" w:lastColumn="1" w:noHBand="0" w:noVBand="0"/>
            </w:tblPr>
            <w:tblGrid>
              <w:gridCol w:w="7190"/>
              <w:gridCol w:w="5695"/>
              <w:gridCol w:w="5827"/>
            </w:tblGrid>
            <w:tr w:rsidR="009C5FC9" w:rsidRPr="00500949" w:rsidTr="00A118F6">
              <w:tc>
                <w:tcPr>
                  <w:tcW w:w="817" w:type="dxa"/>
                  <w:shd w:val="clear" w:color="auto" w:fill="FFFFFF" w:themeFill="background1"/>
                </w:tcPr>
                <w:p w:rsidR="009C5FC9" w:rsidRPr="00500949" w:rsidRDefault="009C5FC9" w:rsidP="00A118F6">
                  <w:r w:rsidRPr="00500949">
                    <w:t>%</w:t>
                  </w:r>
                </w:p>
              </w:tc>
              <w:tc>
                <w:tcPr>
                  <w:tcW w:w="647" w:type="dxa"/>
                </w:tcPr>
                <w:p w:rsidR="009C5FC9" w:rsidRPr="00500949" w:rsidRDefault="009C5FC9" w:rsidP="00A118F6">
                  <w:r w:rsidRPr="00500949">
                    <w:t>100</w:t>
                  </w:r>
                </w:p>
              </w:tc>
              <w:tc>
                <w:tcPr>
                  <w:tcW w:w="662" w:type="dxa"/>
                </w:tcPr>
                <w:p w:rsidR="009C5FC9" w:rsidRPr="00500949" w:rsidRDefault="009C5FC9" w:rsidP="00A118F6">
                  <w:r w:rsidRPr="00500949">
                    <w:t>100</w:t>
                  </w:r>
                </w:p>
              </w:tc>
            </w:tr>
          </w:tbl>
          <w:p w:rsidR="009C5FC9" w:rsidRPr="003702DF" w:rsidRDefault="009C5FC9" w:rsidP="00A118F6">
            <w:pPr>
              <w:pStyle w:val="a3"/>
            </w:pPr>
          </w:p>
        </w:tc>
        <w:tc>
          <w:tcPr>
            <w:tcW w:w="647" w:type="dxa"/>
            <w:gridSpan w:val="2"/>
          </w:tcPr>
          <w:p w:rsidR="009C5FC9" w:rsidRPr="003702DF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3702DF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405A5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ГКУ ЯО ЦЗН</w:t>
            </w:r>
          </w:p>
        </w:tc>
      </w:tr>
      <w:tr w:rsidR="009C5FC9" w:rsidRPr="00C13F88" w:rsidTr="00A118F6">
        <w:trPr>
          <w:gridAfter w:val="1"/>
          <w:wAfter w:w="2410" w:type="dxa"/>
          <w:trHeight w:val="1079"/>
        </w:trPr>
        <w:tc>
          <w:tcPr>
            <w:tcW w:w="716" w:type="dxa"/>
          </w:tcPr>
          <w:p w:rsidR="009C5FC9" w:rsidRPr="003702DF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2.1.4.</w:t>
            </w:r>
          </w:p>
        </w:tc>
        <w:tc>
          <w:tcPr>
            <w:tcW w:w="2704" w:type="dxa"/>
          </w:tcPr>
          <w:p w:rsidR="009C5FC9" w:rsidRPr="006061B2" w:rsidRDefault="009C5FC9" w:rsidP="00A118F6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Содействие в обучении в "Школе реабилитации и ухода за гражданами пожилого возраста и инвалидами" на базе 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9C5FC9" w:rsidRPr="006061B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9C5FC9" w:rsidRPr="006061B2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61B2">
              <w:rPr>
                <w:rFonts w:ascii="Times New Roman" w:hAnsi="Times New Roman" w:cs="Times New Roman"/>
                <w:sz w:val="20"/>
                <w:szCs w:val="20"/>
              </w:rPr>
              <w:t xml:space="preserve">Оказано содействие в обучении в "Школе реабилитации и ухода за гражданами пожилого возраста и </w:t>
            </w:r>
            <w:r w:rsidRPr="006061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инвалидами" от числа обратившихся граждан за услугой</w:t>
            </w:r>
          </w:p>
        </w:tc>
        <w:tc>
          <w:tcPr>
            <w:tcW w:w="81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647" w:type="dxa"/>
            <w:gridSpan w:val="2"/>
          </w:tcPr>
          <w:p w:rsidR="009C5FC9" w:rsidRPr="00580083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62" w:type="dxa"/>
          </w:tcPr>
          <w:p w:rsidR="009C5FC9" w:rsidRPr="00580083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81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720" w:type="dxa"/>
            <w:gridSpan w:val="2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3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C5FC9" w:rsidRPr="003702DF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C5FC9" w:rsidRPr="00405A52" w:rsidRDefault="009C5FC9" w:rsidP="00A118F6">
            <w:pPr>
              <w:spacing w:after="0"/>
              <w:ind w:right="-70"/>
              <w:rPr>
                <w:rFonts w:ascii="Times New Roman" w:hAnsi="Times New Roman" w:cs="Times New Roman"/>
                <w:sz w:val="20"/>
                <w:szCs w:val="20"/>
              </w:rPr>
            </w:pP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405A52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  <w:p w:rsidR="009C5FC9" w:rsidRPr="00405A52" w:rsidRDefault="009C5FC9" w:rsidP="00A118F6">
            <w:pPr>
              <w:spacing w:after="0"/>
              <w:ind w:right="-7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405A52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A153ED" w:rsidRDefault="009C5FC9" w:rsidP="00A118F6">
            <w:pPr>
              <w:rPr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6A5290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2</w:t>
            </w:r>
            <w:r w:rsidRPr="006A529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9C5FC9" w:rsidRPr="006A5290" w:rsidRDefault="009C5FC9" w:rsidP="00A118F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6A5290" w:rsidRDefault="009C5FC9" w:rsidP="00A118F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C5FC9" w:rsidRPr="006A5290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C5FC9" w:rsidRPr="006A5290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6A5290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DD79B1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276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417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9C5FC9" w:rsidRPr="00DD79B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C5FC9" w:rsidRPr="00DD79B1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C13F88" w:rsidTr="00A118F6">
        <w:trPr>
          <w:gridAfter w:val="1"/>
          <w:wAfter w:w="2410" w:type="dxa"/>
          <w:trHeight w:val="519"/>
        </w:trPr>
        <w:tc>
          <w:tcPr>
            <w:tcW w:w="16302" w:type="dxa"/>
            <w:gridSpan w:val="16"/>
          </w:tcPr>
          <w:p w:rsidR="009C5FC9" w:rsidRPr="00A25B0F" w:rsidRDefault="009C5FC9" w:rsidP="00A118F6">
            <w:pPr>
              <w:spacing w:after="0"/>
              <w:ind w:right="-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Задача 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25B0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</w:t>
            </w:r>
            <w:r w:rsidRPr="00A25B0F">
              <w:rPr>
                <w:rFonts w:ascii="Times New Roman" w:hAnsi="Times New Roman" w:cs="Times New Roman"/>
                <w:b/>
                <w:sz w:val="20"/>
                <w:szCs w:val="20"/>
              </w:rPr>
              <w:t>странение социальной разобщенности инвалидов и граждан, не являющихся инвалидами</w:t>
            </w:r>
          </w:p>
        </w:tc>
      </w:tr>
      <w:tr w:rsidR="009C5FC9" w:rsidRPr="00C13F88" w:rsidTr="00A118F6">
        <w:trPr>
          <w:gridAfter w:val="1"/>
          <w:wAfter w:w="2410" w:type="dxa"/>
        </w:trPr>
        <w:tc>
          <w:tcPr>
            <w:tcW w:w="716" w:type="dxa"/>
          </w:tcPr>
          <w:p w:rsidR="009C5FC9" w:rsidRPr="00675F56" w:rsidRDefault="009C5FC9" w:rsidP="00A118F6">
            <w:pPr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04" w:type="dxa"/>
          </w:tcPr>
          <w:p w:rsidR="009C5FC9" w:rsidRPr="00675F56" w:rsidRDefault="009C5FC9" w:rsidP="00A11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деятельности координационного совета по делам инвалидов при Администрации г.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Переславля-Залесского</w:t>
            </w:r>
          </w:p>
          <w:p w:rsidR="009C5FC9" w:rsidRPr="00675F56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4" w:type="dxa"/>
          </w:tcPr>
          <w:p w:rsidR="009C5FC9" w:rsidRPr="00675F56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взаимодействия и координации деятельности органов местного самоуправления, общественных организаций инвалидов и выработки предложений, связанных с решением проблем инвалидности и инвалидов в </w:t>
            </w:r>
            <w:proofErr w:type="spell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г.Переславле</w:t>
            </w:r>
            <w:proofErr w:type="spell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-Залесском.</w:t>
            </w:r>
          </w:p>
          <w:p w:rsidR="009C5FC9" w:rsidRPr="00675F56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Проведены </w:t>
            </w:r>
            <w:proofErr w:type="spellStart"/>
            <w:proofErr w:type="gram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засе-дания</w:t>
            </w:r>
            <w:proofErr w:type="spellEnd"/>
            <w:proofErr w:type="gram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ежегодно не реже 1 раза в квартал</w:t>
            </w:r>
          </w:p>
        </w:tc>
        <w:tc>
          <w:tcPr>
            <w:tcW w:w="817" w:type="dxa"/>
            <w:gridSpan w:val="2"/>
          </w:tcPr>
          <w:p w:rsidR="009C5FC9" w:rsidRPr="00675F56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кол-во </w:t>
            </w:r>
            <w:proofErr w:type="spellStart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засе-данийв</w:t>
            </w:r>
            <w:proofErr w:type="spellEnd"/>
            <w:r w:rsidRPr="00675F56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647" w:type="dxa"/>
            <w:gridSpan w:val="2"/>
          </w:tcPr>
          <w:p w:rsidR="009C5FC9" w:rsidRPr="00675F56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2" w:type="dxa"/>
          </w:tcPr>
          <w:p w:rsidR="009C5FC9" w:rsidRPr="00675F56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9C5FC9" w:rsidRPr="00675F56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675F56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5F56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675F56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276" w:type="dxa"/>
          </w:tcPr>
          <w:p w:rsidR="009C5FC9" w:rsidRPr="00675F56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675F56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0037B6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0037B6" w:rsidRDefault="009C5FC9" w:rsidP="00A118F6">
            <w:pPr>
              <w:rPr>
                <w:rFonts w:ascii="Times New Roman" w:hAnsi="Times New Roman" w:cs="Times New Roman"/>
              </w:rPr>
            </w:pPr>
            <w:r w:rsidRPr="000037B6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</w:tc>
      </w:tr>
      <w:tr w:rsidR="009C5FC9" w:rsidRPr="00C13F88" w:rsidTr="00A118F6">
        <w:trPr>
          <w:gridAfter w:val="1"/>
          <w:wAfter w:w="2410" w:type="dxa"/>
          <w:trHeight w:val="1309"/>
        </w:trPr>
        <w:tc>
          <w:tcPr>
            <w:tcW w:w="716" w:type="dxa"/>
          </w:tcPr>
          <w:p w:rsidR="009C5FC9" w:rsidRPr="00675F56" w:rsidRDefault="009C5FC9" w:rsidP="00A118F6">
            <w:pPr>
              <w:ind w:right="-101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3.1</w:t>
            </w:r>
            <w:r w:rsidRPr="00675F5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.2.</w:t>
            </w:r>
          </w:p>
        </w:tc>
        <w:tc>
          <w:tcPr>
            <w:tcW w:w="2704" w:type="dxa"/>
          </w:tcPr>
          <w:p w:rsidR="009C5FC9" w:rsidRPr="00943B24" w:rsidRDefault="009C5FC9" w:rsidP="00A11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Формирование </w:t>
            </w:r>
            <w:proofErr w:type="spellStart"/>
            <w:proofErr w:type="gram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благоприят-ного</w:t>
            </w:r>
            <w:proofErr w:type="spellEnd"/>
            <w:proofErr w:type="gram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общественного мнения в отношении инвалидов через СМИ</w:t>
            </w:r>
          </w:p>
        </w:tc>
        <w:tc>
          <w:tcPr>
            <w:tcW w:w="1684" w:type="dxa"/>
          </w:tcPr>
          <w:p w:rsidR="009C5FC9" w:rsidRPr="00943B24" w:rsidRDefault="009C5FC9" w:rsidP="00A118F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информацион-</w:t>
            </w: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ное</w:t>
            </w:r>
            <w:proofErr w:type="spellEnd"/>
            <w:proofErr w:type="gram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освещение проблем инвалидов</w:t>
            </w:r>
          </w:p>
        </w:tc>
        <w:tc>
          <w:tcPr>
            <w:tcW w:w="817" w:type="dxa"/>
            <w:gridSpan w:val="2"/>
          </w:tcPr>
          <w:p w:rsidR="009C5FC9" w:rsidRPr="00943B24" w:rsidRDefault="009C5FC9" w:rsidP="00A118F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кол-во </w:t>
            </w:r>
            <w:proofErr w:type="spell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</w:t>
            </w:r>
            <w:proofErr w:type="spell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-лика-</w:t>
            </w:r>
            <w:proofErr w:type="spellStart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ций</w:t>
            </w:r>
            <w:proofErr w:type="spellEnd"/>
            <w:r w:rsidRPr="00943B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год</w:t>
            </w:r>
          </w:p>
        </w:tc>
        <w:tc>
          <w:tcPr>
            <w:tcW w:w="647" w:type="dxa"/>
            <w:gridSpan w:val="2"/>
          </w:tcPr>
          <w:p w:rsidR="009C5FC9" w:rsidRPr="00943B2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2" w:type="dxa"/>
          </w:tcPr>
          <w:p w:rsidR="009C5FC9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-нее</w:t>
            </w:r>
            <w:proofErr w:type="gramEnd"/>
          </w:p>
          <w:p w:rsidR="009C5FC9" w:rsidRPr="00943B24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1" w:type="dxa"/>
          </w:tcPr>
          <w:p w:rsidR="009C5FC9" w:rsidRPr="00943B2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943B2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943B2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9C5FC9" w:rsidRPr="00943B2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943B24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7" w:type="dxa"/>
          </w:tcPr>
          <w:p w:rsidR="009C5FC9" w:rsidRPr="00943B24" w:rsidRDefault="009C5FC9" w:rsidP="00A118F6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134" w:type="dxa"/>
          </w:tcPr>
          <w:p w:rsidR="009C5FC9" w:rsidRPr="00943B24" w:rsidRDefault="009C5FC9" w:rsidP="00A118F6">
            <w:pPr>
              <w:spacing w:after="0"/>
              <w:ind w:right="-180" w:hanging="18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943B2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УСЗН и Т</w:t>
            </w:r>
          </w:p>
          <w:p w:rsidR="009C5FC9" w:rsidRPr="00943B24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B24">
              <w:rPr>
                <w:rFonts w:ascii="Times New Roman" w:hAnsi="Times New Roman" w:cs="Times New Roman"/>
                <w:sz w:val="20"/>
                <w:szCs w:val="20"/>
              </w:rPr>
              <w:t>НООСН</w:t>
            </w:r>
          </w:p>
        </w:tc>
      </w:tr>
      <w:tr w:rsidR="009C5FC9" w:rsidRPr="00155B4D" w:rsidTr="00A118F6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C5FC9" w:rsidRPr="00155B4D" w:rsidRDefault="009C5FC9" w:rsidP="00A118F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3.1.3.</w:t>
            </w:r>
          </w:p>
        </w:tc>
        <w:tc>
          <w:tcPr>
            <w:tcW w:w="2704" w:type="dxa"/>
          </w:tcPr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культурно- массовых мероприятий при совместном участии </w:t>
            </w:r>
            <w:proofErr w:type="spellStart"/>
            <w:proofErr w:type="gramStart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инва-лидов</w:t>
            </w:r>
            <w:proofErr w:type="spellEnd"/>
            <w:proofErr w:type="gramEnd"/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и граждан, не являющихся инвалидами:</w:t>
            </w:r>
          </w:p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образования</w:t>
            </w:r>
          </w:p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-учреждения культуры и спорта</w:t>
            </w:r>
          </w:p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-учреждение социального обслуживания населения</w:t>
            </w:r>
          </w:p>
        </w:tc>
        <w:tc>
          <w:tcPr>
            <w:tcW w:w="1684" w:type="dxa"/>
            <w:vMerge w:val="restart"/>
          </w:tcPr>
          <w:p w:rsidR="009C5FC9" w:rsidRPr="00AB1685" w:rsidRDefault="009C5FC9" w:rsidP="00A118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1685">
              <w:rPr>
                <w:rFonts w:ascii="Times New Roman" w:hAnsi="Times New Roman" w:cs="Times New Roman"/>
                <w:sz w:val="18"/>
                <w:szCs w:val="18"/>
              </w:rPr>
              <w:t xml:space="preserve">Доля  лиц с ограниченными возможностями здоровья, охваченных культурно-массовыми и спортивно-массовыми мероприятиями, в общей численности этой категории населения  </w:t>
            </w:r>
          </w:p>
        </w:tc>
        <w:tc>
          <w:tcPr>
            <w:tcW w:w="817" w:type="dxa"/>
            <w:gridSpan w:val="2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647" w:type="dxa"/>
            <w:gridSpan w:val="2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62" w:type="dxa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1685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81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20" w:type="dxa"/>
            <w:gridSpan w:val="2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334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96B43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18,02</w:t>
            </w:r>
          </w:p>
        </w:tc>
        <w:tc>
          <w:tcPr>
            <w:tcW w:w="1276" w:type="dxa"/>
          </w:tcPr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417" w:type="dxa"/>
          </w:tcPr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134" w:type="dxa"/>
          </w:tcPr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КЦСОН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 xml:space="preserve"> «Надежда»</w:t>
            </w:r>
          </w:p>
        </w:tc>
      </w:tr>
      <w:tr w:rsidR="009C5FC9" w:rsidRPr="00155B4D" w:rsidTr="00A118F6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C5FC9" w:rsidRPr="00155B4D" w:rsidRDefault="009C5FC9" w:rsidP="00A118F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 в клубе «Молодой инвалид» МУ «Молодежный центр»</w:t>
            </w:r>
          </w:p>
        </w:tc>
        <w:tc>
          <w:tcPr>
            <w:tcW w:w="1684" w:type="dxa"/>
            <w:vMerge/>
          </w:tcPr>
          <w:p w:rsidR="009C5FC9" w:rsidRPr="00AB1685" w:rsidRDefault="009C5FC9" w:rsidP="00A118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(МУ «Молодежный центр»)</w:t>
            </w:r>
          </w:p>
        </w:tc>
      </w:tr>
      <w:tr w:rsidR="009C5FC9" w:rsidRPr="00155B4D" w:rsidTr="00A118F6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C5FC9" w:rsidRPr="00155B4D" w:rsidRDefault="009C5FC9" w:rsidP="00A118F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спортивных мероприятий для инвалидов</w:t>
            </w:r>
          </w:p>
          <w:p w:rsidR="00DF7BDA" w:rsidRPr="00155B4D" w:rsidRDefault="00DF7BDA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(кредиторская задолженность за 2015 г.)</w:t>
            </w:r>
          </w:p>
        </w:tc>
        <w:tc>
          <w:tcPr>
            <w:tcW w:w="1684" w:type="dxa"/>
            <w:vMerge/>
          </w:tcPr>
          <w:p w:rsidR="009C5FC9" w:rsidRPr="00AB1685" w:rsidRDefault="009C5FC9" w:rsidP="00A118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7" w:type="dxa"/>
            <w:gridSpan w:val="2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C5FC9" w:rsidRPr="00AB1685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  <w:p w:rsidR="00DF7BDA" w:rsidRDefault="00DF7BDA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DA" w:rsidRDefault="00DF7BDA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DA" w:rsidRDefault="00DF7BDA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F7BDA" w:rsidRPr="006F5DB7" w:rsidRDefault="00DF7BDA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B7"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  <w:p w:rsidR="008316B3" w:rsidRDefault="008316B3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6B3" w:rsidRDefault="008316B3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6B3" w:rsidRDefault="008316B3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316B3" w:rsidRPr="00155B4D" w:rsidRDefault="008316B3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</w:t>
            </w:r>
          </w:p>
        </w:tc>
        <w:tc>
          <w:tcPr>
            <w:tcW w:w="2410" w:type="dxa"/>
          </w:tcPr>
          <w:p w:rsidR="009C5FC9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3388">
              <w:rPr>
                <w:rFonts w:ascii="Times New Roman" w:hAnsi="Times New Roman" w:cs="Times New Roman"/>
                <w:sz w:val="20"/>
                <w:szCs w:val="20"/>
              </w:rPr>
              <w:t>М и С</w:t>
            </w:r>
          </w:p>
          <w:p w:rsidR="009C5FC9" w:rsidRPr="00155B4D" w:rsidRDefault="009C5FC9" w:rsidP="00A118F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(ФОК «Чемпион»)</w:t>
            </w:r>
          </w:p>
        </w:tc>
      </w:tr>
      <w:tr w:rsidR="009C5FC9" w:rsidRPr="00155B4D" w:rsidTr="00A118F6">
        <w:trPr>
          <w:gridAfter w:val="1"/>
          <w:wAfter w:w="2410" w:type="dxa"/>
          <w:trHeight w:val="276"/>
        </w:trPr>
        <w:tc>
          <w:tcPr>
            <w:tcW w:w="716" w:type="dxa"/>
          </w:tcPr>
          <w:p w:rsidR="009C5FC9" w:rsidRPr="00155B4D" w:rsidRDefault="009C5FC9" w:rsidP="00A118F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 по задаче 3</w:t>
            </w: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684" w:type="dxa"/>
          </w:tcPr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155B4D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C5FC9" w:rsidRPr="00155B4D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C5FC9" w:rsidRPr="00155B4D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4" w:type="dxa"/>
          </w:tcPr>
          <w:p w:rsidR="00AB0A8E" w:rsidRPr="00EA6A21" w:rsidRDefault="00AB0A8E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F5DB7">
              <w:rPr>
                <w:rFonts w:ascii="Times New Roman" w:hAnsi="Times New Roman" w:cs="Times New Roman"/>
                <w:sz w:val="20"/>
                <w:szCs w:val="20"/>
              </w:rPr>
              <w:t>60,02</w:t>
            </w:r>
          </w:p>
        </w:tc>
        <w:tc>
          <w:tcPr>
            <w:tcW w:w="1276" w:type="dxa"/>
          </w:tcPr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</w:tcPr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5FC9" w:rsidRPr="00155B4D" w:rsidTr="00A118F6">
        <w:trPr>
          <w:gridAfter w:val="1"/>
          <w:wAfter w:w="2410" w:type="dxa"/>
          <w:trHeight w:val="545"/>
        </w:trPr>
        <w:tc>
          <w:tcPr>
            <w:tcW w:w="716" w:type="dxa"/>
          </w:tcPr>
          <w:p w:rsidR="009C5FC9" w:rsidRPr="00155B4D" w:rsidRDefault="009C5FC9" w:rsidP="00A118F6">
            <w:pPr>
              <w:tabs>
                <w:tab w:val="left" w:pos="-108"/>
                <w:tab w:val="left" w:pos="601"/>
              </w:tabs>
              <w:ind w:right="-10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4" w:type="dxa"/>
          </w:tcPr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5B4D">
              <w:rPr>
                <w:rFonts w:ascii="Times New Roman" w:hAnsi="Times New Roman" w:cs="Times New Roman"/>
                <w:sz w:val="20"/>
                <w:szCs w:val="20"/>
              </w:rPr>
              <w:t>Всего по программе:</w:t>
            </w:r>
          </w:p>
        </w:tc>
        <w:tc>
          <w:tcPr>
            <w:tcW w:w="1684" w:type="dxa"/>
          </w:tcPr>
          <w:p w:rsidR="009C5FC9" w:rsidRPr="00155B4D" w:rsidRDefault="009C5FC9" w:rsidP="00A118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" w:type="dxa"/>
            <w:gridSpan w:val="2"/>
          </w:tcPr>
          <w:p w:rsidR="009C5FC9" w:rsidRPr="00155B4D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7" w:type="dxa"/>
            <w:gridSpan w:val="2"/>
          </w:tcPr>
          <w:p w:rsidR="009C5FC9" w:rsidRPr="00155B4D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" w:type="dxa"/>
          </w:tcPr>
          <w:p w:rsidR="009C5FC9" w:rsidRPr="00155B4D" w:rsidRDefault="009C5FC9" w:rsidP="00A118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34" w:type="dxa"/>
          </w:tcPr>
          <w:p w:rsidR="00C53E80" w:rsidRDefault="00C53E8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678,0</w:t>
            </w:r>
          </w:p>
          <w:p w:rsidR="00C625B6" w:rsidRPr="007769B0" w:rsidRDefault="00C625B6" w:rsidP="00C625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769B0">
              <w:rPr>
                <w:rFonts w:ascii="Times New Roman" w:hAnsi="Times New Roman" w:cs="Times New Roman"/>
                <w:sz w:val="20"/>
                <w:szCs w:val="20"/>
              </w:rPr>
              <w:t>1284,949</w:t>
            </w:r>
          </w:p>
          <w:p w:rsidR="00C625B6" w:rsidRPr="00C625B6" w:rsidRDefault="00C625B6" w:rsidP="00C625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C625B6">
              <w:rPr>
                <w:rFonts w:ascii="Times New Roman" w:hAnsi="Times New Roman" w:cs="Times New Roman"/>
                <w:sz w:val="20"/>
                <w:szCs w:val="20"/>
              </w:rPr>
              <w:t>264,6</w:t>
            </w:r>
          </w:p>
          <w:p w:rsidR="006F5DB7" w:rsidRPr="00EA6A21" w:rsidRDefault="006F5DB7" w:rsidP="00C625B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C53E80" w:rsidRDefault="00C53E8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2875,0</w:t>
            </w:r>
          </w:p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261,9</w:t>
            </w:r>
          </w:p>
        </w:tc>
        <w:tc>
          <w:tcPr>
            <w:tcW w:w="1417" w:type="dxa"/>
          </w:tcPr>
          <w:p w:rsidR="00C53E80" w:rsidRDefault="00C53E8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9C5FC9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202D">
              <w:rPr>
                <w:rFonts w:ascii="Times New Roman" w:hAnsi="Times New Roman" w:cs="Times New Roman"/>
                <w:sz w:val="20"/>
                <w:szCs w:val="20"/>
              </w:rPr>
              <w:t>6125,472</w:t>
            </w:r>
          </w:p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260,0</w:t>
            </w:r>
          </w:p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53E80" w:rsidRDefault="00C53E80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ФБ</w:t>
            </w:r>
          </w:p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</w:p>
          <w:p w:rsidR="009C5FC9" w:rsidRPr="00EA6A21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EA6A2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2410" w:type="dxa"/>
          </w:tcPr>
          <w:p w:rsidR="009C5FC9" w:rsidRPr="00155B4D" w:rsidRDefault="009C5FC9" w:rsidP="00A118F6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:rsidR="00C625B6" w:rsidRDefault="00C625B6"/>
    <w:sectPr w:rsidR="00C625B6" w:rsidSect="009C5FC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04357"/>
    <w:multiLevelType w:val="hybridMultilevel"/>
    <w:tmpl w:val="32CAF320"/>
    <w:lvl w:ilvl="0" w:tplc="74A0A862">
      <w:start w:val="1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7AF907FF"/>
    <w:multiLevelType w:val="hybridMultilevel"/>
    <w:tmpl w:val="E9142B86"/>
    <w:lvl w:ilvl="0" w:tplc="AB02DF2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47"/>
    <w:rsid w:val="00085893"/>
    <w:rsid w:val="00131C1D"/>
    <w:rsid w:val="00293D5C"/>
    <w:rsid w:val="00297F84"/>
    <w:rsid w:val="002D4215"/>
    <w:rsid w:val="00306A47"/>
    <w:rsid w:val="00340FBF"/>
    <w:rsid w:val="00354B11"/>
    <w:rsid w:val="003B2AFC"/>
    <w:rsid w:val="00402507"/>
    <w:rsid w:val="0046153E"/>
    <w:rsid w:val="004C4CF2"/>
    <w:rsid w:val="00555298"/>
    <w:rsid w:val="005942A4"/>
    <w:rsid w:val="00595941"/>
    <w:rsid w:val="005B1E3B"/>
    <w:rsid w:val="00640350"/>
    <w:rsid w:val="006B6E8C"/>
    <w:rsid w:val="006F0E0F"/>
    <w:rsid w:val="006F5DB7"/>
    <w:rsid w:val="00723AB0"/>
    <w:rsid w:val="00745ED2"/>
    <w:rsid w:val="00760B62"/>
    <w:rsid w:val="007769B0"/>
    <w:rsid w:val="007C7A31"/>
    <w:rsid w:val="008316B3"/>
    <w:rsid w:val="00852C5E"/>
    <w:rsid w:val="00906238"/>
    <w:rsid w:val="00907ABF"/>
    <w:rsid w:val="00996B43"/>
    <w:rsid w:val="009C5FC9"/>
    <w:rsid w:val="009F4A61"/>
    <w:rsid w:val="00A118F6"/>
    <w:rsid w:val="00AB0A8E"/>
    <w:rsid w:val="00AF2234"/>
    <w:rsid w:val="00B47799"/>
    <w:rsid w:val="00C53E80"/>
    <w:rsid w:val="00C625B6"/>
    <w:rsid w:val="00D22552"/>
    <w:rsid w:val="00D973D3"/>
    <w:rsid w:val="00D97B20"/>
    <w:rsid w:val="00DA4D18"/>
    <w:rsid w:val="00DC4719"/>
    <w:rsid w:val="00DF7BDA"/>
    <w:rsid w:val="00E60EAC"/>
    <w:rsid w:val="00F61DDC"/>
    <w:rsid w:val="00F67F38"/>
    <w:rsid w:val="00FA792C"/>
    <w:rsid w:val="00FD1EEC"/>
    <w:rsid w:val="00FF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CCB54-1078-4663-A1D8-E302DFEB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F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C5FC9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4">
    <w:name w:val="Strong"/>
    <w:basedOn w:val="a0"/>
    <w:uiPriority w:val="22"/>
    <w:qFormat/>
    <w:rsid w:val="009C5FC9"/>
    <w:rPr>
      <w:b/>
      <w:bCs/>
    </w:rPr>
  </w:style>
  <w:style w:type="paragraph" w:customStyle="1" w:styleId="ConsPlusCell">
    <w:name w:val="ConsPlusCell"/>
    <w:rsid w:val="009C5F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5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FC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16</Pages>
  <Words>2308</Words>
  <Characters>13161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15439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web</cp:lastModifiedBy>
  <cp:revision>66</cp:revision>
  <cp:lastPrinted>2016-09-06T08:42:00Z</cp:lastPrinted>
  <dcterms:created xsi:type="dcterms:W3CDTF">2016-08-23T08:57:00Z</dcterms:created>
  <dcterms:modified xsi:type="dcterms:W3CDTF">2016-09-06T11:56:00Z</dcterms:modified>
</cp:coreProperties>
</file>