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ACB" w:rsidRPr="00F43ACB" w:rsidRDefault="00994F99" w:rsidP="00F43AC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F43ACB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ACB" w:rsidRPr="00F43ACB" w:rsidRDefault="00F43ACB" w:rsidP="00F43AC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3ACB" w:rsidRPr="00F43ACB" w:rsidRDefault="00F43ACB" w:rsidP="00F43ACB">
      <w:pPr>
        <w:ind w:left="283"/>
        <w:jc w:val="center"/>
        <w:rPr>
          <w:szCs w:val="20"/>
        </w:rPr>
      </w:pPr>
      <w:r w:rsidRPr="00F43ACB">
        <w:rPr>
          <w:szCs w:val="20"/>
        </w:rPr>
        <w:t>АДМИНИСТРАЦИЯ г. ПЕРЕСЛАВЛЯ-ЗАЛЕССКОГО</w:t>
      </w:r>
    </w:p>
    <w:p w:rsidR="00F43ACB" w:rsidRPr="00F43ACB" w:rsidRDefault="00F43ACB" w:rsidP="00F43ACB">
      <w:pPr>
        <w:ind w:left="283"/>
        <w:jc w:val="center"/>
        <w:rPr>
          <w:szCs w:val="20"/>
        </w:rPr>
      </w:pPr>
      <w:r w:rsidRPr="00F43ACB">
        <w:rPr>
          <w:szCs w:val="20"/>
        </w:rPr>
        <w:t>ЯРОСЛАВСКОЙ ОБЛАСТИ</w:t>
      </w:r>
    </w:p>
    <w:p w:rsidR="00F43ACB" w:rsidRPr="00F43ACB" w:rsidRDefault="00F43ACB" w:rsidP="00F43ACB">
      <w:pPr>
        <w:ind w:left="283"/>
        <w:jc w:val="center"/>
        <w:rPr>
          <w:szCs w:val="20"/>
        </w:rPr>
      </w:pPr>
    </w:p>
    <w:p w:rsidR="00F43ACB" w:rsidRPr="00F43ACB" w:rsidRDefault="00F43ACB" w:rsidP="00F43ACB">
      <w:pPr>
        <w:ind w:left="283"/>
        <w:jc w:val="center"/>
        <w:rPr>
          <w:szCs w:val="20"/>
        </w:rPr>
      </w:pPr>
      <w:r w:rsidRPr="00F43ACB">
        <w:rPr>
          <w:szCs w:val="20"/>
        </w:rPr>
        <w:t>ПОСТАНОВЛЕНИЕ</w:t>
      </w:r>
    </w:p>
    <w:p w:rsidR="00F43ACB" w:rsidRPr="00F43ACB" w:rsidRDefault="00F43ACB" w:rsidP="00F43AC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43ACB" w:rsidRPr="00F43ACB" w:rsidRDefault="00F43ACB" w:rsidP="00F43AC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43ACB" w:rsidRPr="00F43ACB" w:rsidRDefault="00F43ACB" w:rsidP="00F43ACB">
      <w:pPr>
        <w:rPr>
          <w:szCs w:val="20"/>
        </w:rPr>
      </w:pPr>
      <w:r w:rsidRPr="00F43ACB">
        <w:rPr>
          <w:szCs w:val="20"/>
        </w:rPr>
        <w:t>От</w:t>
      </w:r>
      <w:r w:rsidR="00B14D9E">
        <w:rPr>
          <w:szCs w:val="20"/>
        </w:rPr>
        <w:t xml:space="preserve"> 26.09.2014</w:t>
      </w:r>
      <w:bookmarkStart w:id="0" w:name="_GoBack"/>
      <w:bookmarkEnd w:id="0"/>
      <w:r w:rsidRPr="00F43ACB">
        <w:rPr>
          <w:szCs w:val="20"/>
        </w:rPr>
        <w:tab/>
      </w:r>
      <w:r w:rsidRPr="00F43ACB">
        <w:rPr>
          <w:szCs w:val="20"/>
        </w:rPr>
        <w:tab/>
      </w:r>
      <w:r w:rsidRPr="00F43ACB">
        <w:rPr>
          <w:szCs w:val="20"/>
        </w:rPr>
        <w:tab/>
      </w:r>
      <w:r w:rsidRPr="00F43ACB">
        <w:rPr>
          <w:szCs w:val="20"/>
        </w:rPr>
        <w:tab/>
        <w:t xml:space="preserve"> №</w:t>
      </w:r>
      <w:r w:rsidR="00B14D9E">
        <w:rPr>
          <w:szCs w:val="20"/>
        </w:rPr>
        <w:t xml:space="preserve"> ПОС. 03-1501</w:t>
      </w:r>
      <w:r w:rsidR="00B14D9E">
        <w:rPr>
          <w:szCs w:val="20"/>
          <w:lang w:val="en-US"/>
        </w:rPr>
        <w:t>/</w:t>
      </w:r>
      <w:r w:rsidR="00B14D9E">
        <w:rPr>
          <w:szCs w:val="20"/>
        </w:rPr>
        <w:t>14</w:t>
      </w:r>
      <w:r w:rsidRPr="00F43ACB">
        <w:rPr>
          <w:szCs w:val="20"/>
        </w:rPr>
        <w:t xml:space="preserve"> </w:t>
      </w:r>
    </w:p>
    <w:p w:rsidR="00F43ACB" w:rsidRPr="00F43ACB" w:rsidRDefault="00F43ACB" w:rsidP="00F43ACB">
      <w:pPr>
        <w:rPr>
          <w:szCs w:val="20"/>
        </w:rPr>
      </w:pPr>
      <w:r w:rsidRPr="00F43ACB">
        <w:rPr>
          <w:szCs w:val="20"/>
        </w:rPr>
        <w:t>г. Переславль-Залесский</w:t>
      </w:r>
    </w:p>
    <w:p w:rsidR="00D64317" w:rsidRPr="00D64317" w:rsidRDefault="00D64317" w:rsidP="006C5B36">
      <w:pPr>
        <w:rPr>
          <w:sz w:val="28"/>
          <w:szCs w:val="28"/>
        </w:rPr>
      </w:pPr>
    </w:p>
    <w:p w:rsidR="006C5B36" w:rsidRPr="007D3D83" w:rsidRDefault="006C5B36" w:rsidP="006C5B36">
      <w:r w:rsidRPr="007D3D83">
        <w:t>О внесении изменений в постановление</w:t>
      </w:r>
    </w:p>
    <w:p w:rsidR="006C5B36" w:rsidRPr="007D3D83" w:rsidRDefault="006C5B36" w:rsidP="006C5B36">
      <w:r w:rsidRPr="007D3D83">
        <w:t>Администрации г.Переславля-Залесского</w:t>
      </w:r>
    </w:p>
    <w:p w:rsidR="006C5B36" w:rsidRPr="007D3D83" w:rsidRDefault="006C5B36" w:rsidP="006C5B36">
      <w:r w:rsidRPr="007D3D83">
        <w:t>от 02.07.2012 № 868 «Об утверждении</w:t>
      </w:r>
    </w:p>
    <w:p w:rsidR="006C5B36" w:rsidRPr="007D3D83" w:rsidRDefault="006C5B36" w:rsidP="006C5B36">
      <w:r w:rsidRPr="007D3D83">
        <w:t>административного регламента</w:t>
      </w:r>
    </w:p>
    <w:p w:rsidR="006C5B36" w:rsidRPr="007D3D83" w:rsidRDefault="006C5B36" w:rsidP="006C5B36">
      <w:r w:rsidRPr="007D3D83">
        <w:t>предоставления муниципальной услуги</w:t>
      </w:r>
    </w:p>
    <w:p w:rsidR="006C5B36" w:rsidRPr="007D3D83" w:rsidRDefault="006C5B36" w:rsidP="006C5B36">
      <w:r w:rsidRPr="007D3D83">
        <w:t>«Регистрация устава территориального</w:t>
      </w:r>
    </w:p>
    <w:p w:rsidR="006C5B36" w:rsidRPr="007D3D83" w:rsidRDefault="006C5B36" w:rsidP="006C5B36">
      <w:r w:rsidRPr="007D3D83">
        <w:t>общественного самоуправления, изменений в устав</w:t>
      </w:r>
    </w:p>
    <w:p w:rsidR="006C5B36" w:rsidRPr="007D3D83" w:rsidRDefault="006C5B36" w:rsidP="006C5B36">
      <w:r w:rsidRPr="007D3D83">
        <w:t>территориального общественного самоуправления,</w:t>
      </w:r>
    </w:p>
    <w:p w:rsidR="006C5B36" w:rsidRPr="007D3D83" w:rsidRDefault="006C5B36" w:rsidP="006C5B36">
      <w:r w:rsidRPr="007D3D83">
        <w:t>принятие решения об отказе в регистрации устава</w:t>
      </w:r>
    </w:p>
    <w:p w:rsidR="006C5B36" w:rsidRDefault="006C5B36" w:rsidP="006C5B36">
      <w:r w:rsidRPr="007D3D83">
        <w:t>территориального общественного самоуправления»</w:t>
      </w:r>
    </w:p>
    <w:p w:rsidR="00B87E07" w:rsidRDefault="00B87E07" w:rsidP="006C5B36"/>
    <w:p w:rsidR="00B87E07" w:rsidRPr="00D64317" w:rsidRDefault="00B87E07" w:rsidP="00B87E07">
      <w:pPr>
        <w:pStyle w:val="a3"/>
        <w:ind w:firstLine="709"/>
        <w:jc w:val="both"/>
        <w:rPr>
          <w:rFonts w:ascii="Times New Roman" w:hAnsi="Times New Roman"/>
        </w:rPr>
      </w:pPr>
      <w:r w:rsidRPr="006D1B8A">
        <w:rPr>
          <w:rFonts w:ascii="Times New Roman" w:hAnsi="Times New Roman"/>
        </w:rPr>
        <w:t>В соответствии</w:t>
      </w:r>
      <w:r w:rsidR="00BD1692">
        <w:rPr>
          <w:rFonts w:ascii="Times New Roman" w:hAnsi="Times New Roman"/>
        </w:rPr>
        <w:t xml:space="preserve"> с </w:t>
      </w:r>
      <w:r w:rsidR="002C6AFB" w:rsidRPr="006D1B8A">
        <w:rPr>
          <w:rFonts w:ascii="Times New Roman" w:hAnsi="Times New Roman"/>
        </w:rPr>
        <w:t>постановлением Администрации города Переславля-Залесского от 01.11.2013 № ПОС.03-1840/13 «О структуре Администрации г. Переславля-Залесского»</w:t>
      </w:r>
      <w:r w:rsidR="002C6AFB">
        <w:rPr>
          <w:rFonts w:ascii="Times New Roman" w:hAnsi="Times New Roman"/>
        </w:rPr>
        <w:t xml:space="preserve"> и </w:t>
      </w:r>
      <w:r w:rsidR="00BD1692">
        <w:rPr>
          <w:rFonts w:ascii="Times New Roman" w:hAnsi="Times New Roman"/>
        </w:rPr>
        <w:t>Указом Президента Российской Федерации от 07.05.2012 №</w:t>
      </w:r>
      <w:r w:rsidR="002C6AFB">
        <w:rPr>
          <w:rFonts w:ascii="Times New Roman" w:hAnsi="Times New Roman"/>
        </w:rPr>
        <w:t xml:space="preserve"> </w:t>
      </w:r>
      <w:r w:rsidR="00BD1692">
        <w:rPr>
          <w:rFonts w:ascii="Times New Roman" w:hAnsi="Times New Roman"/>
        </w:rPr>
        <w:t>601 «Об основных направлениях совершенствования системы государственного управления</w:t>
      </w:r>
      <w:r w:rsidR="00BD1692" w:rsidRPr="00D64317">
        <w:rPr>
          <w:rFonts w:ascii="Times New Roman" w:hAnsi="Times New Roman"/>
        </w:rPr>
        <w:t>»</w:t>
      </w:r>
      <w:r w:rsidR="007E0A04" w:rsidRPr="00D64317">
        <w:rPr>
          <w:rFonts w:ascii="Times New Roman" w:hAnsi="Times New Roman"/>
        </w:rPr>
        <w:t xml:space="preserve">, </w:t>
      </w:r>
    </w:p>
    <w:p w:rsidR="00B87E07" w:rsidRPr="006D1B8A" w:rsidRDefault="00B87E07" w:rsidP="00B87E07">
      <w:pPr>
        <w:autoSpaceDE w:val="0"/>
        <w:autoSpaceDN w:val="0"/>
        <w:adjustRightInd w:val="0"/>
        <w:ind w:firstLine="720"/>
        <w:jc w:val="both"/>
      </w:pPr>
    </w:p>
    <w:p w:rsidR="007D3D83" w:rsidRDefault="007D3D83" w:rsidP="007D3D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D3D83" w:rsidRDefault="007D3D83" w:rsidP="007D3D83"/>
    <w:p w:rsidR="007D3D83" w:rsidRDefault="007D3D83" w:rsidP="00844916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Внести в Административный регламент</w:t>
      </w:r>
      <w:r w:rsidR="00A86DBF">
        <w:t xml:space="preserve"> </w:t>
      </w:r>
      <w:r w:rsidR="00A86DBF" w:rsidRPr="0060285D">
        <w:t>предоставления муниципальной услуги «Регистрация устава территориального общественного самоуправления, изменений в устав территориального общественного самоуправления, принятие решения об отказе в регистрации устава территориального общественного самоуправления»</w:t>
      </w:r>
      <w:r w:rsidR="00A86DBF">
        <w:t>, утвержденный постановлением Администрации г.Переславля-Залесского от 02.07.2012 № 868, изменения согласно приложению.</w:t>
      </w:r>
    </w:p>
    <w:p w:rsidR="00A86DBF" w:rsidRDefault="00A80AE0" w:rsidP="00844916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4850FA" w:rsidRPr="001B08A8" w:rsidRDefault="00BF0866" w:rsidP="00D64317">
      <w:pPr>
        <w:numPr>
          <w:ilvl w:val="0"/>
          <w:numId w:val="1"/>
        </w:numPr>
        <w:tabs>
          <w:tab w:val="clear" w:pos="720"/>
          <w:tab w:val="num" w:pos="1080"/>
        </w:tabs>
        <w:ind w:left="0" w:firstLine="720"/>
        <w:jc w:val="both"/>
      </w:pPr>
      <w:r>
        <w:t>Постановление вступает в силу после официального опубликования.</w:t>
      </w:r>
    </w:p>
    <w:p w:rsidR="004850FA" w:rsidRDefault="004850FA" w:rsidP="004850FA">
      <w:pPr>
        <w:jc w:val="both"/>
      </w:pPr>
    </w:p>
    <w:p w:rsidR="004850FA" w:rsidRDefault="004850FA" w:rsidP="004850FA">
      <w:pPr>
        <w:jc w:val="both"/>
      </w:pPr>
    </w:p>
    <w:p w:rsidR="004850FA" w:rsidRDefault="004850FA" w:rsidP="004850FA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       Д.В. Кошурников</w:t>
      </w:r>
    </w:p>
    <w:p w:rsidR="00F43ACB" w:rsidRDefault="00F43ACB" w:rsidP="00844916">
      <w:pPr>
        <w:ind w:left="5220"/>
      </w:pPr>
    </w:p>
    <w:p w:rsidR="00F43ACB" w:rsidRDefault="00F43ACB" w:rsidP="00844916">
      <w:pPr>
        <w:ind w:left="5220"/>
      </w:pPr>
    </w:p>
    <w:p w:rsidR="00F43ACB" w:rsidRDefault="00F43ACB" w:rsidP="00844916">
      <w:pPr>
        <w:ind w:left="5220"/>
      </w:pPr>
    </w:p>
    <w:p w:rsidR="00F43ACB" w:rsidRDefault="00F43ACB" w:rsidP="00844916">
      <w:pPr>
        <w:ind w:left="5220"/>
      </w:pPr>
    </w:p>
    <w:p w:rsidR="00F43ACB" w:rsidRDefault="00F43ACB" w:rsidP="00844916">
      <w:pPr>
        <w:ind w:left="5220"/>
      </w:pPr>
    </w:p>
    <w:p w:rsidR="00F43ACB" w:rsidRDefault="00F43ACB" w:rsidP="00844916">
      <w:pPr>
        <w:ind w:left="5220"/>
      </w:pPr>
    </w:p>
    <w:p w:rsidR="00F43ACB" w:rsidRDefault="00F43ACB" w:rsidP="00844916">
      <w:pPr>
        <w:ind w:left="5220"/>
      </w:pPr>
    </w:p>
    <w:p w:rsidR="009111CD" w:rsidRDefault="009111CD" w:rsidP="00844916">
      <w:pPr>
        <w:ind w:left="5220"/>
      </w:pPr>
      <w:r>
        <w:lastRenderedPageBreak/>
        <w:t>Приложение</w:t>
      </w:r>
    </w:p>
    <w:p w:rsidR="009111CD" w:rsidRPr="00844916" w:rsidRDefault="009111CD" w:rsidP="00844916">
      <w:pPr>
        <w:ind w:left="5220"/>
        <w:rPr>
          <w:sz w:val="20"/>
          <w:szCs w:val="20"/>
        </w:rPr>
      </w:pPr>
      <w:r w:rsidRPr="00844916">
        <w:rPr>
          <w:sz w:val="20"/>
          <w:szCs w:val="20"/>
        </w:rPr>
        <w:t>к постановлению Администрации</w:t>
      </w:r>
    </w:p>
    <w:p w:rsidR="009111CD" w:rsidRPr="00844916" w:rsidRDefault="009111CD" w:rsidP="00844916">
      <w:pPr>
        <w:ind w:left="5220"/>
        <w:rPr>
          <w:sz w:val="20"/>
          <w:szCs w:val="20"/>
        </w:rPr>
      </w:pPr>
      <w:r w:rsidRPr="00844916">
        <w:rPr>
          <w:sz w:val="20"/>
          <w:szCs w:val="20"/>
        </w:rPr>
        <w:t>г.Переславля-Залесского</w:t>
      </w:r>
    </w:p>
    <w:p w:rsidR="004850FA" w:rsidRPr="00844916" w:rsidRDefault="009111CD" w:rsidP="00844916">
      <w:pPr>
        <w:ind w:left="5220"/>
        <w:rPr>
          <w:sz w:val="20"/>
          <w:szCs w:val="20"/>
        </w:rPr>
      </w:pPr>
      <w:r w:rsidRPr="00844916">
        <w:rPr>
          <w:sz w:val="20"/>
          <w:szCs w:val="20"/>
        </w:rPr>
        <w:t>от</w:t>
      </w:r>
      <w:r w:rsidR="00844916">
        <w:rPr>
          <w:sz w:val="20"/>
          <w:szCs w:val="20"/>
        </w:rPr>
        <w:t xml:space="preserve"> __________________ № __________________</w:t>
      </w:r>
    </w:p>
    <w:p w:rsidR="009111CD" w:rsidRDefault="009111CD" w:rsidP="009111CD"/>
    <w:p w:rsidR="00A442DC" w:rsidRDefault="00A442DC" w:rsidP="009111CD"/>
    <w:p w:rsidR="00E11EC9" w:rsidRDefault="00E11EC9" w:rsidP="00A442DC">
      <w:pPr>
        <w:jc w:val="center"/>
      </w:pPr>
    </w:p>
    <w:p w:rsidR="00844916" w:rsidRDefault="00A442DC" w:rsidP="00A442DC">
      <w:pPr>
        <w:jc w:val="center"/>
      </w:pPr>
      <w:r>
        <w:t xml:space="preserve">Изменения в Административный регламент </w:t>
      </w:r>
      <w:r w:rsidR="00844916">
        <w:t>предоставления</w:t>
      </w:r>
    </w:p>
    <w:p w:rsidR="00844916" w:rsidRDefault="00BF0866" w:rsidP="00A442DC">
      <w:pPr>
        <w:jc w:val="center"/>
      </w:pPr>
      <w:r>
        <w:t>м</w:t>
      </w:r>
      <w:r w:rsidR="00844916">
        <w:t xml:space="preserve">униципальной </w:t>
      </w:r>
      <w:r w:rsidR="00A442DC" w:rsidRPr="0060285D">
        <w:t>услуги «Регистрация устава территориальног</w:t>
      </w:r>
      <w:r w:rsidR="00844916">
        <w:t xml:space="preserve">о общественного самоуправления, </w:t>
      </w:r>
      <w:r w:rsidR="00A442DC" w:rsidRPr="0060285D">
        <w:t>изменений в устав</w:t>
      </w:r>
      <w:r w:rsidR="00844916">
        <w:t xml:space="preserve"> территориального общественного</w:t>
      </w:r>
    </w:p>
    <w:p w:rsidR="00844916" w:rsidRDefault="00A442DC" w:rsidP="00A442DC">
      <w:pPr>
        <w:jc w:val="center"/>
      </w:pPr>
      <w:r w:rsidRPr="0060285D">
        <w:t>самоуправления, принятие решения</w:t>
      </w:r>
      <w:r w:rsidR="00844916">
        <w:t xml:space="preserve"> об отказе в регистрации устава</w:t>
      </w:r>
    </w:p>
    <w:p w:rsidR="00A442DC" w:rsidRDefault="00A442DC" w:rsidP="00A442DC">
      <w:pPr>
        <w:jc w:val="center"/>
      </w:pPr>
      <w:r w:rsidRPr="0060285D">
        <w:t>территориального общественного самоуправления»</w:t>
      </w:r>
    </w:p>
    <w:p w:rsidR="00325AE7" w:rsidRDefault="00325AE7" w:rsidP="00325AE7"/>
    <w:p w:rsidR="00325AE7" w:rsidRDefault="00325AE7" w:rsidP="007852F6">
      <w:pPr>
        <w:jc w:val="both"/>
      </w:pPr>
      <w:r>
        <w:t xml:space="preserve">           В </w:t>
      </w:r>
      <w:r w:rsidR="00BF0866">
        <w:t>под</w:t>
      </w:r>
      <w:r>
        <w:t xml:space="preserve">пункте 1.3.1. слова «отделе по территориальному управлению» заменить словами «отделе по работе с населением и муниципальному жилищному контролю </w:t>
      </w:r>
      <w:r w:rsidR="00E11EC9">
        <w:t>у</w:t>
      </w:r>
      <w:r>
        <w:t>правления муниципального контроля</w:t>
      </w:r>
      <w:r w:rsidR="00E11EC9">
        <w:t xml:space="preserve"> Администрации г.Переславля-Залесского</w:t>
      </w:r>
      <w:r>
        <w:t>»</w:t>
      </w:r>
      <w:r w:rsidR="005262E1">
        <w:t xml:space="preserve"> (далее – отдел)</w:t>
      </w:r>
      <w:r>
        <w:t>.</w:t>
      </w:r>
    </w:p>
    <w:p w:rsidR="00325AE7" w:rsidRDefault="00325AE7" w:rsidP="007852F6">
      <w:pPr>
        <w:jc w:val="both"/>
      </w:pPr>
      <w:r>
        <w:t xml:space="preserve">           В </w:t>
      </w:r>
      <w:r w:rsidR="00BF0866">
        <w:t>под</w:t>
      </w:r>
      <w:r>
        <w:t>пункте 1.3.2. слова «</w:t>
      </w:r>
      <w:r>
        <w:rPr>
          <w:lang w:val="en-US"/>
        </w:rPr>
        <w:t>http</w:t>
      </w:r>
      <w:r>
        <w:t>//</w:t>
      </w:r>
      <w:r>
        <w:rPr>
          <w:lang w:val="en-US"/>
        </w:rPr>
        <w:t>adm</w:t>
      </w:r>
      <w:r w:rsidRPr="00325AE7">
        <w:t>/</w:t>
      </w:r>
      <w:r>
        <w:rPr>
          <w:lang w:val="en-US"/>
        </w:rPr>
        <w:t>pereslavl</w:t>
      </w:r>
      <w:r w:rsidRPr="00325AE7">
        <w:t>.</w:t>
      </w:r>
      <w:r>
        <w:rPr>
          <w:lang w:val="en-US"/>
        </w:rPr>
        <w:t>ru</w:t>
      </w:r>
      <w:r>
        <w:t>» заменить словами «</w:t>
      </w:r>
      <w:r w:rsidR="00B92F66">
        <w:rPr>
          <w:lang w:val="en-US"/>
        </w:rPr>
        <w:t>http</w:t>
      </w:r>
      <w:r w:rsidR="00B92F66">
        <w:t>//</w:t>
      </w:r>
      <w:r w:rsidR="00B92F66">
        <w:rPr>
          <w:lang w:val="en-US"/>
        </w:rPr>
        <w:t>adminpz</w:t>
      </w:r>
      <w:r w:rsidR="00B92F66" w:rsidRPr="00B92F66">
        <w:t>.</w:t>
      </w:r>
      <w:r w:rsidR="00B92F66">
        <w:rPr>
          <w:lang w:val="en-US"/>
        </w:rPr>
        <w:t>ru</w:t>
      </w:r>
      <w:r w:rsidR="00B92F66">
        <w:t>».</w:t>
      </w:r>
    </w:p>
    <w:p w:rsidR="00B92F66" w:rsidRPr="00844916" w:rsidRDefault="00B92F66" w:rsidP="007852F6">
      <w:pPr>
        <w:jc w:val="both"/>
      </w:pPr>
      <w:r>
        <w:t xml:space="preserve">           В пункте 2.2.</w:t>
      </w:r>
      <w:r w:rsidR="007852F6">
        <w:t xml:space="preserve">, в абзаце третьем </w:t>
      </w:r>
      <w:r w:rsidR="00BF0866">
        <w:t>под</w:t>
      </w:r>
      <w:r w:rsidR="007852F6">
        <w:t>пункта 3.3.1., в абзаце втором</w:t>
      </w:r>
      <w:r>
        <w:t xml:space="preserve"> </w:t>
      </w:r>
      <w:r w:rsidR="00BF0866">
        <w:t>под</w:t>
      </w:r>
      <w:r w:rsidR="007852F6">
        <w:t xml:space="preserve">пункта 3.3.2., в абзацах втором и третьем </w:t>
      </w:r>
      <w:r w:rsidR="00BF0866">
        <w:t>под</w:t>
      </w:r>
      <w:r w:rsidR="007852F6">
        <w:t xml:space="preserve">пункта 3.3.3., в абзаце втором </w:t>
      </w:r>
      <w:r w:rsidR="00BF0866">
        <w:t>под</w:t>
      </w:r>
      <w:r w:rsidR="007852F6">
        <w:t xml:space="preserve">пункта </w:t>
      </w:r>
      <w:r w:rsidR="00523EB2">
        <w:t>3.3.4., в Приложении №4</w:t>
      </w:r>
      <w:r w:rsidR="007852F6">
        <w:t xml:space="preserve"> </w:t>
      </w:r>
      <w:r>
        <w:t>слова «отдела по территориальному управлению» заменить слов</w:t>
      </w:r>
      <w:r w:rsidR="00523EB2">
        <w:t>о</w:t>
      </w:r>
      <w:r>
        <w:t>м «отде</w:t>
      </w:r>
      <w:r w:rsidR="005262E1">
        <w:t>ла</w:t>
      </w:r>
      <w:r w:rsidRPr="00844916">
        <w:t>».</w:t>
      </w:r>
    </w:p>
    <w:p w:rsidR="00A442DC" w:rsidRDefault="00B92F66" w:rsidP="007852F6">
      <w:pPr>
        <w:jc w:val="both"/>
      </w:pPr>
      <w:r w:rsidRPr="00844916">
        <w:t xml:space="preserve">          </w:t>
      </w:r>
      <w:r w:rsidR="00BD1692" w:rsidRPr="00844916">
        <w:t xml:space="preserve"> В </w:t>
      </w:r>
      <w:r w:rsidR="00BF0866">
        <w:t>под</w:t>
      </w:r>
      <w:r w:rsidR="00BD1692" w:rsidRPr="00844916">
        <w:t>пунктах</w:t>
      </w:r>
      <w:r w:rsidR="00A442DC" w:rsidRPr="00844916">
        <w:t xml:space="preserve"> 2.11.1.</w:t>
      </w:r>
      <w:r w:rsidR="00BD1692" w:rsidRPr="00844916">
        <w:t xml:space="preserve">, 2.11.2 </w:t>
      </w:r>
      <w:r w:rsidR="00A442DC" w:rsidRPr="00844916">
        <w:t xml:space="preserve"> слова «не более 30 минут» заменить словами «не более 15 минут».</w:t>
      </w:r>
    </w:p>
    <w:p w:rsidR="00B92F66" w:rsidRPr="002D2453" w:rsidRDefault="00B92F66" w:rsidP="007852F6">
      <w:pPr>
        <w:jc w:val="both"/>
      </w:pPr>
      <w:r>
        <w:t xml:space="preserve">           В</w:t>
      </w:r>
      <w:r w:rsidR="00163BCE">
        <w:t xml:space="preserve"> </w:t>
      </w:r>
      <w:r w:rsidR="00BF0866">
        <w:t>под</w:t>
      </w:r>
      <w:r w:rsidR="00163BCE">
        <w:t>пункт</w:t>
      </w:r>
      <w:r w:rsidR="00523EB2">
        <w:t>е</w:t>
      </w:r>
      <w:r w:rsidR="00163BCE">
        <w:t xml:space="preserve"> 2.12.</w:t>
      </w:r>
      <w:r w:rsidR="00523EB2">
        <w:t xml:space="preserve">, в абзаце втором </w:t>
      </w:r>
      <w:r w:rsidR="00BF0866">
        <w:t>под</w:t>
      </w:r>
      <w:r w:rsidR="00523EB2">
        <w:t>пункта 3.3.1.</w:t>
      </w:r>
      <w:r w:rsidR="00163BCE">
        <w:t xml:space="preserve"> слова «отдел по территориальному управлению» заменить слов</w:t>
      </w:r>
      <w:r w:rsidR="00523EB2">
        <w:t>о</w:t>
      </w:r>
      <w:r w:rsidR="00163BCE">
        <w:t xml:space="preserve">м </w:t>
      </w:r>
      <w:r w:rsidR="00163BCE" w:rsidRPr="002D2453">
        <w:t>«отдел».</w:t>
      </w:r>
    </w:p>
    <w:p w:rsidR="00801513" w:rsidRDefault="00762BE0" w:rsidP="007852F6">
      <w:pPr>
        <w:jc w:val="both"/>
      </w:pPr>
      <w:r>
        <w:t xml:space="preserve">           </w:t>
      </w:r>
      <w:r w:rsidR="00801513">
        <w:t xml:space="preserve">В приложении №2 </w:t>
      </w:r>
      <w:r w:rsidR="004D720A">
        <w:t>слова «Прием специалистом отдела по территориальному управлению Администрации города Переславля-Залесского заявления о регистрации устава территориального общественного самоуправления с приложением документов, проверка наличия необходимых документов согласно перечню</w:t>
      </w:r>
      <w:r w:rsidR="00E65E39">
        <w:t xml:space="preserve">» </w:t>
      </w:r>
      <w:r w:rsidR="00801513">
        <w:t>заменить</w:t>
      </w:r>
      <w:r w:rsidR="00E65E39">
        <w:t xml:space="preserve"> словами </w:t>
      </w:r>
      <w:r w:rsidR="00801513">
        <w:t xml:space="preserve"> </w:t>
      </w:r>
      <w:r w:rsidR="00E65E39">
        <w:t>«Прием специалистом отдела</w:t>
      </w:r>
      <w:r w:rsidR="00E11EC9" w:rsidRPr="00E11EC9">
        <w:t xml:space="preserve"> </w:t>
      </w:r>
      <w:r w:rsidR="00E11EC9">
        <w:t>по работе с населением и муниципальному жилищному контролю управления муниципального контроля Администрации г.Переславля-Залесского</w:t>
      </w:r>
      <w:r w:rsidR="00E65E39">
        <w:t xml:space="preserve"> заявления о регистрации устава территориального общественного самоуправления с приложением документов, проверка наличия необходимых документов согласно перечню».</w:t>
      </w:r>
    </w:p>
    <w:p w:rsidR="00F40557" w:rsidRPr="007D3D83" w:rsidRDefault="00E65E39" w:rsidP="00E11EC9">
      <w:pPr>
        <w:jc w:val="both"/>
      </w:pPr>
      <w:r>
        <w:t xml:space="preserve">           </w:t>
      </w:r>
      <w:r w:rsidRPr="00E11EC9">
        <w:t>В приложении №4 слова «</w:t>
      </w:r>
      <w:r w:rsidR="00E11EC9" w:rsidRPr="00E11EC9">
        <w:t xml:space="preserve">Главный специалист отдела по территориальному управлению Администрации города Переславля-Залесского </w:t>
      </w:r>
      <w:r w:rsidRPr="00E11EC9">
        <w:t>Е.В.</w:t>
      </w:r>
      <w:r w:rsidR="00E11EC9">
        <w:t xml:space="preserve"> </w:t>
      </w:r>
      <w:r w:rsidRPr="00E11EC9">
        <w:t>Банина» заменить словами «</w:t>
      </w:r>
      <w:r w:rsidR="00E11EC9">
        <w:t>Наименование должности специалиста отдела _________</w:t>
      </w:r>
      <w:r w:rsidR="00E11EC9" w:rsidRPr="00E11EC9">
        <w:rPr>
          <w:sz w:val="20"/>
          <w:szCs w:val="20"/>
        </w:rPr>
        <w:t>/подпись/</w:t>
      </w:r>
      <w:r w:rsidRPr="00E11EC9">
        <w:t>, инициалы</w:t>
      </w:r>
      <w:r w:rsidR="00E11EC9">
        <w:t>,</w:t>
      </w:r>
      <w:r w:rsidR="00E11EC9" w:rsidRPr="00E11EC9">
        <w:t xml:space="preserve"> фамилия</w:t>
      </w:r>
      <w:r w:rsidRPr="00E11EC9">
        <w:t>».</w:t>
      </w:r>
    </w:p>
    <w:sectPr w:rsidR="00F40557" w:rsidRPr="007D3D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DA3" w:rsidRDefault="00805DA3" w:rsidP="00F43ACB">
      <w:r>
        <w:separator/>
      </w:r>
    </w:p>
  </w:endnote>
  <w:endnote w:type="continuationSeparator" w:id="0">
    <w:p w:rsidR="00805DA3" w:rsidRDefault="00805DA3" w:rsidP="00F4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CB" w:rsidRDefault="00F43AC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CB" w:rsidRDefault="00F43AC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CB" w:rsidRDefault="00F43AC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DA3" w:rsidRDefault="00805DA3" w:rsidP="00F43ACB">
      <w:r>
        <w:separator/>
      </w:r>
    </w:p>
  </w:footnote>
  <w:footnote w:type="continuationSeparator" w:id="0">
    <w:p w:rsidR="00805DA3" w:rsidRDefault="00805DA3" w:rsidP="00F4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CB" w:rsidRDefault="00F43A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CB" w:rsidRDefault="00F43AC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ACB" w:rsidRDefault="00F43A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24F82"/>
    <w:multiLevelType w:val="hybridMultilevel"/>
    <w:tmpl w:val="80B2C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36"/>
    <w:rsid w:val="000B3862"/>
    <w:rsid w:val="000F5544"/>
    <w:rsid w:val="00113828"/>
    <w:rsid w:val="00163BCE"/>
    <w:rsid w:val="001B08A8"/>
    <w:rsid w:val="001B6592"/>
    <w:rsid w:val="0024360A"/>
    <w:rsid w:val="002C6AFB"/>
    <w:rsid w:val="002D2453"/>
    <w:rsid w:val="00325AE7"/>
    <w:rsid w:val="00363024"/>
    <w:rsid w:val="00364671"/>
    <w:rsid w:val="004200EF"/>
    <w:rsid w:val="00421F8C"/>
    <w:rsid w:val="00454BC2"/>
    <w:rsid w:val="00470CF8"/>
    <w:rsid w:val="004850FA"/>
    <w:rsid w:val="00493C32"/>
    <w:rsid w:val="004C0D06"/>
    <w:rsid w:val="004D720A"/>
    <w:rsid w:val="00523EB2"/>
    <w:rsid w:val="005262E1"/>
    <w:rsid w:val="005E4C6B"/>
    <w:rsid w:val="006B2818"/>
    <w:rsid w:val="006C5B36"/>
    <w:rsid w:val="00762BE0"/>
    <w:rsid w:val="007852F6"/>
    <w:rsid w:val="007D3D83"/>
    <w:rsid w:val="007E0A04"/>
    <w:rsid w:val="00801513"/>
    <w:rsid w:val="00805DA3"/>
    <w:rsid w:val="00844916"/>
    <w:rsid w:val="008F197A"/>
    <w:rsid w:val="009111CD"/>
    <w:rsid w:val="00994F99"/>
    <w:rsid w:val="00A03012"/>
    <w:rsid w:val="00A13348"/>
    <w:rsid w:val="00A442DC"/>
    <w:rsid w:val="00A6609B"/>
    <w:rsid w:val="00A80AE0"/>
    <w:rsid w:val="00A86DBF"/>
    <w:rsid w:val="00B14D9E"/>
    <w:rsid w:val="00B32011"/>
    <w:rsid w:val="00B87E07"/>
    <w:rsid w:val="00B92F66"/>
    <w:rsid w:val="00BD1692"/>
    <w:rsid w:val="00BF0866"/>
    <w:rsid w:val="00C14374"/>
    <w:rsid w:val="00D17A8E"/>
    <w:rsid w:val="00D64317"/>
    <w:rsid w:val="00D966A6"/>
    <w:rsid w:val="00E11EC9"/>
    <w:rsid w:val="00E65E39"/>
    <w:rsid w:val="00E70FC7"/>
    <w:rsid w:val="00F314B5"/>
    <w:rsid w:val="00F40557"/>
    <w:rsid w:val="00F43ACB"/>
    <w:rsid w:val="00F84DD3"/>
    <w:rsid w:val="00F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11BCD7B-E28C-4139-A1BF-F7AB9EF9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Прижатый влево"/>
    <w:basedOn w:val="a"/>
    <w:next w:val="a"/>
    <w:rsid w:val="00B87E07"/>
    <w:pPr>
      <w:autoSpaceDE w:val="0"/>
      <w:autoSpaceDN w:val="0"/>
      <w:adjustRightInd w:val="0"/>
    </w:pPr>
    <w:rPr>
      <w:rFonts w:ascii="Arial" w:hAnsi="Arial"/>
    </w:rPr>
  </w:style>
  <w:style w:type="character" w:styleId="a4">
    <w:name w:val="annotation reference"/>
    <w:semiHidden/>
    <w:rsid w:val="004C0D06"/>
    <w:rPr>
      <w:sz w:val="16"/>
      <w:szCs w:val="16"/>
    </w:rPr>
  </w:style>
  <w:style w:type="paragraph" w:styleId="a5">
    <w:name w:val="annotation text"/>
    <w:basedOn w:val="a"/>
    <w:semiHidden/>
    <w:rsid w:val="004C0D06"/>
    <w:rPr>
      <w:sz w:val="20"/>
      <w:szCs w:val="20"/>
    </w:rPr>
  </w:style>
  <w:style w:type="paragraph" w:styleId="a6">
    <w:name w:val="annotation subject"/>
    <w:basedOn w:val="a5"/>
    <w:next w:val="a5"/>
    <w:semiHidden/>
    <w:rsid w:val="004C0D06"/>
    <w:rPr>
      <w:b/>
      <w:bCs/>
    </w:rPr>
  </w:style>
  <w:style w:type="paragraph" w:styleId="a7">
    <w:name w:val="Balloon Text"/>
    <w:basedOn w:val="a"/>
    <w:semiHidden/>
    <w:rsid w:val="004C0D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43A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43ACB"/>
    <w:rPr>
      <w:sz w:val="24"/>
      <w:szCs w:val="24"/>
    </w:rPr>
  </w:style>
  <w:style w:type="paragraph" w:styleId="aa">
    <w:name w:val="footer"/>
    <w:basedOn w:val="a"/>
    <w:link w:val="ab"/>
    <w:rsid w:val="00F43A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43A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Adm</Company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Region</dc:creator>
  <cp:keywords/>
  <cp:lastModifiedBy>Ксения Матюшкина</cp:lastModifiedBy>
  <cp:revision>2</cp:revision>
  <cp:lastPrinted>2014-09-26T12:53:00Z</cp:lastPrinted>
  <dcterms:created xsi:type="dcterms:W3CDTF">2014-09-29T06:19:00Z</dcterms:created>
  <dcterms:modified xsi:type="dcterms:W3CDTF">2014-09-29T06:19:00Z</dcterms:modified>
</cp:coreProperties>
</file>