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65" w:rsidRPr="00391B65" w:rsidRDefault="000C1C87" w:rsidP="00391B65">
      <w:pPr>
        <w:jc w:val="center"/>
        <w:rPr>
          <w:rFonts w:eastAsia="Times New Roman"/>
          <w:lang w:val="ru-RU" w:eastAsia="ru-RU"/>
        </w:rPr>
      </w:pPr>
      <w:r w:rsidRPr="00391B65">
        <w:rPr>
          <w:rFonts w:eastAsia="Times New Roman"/>
          <w:noProof/>
          <w:lang w:val="ru-RU" w:eastAsia="ru-RU"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B65" w:rsidRPr="00391B65" w:rsidRDefault="00391B65" w:rsidP="00391B65">
      <w:pPr>
        <w:jc w:val="center"/>
        <w:rPr>
          <w:rFonts w:eastAsia="Times New Roman"/>
          <w:lang w:val="ru-RU" w:eastAsia="ru-RU"/>
        </w:rPr>
      </w:pPr>
    </w:p>
    <w:p w:rsidR="00391B65" w:rsidRPr="00391B65" w:rsidRDefault="00391B65" w:rsidP="00391B65">
      <w:pPr>
        <w:jc w:val="center"/>
        <w:rPr>
          <w:rFonts w:eastAsia="Times New Roman"/>
          <w:sz w:val="28"/>
          <w:lang w:val="ru-RU" w:eastAsia="ru-RU"/>
        </w:rPr>
      </w:pPr>
      <w:r w:rsidRPr="00391B65">
        <w:rPr>
          <w:rFonts w:eastAsia="Times New Roman"/>
          <w:sz w:val="28"/>
          <w:lang w:val="ru-RU" w:eastAsia="ru-RU"/>
        </w:rPr>
        <w:t>АДМИНИСТРАЦИЯ г.ПЕРЕСЛАВЛЯ-ЗАЛЕССКОГО</w:t>
      </w:r>
    </w:p>
    <w:p w:rsidR="00391B65" w:rsidRPr="00391B65" w:rsidRDefault="00391B65" w:rsidP="00391B65">
      <w:pPr>
        <w:keepNext/>
        <w:jc w:val="center"/>
        <w:outlineLvl w:val="1"/>
        <w:rPr>
          <w:rFonts w:eastAsia="Times New Roman"/>
          <w:sz w:val="28"/>
          <w:lang w:val="ru-RU" w:eastAsia="ru-RU"/>
        </w:rPr>
      </w:pPr>
      <w:r w:rsidRPr="00391B65">
        <w:rPr>
          <w:rFonts w:eastAsia="Times New Roman"/>
          <w:sz w:val="28"/>
          <w:lang w:val="ru-RU" w:eastAsia="ru-RU"/>
        </w:rPr>
        <w:t>ЯРОСЛАВСКОЙ ОБЛАСТИ</w:t>
      </w:r>
    </w:p>
    <w:p w:rsidR="00391B65" w:rsidRPr="00391B65" w:rsidRDefault="00391B65" w:rsidP="00391B65">
      <w:pPr>
        <w:rPr>
          <w:rFonts w:eastAsia="Times New Roman"/>
          <w:lang w:val="ru-RU" w:eastAsia="ru-RU"/>
        </w:rPr>
      </w:pPr>
    </w:p>
    <w:p w:rsidR="00391B65" w:rsidRPr="00391B65" w:rsidRDefault="00391B65" w:rsidP="00391B65">
      <w:pPr>
        <w:keepNext/>
        <w:jc w:val="center"/>
        <w:outlineLvl w:val="2"/>
        <w:rPr>
          <w:rFonts w:eastAsia="Times New Roman"/>
          <w:b/>
          <w:sz w:val="40"/>
          <w:lang w:val="ru-RU" w:eastAsia="ru-RU"/>
        </w:rPr>
      </w:pPr>
      <w:r w:rsidRPr="00391B65">
        <w:rPr>
          <w:rFonts w:eastAsia="Times New Roman"/>
          <w:b/>
          <w:spacing w:val="100"/>
          <w:sz w:val="38"/>
          <w:lang w:val="ru-RU" w:eastAsia="ru-RU"/>
        </w:rPr>
        <w:t>ПОСТАНОВЛЕНИЕ</w:t>
      </w:r>
    </w:p>
    <w:p w:rsidR="00391B65" w:rsidRPr="00391B65" w:rsidRDefault="00391B65" w:rsidP="00391B65">
      <w:pPr>
        <w:rPr>
          <w:rFonts w:eastAsia="Times New Roman"/>
          <w:color w:val="2D1400"/>
          <w:lang w:val="ru-RU" w:eastAsia="ru-RU"/>
        </w:rPr>
      </w:pPr>
    </w:p>
    <w:p w:rsidR="00391B65" w:rsidRPr="00391B65" w:rsidRDefault="00391B65" w:rsidP="00391B65">
      <w:pPr>
        <w:rPr>
          <w:rFonts w:eastAsia="Times New Roman"/>
          <w:color w:val="2D1400"/>
          <w:lang w:val="ru-RU" w:eastAsia="ru-RU"/>
        </w:rPr>
      </w:pPr>
    </w:p>
    <w:p w:rsidR="00391B65" w:rsidRPr="00391B65" w:rsidRDefault="00391B65" w:rsidP="00391B65">
      <w:pPr>
        <w:rPr>
          <w:rFonts w:eastAsia="Times New Roman"/>
          <w:color w:val="2D1400"/>
          <w:lang w:val="ru-RU" w:eastAsia="ru-RU"/>
        </w:rPr>
      </w:pPr>
      <w:r w:rsidRPr="00391B65">
        <w:rPr>
          <w:rFonts w:eastAsia="Times New Roman"/>
          <w:color w:val="2D1400"/>
          <w:lang w:val="ru-RU" w:eastAsia="ru-RU"/>
        </w:rPr>
        <w:t>От</w:t>
      </w:r>
      <w:r w:rsidR="00D3320A">
        <w:rPr>
          <w:rFonts w:eastAsia="Times New Roman"/>
          <w:color w:val="2D1400"/>
          <w:lang w:val="ru-RU" w:eastAsia="ru-RU"/>
        </w:rPr>
        <w:t xml:space="preserve"> </w:t>
      </w:r>
      <w:r w:rsidR="00D3320A" w:rsidRPr="00D3320A">
        <w:rPr>
          <w:rFonts w:eastAsia="Times New Roman"/>
          <w:color w:val="2D1400"/>
          <w:lang w:val="ru-RU" w:eastAsia="ru-RU"/>
        </w:rPr>
        <w:t>08.10.2014</w:t>
      </w:r>
      <w:r w:rsidR="00D3320A">
        <w:rPr>
          <w:rFonts w:eastAsia="Times New Roman"/>
          <w:color w:val="2D1400"/>
          <w:lang w:val="ru-RU" w:eastAsia="ru-RU"/>
        </w:rPr>
        <w:t xml:space="preserve"> №ПОС.03-1559</w:t>
      </w:r>
      <w:r w:rsidR="00D3320A">
        <w:rPr>
          <w:rFonts w:eastAsia="Times New Roman"/>
          <w:color w:val="2D1400"/>
          <w:lang w:eastAsia="ru-RU"/>
        </w:rPr>
        <w:t>/</w:t>
      </w:r>
      <w:bookmarkStart w:id="0" w:name="_GoBack"/>
      <w:bookmarkEnd w:id="0"/>
      <w:r w:rsidR="00D3320A">
        <w:rPr>
          <w:rFonts w:eastAsia="Times New Roman"/>
          <w:color w:val="2D1400"/>
          <w:lang w:val="ru-RU" w:eastAsia="ru-RU"/>
        </w:rPr>
        <w:t>14</w:t>
      </w:r>
    </w:p>
    <w:p w:rsidR="00391B65" w:rsidRPr="00391B65" w:rsidRDefault="00391B65" w:rsidP="00391B65">
      <w:pPr>
        <w:rPr>
          <w:rFonts w:eastAsia="Times New Roman"/>
          <w:color w:val="2D1400"/>
          <w:lang w:val="ru-RU" w:eastAsia="ru-RU"/>
        </w:rPr>
      </w:pPr>
    </w:p>
    <w:p w:rsidR="00391B65" w:rsidRPr="00391B65" w:rsidRDefault="00391B65" w:rsidP="00391B65">
      <w:pPr>
        <w:rPr>
          <w:rFonts w:eastAsia="Times New Roman"/>
          <w:color w:val="2D1400"/>
          <w:lang w:val="ru-RU" w:eastAsia="ru-RU"/>
        </w:rPr>
      </w:pPr>
      <w:r w:rsidRPr="00391B65">
        <w:rPr>
          <w:rFonts w:eastAsia="Times New Roman"/>
          <w:color w:val="2D1400"/>
          <w:lang w:val="ru-RU" w:eastAsia="ru-RU"/>
        </w:rPr>
        <w:t>г. Переславль-Залесский</w:t>
      </w:r>
    </w:p>
    <w:p w:rsidR="00160252" w:rsidRDefault="00160252" w:rsidP="008E0A81">
      <w:pPr>
        <w:jc w:val="both"/>
        <w:rPr>
          <w:lang w:val="ru-RU"/>
        </w:rPr>
      </w:pPr>
    </w:p>
    <w:p w:rsidR="00160252" w:rsidRDefault="00160252" w:rsidP="008E0A81">
      <w:pPr>
        <w:jc w:val="both"/>
        <w:rPr>
          <w:lang w:val="ru-RU"/>
        </w:rPr>
      </w:pPr>
    </w:p>
    <w:p w:rsidR="0092450A" w:rsidRPr="008E0A81" w:rsidRDefault="0092450A" w:rsidP="0092450A">
      <w:pPr>
        <w:rPr>
          <w:lang w:val="ru-RU"/>
        </w:rPr>
      </w:pPr>
      <w:r w:rsidRPr="008E0A81">
        <w:rPr>
          <w:lang w:val="ru-RU"/>
        </w:rPr>
        <w:t xml:space="preserve">О внесении изменений в постановление </w:t>
      </w:r>
    </w:p>
    <w:p w:rsidR="0092450A" w:rsidRPr="008E0A81" w:rsidRDefault="0092450A" w:rsidP="0092450A">
      <w:pPr>
        <w:rPr>
          <w:lang w:val="ru-RU"/>
        </w:rPr>
      </w:pPr>
      <w:r w:rsidRPr="008E0A81">
        <w:rPr>
          <w:lang w:val="ru-RU"/>
        </w:rPr>
        <w:t>Администрации г</w:t>
      </w:r>
      <w:r w:rsidR="007106A2">
        <w:rPr>
          <w:lang w:val="ru-RU"/>
        </w:rPr>
        <w:t>орода</w:t>
      </w:r>
      <w:r>
        <w:rPr>
          <w:lang w:val="ru-RU"/>
        </w:rPr>
        <w:t xml:space="preserve"> </w:t>
      </w:r>
      <w:r w:rsidRPr="008E0A81">
        <w:rPr>
          <w:lang w:val="ru-RU"/>
        </w:rPr>
        <w:t>Переславля-Залесского</w:t>
      </w:r>
    </w:p>
    <w:p w:rsidR="00391B65" w:rsidRDefault="0092450A" w:rsidP="0092450A">
      <w:pPr>
        <w:rPr>
          <w:lang w:val="ru-RU"/>
        </w:rPr>
      </w:pPr>
      <w:r w:rsidRPr="008E0A81">
        <w:rPr>
          <w:lang w:val="ru-RU"/>
        </w:rPr>
        <w:t xml:space="preserve">от </w:t>
      </w:r>
      <w:r>
        <w:rPr>
          <w:lang w:val="ru-RU"/>
        </w:rPr>
        <w:t>02.11.2012 № 1560</w:t>
      </w:r>
    </w:p>
    <w:p w:rsidR="0092450A" w:rsidRDefault="0092450A" w:rsidP="0092450A">
      <w:pPr>
        <w:rPr>
          <w:lang w:val="ru-RU"/>
        </w:rPr>
      </w:pPr>
    </w:p>
    <w:p w:rsidR="00391B65" w:rsidRPr="00A575CF" w:rsidRDefault="00391B65" w:rsidP="008E0A81">
      <w:pPr>
        <w:rPr>
          <w:lang w:val="ru-RU"/>
        </w:rPr>
      </w:pPr>
    </w:p>
    <w:p w:rsidR="007D7E1F" w:rsidRPr="00A575CF" w:rsidRDefault="007D7E1F" w:rsidP="007D7E1F">
      <w:pPr>
        <w:ind w:firstLine="709"/>
        <w:jc w:val="both"/>
        <w:rPr>
          <w:lang w:val="ru-RU"/>
        </w:rPr>
      </w:pPr>
      <w:r w:rsidRPr="00A575CF">
        <w:rPr>
          <w:spacing w:val="2"/>
          <w:shd w:val="clear" w:color="auto" w:fill="FFFFFF"/>
          <w:lang w:val="ru-RU"/>
        </w:rPr>
        <w:t>В целях рационального использования материально-технических ресурсов, соблюдения единых принципов материально-технического обеспечения</w:t>
      </w:r>
    </w:p>
    <w:p w:rsidR="007D7E1F" w:rsidRPr="007D7E1F" w:rsidRDefault="007D7E1F" w:rsidP="007D7E1F">
      <w:pPr>
        <w:ind w:firstLine="709"/>
        <w:jc w:val="both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jc w:val="center"/>
        <w:rPr>
          <w:lang w:val="ru-RU"/>
        </w:rPr>
      </w:pPr>
      <w:r w:rsidRPr="008E0A81">
        <w:rPr>
          <w:sz w:val="28"/>
          <w:szCs w:val="28"/>
          <w:lang w:val="ru-RU"/>
        </w:rPr>
        <w:t>Администрация города Переславля-Залесского постановляет</w:t>
      </w:r>
      <w:r w:rsidRPr="008E0A81">
        <w:rPr>
          <w:lang w:val="ru-RU"/>
        </w:rPr>
        <w:t>:</w:t>
      </w:r>
    </w:p>
    <w:p w:rsidR="008E0A81" w:rsidRPr="008E0A81" w:rsidRDefault="008E0A81" w:rsidP="008E0A81">
      <w:pPr>
        <w:autoSpaceDE w:val="0"/>
        <w:autoSpaceDN w:val="0"/>
        <w:adjustRightInd w:val="0"/>
        <w:jc w:val="center"/>
        <w:rPr>
          <w:lang w:val="ru-RU"/>
        </w:rPr>
      </w:pPr>
    </w:p>
    <w:p w:rsidR="0092450A" w:rsidRDefault="008E0A81" w:rsidP="007D7E1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D7E1F">
        <w:rPr>
          <w:lang w:val="ru-RU"/>
        </w:rPr>
        <w:t>1.</w:t>
      </w:r>
      <w:r w:rsidR="007D7E1F" w:rsidRPr="007D7E1F">
        <w:rPr>
          <w:lang w:val="ru-RU"/>
        </w:rPr>
        <w:t xml:space="preserve"> </w:t>
      </w:r>
      <w:r w:rsidR="0092450A" w:rsidRPr="008E0A81">
        <w:rPr>
          <w:lang w:val="ru-RU"/>
        </w:rPr>
        <w:t>Внести в постановление Администрации г</w:t>
      </w:r>
      <w:r w:rsidR="0092450A">
        <w:rPr>
          <w:lang w:val="ru-RU"/>
        </w:rPr>
        <w:t xml:space="preserve">орода </w:t>
      </w:r>
      <w:r w:rsidR="0092450A" w:rsidRPr="008E0A81">
        <w:rPr>
          <w:lang w:val="ru-RU"/>
        </w:rPr>
        <w:t xml:space="preserve">Переславля-Залесского от </w:t>
      </w:r>
      <w:r w:rsidR="0092450A">
        <w:rPr>
          <w:lang w:val="ru-RU"/>
        </w:rPr>
        <w:t>02.11.</w:t>
      </w:r>
      <w:r w:rsidR="0092450A" w:rsidRPr="008E0A81">
        <w:rPr>
          <w:lang w:val="ru-RU"/>
        </w:rPr>
        <w:t>201</w:t>
      </w:r>
      <w:r w:rsidR="0092450A">
        <w:rPr>
          <w:lang w:val="ru-RU"/>
        </w:rPr>
        <w:t>2</w:t>
      </w:r>
      <w:r w:rsidR="0092450A" w:rsidRPr="008E0A81">
        <w:rPr>
          <w:lang w:val="ru-RU"/>
        </w:rPr>
        <w:t xml:space="preserve"> № </w:t>
      </w:r>
      <w:r w:rsidR="0092450A">
        <w:rPr>
          <w:lang w:val="ru-RU"/>
        </w:rPr>
        <w:t>1560</w:t>
      </w:r>
      <w:r w:rsidR="0092450A" w:rsidRPr="008E0A81">
        <w:rPr>
          <w:lang w:val="ru-RU"/>
        </w:rPr>
        <w:t xml:space="preserve"> «</w:t>
      </w:r>
      <w:r w:rsidR="0092450A">
        <w:rPr>
          <w:lang w:val="ru-RU"/>
        </w:rPr>
        <w:t>Об утверждении нормативов материально-технического обеспечения, рекомендуемых при оснащении служебных мест муниципальных служащих города Переславля-Залесского»</w:t>
      </w:r>
      <w:r w:rsidR="0092450A" w:rsidRPr="008E0A81">
        <w:rPr>
          <w:lang w:val="ru-RU"/>
        </w:rPr>
        <w:t xml:space="preserve"> </w:t>
      </w:r>
      <w:r w:rsidR="007C388B">
        <w:rPr>
          <w:lang w:val="ru-RU"/>
        </w:rPr>
        <w:t>(</w:t>
      </w:r>
      <w:r w:rsidR="0092450A">
        <w:rPr>
          <w:lang w:val="ru-RU"/>
        </w:rPr>
        <w:t xml:space="preserve">в редакции от 29.12.2012 № 1867) </w:t>
      </w:r>
      <w:r w:rsidR="0092450A" w:rsidRPr="008E0A81">
        <w:rPr>
          <w:lang w:val="ru-RU"/>
        </w:rPr>
        <w:t>следующие изменения:</w:t>
      </w:r>
    </w:p>
    <w:p w:rsidR="0092450A" w:rsidRDefault="007C388B" w:rsidP="007D7E1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1.1. Приложение 1 к постановлению изложить в новой редакции (Приложение).</w:t>
      </w:r>
    </w:p>
    <w:p w:rsidR="008E0A81" w:rsidRPr="008E0A81" w:rsidRDefault="007C388B" w:rsidP="007C388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="008E0A81" w:rsidRPr="008E0A81">
        <w:rPr>
          <w:lang w:val="ru-RU"/>
        </w:rPr>
        <w:t>Настоящее постановление разме</w:t>
      </w:r>
      <w:r w:rsidR="00273379">
        <w:rPr>
          <w:lang w:val="ru-RU"/>
        </w:rPr>
        <w:t>стить</w:t>
      </w:r>
      <w:r w:rsidR="008E0A81" w:rsidRPr="008E0A81">
        <w:rPr>
          <w:lang w:val="ru-RU"/>
        </w:rPr>
        <w:t xml:space="preserve"> на официальном сайте орг</w:t>
      </w:r>
      <w:r w:rsidR="008E0A81" w:rsidRPr="008E0A81">
        <w:rPr>
          <w:lang w:val="ru-RU"/>
        </w:rPr>
        <w:t>а</w:t>
      </w:r>
      <w:r w:rsidR="008E0A81" w:rsidRPr="008E0A81">
        <w:rPr>
          <w:lang w:val="ru-RU"/>
        </w:rPr>
        <w:t>нов местного самоуправления города Переславля-Залесского в сети Интернет.</w:t>
      </w:r>
    </w:p>
    <w:p w:rsidR="008E0A81" w:rsidRPr="008E0A81" w:rsidRDefault="007C388B" w:rsidP="008F793E">
      <w:pPr>
        <w:ind w:firstLine="720"/>
        <w:jc w:val="both"/>
        <w:rPr>
          <w:lang w:val="ru-RU"/>
        </w:rPr>
      </w:pPr>
      <w:r>
        <w:rPr>
          <w:lang w:val="ru-RU"/>
        </w:rPr>
        <w:t>3</w:t>
      </w:r>
      <w:r w:rsidR="007D7E1F">
        <w:rPr>
          <w:lang w:val="ru-RU"/>
        </w:rPr>
        <w:t>.</w:t>
      </w:r>
      <w:r>
        <w:rPr>
          <w:lang w:val="ru-RU"/>
        </w:rPr>
        <w:t xml:space="preserve"> </w:t>
      </w:r>
      <w:r w:rsidR="008E0A81" w:rsidRPr="008E0A81">
        <w:rPr>
          <w:lang w:val="ru-RU"/>
        </w:rPr>
        <w:t>Контроль за исполнением настоящего постановления возложить на заместителя Главы Администрации</w:t>
      </w:r>
      <w:r w:rsidR="00814CE2">
        <w:rPr>
          <w:lang w:val="ru-RU"/>
        </w:rPr>
        <w:t xml:space="preserve"> Т.Н.</w:t>
      </w:r>
      <w:r w:rsidR="008E0A81" w:rsidRPr="008E0A81">
        <w:rPr>
          <w:lang w:val="ru-RU"/>
        </w:rPr>
        <w:t xml:space="preserve"> </w:t>
      </w:r>
      <w:r w:rsidR="00814CE2">
        <w:rPr>
          <w:lang w:val="ru-RU"/>
        </w:rPr>
        <w:t>Емельянову.</w:t>
      </w:r>
    </w:p>
    <w:p w:rsidR="008E0A81" w:rsidRPr="008E0A81" w:rsidRDefault="008E0A81" w:rsidP="008E0A81">
      <w:pPr>
        <w:autoSpaceDE w:val="0"/>
        <w:autoSpaceDN w:val="0"/>
        <w:adjustRightInd w:val="0"/>
        <w:rPr>
          <w:color w:val="FF0000"/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rPr>
          <w:lang w:val="ru-RU"/>
        </w:rPr>
      </w:pPr>
    </w:p>
    <w:p w:rsidR="000D2BBA" w:rsidRDefault="000D2BBA" w:rsidP="00687A62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Первый заместитель Главы </w:t>
      </w:r>
    </w:p>
    <w:p w:rsidR="000D2BBA" w:rsidRPr="00687A62" w:rsidRDefault="000D2BBA" w:rsidP="000D2BBA">
      <w:pPr>
        <w:tabs>
          <w:tab w:val="left" w:pos="7905"/>
        </w:tabs>
        <w:autoSpaceDE w:val="0"/>
        <w:autoSpaceDN w:val="0"/>
        <w:adjustRightInd w:val="0"/>
        <w:rPr>
          <w:lang w:val="ru-RU" w:eastAsia="ru-RU"/>
        </w:rPr>
      </w:pPr>
      <w:r>
        <w:rPr>
          <w:lang w:val="ru-RU"/>
        </w:rPr>
        <w:t>Администрации города Переславля-Залесского</w:t>
      </w:r>
      <w:r>
        <w:rPr>
          <w:lang w:val="ru-RU"/>
        </w:rPr>
        <w:tab/>
        <w:t>А.С. Туманов</w:t>
      </w:r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EE1314" w:rsidRDefault="00D027CB" w:rsidP="00D027CB">
      <w:pPr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</w:t>
      </w:r>
      <w:r w:rsidR="00EE1314" w:rsidRPr="00EE1314">
        <w:rPr>
          <w:lang w:val="ru-RU"/>
        </w:rPr>
        <w:t xml:space="preserve">Приложение </w:t>
      </w:r>
      <w:r>
        <w:rPr>
          <w:lang w:val="ru-RU"/>
        </w:rPr>
        <w:t>к</w:t>
      </w:r>
    </w:p>
    <w:p w:rsidR="00D027CB" w:rsidRDefault="00D027CB" w:rsidP="00D027CB">
      <w:pPr>
        <w:jc w:val="right"/>
        <w:rPr>
          <w:lang w:val="ru-RU"/>
        </w:rPr>
      </w:pPr>
      <w:r>
        <w:rPr>
          <w:lang w:val="ru-RU"/>
        </w:rPr>
        <w:t xml:space="preserve">постановлению Администрации </w:t>
      </w:r>
    </w:p>
    <w:p w:rsidR="00D027CB" w:rsidRPr="00EE1314" w:rsidRDefault="00D027CB" w:rsidP="00D027C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города Переславля-Залесского</w:t>
      </w:r>
    </w:p>
    <w:p w:rsidR="00F541A2" w:rsidRDefault="00F541A2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687A62" w:rsidRDefault="00687A62" w:rsidP="00687A62">
      <w:pPr>
        <w:pStyle w:val="ConsPlusTitle"/>
        <w:widowControl/>
        <w:jc w:val="center"/>
      </w:pPr>
      <w:r>
        <w:t>НОРМАТИВЫ</w:t>
      </w:r>
    </w:p>
    <w:p w:rsidR="00687A62" w:rsidRDefault="00687A62" w:rsidP="00687A62">
      <w:pPr>
        <w:pStyle w:val="ConsPlusTitle"/>
        <w:widowControl/>
        <w:jc w:val="center"/>
      </w:pPr>
      <w:r>
        <w:t>МАТЕРИАЛЬНО-ТЕХНИЧЕСКОГО ОБЕСПЕЧЕНИЯ, РЕКОМЕНДУЕМЫЕ ПРИ</w:t>
      </w:r>
    </w:p>
    <w:p w:rsidR="00687A62" w:rsidRPr="00F82B21" w:rsidRDefault="00687A62" w:rsidP="00687A62">
      <w:pPr>
        <w:pStyle w:val="ConsPlusTitle"/>
        <w:widowControl/>
        <w:jc w:val="center"/>
      </w:pPr>
      <w:r>
        <w:t>ОСНАЩЕНИИ СЛУЖЕБНЫХ МЕСТ МУНИЦИПАЛЬНЫХ СЛУЖАЩИХ ГОРОДА ПЕРЕСЛАВЛЯ-ЗАЛЕССКОГО</w:t>
      </w: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1. Нормативы материально-технического обеспечения, рекомендуемые при оснащении служебных мест </w:t>
      </w:r>
      <w:r>
        <w:rPr>
          <w:lang w:val="ru-RU"/>
        </w:rPr>
        <w:t>муниципальных</w:t>
      </w:r>
      <w:r w:rsidRPr="00F82B21">
        <w:rPr>
          <w:lang w:val="ru-RU"/>
        </w:rPr>
        <w:t xml:space="preserve"> служащих </w:t>
      </w:r>
      <w:r>
        <w:rPr>
          <w:lang w:val="ru-RU"/>
        </w:rPr>
        <w:t>города</w:t>
      </w:r>
      <w:r w:rsidRPr="00F82B21">
        <w:rPr>
          <w:lang w:val="ru-RU"/>
        </w:rPr>
        <w:t xml:space="preserve">, разработаны в целях повышения эффективности деятельности </w:t>
      </w:r>
      <w:r>
        <w:rPr>
          <w:lang w:val="ru-RU"/>
        </w:rPr>
        <w:t>муниципальных</w:t>
      </w:r>
      <w:r w:rsidRPr="00F82B21">
        <w:rPr>
          <w:lang w:val="ru-RU"/>
        </w:rPr>
        <w:t xml:space="preserve"> служащих </w:t>
      </w:r>
      <w:r>
        <w:rPr>
          <w:lang w:val="ru-RU"/>
        </w:rPr>
        <w:t>города</w:t>
      </w:r>
      <w:r w:rsidRPr="00F82B21">
        <w:rPr>
          <w:lang w:val="ru-RU"/>
        </w:rPr>
        <w:t xml:space="preserve"> </w:t>
      </w:r>
      <w:r w:rsidR="00141C93">
        <w:rPr>
          <w:lang w:val="ru-RU"/>
        </w:rPr>
        <w:t>и</w:t>
      </w:r>
      <w:r w:rsidRPr="00F82B21">
        <w:rPr>
          <w:lang w:val="ru-RU"/>
        </w:rPr>
        <w:t xml:space="preserve"> улучшения условий их труда, а также для рационального планирования затрат на их материально-техническое обеспечение.</w:t>
      </w:r>
    </w:p>
    <w:p w:rsidR="00687A62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2. Служебное место </w:t>
      </w:r>
      <w:r>
        <w:rPr>
          <w:lang w:val="ru-RU"/>
        </w:rPr>
        <w:t>муниципального</w:t>
      </w:r>
      <w:r w:rsidRPr="00F82B21">
        <w:rPr>
          <w:lang w:val="ru-RU"/>
        </w:rPr>
        <w:t xml:space="preserve"> служащего </w:t>
      </w:r>
      <w:r>
        <w:rPr>
          <w:lang w:val="ru-RU"/>
        </w:rPr>
        <w:t>города</w:t>
      </w:r>
      <w:r w:rsidRPr="00F82B21">
        <w:rPr>
          <w:lang w:val="ru-RU"/>
        </w:rPr>
        <w:t xml:space="preserve"> обеспечивается (оснащается) материально-техническими средствами, информационно-справочными услугами и принадлежностями по следующим рекомендуемым нормативам:</w:t>
      </w:r>
    </w:p>
    <w:p w:rsidR="00DE474A" w:rsidRDefault="00DE474A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tbl>
      <w:tblPr>
        <w:tblW w:w="10368" w:type="dxa"/>
        <w:tblInd w:w="-601" w:type="dxa"/>
        <w:tblLook w:val="0000" w:firstRow="0" w:lastRow="0" w:firstColumn="0" w:lastColumn="0" w:noHBand="0" w:noVBand="0"/>
      </w:tblPr>
      <w:tblGrid>
        <w:gridCol w:w="562"/>
        <w:gridCol w:w="3437"/>
        <w:gridCol w:w="1454"/>
        <w:gridCol w:w="2091"/>
        <w:gridCol w:w="1245"/>
        <w:gridCol w:w="1579"/>
      </w:tblGrid>
      <w:tr w:rsidR="00687A62" w:rsidRPr="00687A62" w:rsidTr="00804EC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№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578B" w:rsidRDefault="00687A62" w:rsidP="00687A62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 xml:space="preserve">Количество на одно служебное место, </w:t>
            </w:r>
          </w:p>
          <w:p w:rsidR="00687A62" w:rsidRPr="00687A62" w:rsidRDefault="00687A62" w:rsidP="00687A62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сроки пользования</w:t>
            </w:r>
          </w:p>
        </w:tc>
      </w:tr>
      <w:tr w:rsidR="00687A62" w:rsidRPr="00687A62" w:rsidTr="00804EC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A62" w:rsidRPr="00687A62" w:rsidRDefault="00687A62" w:rsidP="00687A62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A62" w:rsidRPr="00687A62" w:rsidRDefault="00687A62" w:rsidP="00687A62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до 1 года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от 1 года до 3 лет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от 3 лет до 5 лет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свыше 5 лет</w:t>
            </w:r>
          </w:p>
        </w:tc>
      </w:tr>
      <w:tr w:rsidR="00687A62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6</w:t>
            </w:r>
          </w:p>
        </w:tc>
      </w:tr>
      <w:tr w:rsidR="00687A62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7A62" w:rsidRPr="00687A62" w:rsidRDefault="00BF5F67" w:rsidP="00687A6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Основные средства</w:t>
            </w:r>
          </w:p>
        </w:tc>
      </w:tr>
      <w:tr w:rsidR="00193BFB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6401E1" w:rsidRDefault="00193BFB" w:rsidP="00380D9B">
            <w:pPr>
              <w:jc w:val="both"/>
            </w:pPr>
            <w:r w:rsidRPr="006401E1">
              <w:t>Антистеплер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93BFB">
            <w:pPr>
              <w:jc w:val="center"/>
            </w:pPr>
            <w:r w:rsidRPr="009F1921">
              <w:t>1</w:t>
            </w:r>
          </w:p>
        </w:tc>
      </w:tr>
      <w:tr w:rsidR="00193BFB" w:rsidRPr="00687A62" w:rsidTr="00804EC5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193BFB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копировальный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687A62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401E1" w:rsidRDefault="00687A62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телефонный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факсовый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04EC5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Брошюровщик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761670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Вентилятор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кабинет, если не установлен кондиционер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61670" w:rsidRPr="00687A62" w:rsidTr="00761670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761670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Дальномер*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управление, отдел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61670" w:rsidRPr="00687A62" w:rsidTr="00A470F6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321C59" w:rsidRDefault="00761670" w:rsidP="00380D9B">
            <w:pPr>
              <w:jc w:val="both"/>
            </w:pPr>
            <w:r w:rsidRPr="00321C59">
              <w:t>Дырокол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CF73F7">
            <w:pPr>
              <w:jc w:val="center"/>
            </w:pPr>
            <w:r w:rsidRPr="009F1921"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</w:tr>
      <w:tr w:rsidR="006401E1" w:rsidRPr="00687A62" w:rsidTr="00804EC5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006FFE" w:rsidRDefault="006401E1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Жалюзи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окно</w:t>
            </w: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006FFE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Зеркало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Зарядное устройство для элементов питания (батареек)</w:t>
            </w:r>
            <w:r w:rsidR="00FF6EAF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04EC5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 xml:space="preserve">Источник бесперебойного питания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Калькулятор 16-разрядный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Коммутатор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Комплект для воды (графин, 4 стакана)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87700" w:rsidP="00465AE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Комплект охранной сигнализации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Кондиционер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Корзина для бумаг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Кресло компьютерное (стул)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Кресло руководителя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80ABA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Кулер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C73C57" w:rsidRPr="00687A62" w:rsidTr="00804EC5">
        <w:trPr>
          <w:trHeight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6401E1" w:rsidRDefault="00C73C57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Ламинатор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Локально-вычислительная сеть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Лоток для бумаг горизонтальный (вертикальный) 5 секционный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Металлический шкаф</w:t>
            </w:r>
            <w:r w:rsidR="00FE030F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E030F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Мобильный телефон для сотовой связи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Настольная лампа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98317E">
        <w:trPr>
          <w:trHeight w:val="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Ножницы 16 см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98317E" w:rsidRPr="00687A62" w:rsidTr="0098317E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98317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Операционная система и комплект офисных программ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98317E" w:rsidRPr="00687A62" w:rsidTr="0098317E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98317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Органайзер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D91D2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Переплетчик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Персональный компьютер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Подставка для настольного календаря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Полка мебельная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804EC5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Посуда - набор (чайный сервиз на 6 персон)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Принтер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804EC5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Сейф</w:t>
            </w:r>
            <w:r w:rsidR="00804EC5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804EC5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Сервер с операционной системой и программным обеспечением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Сетевой фильтр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687A62" w:rsidTr="00FE030F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D3592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Сканер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E030F" w:rsidRPr="00687A62" w:rsidTr="00FE030F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Стеллаж для документов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 на кабинет</w:t>
            </w:r>
          </w:p>
        </w:tc>
      </w:tr>
      <w:tr w:rsidR="00FE030F" w:rsidRPr="00687A62" w:rsidTr="00FE030F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Стеллаж металлический для архивных документов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1C2DD7" w:rsidP="00105F90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до </w:t>
            </w:r>
            <w:r w:rsidR="008365D7" w:rsidRPr="009F1921">
              <w:rPr>
                <w:rFonts w:eastAsia="Times New Roman"/>
                <w:lang w:val="ru-RU" w:eastAsia="ru-RU"/>
              </w:rPr>
              <w:t>20 на управление</w:t>
            </w:r>
            <w:r w:rsidR="00FE030F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E030F" w:rsidRPr="00687A62" w:rsidTr="00FE030F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Степлеры № 10, № 24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2E" w:rsidRPr="00006FFE" w:rsidRDefault="00D3592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Степлер на 100 л.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804EC5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для заседаний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письменный с возможностью установки персонального компьютера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приставной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Стул для посетителей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Съемный накопитель USB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6B5F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687A62" w:rsidTr="00804EC5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D3592E" w:rsidP="00D3592E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Съемный накопитель USB для электронно-цифровой подписи*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80ABA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 «главная», «ведущая» - 2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Тумбочка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D3592E" w:rsidRPr="00687A62" w:rsidTr="00804EC5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D3592E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Термометр в комплекте с зондами*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D3592E" w:rsidRPr="00687A62" w:rsidTr="00804EC5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006FFE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2E" w:rsidRPr="00006FFE" w:rsidRDefault="00D3592E" w:rsidP="00105F90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Точилка механическая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Уничтожитель бумаги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Фотоаппарат*</w:t>
            </w:r>
            <w:r w:rsidR="00FE030F">
              <w:rPr>
                <w:rFonts w:eastAsia="Times New Roman"/>
                <w:lang w:val="ru-RU" w:eastAsia="ru-RU"/>
              </w:rPr>
              <w:t>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Холодильник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57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Холодильник малой вместимости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804EC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58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Чайник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59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Часы настенные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 для одежды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FE030F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</w:t>
            </w:r>
            <w:r w:rsidR="00FE030F">
              <w:rPr>
                <w:rFonts w:eastAsia="Times New Roman"/>
                <w:lang w:val="ru-RU" w:eastAsia="ru-RU"/>
              </w:rPr>
              <w:t xml:space="preserve"> для документов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E030F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  <w:r w:rsidR="00F41DA6" w:rsidRPr="009F1921">
              <w:rPr>
                <w:rFonts w:eastAsia="Times New Roman"/>
                <w:lang w:val="ru-RU" w:eastAsia="ru-RU"/>
              </w:rPr>
              <w:t xml:space="preserve"> на кабинет</w:t>
            </w:r>
          </w:p>
        </w:tc>
      </w:tr>
      <w:tr w:rsidR="00F41DA6" w:rsidRPr="00687A62" w:rsidTr="00804EC5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 для сетевого и серверного оборудования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804EC5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006FFE" w:rsidRDefault="00F41DA6" w:rsidP="00105F90">
            <w:r w:rsidRPr="00006FFE">
              <w:t xml:space="preserve">Шило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6401E1">
            <w:pPr>
              <w:jc w:val="center"/>
              <w:rPr>
                <w:lang w:val="ru-RU"/>
              </w:rPr>
            </w:pPr>
            <w:r w:rsidRPr="009F1921">
              <w:t xml:space="preserve">1 на </w:t>
            </w:r>
            <w:r w:rsidR="0081439D" w:rsidRPr="009F1921">
              <w:t>управление</w:t>
            </w:r>
            <w:r w:rsidR="0081439D" w:rsidRPr="009F1921">
              <w:rPr>
                <w:lang w:val="ru-RU"/>
              </w:rPr>
              <w:t>, отдел</w:t>
            </w:r>
          </w:p>
        </w:tc>
      </w:tr>
      <w:tr w:rsidR="00F41DA6" w:rsidRPr="00687A62" w:rsidTr="00804EC5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006FFE" w:rsidRDefault="00F41DA6" w:rsidP="00105F90">
            <w:r w:rsidRPr="00006FFE">
              <w:t>Шпагат (катушка)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6401E1">
            <w:pPr>
              <w:jc w:val="center"/>
              <w:rPr>
                <w:lang w:val="ru-RU"/>
              </w:rPr>
            </w:pPr>
            <w:r w:rsidRPr="009F1921">
              <w:t xml:space="preserve">1 на </w:t>
            </w:r>
            <w:r w:rsidR="0081439D" w:rsidRPr="009F1921">
              <w:t>управление</w:t>
            </w:r>
            <w:r w:rsidR="0081439D" w:rsidRPr="009F1921">
              <w:rPr>
                <w:lang w:val="ru-RU"/>
              </w:rPr>
              <w:t>, отдел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</w:tr>
      <w:tr w:rsidR="00F41DA6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6401E1" w:rsidRDefault="00F41DA6" w:rsidP="00BF5F6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6401E1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Материальные запасы</w:t>
            </w: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Блокнот для записей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Блок бумажный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Ботинки лето/зима*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303614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Брюки лето/зима*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303614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Бумага для факса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303614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Бумага для записей с липким краем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303614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Бумага офисная (пачка)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Грифели для автоматических карандашей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303614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Ежедневник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303614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Зажим для бумаги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30361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303614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Закладки самоклеющиеся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Календарь настенный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Карандаш обычный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871886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Карандаш автоматический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Картриджи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Книга учета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</w:t>
            </w:r>
            <w:r w:rsidR="00C10067" w:rsidRPr="009F1921">
              <w:rPr>
                <w:rFonts w:eastAsia="Times New Roman"/>
                <w:lang w:val="ru-RU" w:eastAsia="ru-RU"/>
              </w:rPr>
              <w:t xml:space="preserve"> (на управление</w:t>
            </w:r>
            <w:r w:rsidR="00303614" w:rsidRPr="009F1921">
              <w:rPr>
                <w:rFonts w:eastAsia="Times New Roman"/>
                <w:lang w:val="ru-RU" w:eastAsia="ru-RU"/>
              </w:rPr>
              <w:t>, отдел</w:t>
            </w:r>
            <w:r w:rsidR="00C10067" w:rsidRPr="009F1921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Тонеры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Кепка*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Клей ПВА (силикатный)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Клей-карандаш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Краска штемпельная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C454C7" w:rsidRDefault="00A57628" w:rsidP="00957492">
            <w:pPr>
              <w:jc w:val="center"/>
              <w:rPr>
                <w:rFonts w:eastAsia="Times New Roman"/>
                <w:highlight w:val="darkGreen"/>
                <w:lang w:val="ru-RU" w:eastAsia="ru-RU"/>
              </w:rPr>
            </w:pPr>
            <w:r w:rsidRPr="00A57628">
              <w:rPr>
                <w:rFonts w:eastAsia="Times New Roman"/>
                <w:lang w:val="ru-RU" w:eastAsia="ru-RU"/>
              </w:rPr>
              <w:t>22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Куртка лето/зима*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6601CD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23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Ластик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6601CD" w:rsidRPr="00687A62" w:rsidTr="006601CD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401E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Линейка 30 см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6601CD" w:rsidRPr="00687A62" w:rsidTr="006601CD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006FFE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Лоток-коробка архивная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804EC5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Настольный календарь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804EC5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006FFE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Нитки для подшивки дел (катушка)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804EC5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006FFE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Нож канцелярский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CB1C22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6401E1" w:rsidRDefault="00D91D26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Планинг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 «высшая», «главная»  -1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 на завязках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 с боковым прижимом или папка скоросшиватель на 2-х кольцах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Папка-уголок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Папка-файл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  <w:r w:rsidR="00987700" w:rsidRPr="009F1921">
              <w:rPr>
                <w:rFonts w:eastAsia="Times New Roman"/>
                <w:lang w:val="ru-RU" w:eastAsia="ru-RU"/>
              </w:rPr>
              <w:t>00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6601CD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Папка-скоросшиватель (</w:t>
            </w:r>
            <w:r w:rsidR="006601CD">
              <w:rPr>
                <w:rFonts w:eastAsia="Times New Roman"/>
                <w:lang w:val="ru-RU" w:eastAsia="ru-RU"/>
              </w:rPr>
              <w:t>с прозрачным верхом</w:t>
            </w:r>
            <w:r w:rsidRPr="006401E1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35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Папка-скоросшиватель (бумажный)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761670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9445D0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9445D0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Папка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  <w:r w:rsidR="009445D0" w:rsidRPr="009F1921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445D0" w:rsidRPr="00687A62" w:rsidTr="009445D0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9445D0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Папка - регистратор 40 (80) мм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445D0" w:rsidRPr="00687A62" w:rsidTr="009445D0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9445D0" w:rsidP="00814CE2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Папка 40 вкладышей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Рубашка лето/зима*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Ручка гелевая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Ручка шариковая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42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Сапоги резиновые*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Скобы для степлера № 10, № 24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6/6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8B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Скотч 50х66, 12х10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Скрепка канцелярская 22 (50) мм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10/5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804EC5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46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Стержень для шариковых ручек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9445D0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804EC5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47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FE" w:rsidRPr="006401E1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Текстовыделитель (маркер)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48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Тетрадь (12-48 л)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1на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49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Туба с чистящими салфетками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804EC5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687A62" w:rsidRDefault="00804EC5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Штрих на водной основе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804EC5" w:rsidRPr="00687A62" w:rsidTr="00804EC5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51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804EC5" w:rsidRDefault="00804EC5" w:rsidP="00A470F6">
            <w:pPr>
              <w:rPr>
                <w:lang w:val="ru-RU"/>
              </w:rPr>
            </w:pPr>
            <w:r w:rsidRPr="00804EC5">
              <w:rPr>
                <w:lang w:val="ru-RU"/>
              </w:rPr>
              <w:t>Элемент питания (батарейка – АА, ААА)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804EC5">
            <w:pPr>
              <w:jc w:val="center"/>
            </w:pPr>
            <w:r w:rsidRPr="009F1921">
              <w:t>2 комплекта (по 4 шт.)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</w:tr>
      <w:tr w:rsidR="00F41DA6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687A62" w:rsidRDefault="00F41DA6" w:rsidP="00545A6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Услуги</w:t>
            </w:r>
          </w:p>
        </w:tc>
      </w:tr>
      <w:tr w:rsidR="00F41DA6" w:rsidRPr="00687A62" w:rsidTr="00804EC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Комплект прикладных программ, необходимых для выполнения служебных обязанностей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Доступ к компьютерной информационной сети, си</w:t>
            </w:r>
            <w:r>
              <w:rPr>
                <w:rFonts w:eastAsia="Times New Roman"/>
                <w:lang w:val="ru-RU" w:eastAsia="ru-RU"/>
              </w:rPr>
              <w:t>с</w:t>
            </w:r>
            <w:r w:rsidRPr="00687A62">
              <w:rPr>
                <w:rFonts w:eastAsia="Times New Roman"/>
                <w:lang w:val="ru-RU" w:eastAsia="ru-RU"/>
              </w:rPr>
              <w:t>теме правовой информации (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Гарант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Консультант-плюс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Кодекс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 и др.)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Доступ в сеть интернет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не менее 0,58 Гб в месяц</w:t>
            </w:r>
          </w:p>
        </w:tc>
      </w:tr>
      <w:tr w:rsidR="00F41DA6" w:rsidRPr="00687A62" w:rsidTr="00804EC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 xml:space="preserve">Доступ к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корпоративным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 ресурсам администрации области и органов местного самоуправления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Электронный почтовый ящик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телефонной связью</w:t>
            </w:r>
          </w:p>
        </w:tc>
        <w:tc>
          <w:tcPr>
            <w:tcW w:w="6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804EC5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пер</w:t>
            </w:r>
            <w:r w:rsidR="0081439D">
              <w:rPr>
                <w:rFonts w:eastAsia="Times New Roman"/>
                <w:lang w:val="ru-RU" w:eastAsia="ru-RU"/>
              </w:rPr>
              <w:t xml:space="preserve">иодическими печатными изданиями, </w:t>
            </w:r>
            <w:r w:rsidRPr="00687A62">
              <w:rPr>
                <w:rFonts w:eastAsia="Times New Roman"/>
                <w:lang w:val="ru-RU" w:eastAsia="ru-RU"/>
              </w:rPr>
              <w:t>необхо</w:t>
            </w:r>
            <w:r w:rsidR="0081439D">
              <w:rPr>
                <w:rFonts w:eastAsia="Times New Roman"/>
                <w:lang w:val="ru-RU" w:eastAsia="ru-RU"/>
              </w:rPr>
              <w:t>димыми</w:t>
            </w:r>
            <w:r w:rsidRPr="00687A62">
              <w:rPr>
                <w:rFonts w:eastAsia="Times New Roman"/>
                <w:lang w:val="ru-RU" w:eastAsia="ru-RU"/>
              </w:rPr>
              <w:t xml:space="preserve"> для выполнения служебных обязанностей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804EC5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комплектом методической литературы по специфике управлений (отделов)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</w:tbl>
    <w:p w:rsidR="00871886" w:rsidRPr="00380D9B" w:rsidRDefault="00871886" w:rsidP="00380D9B">
      <w:pPr>
        <w:autoSpaceDE w:val="0"/>
        <w:autoSpaceDN w:val="0"/>
        <w:adjustRightInd w:val="0"/>
        <w:ind w:firstLine="426"/>
        <w:jc w:val="both"/>
        <w:rPr>
          <w:bCs/>
          <w:i/>
          <w:lang w:val="ru-RU"/>
        </w:rPr>
      </w:pPr>
      <w:r w:rsidRPr="00380D9B">
        <w:rPr>
          <w:bCs/>
          <w:i/>
          <w:lang w:val="ru-RU"/>
        </w:rPr>
        <w:t>* Для управления муниципального контроля</w:t>
      </w:r>
    </w:p>
    <w:p w:rsidR="00FE030F" w:rsidRPr="00380D9B" w:rsidRDefault="00FE030F" w:rsidP="00380D9B">
      <w:pPr>
        <w:autoSpaceDE w:val="0"/>
        <w:autoSpaceDN w:val="0"/>
        <w:adjustRightInd w:val="0"/>
        <w:ind w:firstLine="426"/>
        <w:jc w:val="both"/>
        <w:rPr>
          <w:bCs/>
          <w:i/>
          <w:lang w:val="ru-RU"/>
        </w:rPr>
      </w:pPr>
      <w:r w:rsidRPr="00380D9B">
        <w:rPr>
          <w:bCs/>
          <w:i/>
          <w:lang w:val="ru-RU"/>
        </w:rPr>
        <w:t>** Для исполнения возложенных на муниципального служащего должностных обязанностей</w:t>
      </w:r>
    </w:p>
    <w:p w:rsidR="00FE030F" w:rsidRDefault="00FE030F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>3. Нормативы материально-технического обеспечения по каждому служебному месту определяются его руководителем в пределах рекомендуемых норм исходя из общего количества служебных мест в этом органе.</w:t>
      </w: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4. Нормативы материально-технического обеспечения применяются для оценки степени материально-технической обеспеченности служебных мест и могут быть использованы при подготовке соответствующей бюджетной заявки на очередной финансовый год с учетом сложившихся в </w:t>
      </w:r>
      <w:r>
        <w:rPr>
          <w:lang w:val="ru-RU"/>
        </w:rPr>
        <w:t>городе</w:t>
      </w:r>
      <w:r w:rsidRPr="00F82B21">
        <w:rPr>
          <w:lang w:val="ru-RU"/>
        </w:rPr>
        <w:t xml:space="preserve"> цен и уровня прогнозируемой инфляции.</w:t>
      </w:r>
    </w:p>
    <w:p w:rsidR="00687A62" w:rsidRDefault="00687A62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sectPr w:rsidR="00687A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245" w:rsidRDefault="003A2245" w:rsidP="00E57E18">
      <w:r>
        <w:separator/>
      </w:r>
    </w:p>
  </w:endnote>
  <w:endnote w:type="continuationSeparator" w:id="0">
    <w:p w:rsidR="003A2245" w:rsidRDefault="003A2245" w:rsidP="00E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245" w:rsidRDefault="003A2245" w:rsidP="00E57E18">
      <w:r>
        <w:separator/>
      </w:r>
    </w:p>
  </w:footnote>
  <w:footnote w:type="continuationSeparator" w:id="0">
    <w:p w:rsidR="003A2245" w:rsidRDefault="003A2245" w:rsidP="00E5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18" w:rsidRDefault="00E57E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1CBA4F62"/>
    <w:multiLevelType w:val="hybridMultilevel"/>
    <w:tmpl w:val="5E46FA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4148A8"/>
    <w:multiLevelType w:val="hybridMultilevel"/>
    <w:tmpl w:val="2BB299EE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415C78"/>
    <w:multiLevelType w:val="hybridMultilevel"/>
    <w:tmpl w:val="0DE69712"/>
    <w:lvl w:ilvl="0" w:tplc="87265F9A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09D6E14"/>
    <w:multiLevelType w:val="multilevel"/>
    <w:tmpl w:val="DD42EA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724F06E8"/>
    <w:multiLevelType w:val="hybridMultilevel"/>
    <w:tmpl w:val="207C8D5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C"/>
    <w:rsid w:val="0000519A"/>
    <w:rsid w:val="00006FFE"/>
    <w:rsid w:val="000458E4"/>
    <w:rsid w:val="0005254D"/>
    <w:rsid w:val="000A657F"/>
    <w:rsid w:val="000C1C87"/>
    <w:rsid w:val="000D2BBA"/>
    <w:rsid w:val="000E1566"/>
    <w:rsid w:val="00105F90"/>
    <w:rsid w:val="00114919"/>
    <w:rsid w:val="001264EA"/>
    <w:rsid w:val="00141C93"/>
    <w:rsid w:val="00160252"/>
    <w:rsid w:val="00193BFB"/>
    <w:rsid w:val="001A22EA"/>
    <w:rsid w:val="001A578B"/>
    <w:rsid w:val="001B0D4B"/>
    <w:rsid w:val="001C2DD7"/>
    <w:rsid w:val="001F3899"/>
    <w:rsid w:val="00252A75"/>
    <w:rsid w:val="00265609"/>
    <w:rsid w:val="00273379"/>
    <w:rsid w:val="002C4844"/>
    <w:rsid w:val="002D7F18"/>
    <w:rsid w:val="002F3E94"/>
    <w:rsid w:val="00303614"/>
    <w:rsid w:val="00323EE7"/>
    <w:rsid w:val="00324D14"/>
    <w:rsid w:val="00380D9B"/>
    <w:rsid w:val="00391B65"/>
    <w:rsid w:val="003A2245"/>
    <w:rsid w:val="003D64FF"/>
    <w:rsid w:val="003E32B7"/>
    <w:rsid w:val="004343A0"/>
    <w:rsid w:val="0046099B"/>
    <w:rsid w:val="00465AE4"/>
    <w:rsid w:val="00484F3B"/>
    <w:rsid w:val="004B1B54"/>
    <w:rsid w:val="004B5FC1"/>
    <w:rsid w:val="004C1621"/>
    <w:rsid w:val="004C7D38"/>
    <w:rsid w:val="004E592E"/>
    <w:rsid w:val="005021F2"/>
    <w:rsid w:val="00545A64"/>
    <w:rsid w:val="005663AD"/>
    <w:rsid w:val="00580ABA"/>
    <w:rsid w:val="00594EF0"/>
    <w:rsid w:val="005A3EA2"/>
    <w:rsid w:val="005B6AAD"/>
    <w:rsid w:val="005D0212"/>
    <w:rsid w:val="005E51C0"/>
    <w:rsid w:val="005E7308"/>
    <w:rsid w:val="006401E1"/>
    <w:rsid w:val="006526C9"/>
    <w:rsid w:val="006601CD"/>
    <w:rsid w:val="00687A62"/>
    <w:rsid w:val="00695FB2"/>
    <w:rsid w:val="006B5F92"/>
    <w:rsid w:val="006C65B8"/>
    <w:rsid w:val="007065C9"/>
    <w:rsid w:val="007106A2"/>
    <w:rsid w:val="00761670"/>
    <w:rsid w:val="007C388B"/>
    <w:rsid w:val="007D7E1F"/>
    <w:rsid w:val="007E20AC"/>
    <w:rsid w:val="007E6162"/>
    <w:rsid w:val="00804EC5"/>
    <w:rsid w:val="0080532A"/>
    <w:rsid w:val="0081439D"/>
    <w:rsid w:val="00814CE2"/>
    <w:rsid w:val="00822D8A"/>
    <w:rsid w:val="00823482"/>
    <w:rsid w:val="0083019C"/>
    <w:rsid w:val="008326DB"/>
    <w:rsid w:val="008365D7"/>
    <w:rsid w:val="00850404"/>
    <w:rsid w:val="008664A6"/>
    <w:rsid w:val="00871236"/>
    <w:rsid w:val="00871886"/>
    <w:rsid w:val="008D33B6"/>
    <w:rsid w:val="008D58FD"/>
    <w:rsid w:val="008E0A81"/>
    <w:rsid w:val="008F793E"/>
    <w:rsid w:val="00914C08"/>
    <w:rsid w:val="0092450A"/>
    <w:rsid w:val="00932628"/>
    <w:rsid w:val="00943BD9"/>
    <w:rsid w:val="009445D0"/>
    <w:rsid w:val="00957492"/>
    <w:rsid w:val="00973865"/>
    <w:rsid w:val="0098317E"/>
    <w:rsid w:val="00987700"/>
    <w:rsid w:val="00991175"/>
    <w:rsid w:val="009C048D"/>
    <w:rsid w:val="009E6031"/>
    <w:rsid w:val="009F1921"/>
    <w:rsid w:val="00A045F7"/>
    <w:rsid w:val="00A17201"/>
    <w:rsid w:val="00A470F6"/>
    <w:rsid w:val="00A54790"/>
    <w:rsid w:val="00A575CF"/>
    <w:rsid w:val="00A57628"/>
    <w:rsid w:val="00A755FA"/>
    <w:rsid w:val="00AA380F"/>
    <w:rsid w:val="00B00E9F"/>
    <w:rsid w:val="00B07252"/>
    <w:rsid w:val="00B552EB"/>
    <w:rsid w:val="00B57E62"/>
    <w:rsid w:val="00B8156D"/>
    <w:rsid w:val="00B92112"/>
    <w:rsid w:val="00BA4A1C"/>
    <w:rsid w:val="00BD3F78"/>
    <w:rsid w:val="00BF5F67"/>
    <w:rsid w:val="00C03C6E"/>
    <w:rsid w:val="00C10067"/>
    <w:rsid w:val="00C27B20"/>
    <w:rsid w:val="00C451C3"/>
    <w:rsid w:val="00C454C7"/>
    <w:rsid w:val="00C73C57"/>
    <w:rsid w:val="00C82695"/>
    <w:rsid w:val="00C8440F"/>
    <w:rsid w:val="00CB1C22"/>
    <w:rsid w:val="00CC2AB1"/>
    <w:rsid w:val="00CD55A1"/>
    <w:rsid w:val="00CE2265"/>
    <w:rsid w:val="00CE7C2C"/>
    <w:rsid w:val="00CF73F7"/>
    <w:rsid w:val="00D027CB"/>
    <w:rsid w:val="00D3320A"/>
    <w:rsid w:val="00D3592E"/>
    <w:rsid w:val="00D75FFA"/>
    <w:rsid w:val="00D91D26"/>
    <w:rsid w:val="00DA5CB8"/>
    <w:rsid w:val="00DD5262"/>
    <w:rsid w:val="00DE474A"/>
    <w:rsid w:val="00DF0484"/>
    <w:rsid w:val="00E14D4D"/>
    <w:rsid w:val="00E31EC8"/>
    <w:rsid w:val="00E423F4"/>
    <w:rsid w:val="00E506C0"/>
    <w:rsid w:val="00E57E18"/>
    <w:rsid w:val="00E96C65"/>
    <w:rsid w:val="00EB7131"/>
    <w:rsid w:val="00EE1314"/>
    <w:rsid w:val="00F0734D"/>
    <w:rsid w:val="00F13893"/>
    <w:rsid w:val="00F35799"/>
    <w:rsid w:val="00F41DA6"/>
    <w:rsid w:val="00F41F13"/>
    <w:rsid w:val="00F541A2"/>
    <w:rsid w:val="00F872E9"/>
    <w:rsid w:val="00FA05AB"/>
    <w:rsid w:val="00FA1AC2"/>
    <w:rsid w:val="00FD2EED"/>
    <w:rsid w:val="00FE030F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89F999C-3C3A-4420-80D8-83BD66A1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AC"/>
    <w:rPr>
      <w:rFonts w:eastAsia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E20A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ListParagraph">
    <w:name w:val="List Paragraph"/>
    <w:basedOn w:val="a"/>
    <w:rsid w:val="007E20AC"/>
    <w:pPr>
      <w:ind w:left="720"/>
      <w:contextualSpacing/>
    </w:pPr>
  </w:style>
  <w:style w:type="paragraph" w:styleId="a3">
    <w:name w:val="List"/>
    <w:basedOn w:val="a4"/>
    <w:rsid w:val="008E0A81"/>
    <w:pPr>
      <w:suppressAutoHyphens/>
    </w:pPr>
    <w:rPr>
      <w:rFonts w:eastAsia="Times New Roman" w:cs="Tahoma"/>
      <w:lang w:val="ru-RU" w:eastAsia="ar-SA"/>
    </w:rPr>
  </w:style>
  <w:style w:type="paragraph" w:styleId="a4">
    <w:name w:val="Body Text"/>
    <w:basedOn w:val="a"/>
    <w:rsid w:val="008E0A81"/>
    <w:pPr>
      <w:spacing w:after="120"/>
    </w:pPr>
  </w:style>
  <w:style w:type="paragraph" w:customStyle="1" w:styleId="1">
    <w:name w:val="1 Знак"/>
    <w:basedOn w:val="a"/>
    <w:rsid w:val="00EE1314"/>
    <w:pPr>
      <w:spacing w:before="100" w:beforeAutospacing="1" w:after="100" w:afterAutospacing="1"/>
    </w:pPr>
    <w:rPr>
      <w:rFonts w:ascii="Tahoma" w:eastAsia="Times New Roman" w:hAnsi="Tahoma"/>
      <w:sz w:val="20"/>
      <w:szCs w:val="20"/>
    </w:rPr>
  </w:style>
  <w:style w:type="paragraph" w:styleId="a5">
    <w:name w:val="Balloon Text"/>
    <w:basedOn w:val="a"/>
    <w:semiHidden/>
    <w:rsid w:val="002F3E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A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Ïóíêò_ïîñò"/>
    <w:basedOn w:val="a"/>
    <w:rsid w:val="007D7E1F"/>
    <w:pPr>
      <w:spacing w:before="120"/>
      <w:ind w:firstLine="720"/>
      <w:jc w:val="both"/>
    </w:pPr>
    <w:rPr>
      <w:rFonts w:eastAsia="Times New Roman"/>
      <w:sz w:val="26"/>
      <w:szCs w:val="20"/>
      <w:lang w:val="ru-RU" w:eastAsia="ru-RU"/>
    </w:rPr>
  </w:style>
  <w:style w:type="paragraph" w:styleId="a7">
    <w:name w:val="header"/>
    <w:basedOn w:val="a"/>
    <w:link w:val="a8"/>
    <w:rsid w:val="00E57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57E18"/>
    <w:rPr>
      <w:rFonts w:eastAsia="Calibri"/>
      <w:sz w:val="24"/>
      <w:szCs w:val="24"/>
      <w:lang w:val="en-US" w:eastAsia="en-US"/>
    </w:rPr>
  </w:style>
  <w:style w:type="paragraph" w:styleId="a9">
    <w:name w:val="footer"/>
    <w:basedOn w:val="a"/>
    <w:link w:val="aa"/>
    <w:rsid w:val="00E57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57E18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FBF0E59-9EAA-4DE6-93E9-7CDE4E99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нормативных затрат на оказание услуг может осуществляться с использованием различных методов:</vt:lpstr>
    </vt:vector>
  </TitlesOfParts>
  <Company>D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нормативных затрат на оказание услуг может осуществляться с использованием различных методов:</dc:title>
  <dc:subject/>
  <dc:creator>F</dc:creator>
  <cp:keywords/>
  <dc:description/>
  <cp:lastModifiedBy>Ксения Матюшкина</cp:lastModifiedBy>
  <cp:revision>2</cp:revision>
  <cp:lastPrinted>2014-10-08T07:43:00Z</cp:lastPrinted>
  <dcterms:created xsi:type="dcterms:W3CDTF">2014-10-09T09:49:00Z</dcterms:created>
  <dcterms:modified xsi:type="dcterms:W3CDTF">2014-10-09T09:49:00Z</dcterms:modified>
</cp:coreProperties>
</file>