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91" w:rsidRPr="006D2291" w:rsidRDefault="006D2291" w:rsidP="006D22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91" w:rsidRPr="006D2291" w:rsidRDefault="006D2291" w:rsidP="006D229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291" w:rsidRPr="006D2291" w:rsidRDefault="006D2291" w:rsidP="006D22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D2291" w:rsidRPr="006D2291" w:rsidRDefault="006D2291" w:rsidP="006D22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D2291" w:rsidRPr="006D2291" w:rsidRDefault="006D2291" w:rsidP="006D22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D2291" w:rsidRPr="006D2291" w:rsidRDefault="006D2291" w:rsidP="006D229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D2291" w:rsidRPr="006D2291" w:rsidRDefault="006D2291" w:rsidP="006D22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291" w:rsidRPr="006D2291" w:rsidRDefault="006D2291" w:rsidP="006D229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2291" w:rsidRPr="006D2291" w:rsidRDefault="006D2291" w:rsidP="006D2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25D09" w:rsidRP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>07.11.2016</w:t>
      </w:r>
      <w:r w:rsid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125D09" w:rsidRP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ПОС.03-1581</w:t>
      </w:r>
      <w:r w:rsidR="00125D0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125D09" w:rsidRPr="00125D09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6D2291" w:rsidRPr="006D2291" w:rsidRDefault="006D2291" w:rsidP="006D22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D229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31C42" w:rsidRDefault="00C31C42" w:rsidP="007D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1C42" w:rsidRDefault="00C31C42" w:rsidP="007D4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D478F" w:rsidRPr="00C31C42" w:rsidRDefault="007D478F" w:rsidP="007D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C42">
        <w:rPr>
          <w:rFonts w:ascii="Times New Roman" w:hAnsi="Times New Roman" w:cs="Times New Roman"/>
          <w:sz w:val="24"/>
          <w:szCs w:val="24"/>
        </w:rPr>
        <w:t>«</w:t>
      </w:r>
      <w:r w:rsidR="00C31C42" w:rsidRPr="00C31C42">
        <w:rPr>
          <w:rFonts w:ascii="Times New Roman" w:hAnsi="Times New Roman" w:cs="Times New Roman"/>
          <w:sz w:val="24"/>
          <w:szCs w:val="24"/>
        </w:rPr>
        <w:t>О</w:t>
      </w:r>
      <w:r w:rsidRPr="00C31C42">
        <w:rPr>
          <w:rFonts w:ascii="Times New Roman" w:hAnsi="Times New Roman" w:cs="Times New Roman"/>
          <w:sz w:val="24"/>
          <w:szCs w:val="24"/>
        </w:rPr>
        <w:t xml:space="preserve"> сохранении защитных сооружений</w:t>
      </w:r>
    </w:p>
    <w:p w:rsidR="007D478F" w:rsidRPr="00C31C42" w:rsidRDefault="007D478F" w:rsidP="007D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C42">
        <w:rPr>
          <w:rFonts w:ascii="Times New Roman" w:hAnsi="Times New Roman" w:cs="Times New Roman"/>
          <w:sz w:val="24"/>
          <w:szCs w:val="24"/>
        </w:rPr>
        <w:t xml:space="preserve"> гражданской обороны на территории</w:t>
      </w:r>
    </w:p>
    <w:p w:rsidR="006E142D" w:rsidRPr="00C31C42" w:rsidRDefault="007D478F" w:rsidP="007D47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31C42">
        <w:rPr>
          <w:rFonts w:ascii="Times New Roman" w:hAnsi="Times New Roman" w:cs="Times New Roman"/>
          <w:sz w:val="24"/>
          <w:szCs w:val="24"/>
        </w:rPr>
        <w:t xml:space="preserve"> г. Переславля-Залесского»</w:t>
      </w:r>
    </w:p>
    <w:p w:rsidR="003575C3" w:rsidRPr="00C31C42" w:rsidRDefault="003575C3" w:rsidP="00C55CE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37DF0" w:rsidRDefault="003575C3" w:rsidP="00C31C42">
      <w:pPr>
        <w:pStyle w:val="a3"/>
        <w:spacing w:after="0"/>
        <w:ind w:left="-14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</w:t>
      </w:r>
      <w:r w:rsidR="0071215B">
        <w:rPr>
          <w:rFonts w:ascii="Times New Roman" w:hAnsi="Times New Roman" w:cs="Times New Roman"/>
          <w:sz w:val="24"/>
          <w:szCs w:val="24"/>
        </w:rPr>
        <w:t>еральным законом от 12.02.1998</w:t>
      </w:r>
      <w:r>
        <w:rPr>
          <w:rFonts w:ascii="Times New Roman" w:hAnsi="Times New Roman" w:cs="Times New Roman"/>
          <w:sz w:val="24"/>
          <w:szCs w:val="24"/>
        </w:rPr>
        <w:t xml:space="preserve"> №28-ФЗ «О гражданской обороне»,</w:t>
      </w:r>
      <w:r w:rsidR="007D478F" w:rsidRPr="007D478F">
        <w:t xml:space="preserve"> </w:t>
      </w:r>
      <w:hyperlink r:id="rId6" w:history="1">
        <w:r w:rsidR="007D478F">
          <w:rPr>
            <w:rFonts w:ascii="Times New Roman" w:hAnsi="Times New Roman" w:cs="Times New Roman"/>
            <w:sz w:val="24"/>
            <w:szCs w:val="24"/>
          </w:rPr>
          <w:t xml:space="preserve">Постановлением </w:t>
        </w:r>
        <w:r w:rsidR="007D478F" w:rsidRPr="007D478F">
          <w:rPr>
            <w:rFonts w:ascii="Times New Roman" w:hAnsi="Times New Roman" w:cs="Times New Roman"/>
            <w:sz w:val="24"/>
            <w:szCs w:val="24"/>
          </w:rPr>
          <w:t>Правител</w:t>
        </w:r>
        <w:r w:rsidR="0071215B">
          <w:rPr>
            <w:rFonts w:ascii="Times New Roman" w:hAnsi="Times New Roman" w:cs="Times New Roman"/>
            <w:sz w:val="24"/>
            <w:szCs w:val="24"/>
          </w:rPr>
          <w:t xml:space="preserve">ьства РФ от 29.11.1999 </w:t>
        </w:r>
        <w:r w:rsidR="007D478F">
          <w:rPr>
            <w:rFonts w:ascii="Times New Roman" w:hAnsi="Times New Roman" w:cs="Times New Roman"/>
            <w:sz w:val="24"/>
            <w:szCs w:val="24"/>
          </w:rPr>
          <w:t>№1309 «</w:t>
        </w:r>
        <w:r w:rsidR="007D478F" w:rsidRPr="007D478F">
          <w:rPr>
            <w:rFonts w:ascii="Times New Roman" w:hAnsi="Times New Roman" w:cs="Times New Roman"/>
            <w:sz w:val="24"/>
            <w:szCs w:val="24"/>
          </w:rPr>
          <w:t>О порядке создания убежищ и иных объектов гражданской обороны"</w:t>
        </w:r>
      </w:hyperlink>
      <w:r w:rsidR="007D47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Постановлением П</w:t>
      </w:r>
      <w:r w:rsidR="0071215B">
        <w:rPr>
          <w:rFonts w:ascii="Times New Roman" w:hAnsi="Times New Roman" w:cs="Times New Roman"/>
          <w:sz w:val="24"/>
          <w:szCs w:val="24"/>
        </w:rPr>
        <w:t>равительства РФ от 10.07.1999</w:t>
      </w:r>
      <w:r>
        <w:rPr>
          <w:rFonts w:ascii="Times New Roman" w:hAnsi="Times New Roman" w:cs="Times New Roman"/>
          <w:sz w:val="24"/>
          <w:szCs w:val="24"/>
        </w:rPr>
        <w:t xml:space="preserve"> №782 </w:t>
      </w:r>
      <w:r w:rsidRPr="003A1901">
        <w:rPr>
          <w:rFonts w:ascii="Times New Roman" w:hAnsi="Times New Roman" w:cs="Times New Roman"/>
          <w:sz w:val="24"/>
          <w:szCs w:val="24"/>
        </w:rPr>
        <w:t>"О создании (назначении) в организациях структурных подразделений (работников), уполномоченных на решение задач в области гражданской обороны"</w:t>
      </w:r>
      <w:r>
        <w:rPr>
          <w:rFonts w:ascii="Times New Roman" w:hAnsi="Times New Roman" w:cs="Times New Roman"/>
          <w:sz w:val="24"/>
          <w:szCs w:val="24"/>
        </w:rPr>
        <w:t>,</w:t>
      </w:r>
      <w:r w:rsidR="0071215B">
        <w:rPr>
          <w:rFonts w:ascii="Times New Roman" w:hAnsi="Times New Roman" w:cs="Times New Roman"/>
          <w:sz w:val="24"/>
          <w:szCs w:val="24"/>
        </w:rPr>
        <w:t xml:space="preserve"> Приказом МЧС РФ от 15.12.2002</w:t>
      </w:r>
      <w:r>
        <w:rPr>
          <w:rFonts w:ascii="Times New Roman" w:hAnsi="Times New Roman" w:cs="Times New Roman"/>
          <w:sz w:val="24"/>
          <w:szCs w:val="24"/>
        </w:rPr>
        <w:t xml:space="preserve"> №583 </w:t>
      </w:r>
      <w:r w:rsidRPr="003A1901">
        <w:rPr>
          <w:rFonts w:ascii="Times New Roman" w:hAnsi="Times New Roman" w:cs="Times New Roman"/>
          <w:sz w:val="24"/>
          <w:szCs w:val="24"/>
        </w:rPr>
        <w:t>"Об утверждении и введении в действие Правил эксплуатации защитных сооружений гражданской обороны"</w:t>
      </w:r>
      <w:r w:rsidR="00CF6DA0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CF6DA0" w:rsidRPr="00CF6DA0">
        <w:rPr>
          <w:rFonts w:ascii="Times New Roman" w:hAnsi="Times New Roman" w:cs="Times New Roman"/>
          <w:sz w:val="24"/>
          <w:szCs w:val="24"/>
        </w:rPr>
        <w:t>сохранения имеющегося фонда защитных сооружений гражданской обороны, организации планирования и проведения мероприятий по подготовке и содержанию защитных сооружений гражданской обороны в готовности к приему укрываемых</w:t>
      </w:r>
    </w:p>
    <w:p w:rsidR="007D478F" w:rsidRDefault="007D478F" w:rsidP="00CF6DA0">
      <w:pPr>
        <w:pStyle w:val="a3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D37DF0" w:rsidRDefault="00D37DF0" w:rsidP="007D47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575C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750A3" w:rsidRDefault="004750A3" w:rsidP="007D478F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90285" w:rsidRDefault="004750A3" w:rsidP="00C31C4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 организаций</w:t>
      </w:r>
      <w:r w:rsidRPr="004750A3">
        <w:rPr>
          <w:rFonts w:ascii="Times New Roman" w:hAnsi="Times New Roman" w:cs="Times New Roman"/>
          <w:sz w:val="24"/>
          <w:szCs w:val="24"/>
        </w:rPr>
        <w:t xml:space="preserve">, эксплуатирующих </w:t>
      </w:r>
      <w:r w:rsidR="0071215B">
        <w:rPr>
          <w:rFonts w:ascii="Times New Roman" w:hAnsi="Times New Roman" w:cs="Times New Roman"/>
          <w:sz w:val="24"/>
          <w:szCs w:val="24"/>
        </w:rPr>
        <w:t>защитные сооружения:</w:t>
      </w:r>
    </w:p>
    <w:p w:rsidR="00790285" w:rsidRPr="004750A3" w:rsidRDefault="0071215B" w:rsidP="00C31C42">
      <w:pPr>
        <w:pStyle w:val="a3"/>
        <w:numPr>
          <w:ilvl w:val="1"/>
          <w:numId w:val="3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85">
        <w:rPr>
          <w:rFonts w:ascii="Times New Roman" w:hAnsi="Times New Roman" w:cs="Times New Roman"/>
          <w:sz w:val="24"/>
          <w:szCs w:val="24"/>
        </w:rPr>
        <w:t>С</w:t>
      </w:r>
      <w:r w:rsidR="00790285" w:rsidRPr="004750A3">
        <w:rPr>
          <w:rFonts w:ascii="Times New Roman" w:hAnsi="Times New Roman" w:cs="Times New Roman"/>
          <w:sz w:val="24"/>
          <w:szCs w:val="24"/>
        </w:rPr>
        <w:t>оздать</w:t>
      </w:r>
      <w:r w:rsidR="00790285">
        <w:rPr>
          <w:rFonts w:ascii="Times New Roman" w:hAnsi="Times New Roman" w:cs="Times New Roman"/>
          <w:sz w:val="24"/>
          <w:szCs w:val="24"/>
        </w:rPr>
        <w:t xml:space="preserve"> звенья по обслуживанию </w:t>
      </w:r>
      <w:r>
        <w:rPr>
          <w:rFonts w:ascii="Times New Roman" w:hAnsi="Times New Roman" w:cs="Times New Roman"/>
          <w:sz w:val="24"/>
          <w:szCs w:val="24"/>
        </w:rPr>
        <w:t xml:space="preserve">защитных сооружений гражданской обороны (далее </w:t>
      </w:r>
      <w:r w:rsidRPr="004750A3">
        <w:rPr>
          <w:rFonts w:ascii="Times New Roman" w:hAnsi="Times New Roman" w:cs="Times New Roman"/>
          <w:sz w:val="24"/>
          <w:szCs w:val="24"/>
        </w:rPr>
        <w:t>ЗС ГО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90285">
        <w:rPr>
          <w:rFonts w:ascii="Times New Roman" w:hAnsi="Times New Roman" w:cs="Times New Roman"/>
          <w:sz w:val="24"/>
          <w:szCs w:val="24"/>
        </w:rPr>
        <w:t>д</w:t>
      </w:r>
      <w:r w:rsidR="00790285" w:rsidRPr="004750A3">
        <w:rPr>
          <w:rFonts w:ascii="Times New Roman" w:hAnsi="Times New Roman" w:cs="Times New Roman"/>
          <w:sz w:val="24"/>
          <w:szCs w:val="24"/>
        </w:rPr>
        <w:t xml:space="preserve">ля поддержания ЗС ГО в готовности к использованию по предназначению </w:t>
      </w:r>
      <w:r w:rsidR="00790285">
        <w:rPr>
          <w:rFonts w:ascii="Times New Roman" w:hAnsi="Times New Roman" w:cs="Times New Roman"/>
          <w:sz w:val="24"/>
          <w:szCs w:val="24"/>
        </w:rPr>
        <w:t xml:space="preserve">и обслуживания </w:t>
      </w:r>
      <w:r w:rsidR="00790285" w:rsidRPr="004750A3">
        <w:rPr>
          <w:rFonts w:ascii="Times New Roman" w:hAnsi="Times New Roman" w:cs="Times New Roman"/>
          <w:sz w:val="24"/>
          <w:szCs w:val="24"/>
        </w:rPr>
        <w:t xml:space="preserve">в период пребывания в них укрываемых. </w:t>
      </w:r>
    </w:p>
    <w:p w:rsidR="00790285" w:rsidRDefault="0071215B" w:rsidP="00C31C42">
      <w:pPr>
        <w:pStyle w:val="a3"/>
        <w:numPr>
          <w:ilvl w:val="1"/>
          <w:numId w:val="3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85">
        <w:rPr>
          <w:rFonts w:ascii="Times New Roman" w:hAnsi="Times New Roman" w:cs="Times New Roman"/>
          <w:sz w:val="24"/>
          <w:szCs w:val="24"/>
        </w:rPr>
        <w:t>Обеспечить г</w:t>
      </w:r>
      <w:r w:rsidR="00790285" w:rsidRPr="004750A3">
        <w:rPr>
          <w:rFonts w:ascii="Times New Roman" w:hAnsi="Times New Roman" w:cs="Times New Roman"/>
          <w:sz w:val="24"/>
          <w:szCs w:val="24"/>
        </w:rPr>
        <w:t>руппы (звенья) по обслуживанию ЗС ГО средствами индивидуальной защиты, радиационной и химической разведки, специальной обработки, связи, медици</w:t>
      </w:r>
      <w:r w:rsidR="00790285">
        <w:rPr>
          <w:rFonts w:ascii="Times New Roman" w:hAnsi="Times New Roman" w:cs="Times New Roman"/>
          <w:sz w:val="24"/>
          <w:szCs w:val="24"/>
        </w:rPr>
        <w:t>нским имуществом и инструментом</w:t>
      </w:r>
    </w:p>
    <w:p w:rsidR="00790285" w:rsidRDefault="0071215B" w:rsidP="00C31C42">
      <w:pPr>
        <w:pStyle w:val="a3"/>
        <w:numPr>
          <w:ilvl w:val="1"/>
          <w:numId w:val="3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85">
        <w:rPr>
          <w:rFonts w:ascii="Times New Roman" w:hAnsi="Times New Roman" w:cs="Times New Roman"/>
          <w:sz w:val="24"/>
          <w:szCs w:val="24"/>
        </w:rPr>
        <w:t>С</w:t>
      </w:r>
      <w:r w:rsidR="00790285" w:rsidRPr="002E0C56">
        <w:rPr>
          <w:rFonts w:ascii="Times New Roman" w:hAnsi="Times New Roman" w:cs="Times New Roman"/>
          <w:sz w:val="24"/>
          <w:szCs w:val="24"/>
        </w:rPr>
        <w:t>оздать запасы (резервы) лекарственных препаратов и медицинских изделий, которые включают в себя лекарственные, антисептические и перевязочные средства, а также наборы противоожоговые и другие медицинские изделия для оказания первой помощи, на расчетное количество укрываемых, а также комплекты врача или фельдшера</w:t>
      </w:r>
    </w:p>
    <w:p w:rsidR="00790285" w:rsidRDefault="0071215B" w:rsidP="00C31C42">
      <w:pPr>
        <w:pStyle w:val="a3"/>
        <w:numPr>
          <w:ilvl w:val="1"/>
          <w:numId w:val="3"/>
        </w:numPr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285">
        <w:rPr>
          <w:rFonts w:ascii="Times New Roman" w:hAnsi="Times New Roman" w:cs="Times New Roman"/>
          <w:sz w:val="24"/>
          <w:szCs w:val="24"/>
        </w:rPr>
        <w:t>Н</w:t>
      </w:r>
      <w:r w:rsidR="004750A3">
        <w:rPr>
          <w:rFonts w:ascii="Times New Roman" w:hAnsi="Times New Roman" w:cs="Times New Roman"/>
          <w:sz w:val="24"/>
          <w:szCs w:val="24"/>
        </w:rPr>
        <w:t>азначить ответственных должностных лиц</w:t>
      </w:r>
      <w:r w:rsidR="004750A3" w:rsidRPr="004750A3">
        <w:rPr>
          <w:rFonts w:ascii="Times New Roman" w:hAnsi="Times New Roman" w:cs="Times New Roman"/>
          <w:sz w:val="24"/>
          <w:szCs w:val="24"/>
        </w:rPr>
        <w:t xml:space="preserve">, в обязанности которых </w:t>
      </w:r>
      <w:r w:rsidR="004750A3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4750A3" w:rsidRPr="004750A3">
        <w:rPr>
          <w:rFonts w:ascii="Times New Roman" w:hAnsi="Times New Roman" w:cs="Times New Roman"/>
          <w:sz w:val="24"/>
          <w:szCs w:val="24"/>
        </w:rPr>
        <w:t>входит</w:t>
      </w:r>
      <w:r w:rsidR="004750A3">
        <w:rPr>
          <w:rFonts w:ascii="Times New Roman" w:hAnsi="Times New Roman" w:cs="Times New Roman"/>
          <w:sz w:val="24"/>
          <w:szCs w:val="24"/>
        </w:rPr>
        <w:t>ь</w:t>
      </w:r>
      <w:r w:rsidR="004750A3" w:rsidRPr="004750A3">
        <w:rPr>
          <w:rFonts w:ascii="Times New Roman" w:hAnsi="Times New Roman" w:cs="Times New Roman"/>
          <w:sz w:val="24"/>
          <w:szCs w:val="24"/>
        </w:rPr>
        <w:t xml:space="preserve"> организация учета</w:t>
      </w:r>
      <w:r w:rsidR="002E0C56">
        <w:rPr>
          <w:rFonts w:ascii="Times New Roman" w:hAnsi="Times New Roman" w:cs="Times New Roman"/>
          <w:sz w:val="24"/>
          <w:szCs w:val="24"/>
        </w:rPr>
        <w:t xml:space="preserve"> защитных сооружений</w:t>
      </w:r>
      <w:r w:rsidR="004750A3">
        <w:rPr>
          <w:rFonts w:ascii="Times New Roman" w:hAnsi="Times New Roman" w:cs="Times New Roman"/>
          <w:sz w:val="24"/>
          <w:szCs w:val="24"/>
        </w:rPr>
        <w:t>, содержание</w:t>
      </w:r>
      <w:r w:rsidR="004750A3" w:rsidRPr="004750A3">
        <w:rPr>
          <w:rFonts w:ascii="Times New Roman" w:hAnsi="Times New Roman" w:cs="Times New Roman"/>
          <w:sz w:val="24"/>
          <w:szCs w:val="24"/>
        </w:rPr>
        <w:t xml:space="preserve"> помещений, обеспечение сохранности защитных устройств и внутреннего инженерно-технического оборудования.</w:t>
      </w:r>
    </w:p>
    <w:p w:rsidR="004750A3" w:rsidRPr="004750A3" w:rsidRDefault="00234276" w:rsidP="00C31C42">
      <w:pPr>
        <w:pStyle w:val="a3"/>
        <w:numPr>
          <w:ilvl w:val="1"/>
          <w:numId w:val="3"/>
        </w:numPr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Р</w:t>
      </w:r>
      <w:r w:rsidR="00790285">
        <w:rPr>
          <w:rFonts w:ascii="Times New Roman" w:hAnsi="Times New Roman" w:cs="Times New Roman"/>
          <w:sz w:val="24"/>
          <w:szCs w:val="24"/>
        </w:rPr>
        <w:t>азработать</w:t>
      </w:r>
      <w:r w:rsidR="00790285" w:rsidRPr="004750A3">
        <w:rPr>
          <w:rFonts w:ascii="Times New Roman" w:hAnsi="Times New Roman" w:cs="Times New Roman"/>
          <w:sz w:val="24"/>
          <w:szCs w:val="24"/>
        </w:rPr>
        <w:t xml:space="preserve"> необходимую проектно-с</w:t>
      </w:r>
      <w:r w:rsidR="00790285">
        <w:rPr>
          <w:rFonts w:ascii="Times New Roman" w:hAnsi="Times New Roman" w:cs="Times New Roman"/>
          <w:sz w:val="24"/>
          <w:szCs w:val="24"/>
        </w:rPr>
        <w:t>метную документацию и организовать</w:t>
      </w:r>
      <w:r w:rsidR="00790285" w:rsidRPr="004750A3">
        <w:rPr>
          <w:rFonts w:ascii="Times New Roman" w:hAnsi="Times New Roman" w:cs="Times New Roman"/>
          <w:sz w:val="24"/>
          <w:szCs w:val="24"/>
        </w:rPr>
        <w:t xml:space="preserve"> выполнение спланированных работ</w:t>
      </w:r>
      <w:r w:rsidR="00790285">
        <w:rPr>
          <w:rFonts w:ascii="Times New Roman" w:hAnsi="Times New Roman" w:cs="Times New Roman"/>
          <w:sz w:val="24"/>
          <w:szCs w:val="24"/>
        </w:rPr>
        <w:t xml:space="preserve"> на ремонт</w:t>
      </w:r>
      <w:r w:rsidR="004750A3" w:rsidRPr="004750A3">
        <w:rPr>
          <w:rFonts w:ascii="Times New Roman" w:hAnsi="Times New Roman" w:cs="Times New Roman"/>
          <w:sz w:val="24"/>
          <w:szCs w:val="24"/>
        </w:rPr>
        <w:t xml:space="preserve"> и обслужи</w:t>
      </w:r>
      <w:r w:rsidR="00790285">
        <w:rPr>
          <w:rFonts w:ascii="Times New Roman" w:hAnsi="Times New Roman" w:cs="Times New Roman"/>
          <w:sz w:val="24"/>
          <w:szCs w:val="24"/>
        </w:rPr>
        <w:t>вание</w:t>
      </w:r>
      <w:r w:rsidR="004750A3" w:rsidRPr="004750A3">
        <w:rPr>
          <w:rFonts w:ascii="Times New Roman" w:hAnsi="Times New Roman" w:cs="Times New Roman"/>
          <w:sz w:val="24"/>
          <w:szCs w:val="24"/>
        </w:rPr>
        <w:t xml:space="preserve"> помещений и </w:t>
      </w:r>
      <w:r w:rsidR="002E0C56">
        <w:rPr>
          <w:rFonts w:ascii="Times New Roman" w:hAnsi="Times New Roman" w:cs="Times New Roman"/>
          <w:sz w:val="24"/>
          <w:szCs w:val="24"/>
        </w:rPr>
        <w:t>оборудования ЗС ГО</w:t>
      </w:r>
      <w:r w:rsidR="004750A3" w:rsidRPr="004750A3">
        <w:rPr>
          <w:rFonts w:ascii="Times New Roman" w:hAnsi="Times New Roman" w:cs="Times New Roman"/>
          <w:sz w:val="24"/>
          <w:szCs w:val="24"/>
        </w:rPr>
        <w:t>.</w:t>
      </w:r>
    </w:p>
    <w:p w:rsidR="00790285" w:rsidRDefault="002E0C56" w:rsidP="00C31C42">
      <w:pPr>
        <w:pStyle w:val="a3"/>
        <w:numPr>
          <w:ilvl w:val="0"/>
          <w:numId w:val="3"/>
        </w:numPr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7"/>
      <w:r>
        <w:rPr>
          <w:rFonts w:ascii="Times New Roman" w:hAnsi="Times New Roman" w:cs="Times New Roman"/>
          <w:sz w:val="24"/>
          <w:szCs w:val="24"/>
        </w:rPr>
        <w:t>Р</w:t>
      </w:r>
      <w:r w:rsidRPr="004750A3">
        <w:rPr>
          <w:rFonts w:ascii="Times New Roman" w:hAnsi="Times New Roman" w:cs="Times New Roman"/>
          <w:sz w:val="24"/>
          <w:szCs w:val="24"/>
        </w:rPr>
        <w:t>уков</w:t>
      </w:r>
      <w:r>
        <w:rPr>
          <w:rFonts w:ascii="Times New Roman" w:hAnsi="Times New Roman" w:cs="Times New Roman"/>
          <w:sz w:val="24"/>
          <w:szCs w:val="24"/>
        </w:rPr>
        <w:t>одителям</w:t>
      </w:r>
      <w:r w:rsidRPr="004750A3">
        <w:rPr>
          <w:rFonts w:ascii="Times New Roman" w:hAnsi="Times New Roman" w:cs="Times New Roman"/>
          <w:sz w:val="24"/>
          <w:szCs w:val="24"/>
        </w:rPr>
        <w:t xml:space="preserve"> </w:t>
      </w:r>
      <w:r w:rsidR="00234276">
        <w:rPr>
          <w:rFonts w:ascii="Times New Roman" w:hAnsi="Times New Roman" w:cs="Times New Roman"/>
          <w:sz w:val="24"/>
          <w:szCs w:val="24"/>
        </w:rPr>
        <w:t xml:space="preserve">гражданской обороны </w:t>
      </w:r>
      <w:r w:rsidRPr="004750A3">
        <w:rPr>
          <w:rFonts w:ascii="Times New Roman" w:hAnsi="Times New Roman" w:cs="Times New Roman"/>
          <w:sz w:val="24"/>
          <w:szCs w:val="24"/>
        </w:rPr>
        <w:t xml:space="preserve">организаций, на учете которых находятся </w:t>
      </w:r>
      <w:r w:rsidR="00234276">
        <w:rPr>
          <w:rFonts w:ascii="Times New Roman" w:hAnsi="Times New Roman" w:cs="Times New Roman"/>
          <w:sz w:val="24"/>
          <w:szCs w:val="24"/>
        </w:rPr>
        <w:t>ЗС</w:t>
      </w:r>
      <w:r>
        <w:rPr>
          <w:rFonts w:ascii="Times New Roman" w:hAnsi="Times New Roman" w:cs="Times New Roman"/>
          <w:sz w:val="24"/>
          <w:szCs w:val="24"/>
        </w:rPr>
        <w:t xml:space="preserve"> ГО</w:t>
      </w:r>
      <w:r w:rsidR="00790285">
        <w:rPr>
          <w:rFonts w:ascii="Times New Roman" w:hAnsi="Times New Roman" w:cs="Times New Roman"/>
          <w:sz w:val="24"/>
          <w:szCs w:val="24"/>
        </w:rPr>
        <w:t>:</w:t>
      </w:r>
    </w:p>
    <w:p w:rsidR="004750A3" w:rsidRDefault="00790285" w:rsidP="00C31C42">
      <w:pPr>
        <w:pStyle w:val="a3"/>
        <w:numPr>
          <w:ilvl w:val="1"/>
          <w:numId w:val="3"/>
        </w:numPr>
        <w:ind w:hanging="7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2E0C56">
        <w:rPr>
          <w:rFonts w:ascii="Times New Roman" w:hAnsi="Times New Roman" w:cs="Times New Roman"/>
          <w:sz w:val="24"/>
          <w:szCs w:val="24"/>
        </w:rPr>
        <w:t>беспечить г</w:t>
      </w:r>
      <w:r w:rsidR="004750A3" w:rsidRPr="004750A3">
        <w:rPr>
          <w:rFonts w:ascii="Times New Roman" w:hAnsi="Times New Roman" w:cs="Times New Roman"/>
          <w:sz w:val="24"/>
          <w:szCs w:val="24"/>
        </w:rPr>
        <w:t>отовность и использование ЗС Г</w:t>
      </w:r>
      <w:r w:rsidR="002E0C56">
        <w:rPr>
          <w:rFonts w:ascii="Times New Roman" w:hAnsi="Times New Roman" w:cs="Times New Roman"/>
          <w:sz w:val="24"/>
          <w:szCs w:val="24"/>
        </w:rPr>
        <w:t>О по предназначению</w:t>
      </w:r>
      <w:r w:rsidR="004750A3" w:rsidRPr="004750A3">
        <w:rPr>
          <w:rFonts w:ascii="Times New Roman" w:hAnsi="Times New Roman" w:cs="Times New Roman"/>
          <w:sz w:val="24"/>
          <w:szCs w:val="24"/>
        </w:rPr>
        <w:t>.</w:t>
      </w:r>
    </w:p>
    <w:p w:rsidR="0095031E" w:rsidRPr="0095031E" w:rsidRDefault="00790285" w:rsidP="00C31C42">
      <w:pPr>
        <w:pStyle w:val="a3"/>
        <w:numPr>
          <w:ilvl w:val="1"/>
          <w:numId w:val="3"/>
        </w:num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031E" w:rsidRPr="0095031E">
        <w:rPr>
          <w:rFonts w:ascii="Times New Roman" w:hAnsi="Times New Roman" w:cs="Times New Roman"/>
          <w:sz w:val="24"/>
          <w:szCs w:val="24"/>
        </w:rPr>
        <w:t xml:space="preserve">При эксплуатации </w:t>
      </w:r>
      <w:hyperlink w:anchor="sub_888" w:history="1">
        <w:r w:rsidR="0095031E" w:rsidRPr="0095031E">
          <w:rPr>
            <w:rFonts w:ascii="Times New Roman" w:hAnsi="Times New Roman" w:cs="Times New Roman"/>
            <w:sz w:val="24"/>
            <w:szCs w:val="24"/>
          </w:rPr>
          <w:t>ЗС ГО</w:t>
        </w:r>
      </w:hyperlink>
      <w:r w:rsidR="0095031E" w:rsidRPr="0095031E">
        <w:rPr>
          <w:rFonts w:ascii="Times New Roman" w:hAnsi="Times New Roman" w:cs="Times New Roman"/>
          <w:sz w:val="24"/>
          <w:szCs w:val="24"/>
        </w:rPr>
        <w:t xml:space="preserve"> в режиме п</w:t>
      </w:r>
      <w:r>
        <w:rPr>
          <w:rFonts w:ascii="Times New Roman" w:hAnsi="Times New Roman" w:cs="Times New Roman"/>
          <w:sz w:val="24"/>
          <w:szCs w:val="24"/>
        </w:rPr>
        <w:t>овседневной деятельности выполнить</w:t>
      </w:r>
      <w:r w:rsidR="0095031E" w:rsidRPr="0095031E">
        <w:rPr>
          <w:rFonts w:ascii="Times New Roman" w:hAnsi="Times New Roman" w:cs="Times New Roman"/>
          <w:sz w:val="24"/>
          <w:szCs w:val="24"/>
        </w:rPr>
        <w:t xml:space="preserve"> требования по обеспечению постоянной готовности помещений к переводу их в установленные сроки на режим защитных сооружений и необходимые условия для безопасного пребывания укрываемых в ЗС ГО как в военное время, так и в условиях чрезвычайных ситуаций мирного времени.</w:t>
      </w:r>
    </w:p>
    <w:p w:rsidR="0095031E" w:rsidRPr="0095031E" w:rsidRDefault="0095031E" w:rsidP="00C31C42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 w:rsidRPr="0095031E">
        <w:rPr>
          <w:rFonts w:ascii="Times New Roman" w:hAnsi="Times New Roman" w:cs="Times New Roman"/>
          <w:sz w:val="24"/>
          <w:szCs w:val="24"/>
        </w:rPr>
        <w:t>При этом должна быть обеспечена сохранность:</w:t>
      </w:r>
    </w:p>
    <w:p w:rsidR="0095031E" w:rsidRPr="0095031E" w:rsidRDefault="0095031E" w:rsidP="00C31C42">
      <w:pPr>
        <w:pStyle w:val="a3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31E">
        <w:rPr>
          <w:rFonts w:ascii="Times New Roman" w:hAnsi="Times New Roman" w:cs="Times New Roman"/>
          <w:sz w:val="24"/>
          <w:szCs w:val="24"/>
        </w:rPr>
        <w:t>защитных свойств как сооружения в целом, так и отдельных его элементов: входов, аварийных выходов, защитно-герметических и герметических дверей и ставней, противовзрывных устройств;</w:t>
      </w:r>
    </w:p>
    <w:p w:rsidR="0095031E" w:rsidRPr="0095031E" w:rsidRDefault="0095031E" w:rsidP="00C31C42">
      <w:pPr>
        <w:pStyle w:val="a3"/>
        <w:spacing w:after="0" w:line="240" w:lineRule="auto"/>
        <w:ind w:left="1068" w:hanging="3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31E">
        <w:rPr>
          <w:rFonts w:ascii="Times New Roman" w:hAnsi="Times New Roman" w:cs="Times New Roman"/>
          <w:sz w:val="24"/>
          <w:szCs w:val="24"/>
        </w:rPr>
        <w:t>герметизации и гидроизоляции всего сооружения;</w:t>
      </w:r>
    </w:p>
    <w:p w:rsidR="0095031E" w:rsidRDefault="0095031E" w:rsidP="00C31C42">
      <w:pPr>
        <w:pStyle w:val="a3"/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5031E">
        <w:rPr>
          <w:rFonts w:ascii="Times New Roman" w:hAnsi="Times New Roman" w:cs="Times New Roman"/>
          <w:sz w:val="24"/>
          <w:szCs w:val="24"/>
        </w:rPr>
        <w:t>инженерно-технического оборудования и возможность перевода его в любое время на эксплуатацию в режиме чрезвычайной ситуации</w:t>
      </w:r>
      <w:r w:rsidR="0071215B">
        <w:rPr>
          <w:rFonts w:ascii="Times New Roman" w:hAnsi="Times New Roman" w:cs="Times New Roman"/>
          <w:sz w:val="24"/>
          <w:szCs w:val="24"/>
        </w:rPr>
        <w:t>.</w:t>
      </w:r>
    </w:p>
    <w:p w:rsidR="0071215B" w:rsidRPr="0071215B" w:rsidRDefault="00234276" w:rsidP="00C31C42">
      <w:pPr>
        <w:spacing w:after="0" w:line="240" w:lineRule="auto"/>
        <w:ind w:left="-284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1215B">
        <w:rPr>
          <w:rFonts w:ascii="Times New Roman" w:hAnsi="Times New Roman" w:cs="Times New Roman"/>
          <w:sz w:val="24"/>
          <w:szCs w:val="24"/>
        </w:rPr>
        <w:t>.</w:t>
      </w:r>
      <w:r w:rsidR="0071215B">
        <w:rPr>
          <w:rFonts w:ascii="Times New Roman" w:hAnsi="Times New Roman" w:cs="Times New Roman"/>
          <w:sz w:val="24"/>
          <w:szCs w:val="24"/>
        </w:rPr>
        <w:tab/>
        <w:t>Признать утратившим силу постановление Мэра города Переславля-Залесского от 24.11.2005 №1619 «О мерах по сохранению и рациональному использованию защитных сооружений гражданской обороны в городе».</w:t>
      </w:r>
    </w:p>
    <w:bookmarkEnd w:id="1"/>
    <w:p w:rsidR="00D37DF0" w:rsidRPr="00234276" w:rsidRDefault="002E0C56" w:rsidP="00C31C42">
      <w:pPr>
        <w:pStyle w:val="a3"/>
        <w:numPr>
          <w:ilvl w:val="0"/>
          <w:numId w:val="5"/>
        </w:num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234276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2E0C56" w:rsidRDefault="002E0C56" w:rsidP="00C31C42">
      <w:pPr>
        <w:pStyle w:val="a3"/>
        <w:numPr>
          <w:ilvl w:val="0"/>
          <w:numId w:val="5"/>
        </w:numPr>
        <w:spacing w:after="0" w:line="240" w:lineRule="auto"/>
        <w:ind w:hanging="6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E0C56" w:rsidRDefault="002E0C56" w:rsidP="00C31C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31C42" w:rsidRDefault="00C31C42" w:rsidP="00C31C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C31C42" w:rsidRDefault="00C31C42" w:rsidP="00C31C42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2E0C56" w:rsidRPr="007D478F" w:rsidRDefault="002E0C56" w:rsidP="00C31C42">
      <w:pPr>
        <w:pStyle w:val="a3"/>
        <w:spacing w:after="0" w:line="240" w:lineRule="auto"/>
        <w:ind w:left="1068" w:hanging="13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31C42">
        <w:rPr>
          <w:rFonts w:ascii="Times New Roman" w:hAnsi="Times New Roman" w:cs="Times New Roman"/>
          <w:sz w:val="24"/>
          <w:szCs w:val="24"/>
        </w:rPr>
        <w:tab/>
      </w:r>
      <w:r w:rsidR="00C31C42">
        <w:rPr>
          <w:rFonts w:ascii="Times New Roman" w:hAnsi="Times New Roman" w:cs="Times New Roman"/>
          <w:sz w:val="24"/>
          <w:szCs w:val="24"/>
        </w:rPr>
        <w:tab/>
      </w:r>
      <w:r w:rsidR="00C31C4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D37DF0" w:rsidRPr="003575C3" w:rsidRDefault="00D37DF0" w:rsidP="00C31C42">
      <w:pPr>
        <w:pStyle w:val="a3"/>
        <w:spacing w:after="0" w:line="240" w:lineRule="auto"/>
        <w:ind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3575C3" w:rsidRPr="003575C3" w:rsidRDefault="003575C3" w:rsidP="00C31C4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3575C3" w:rsidRPr="0035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46FA2"/>
    <w:multiLevelType w:val="hybridMultilevel"/>
    <w:tmpl w:val="F6DCE504"/>
    <w:lvl w:ilvl="0" w:tplc="0419000F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4C2371"/>
    <w:multiLevelType w:val="hybridMultilevel"/>
    <w:tmpl w:val="5F8A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81317"/>
    <w:multiLevelType w:val="hybridMultilevel"/>
    <w:tmpl w:val="AB545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55BB6"/>
    <w:multiLevelType w:val="hybridMultilevel"/>
    <w:tmpl w:val="3EC6A6FE"/>
    <w:lvl w:ilvl="0" w:tplc="E9DC1F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63C120C"/>
    <w:multiLevelType w:val="multilevel"/>
    <w:tmpl w:val="8E3ADC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75"/>
    <w:rsid w:val="00125D09"/>
    <w:rsid w:val="00234276"/>
    <w:rsid w:val="002E0C56"/>
    <w:rsid w:val="003575C3"/>
    <w:rsid w:val="003A1901"/>
    <w:rsid w:val="004750A3"/>
    <w:rsid w:val="004C2075"/>
    <w:rsid w:val="006D2291"/>
    <w:rsid w:val="006E142D"/>
    <w:rsid w:val="0071215B"/>
    <w:rsid w:val="00790285"/>
    <w:rsid w:val="007D478F"/>
    <w:rsid w:val="0095031E"/>
    <w:rsid w:val="00A97CF7"/>
    <w:rsid w:val="00C31C42"/>
    <w:rsid w:val="00C55CE0"/>
    <w:rsid w:val="00C64BB9"/>
    <w:rsid w:val="00C91CBB"/>
    <w:rsid w:val="00CF6DA0"/>
    <w:rsid w:val="00D3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DEFAB-9A92-47CF-8545-A98A9E91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5C3"/>
    <w:pPr>
      <w:ind w:left="720"/>
      <w:contextualSpacing/>
    </w:pPr>
  </w:style>
  <w:style w:type="character" w:customStyle="1" w:styleId="apple-converted-space">
    <w:name w:val="apple-converted-space"/>
    <w:basedOn w:val="a0"/>
    <w:rsid w:val="00CF6DA0"/>
  </w:style>
  <w:style w:type="character" w:customStyle="1" w:styleId="a4">
    <w:name w:val="Гипертекстовая ссылка"/>
    <w:basedOn w:val="a0"/>
    <w:uiPriority w:val="99"/>
    <w:rsid w:val="007D478F"/>
    <w:rPr>
      <w:color w:val="106BBE"/>
    </w:rPr>
  </w:style>
  <w:style w:type="character" w:customStyle="1" w:styleId="a5">
    <w:name w:val="Цветовое выделение"/>
    <w:uiPriority w:val="99"/>
    <w:rsid w:val="0095031E"/>
    <w:rPr>
      <w:b/>
      <w:bCs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950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03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1232.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7</cp:revision>
  <cp:lastPrinted>2016-11-07T11:03:00Z</cp:lastPrinted>
  <dcterms:created xsi:type="dcterms:W3CDTF">2016-11-07T08:26:00Z</dcterms:created>
  <dcterms:modified xsi:type="dcterms:W3CDTF">2016-11-07T12:10:00Z</dcterms:modified>
</cp:coreProperties>
</file>