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BA" w:rsidRPr="000B08BA" w:rsidRDefault="000B08BA" w:rsidP="000B08BA">
      <w:pPr>
        <w:overflowPunct w:val="0"/>
        <w:autoSpaceDE w:val="0"/>
        <w:autoSpaceDN w:val="0"/>
        <w:adjustRightInd w:val="0"/>
        <w:spacing w:line="240" w:lineRule="auto"/>
        <w:jc w:val="center"/>
        <w:rPr>
          <w:sz w:val="20"/>
        </w:rPr>
      </w:pPr>
      <w:r>
        <w:rPr>
          <w:noProof/>
          <w:sz w:val="20"/>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0B08BA" w:rsidRPr="000B08BA" w:rsidRDefault="000B08BA" w:rsidP="000B08BA">
      <w:pPr>
        <w:overflowPunct w:val="0"/>
        <w:autoSpaceDE w:val="0"/>
        <w:autoSpaceDN w:val="0"/>
        <w:adjustRightInd w:val="0"/>
        <w:spacing w:line="240" w:lineRule="auto"/>
        <w:jc w:val="center"/>
        <w:rPr>
          <w:sz w:val="20"/>
        </w:rPr>
      </w:pPr>
    </w:p>
    <w:p w:rsidR="000B08BA" w:rsidRPr="000B08BA" w:rsidRDefault="000B08BA" w:rsidP="000B08BA">
      <w:pPr>
        <w:spacing w:line="240" w:lineRule="auto"/>
        <w:ind w:left="283"/>
        <w:jc w:val="center"/>
        <w:rPr>
          <w:sz w:val="24"/>
        </w:rPr>
      </w:pPr>
      <w:r w:rsidRPr="000B08BA">
        <w:rPr>
          <w:sz w:val="24"/>
        </w:rPr>
        <w:t>АДМИНИСТРАЦИЯ г. ПЕРЕСЛАВЛЯ-ЗАЛЕССКОГО</w:t>
      </w:r>
    </w:p>
    <w:p w:rsidR="000B08BA" w:rsidRPr="000B08BA" w:rsidRDefault="000B08BA" w:rsidP="000B08BA">
      <w:pPr>
        <w:spacing w:line="240" w:lineRule="auto"/>
        <w:ind w:left="283"/>
        <w:jc w:val="center"/>
        <w:rPr>
          <w:sz w:val="24"/>
        </w:rPr>
      </w:pPr>
      <w:r w:rsidRPr="000B08BA">
        <w:rPr>
          <w:sz w:val="24"/>
        </w:rPr>
        <w:t>ЯРОСЛАВСКОЙ ОБЛАСТИ</w:t>
      </w:r>
    </w:p>
    <w:p w:rsidR="000B08BA" w:rsidRPr="000B08BA" w:rsidRDefault="000B08BA" w:rsidP="000B08BA">
      <w:pPr>
        <w:spacing w:line="240" w:lineRule="auto"/>
        <w:ind w:left="283"/>
        <w:jc w:val="center"/>
        <w:rPr>
          <w:sz w:val="24"/>
        </w:rPr>
      </w:pPr>
    </w:p>
    <w:p w:rsidR="000B08BA" w:rsidRPr="000B08BA" w:rsidRDefault="000B08BA" w:rsidP="000B08BA">
      <w:pPr>
        <w:spacing w:line="240" w:lineRule="auto"/>
        <w:ind w:left="283"/>
        <w:jc w:val="center"/>
        <w:rPr>
          <w:sz w:val="24"/>
        </w:rPr>
      </w:pPr>
      <w:r w:rsidRPr="000B08BA">
        <w:rPr>
          <w:sz w:val="24"/>
        </w:rPr>
        <w:t>ПОСТАНОВЛЕНИЕ</w:t>
      </w:r>
    </w:p>
    <w:p w:rsidR="000B08BA" w:rsidRPr="000B08BA" w:rsidRDefault="000B08BA" w:rsidP="000B08BA">
      <w:pPr>
        <w:overflowPunct w:val="0"/>
        <w:autoSpaceDE w:val="0"/>
        <w:autoSpaceDN w:val="0"/>
        <w:adjustRightInd w:val="0"/>
        <w:spacing w:line="240" w:lineRule="auto"/>
        <w:jc w:val="left"/>
        <w:rPr>
          <w:sz w:val="20"/>
        </w:rPr>
      </w:pPr>
    </w:p>
    <w:p w:rsidR="000B08BA" w:rsidRPr="000B08BA" w:rsidRDefault="000B08BA" w:rsidP="000B08BA">
      <w:pPr>
        <w:overflowPunct w:val="0"/>
        <w:autoSpaceDE w:val="0"/>
        <w:autoSpaceDN w:val="0"/>
        <w:adjustRightInd w:val="0"/>
        <w:spacing w:line="240" w:lineRule="auto"/>
        <w:jc w:val="left"/>
        <w:rPr>
          <w:sz w:val="20"/>
        </w:rPr>
      </w:pPr>
    </w:p>
    <w:p w:rsidR="000B08BA" w:rsidRPr="000B08BA" w:rsidRDefault="000B08BA" w:rsidP="000B08BA">
      <w:pPr>
        <w:spacing w:line="240" w:lineRule="auto"/>
        <w:jc w:val="left"/>
        <w:rPr>
          <w:sz w:val="24"/>
        </w:rPr>
      </w:pPr>
      <w:r w:rsidRPr="000B08BA">
        <w:rPr>
          <w:sz w:val="24"/>
        </w:rPr>
        <w:t>От</w:t>
      </w:r>
      <w:r w:rsidR="00E46B44">
        <w:rPr>
          <w:sz w:val="24"/>
        </w:rPr>
        <w:t xml:space="preserve"> </w:t>
      </w:r>
      <w:r w:rsidR="00E46B44" w:rsidRPr="00E46B44">
        <w:rPr>
          <w:sz w:val="24"/>
        </w:rPr>
        <w:t>29.10.2015</w:t>
      </w:r>
      <w:r w:rsidR="00E46B44">
        <w:rPr>
          <w:sz w:val="24"/>
        </w:rPr>
        <w:t xml:space="preserve"> </w:t>
      </w:r>
      <w:r w:rsidRPr="000B08BA">
        <w:rPr>
          <w:sz w:val="24"/>
        </w:rPr>
        <w:t xml:space="preserve"> </w:t>
      </w:r>
      <w:r w:rsidR="00E46B44">
        <w:rPr>
          <w:sz w:val="24"/>
        </w:rPr>
        <w:t>№ ПОС.03-1590</w:t>
      </w:r>
      <w:r w:rsidR="00E46B44">
        <w:rPr>
          <w:sz w:val="24"/>
          <w:lang w:val="en-US"/>
        </w:rPr>
        <w:t>/</w:t>
      </w:r>
      <w:bookmarkStart w:id="0" w:name="_GoBack"/>
      <w:bookmarkEnd w:id="0"/>
      <w:r w:rsidR="00E46B44" w:rsidRPr="00E46B44">
        <w:rPr>
          <w:sz w:val="24"/>
        </w:rPr>
        <w:t>15</w:t>
      </w:r>
    </w:p>
    <w:p w:rsidR="000B08BA" w:rsidRPr="000B08BA" w:rsidRDefault="000B08BA" w:rsidP="000B08BA">
      <w:pPr>
        <w:spacing w:line="240" w:lineRule="auto"/>
        <w:jc w:val="left"/>
        <w:rPr>
          <w:sz w:val="24"/>
        </w:rPr>
      </w:pPr>
      <w:r w:rsidRPr="000B08BA">
        <w:rPr>
          <w:sz w:val="24"/>
        </w:rPr>
        <w:t>г. Переславль-Залесский</w:t>
      </w:r>
    </w:p>
    <w:p w:rsidR="00ED2FFE" w:rsidRPr="005E4312" w:rsidRDefault="00ED2FFE" w:rsidP="00D57DFF">
      <w:pPr>
        <w:rPr>
          <w:color w:val="000000" w:themeColor="text1"/>
          <w:sz w:val="24"/>
          <w:szCs w:val="24"/>
        </w:rPr>
      </w:pPr>
    </w:p>
    <w:p w:rsidR="00ED2FFE" w:rsidRPr="005E4312" w:rsidRDefault="000B08BA" w:rsidP="00D57DFF">
      <w:pPr>
        <w:autoSpaceDE w:val="0"/>
        <w:autoSpaceDN w:val="0"/>
        <w:adjustRightInd w:val="0"/>
        <w:spacing w:line="240" w:lineRule="auto"/>
        <w:jc w:val="left"/>
        <w:outlineLvl w:val="1"/>
        <w:rPr>
          <w:color w:val="000000" w:themeColor="text1"/>
          <w:sz w:val="24"/>
          <w:szCs w:val="24"/>
        </w:rPr>
      </w:pPr>
      <w:r>
        <w:rPr>
          <w:color w:val="000000" w:themeColor="text1"/>
          <w:sz w:val="24"/>
          <w:szCs w:val="24"/>
        </w:rPr>
        <w:t xml:space="preserve">Об утверждении </w:t>
      </w:r>
      <w:r w:rsidR="00C60554" w:rsidRPr="005E4312">
        <w:rPr>
          <w:color w:val="000000" w:themeColor="text1"/>
          <w:sz w:val="24"/>
          <w:szCs w:val="24"/>
        </w:rPr>
        <w:t>П</w:t>
      </w:r>
      <w:r w:rsidR="00ED2FFE" w:rsidRPr="005E4312">
        <w:rPr>
          <w:color w:val="000000" w:themeColor="text1"/>
          <w:sz w:val="24"/>
          <w:szCs w:val="24"/>
        </w:rPr>
        <w:t>лан</w:t>
      </w:r>
      <w:r w:rsidR="00C60554" w:rsidRPr="005E4312">
        <w:rPr>
          <w:color w:val="000000" w:themeColor="text1"/>
          <w:sz w:val="24"/>
          <w:szCs w:val="24"/>
        </w:rPr>
        <w:t>а</w:t>
      </w:r>
      <w:r w:rsidR="00ED2FFE" w:rsidRPr="005E4312">
        <w:rPr>
          <w:color w:val="000000" w:themeColor="text1"/>
          <w:sz w:val="24"/>
          <w:szCs w:val="24"/>
        </w:rPr>
        <w:t xml:space="preserve"> мероприятий </w:t>
      </w:r>
    </w:p>
    <w:p w:rsidR="00ED2FFE" w:rsidRPr="005E4312" w:rsidRDefault="000B08BA" w:rsidP="00D57DFF">
      <w:pPr>
        <w:autoSpaceDE w:val="0"/>
        <w:autoSpaceDN w:val="0"/>
        <w:adjustRightInd w:val="0"/>
        <w:spacing w:line="240" w:lineRule="auto"/>
        <w:jc w:val="left"/>
        <w:outlineLvl w:val="1"/>
        <w:rPr>
          <w:color w:val="000000" w:themeColor="text1"/>
          <w:sz w:val="24"/>
          <w:szCs w:val="24"/>
        </w:rPr>
      </w:pPr>
      <w:r>
        <w:rPr>
          <w:color w:val="000000" w:themeColor="text1"/>
          <w:sz w:val="24"/>
          <w:szCs w:val="24"/>
        </w:rPr>
        <w:t xml:space="preserve">(«дорожной карты») </w:t>
      </w:r>
      <w:r w:rsidR="00ED2FFE" w:rsidRPr="005E4312">
        <w:rPr>
          <w:color w:val="000000" w:themeColor="text1"/>
          <w:sz w:val="24"/>
          <w:szCs w:val="24"/>
        </w:rPr>
        <w:t>по реализации изменений,</w:t>
      </w:r>
    </w:p>
    <w:p w:rsidR="00ED2FFE" w:rsidRPr="005E4312" w:rsidRDefault="00ED2FFE" w:rsidP="00D57DFF">
      <w:pPr>
        <w:autoSpaceDE w:val="0"/>
        <w:autoSpaceDN w:val="0"/>
        <w:adjustRightInd w:val="0"/>
        <w:spacing w:line="240" w:lineRule="auto"/>
        <w:jc w:val="left"/>
        <w:outlineLvl w:val="1"/>
        <w:rPr>
          <w:color w:val="000000" w:themeColor="text1"/>
          <w:sz w:val="24"/>
          <w:szCs w:val="24"/>
        </w:rPr>
      </w:pPr>
      <w:r w:rsidRPr="005E4312">
        <w:rPr>
          <w:color w:val="000000" w:themeColor="text1"/>
          <w:sz w:val="24"/>
          <w:szCs w:val="24"/>
        </w:rPr>
        <w:t>направленных на повышение эффективности</w:t>
      </w:r>
    </w:p>
    <w:p w:rsidR="00ED2FFE" w:rsidRPr="005E4312" w:rsidRDefault="00ED2FFE" w:rsidP="00D57DFF">
      <w:pPr>
        <w:autoSpaceDE w:val="0"/>
        <w:autoSpaceDN w:val="0"/>
        <w:adjustRightInd w:val="0"/>
        <w:spacing w:line="240" w:lineRule="auto"/>
        <w:jc w:val="left"/>
        <w:outlineLvl w:val="1"/>
        <w:rPr>
          <w:color w:val="000000" w:themeColor="text1"/>
          <w:sz w:val="24"/>
          <w:szCs w:val="24"/>
        </w:rPr>
      </w:pPr>
      <w:r w:rsidRPr="005E4312">
        <w:rPr>
          <w:color w:val="000000" w:themeColor="text1"/>
          <w:sz w:val="24"/>
          <w:szCs w:val="24"/>
        </w:rPr>
        <w:t>сферы кул</w:t>
      </w:r>
      <w:r w:rsidR="00BA595D" w:rsidRPr="005E4312">
        <w:rPr>
          <w:color w:val="000000" w:themeColor="text1"/>
          <w:sz w:val="24"/>
          <w:szCs w:val="24"/>
        </w:rPr>
        <w:t>ьтуры в г. Переславле-Залесском»</w:t>
      </w:r>
    </w:p>
    <w:p w:rsidR="00ED2FFE" w:rsidRPr="005E4312" w:rsidRDefault="00ED2FFE" w:rsidP="00D57DFF">
      <w:pPr>
        <w:jc w:val="left"/>
        <w:rPr>
          <w:color w:val="000000" w:themeColor="text1"/>
          <w:sz w:val="24"/>
          <w:szCs w:val="24"/>
        </w:rPr>
      </w:pPr>
    </w:p>
    <w:p w:rsidR="00ED2FFE" w:rsidRPr="005E4312" w:rsidRDefault="00ED2FFE" w:rsidP="008649E4">
      <w:pPr>
        <w:autoSpaceDE w:val="0"/>
        <w:autoSpaceDN w:val="0"/>
        <w:adjustRightInd w:val="0"/>
        <w:spacing w:line="240" w:lineRule="auto"/>
        <w:outlineLvl w:val="1"/>
        <w:rPr>
          <w:color w:val="000000" w:themeColor="text1"/>
          <w:sz w:val="24"/>
          <w:szCs w:val="24"/>
        </w:rPr>
      </w:pPr>
      <w:r w:rsidRPr="005E4312">
        <w:rPr>
          <w:b/>
          <w:bCs/>
          <w:color w:val="000000" w:themeColor="text1"/>
          <w:sz w:val="24"/>
          <w:szCs w:val="24"/>
        </w:rPr>
        <w:tab/>
      </w:r>
      <w:r w:rsidRPr="005E4312">
        <w:rPr>
          <w:bCs/>
          <w:color w:val="000000" w:themeColor="text1"/>
          <w:sz w:val="24"/>
          <w:szCs w:val="24"/>
        </w:rPr>
        <w:t xml:space="preserve">В целях реализации </w:t>
      </w:r>
      <w:r w:rsidRPr="005E4312">
        <w:rPr>
          <w:color w:val="000000" w:themeColor="text1"/>
          <w:sz w:val="24"/>
          <w:szCs w:val="24"/>
        </w:rPr>
        <w:t xml:space="preserve">Указа Президента Российской Федерации </w:t>
      </w:r>
      <w:r w:rsidR="00F24FFE" w:rsidRPr="005E4312">
        <w:rPr>
          <w:color w:val="000000" w:themeColor="text1"/>
          <w:sz w:val="24"/>
          <w:szCs w:val="24"/>
        </w:rPr>
        <w:t xml:space="preserve">от 07.05.2012 </w:t>
      </w:r>
      <w:r w:rsidRPr="005E4312">
        <w:rPr>
          <w:color w:val="000000" w:themeColor="text1"/>
          <w:sz w:val="24"/>
          <w:szCs w:val="24"/>
        </w:rPr>
        <w:t xml:space="preserve">№ 597 «О мероприятиях по реализации государственной социальной политики», постановления Правительства Ярославской области </w:t>
      </w:r>
      <w:r w:rsidR="00B74DB6" w:rsidRPr="005E4312">
        <w:rPr>
          <w:color w:val="000000" w:themeColor="text1"/>
          <w:sz w:val="24"/>
          <w:szCs w:val="24"/>
        </w:rPr>
        <w:t xml:space="preserve">от 21.05.2014 </w:t>
      </w:r>
      <w:r w:rsidRPr="005E4312">
        <w:rPr>
          <w:color w:val="000000" w:themeColor="text1"/>
          <w:sz w:val="24"/>
          <w:szCs w:val="24"/>
        </w:rPr>
        <w:t xml:space="preserve">№ </w:t>
      </w:r>
      <w:r w:rsidR="0040041C" w:rsidRPr="005E4312">
        <w:rPr>
          <w:color w:val="000000" w:themeColor="text1"/>
          <w:sz w:val="24"/>
          <w:szCs w:val="24"/>
        </w:rPr>
        <w:t xml:space="preserve">470-п </w:t>
      </w:r>
      <w:r w:rsidRPr="005E4312">
        <w:rPr>
          <w:color w:val="000000" w:themeColor="text1"/>
          <w:sz w:val="24"/>
          <w:szCs w:val="24"/>
        </w:rPr>
        <w:t>«О План</w:t>
      </w:r>
      <w:r w:rsidR="0040041C" w:rsidRPr="005E4312">
        <w:rPr>
          <w:color w:val="000000" w:themeColor="text1"/>
          <w:sz w:val="24"/>
          <w:szCs w:val="24"/>
        </w:rPr>
        <w:t>е</w:t>
      </w:r>
      <w:r w:rsidRPr="005E4312">
        <w:rPr>
          <w:color w:val="000000" w:themeColor="text1"/>
          <w:sz w:val="24"/>
          <w:szCs w:val="24"/>
        </w:rPr>
        <w:t xml:space="preserve"> мероприятий («дорожной карты») по реализации изменений, направленных на повышение эффективности сферы культуры в Ярославской области</w:t>
      </w:r>
      <w:r w:rsidR="0040041C" w:rsidRPr="005E4312">
        <w:rPr>
          <w:color w:val="000000" w:themeColor="text1"/>
          <w:sz w:val="24"/>
          <w:szCs w:val="24"/>
        </w:rPr>
        <w:t xml:space="preserve"> и признании утратившим силу постановления Правительства области от 13.03.2013 № 227-п</w:t>
      </w:r>
      <w:r w:rsidR="00BD36B3" w:rsidRPr="005E4312">
        <w:rPr>
          <w:color w:val="000000" w:themeColor="text1"/>
          <w:sz w:val="24"/>
          <w:szCs w:val="24"/>
        </w:rPr>
        <w:t>»</w:t>
      </w:r>
    </w:p>
    <w:p w:rsidR="00ED2FFE" w:rsidRPr="005E4312" w:rsidRDefault="00ED2FFE" w:rsidP="00570F88">
      <w:pPr>
        <w:pStyle w:val="ConsPlusTitle"/>
        <w:jc w:val="center"/>
        <w:rPr>
          <w:rFonts w:ascii="Times New Roman" w:hAnsi="Times New Roman" w:cs="Times New Roman"/>
          <w:b w:val="0"/>
          <w:color w:val="000000" w:themeColor="text1"/>
          <w:sz w:val="24"/>
          <w:szCs w:val="24"/>
        </w:rPr>
      </w:pPr>
    </w:p>
    <w:p w:rsidR="00ED2FFE" w:rsidRPr="000B08BA" w:rsidRDefault="00ED2FFE" w:rsidP="00570F88">
      <w:pPr>
        <w:pStyle w:val="ConsPlusTitle"/>
        <w:jc w:val="center"/>
        <w:rPr>
          <w:rFonts w:ascii="Times New Roman" w:hAnsi="Times New Roman" w:cs="Times New Roman"/>
          <w:b w:val="0"/>
          <w:color w:val="000000" w:themeColor="text1"/>
          <w:sz w:val="28"/>
          <w:szCs w:val="28"/>
        </w:rPr>
      </w:pPr>
      <w:r w:rsidRPr="000B08BA">
        <w:rPr>
          <w:rFonts w:ascii="Times New Roman" w:hAnsi="Times New Roman" w:cs="Times New Roman"/>
          <w:b w:val="0"/>
          <w:color w:val="000000" w:themeColor="text1"/>
          <w:sz w:val="28"/>
          <w:szCs w:val="28"/>
        </w:rPr>
        <w:t>Администрация города Переславля-Залесского постановляет:</w:t>
      </w:r>
    </w:p>
    <w:p w:rsidR="00ED2FFE" w:rsidRPr="000B08BA" w:rsidRDefault="00ED2FFE" w:rsidP="00E64F1C">
      <w:pPr>
        <w:pStyle w:val="ConsPlusTitle"/>
        <w:ind w:firstLine="426"/>
        <w:jc w:val="center"/>
        <w:rPr>
          <w:rFonts w:ascii="Times New Roman" w:hAnsi="Times New Roman" w:cs="Times New Roman"/>
          <w:b w:val="0"/>
          <w:color w:val="000000" w:themeColor="text1"/>
          <w:sz w:val="28"/>
          <w:szCs w:val="28"/>
        </w:rPr>
      </w:pPr>
    </w:p>
    <w:p w:rsidR="003A6572" w:rsidRPr="005E4312" w:rsidRDefault="00ED2FFE" w:rsidP="00E64F1C">
      <w:pPr>
        <w:autoSpaceDE w:val="0"/>
        <w:autoSpaceDN w:val="0"/>
        <w:adjustRightInd w:val="0"/>
        <w:spacing w:line="240" w:lineRule="auto"/>
        <w:ind w:firstLine="426"/>
        <w:outlineLvl w:val="0"/>
        <w:rPr>
          <w:bCs/>
          <w:color w:val="000000" w:themeColor="text1"/>
          <w:sz w:val="24"/>
          <w:szCs w:val="24"/>
        </w:rPr>
      </w:pPr>
      <w:r w:rsidRPr="005E4312">
        <w:rPr>
          <w:bCs/>
          <w:color w:val="000000" w:themeColor="text1"/>
          <w:sz w:val="24"/>
          <w:szCs w:val="24"/>
        </w:rPr>
        <w:t xml:space="preserve">1. </w:t>
      </w:r>
      <w:r w:rsidR="00197304" w:rsidRPr="005E4312">
        <w:rPr>
          <w:bCs/>
          <w:color w:val="000000" w:themeColor="text1"/>
          <w:sz w:val="24"/>
          <w:szCs w:val="24"/>
        </w:rPr>
        <w:t xml:space="preserve"> </w:t>
      </w:r>
      <w:r w:rsidR="00272B03" w:rsidRPr="005E4312">
        <w:rPr>
          <w:bCs/>
          <w:color w:val="000000" w:themeColor="text1"/>
          <w:sz w:val="24"/>
          <w:szCs w:val="24"/>
        </w:rPr>
        <w:t xml:space="preserve">Утвердить </w:t>
      </w:r>
      <w:r w:rsidR="00BE2465">
        <w:rPr>
          <w:bCs/>
          <w:color w:val="000000" w:themeColor="text1"/>
          <w:sz w:val="24"/>
          <w:szCs w:val="24"/>
        </w:rPr>
        <w:t xml:space="preserve"> П</w:t>
      </w:r>
      <w:r w:rsidR="00EB0FF9" w:rsidRPr="005E4312">
        <w:rPr>
          <w:bCs/>
          <w:color w:val="000000" w:themeColor="text1"/>
          <w:sz w:val="24"/>
          <w:szCs w:val="24"/>
        </w:rPr>
        <w:t>лан мероприятий</w:t>
      </w:r>
      <w:r w:rsidR="00274E73" w:rsidRPr="005E4312">
        <w:rPr>
          <w:bCs/>
          <w:color w:val="000000" w:themeColor="text1"/>
          <w:sz w:val="24"/>
          <w:szCs w:val="24"/>
        </w:rPr>
        <w:t xml:space="preserve"> </w:t>
      </w:r>
      <w:r w:rsidR="00EB0FF9" w:rsidRPr="005E4312">
        <w:rPr>
          <w:bCs/>
          <w:color w:val="000000" w:themeColor="text1"/>
          <w:sz w:val="24"/>
          <w:szCs w:val="24"/>
        </w:rPr>
        <w:t>(«дорожн</w:t>
      </w:r>
      <w:r w:rsidR="00BE2465">
        <w:rPr>
          <w:bCs/>
          <w:color w:val="000000" w:themeColor="text1"/>
          <w:sz w:val="24"/>
          <w:szCs w:val="24"/>
        </w:rPr>
        <w:t>ую</w:t>
      </w:r>
      <w:r w:rsidR="00EB0FF9" w:rsidRPr="005E4312">
        <w:rPr>
          <w:bCs/>
          <w:color w:val="000000" w:themeColor="text1"/>
          <w:sz w:val="24"/>
          <w:szCs w:val="24"/>
        </w:rPr>
        <w:t xml:space="preserve"> карт</w:t>
      </w:r>
      <w:r w:rsidR="00BE2465">
        <w:rPr>
          <w:bCs/>
          <w:color w:val="000000" w:themeColor="text1"/>
          <w:sz w:val="24"/>
          <w:szCs w:val="24"/>
        </w:rPr>
        <w:t>у</w:t>
      </w:r>
      <w:r w:rsidR="00EB0FF9" w:rsidRPr="005E4312">
        <w:rPr>
          <w:bCs/>
          <w:color w:val="000000" w:themeColor="text1"/>
          <w:sz w:val="24"/>
          <w:szCs w:val="24"/>
        </w:rPr>
        <w:t>»)  по реализации изменений, направленных на повышение эффективности сферы культуры в г. Переславле-Залесском</w:t>
      </w:r>
      <w:r w:rsidR="00EB75DA">
        <w:rPr>
          <w:bCs/>
          <w:color w:val="000000" w:themeColor="text1"/>
          <w:sz w:val="24"/>
          <w:szCs w:val="24"/>
        </w:rPr>
        <w:t xml:space="preserve"> </w:t>
      </w:r>
      <w:r w:rsidR="003A6572" w:rsidRPr="005E4312">
        <w:rPr>
          <w:bCs/>
          <w:color w:val="000000" w:themeColor="text1"/>
          <w:sz w:val="24"/>
          <w:szCs w:val="24"/>
        </w:rPr>
        <w:t>(</w:t>
      </w:r>
      <w:r w:rsidR="00891C29">
        <w:rPr>
          <w:bCs/>
          <w:color w:val="000000" w:themeColor="text1"/>
          <w:sz w:val="24"/>
          <w:szCs w:val="24"/>
        </w:rPr>
        <w:t>П</w:t>
      </w:r>
      <w:r w:rsidR="003A6572" w:rsidRPr="005E4312">
        <w:rPr>
          <w:bCs/>
          <w:color w:val="000000" w:themeColor="text1"/>
          <w:sz w:val="24"/>
          <w:szCs w:val="24"/>
        </w:rPr>
        <w:t>риложение к постановлению).</w:t>
      </w:r>
    </w:p>
    <w:p w:rsidR="000C416A" w:rsidRPr="005E4312" w:rsidRDefault="000C416A" w:rsidP="00E64F1C">
      <w:pPr>
        <w:autoSpaceDE w:val="0"/>
        <w:autoSpaceDN w:val="0"/>
        <w:adjustRightInd w:val="0"/>
        <w:spacing w:line="240" w:lineRule="auto"/>
        <w:ind w:firstLine="426"/>
        <w:outlineLvl w:val="0"/>
        <w:rPr>
          <w:bCs/>
          <w:color w:val="000000" w:themeColor="text1"/>
          <w:sz w:val="24"/>
          <w:szCs w:val="24"/>
        </w:rPr>
      </w:pPr>
      <w:r w:rsidRPr="005E4312">
        <w:rPr>
          <w:bCs/>
          <w:color w:val="000000" w:themeColor="text1"/>
          <w:sz w:val="24"/>
          <w:szCs w:val="24"/>
        </w:rPr>
        <w:t xml:space="preserve">2. Признать утратившим силу </w:t>
      </w:r>
      <w:r w:rsidR="00FE6FBF" w:rsidRPr="005E4312">
        <w:rPr>
          <w:bCs/>
          <w:color w:val="000000" w:themeColor="text1"/>
          <w:sz w:val="24"/>
          <w:szCs w:val="24"/>
        </w:rPr>
        <w:t xml:space="preserve">постановление Администрации </w:t>
      </w:r>
      <w:r w:rsidR="00A503BA" w:rsidRPr="005E4312">
        <w:rPr>
          <w:bCs/>
          <w:color w:val="000000" w:themeColor="text1"/>
          <w:sz w:val="24"/>
          <w:szCs w:val="24"/>
        </w:rPr>
        <w:t xml:space="preserve">города Переславля-Залесского </w:t>
      </w:r>
      <w:r w:rsidR="00FC779A" w:rsidRPr="005E4312">
        <w:rPr>
          <w:bCs/>
          <w:color w:val="000000" w:themeColor="text1"/>
          <w:sz w:val="24"/>
          <w:szCs w:val="24"/>
        </w:rPr>
        <w:t xml:space="preserve">от 27.03.2013 № 367  </w:t>
      </w:r>
      <w:r w:rsidR="00FE6FBF" w:rsidRPr="005E4312">
        <w:rPr>
          <w:bCs/>
          <w:color w:val="000000" w:themeColor="text1"/>
          <w:sz w:val="24"/>
          <w:szCs w:val="24"/>
        </w:rPr>
        <w:t>«Об утверждении плана мероприятий («дорожной карты»)  по реализации изменений, направленных на повышение эффективности сферы культуры в г. Переславле-Залесском»</w:t>
      </w:r>
      <w:r w:rsidR="00026F11" w:rsidRPr="005E4312">
        <w:rPr>
          <w:bCs/>
          <w:color w:val="000000" w:themeColor="text1"/>
          <w:sz w:val="24"/>
          <w:szCs w:val="24"/>
        </w:rPr>
        <w:t xml:space="preserve"> (в редакции от</w:t>
      </w:r>
      <w:r w:rsidR="002D6E34" w:rsidRPr="005E4312">
        <w:rPr>
          <w:bCs/>
          <w:color w:val="000000" w:themeColor="text1"/>
          <w:sz w:val="24"/>
          <w:szCs w:val="24"/>
        </w:rPr>
        <w:t xml:space="preserve"> </w:t>
      </w:r>
      <w:r w:rsidR="00026F11" w:rsidRPr="005E4312">
        <w:rPr>
          <w:bCs/>
          <w:color w:val="000000" w:themeColor="text1"/>
          <w:sz w:val="24"/>
          <w:szCs w:val="24"/>
        </w:rPr>
        <w:t>08.08.2014</w:t>
      </w:r>
      <w:r w:rsidR="00F5215C" w:rsidRPr="005E4312">
        <w:rPr>
          <w:bCs/>
          <w:color w:val="000000" w:themeColor="text1"/>
          <w:sz w:val="24"/>
          <w:szCs w:val="24"/>
        </w:rPr>
        <w:t xml:space="preserve"> </w:t>
      </w:r>
      <w:r w:rsidR="00FC779A" w:rsidRPr="005E4312">
        <w:rPr>
          <w:bCs/>
          <w:color w:val="000000" w:themeColor="text1"/>
          <w:sz w:val="24"/>
          <w:szCs w:val="24"/>
        </w:rPr>
        <w:t>№ ПОС.03-1206/14</w:t>
      </w:r>
      <w:r w:rsidR="00026F11" w:rsidRPr="005E4312">
        <w:rPr>
          <w:bCs/>
          <w:color w:val="000000" w:themeColor="text1"/>
          <w:sz w:val="24"/>
          <w:szCs w:val="24"/>
        </w:rPr>
        <w:t>).</w:t>
      </w:r>
    </w:p>
    <w:p w:rsidR="00ED2FFE" w:rsidRPr="005E4312" w:rsidRDefault="00B06EDF" w:rsidP="00E64F1C">
      <w:pPr>
        <w:autoSpaceDE w:val="0"/>
        <w:autoSpaceDN w:val="0"/>
        <w:adjustRightInd w:val="0"/>
        <w:spacing w:line="240" w:lineRule="auto"/>
        <w:ind w:firstLine="426"/>
        <w:rPr>
          <w:color w:val="000000" w:themeColor="text1"/>
          <w:sz w:val="24"/>
          <w:szCs w:val="24"/>
        </w:rPr>
      </w:pPr>
      <w:r w:rsidRPr="005E4312">
        <w:rPr>
          <w:bCs/>
          <w:color w:val="000000" w:themeColor="text1"/>
          <w:sz w:val="24"/>
          <w:szCs w:val="24"/>
        </w:rPr>
        <w:t>3</w:t>
      </w:r>
      <w:r w:rsidR="00ED2FFE" w:rsidRPr="005E4312">
        <w:rPr>
          <w:bCs/>
          <w:color w:val="000000" w:themeColor="text1"/>
          <w:sz w:val="24"/>
          <w:szCs w:val="24"/>
        </w:rPr>
        <w:t>.</w:t>
      </w:r>
      <w:r w:rsidR="00D75887" w:rsidRPr="00D75887">
        <w:t xml:space="preserve"> </w:t>
      </w:r>
      <w:r w:rsidR="00D75887" w:rsidRPr="00D75887">
        <w:rPr>
          <w:color w:val="000000" w:themeColor="text1"/>
          <w:sz w:val="24"/>
          <w:szCs w:val="24"/>
        </w:rPr>
        <w:t>Настоящее постановление разместить на официальном сайте органов местного самоуправления г. Переславля-Залесского.</w:t>
      </w:r>
    </w:p>
    <w:p w:rsidR="00ED2FFE" w:rsidRPr="005E4312" w:rsidRDefault="00E64F1C" w:rsidP="009A1BFD">
      <w:pPr>
        <w:spacing w:line="240" w:lineRule="auto"/>
        <w:ind w:firstLine="360"/>
        <w:rPr>
          <w:bCs/>
          <w:color w:val="000000" w:themeColor="text1"/>
          <w:sz w:val="24"/>
          <w:szCs w:val="24"/>
        </w:rPr>
      </w:pPr>
      <w:r>
        <w:rPr>
          <w:color w:val="000000" w:themeColor="text1"/>
          <w:sz w:val="24"/>
          <w:szCs w:val="24"/>
        </w:rPr>
        <w:t xml:space="preserve"> </w:t>
      </w:r>
      <w:r w:rsidR="00B06EDF" w:rsidRPr="005E4312">
        <w:rPr>
          <w:color w:val="000000" w:themeColor="text1"/>
          <w:sz w:val="24"/>
          <w:szCs w:val="24"/>
        </w:rPr>
        <w:t>4</w:t>
      </w:r>
      <w:r w:rsidR="00ED2FFE" w:rsidRPr="005E4312">
        <w:rPr>
          <w:color w:val="000000" w:themeColor="text1"/>
          <w:sz w:val="24"/>
          <w:szCs w:val="24"/>
        </w:rPr>
        <w:t>.</w:t>
      </w:r>
      <w:r w:rsidR="00D75887" w:rsidRPr="00D75887">
        <w:rPr>
          <w:color w:val="000000" w:themeColor="text1"/>
          <w:sz w:val="24"/>
          <w:szCs w:val="24"/>
        </w:rPr>
        <w:t xml:space="preserve"> </w:t>
      </w:r>
      <w:r w:rsidR="00D75887" w:rsidRPr="005E4312">
        <w:rPr>
          <w:color w:val="000000" w:themeColor="text1"/>
          <w:sz w:val="24"/>
          <w:szCs w:val="24"/>
        </w:rPr>
        <w:t>Контроль за исполнением настоящего постановления возложить на заместителя Главы Администрации г. Переславля-</w:t>
      </w:r>
      <w:proofErr w:type="gramStart"/>
      <w:r w:rsidR="00D75887" w:rsidRPr="005E4312">
        <w:rPr>
          <w:color w:val="000000" w:themeColor="text1"/>
          <w:sz w:val="24"/>
          <w:szCs w:val="24"/>
        </w:rPr>
        <w:t>Залесского  Ж.Н.</w:t>
      </w:r>
      <w:proofErr w:type="gramEnd"/>
      <w:r w:rsidR="00D75887" w:rsidRPr="005E4312">
        <w:rPr>
          <w:color w:val="000000" w:themeColor="text1"/>
          <w:sz w:val="24"/>
          <w:szCs w:val="24"/>
        </w:rPr>
        <w:t xml:space="preserve"> Петрову.</w:t>
      </w:r>
    </w:p>
    <w:p w:rsidR="00ED2FFE" w:rsidRPr="005E4312" w:rsidRDefault="00ED2FFE" w:rsidP="00E64F1C">
      <w:pPr>
        <w:autoSpaceDE w:val="0"/>
        <w:autoSpaceDN w:val="0"/>
        <w:adjustRightInd w:val="0"/>
        <w:spacing w:line="240" w:lineRule="auto"/>
        <w:ind w:firstLine="426"/>
        <w:rPr>
          <w:color w:val="000000" w:themeColor="text1"/>
          <w:sz w:val="24"/>
          <w:szCs w:val="24"/>
        </w:rPr>
      </w:pPr>
    </w:p>
    <w:p w:rsidR="00ED2FFE" w:rsidRPr="005E4312" w:rsidRDefault="00ED2FFE" w:rsidP="009A1BFD">
      <w:pPr>
        <w:spacing w:line="240" w:lineRule="auto"/>
        <w:ind w:firstLine="360"/>
        <w:rPr>
          <w:color w:val="000000" w:themeColor="text1"/>
          <w:sz w:val="24"/>
          <w:szCs w:val="24"/>
        </w:rPr>
      </w:pPr>
    </w:p>
    <w:p w:rsidR="00ED2FFE" w:rsidRPr="005E4312" w:rsidRDefault="00ED2FFE" w:rsidP="009A1BFD">
      <w:pPr>
        <w:autoSpaceDE w:val="0"/>
        <w:autoSpaceDN w:val="0"/>
        <w:adjustRightInd w:val="0"/>
        <w:spacing w:line="240" w:lineRule="auto"/>
        <w:rPr>
          <w:color w:val="000000" w:themeColor="text1"/>
          <w:sz w:val="24"/>
          <w:szCs w:val="24"/>
        </w:rPr>
      </w:pPr>
    </w:p>
    <w:p w:rsidR="00ED2FFE" w:rsidRPr="005E4312" w:rsidRDefault="00844C33" w:rsidP="00F33470">
      <w:pPr>
        <w:autoSpaceDE w:val="0"/>
        <w:autoSpaceDN w:val="0"/>
        <w:adjustRightInd w:val="0"/>
        <w:spacing w:line="240" w:lineRule="auto"/>
        <w:rPr>
          <w:color w:val="000000" w:themeColor="text1"/>
          <w:sz w:val="24"/>
          <w:szCs w:val="24"/>
        </w:rPr>
      </w:pPr>
      <w:r w:rsidRPr="005E4312">
        <w:rPr>
          <w:color w:val="000000" w:themeColor="text1"/>
          <w:sz w:val="24"/>
          <w:szCs w:val="24"/>
        </w:rPr>
        <w:t>Мэр города Переславля-Залесского</w:t>
      </w:r>
      <w:r w:rsidR="007D72FA" w:rsidRPr="005E4312">
        <w:rPr>
          <w:color w:val="000000" w:themeColor="text1"/>
          <w:sz w:val="24"/>
          <w:szCs w:val="24"/>
        </w:rPr>
        <w:t xml:space="preserve">                                                     </w:t>
      </w:r>
      <w:r w:rsidR="00D42F5C">
        <w:rPr>
          <w:color w:val="000000" w:themeColor="text1"/>
          <w:sz w:val="24"/>
          <w:szCs w:val="24"/>
        </w:rPr>
        <w:t xml:space="preserve">          </w:t>
      </w:r>
      <w:r w:rsidRPr="005E4312">
        <w:rPr>
          <w:color w:val="000000" w:themeColor="text1"/>
          <w:sz w:val="24"/>
          <w:szCs w:val="24"/>
        </w:rPr>
        <w:t xml:space="preserve"> Д.В. Кошурников</w:t>
      </w:r>
    </w:p>
    <w:p w:rsidR="00D77FEB" w:rsidRPr="005E4312" w:rsidRDefault="00D77FEB" w:rsidP="00D57DFF">
      <w:pPr>
        <w:rPr>
          <w:color w:val="000000" w:themeColor="text1"/>
          <w:sz w:val="24"/>
          <w:szCs w:val="24"/>
        </w:rPr>
      </w:pPr>
    </w:p>
    <w:p w:rsidR="00D77FEB" w:rsidRPr="005E4312" w:rsidRDefault="00D77FEB" w:rsidP="00D57DFF">
      <w:pPr>
        <w:rPr>
          <w:color w:val="000000" w:themeColor="text1"/>
          <w:sz w:val="24"/>
          <w:szCs w:val="24"/>
        </w:rPr>
      </w:pPr>
    </w:p>
    <w:p w:rsidR="00D77FEB" w:rsidRPr="005E4312" w:rsidRDefault="00D77FEB" w:rsidP="00D57DFF">
      <w:pPr>
        <w:rPr>
          <w:color w:val="000000" w:themeColor="text1"/>
          <w:sz w:val="24"/>
          <w:szCs w:val="24"/>
        </w:rPr>
      </w:pPr>
    </w:p>
    <w:p w:rsidR="00FC779A" w:rsidRPr="005E4312" w:rsidRDefault="00FC779A" w:rsidP="00D57DFF">
      <w:pPr>
        <w:rPr>
          <w:color w:val="000000" w:themeColor="text1"/>
          <w:sz w:val="24"/>
          <w:szCs w:val="24"/>
        </w:rPr>
      </w:pPr>
    </w:p>
    <w:p w:rsidR="0098521C" w:rsidRDefault="0098521C" w:rsidP="00D57DFF">
      <w:pPr>
        <w:rPr>
          <w:color w:val="000000" w:themeColor="text1"/>
          <w:sz w:val="24"/>
          <w:szCs w:val="24"/>
        </w:rPr>
      </w:pPr>
    </w:p>
    <w:p w:rsidR="009F55DB" w:rsidRDefault="009F55DB" w:rsidP="00D57DFF">
      <w:pPr>
        <w:rPr>
          <w:color w:val="000000" w:themeColor="text1"/>
          <w:sz w:val="24"/>
          <w:szCs w:val="24"/>
        </w:rPr>
      </w:pPr>
    </w:p>
    <w:p w:rsidR="009F55DB" w:rsidRDefault="009F55DB" w:rsidP="00D57DFF">
      <w:pPr>
        <w:rPr>
          <w:color w:val="000000" w:themeColor="text1"/>
          <w:sz w:val="24"/>
          <w:szCs w:val="24"/>
        </w:rPr>
      </w:pPr>
    </w:p>
    <w:p w:rsidR="00FB43B2" w:rsidRPr="005E4312" w:rsidRDefault="00FB43B2" w:rsidP="000B08BA">
      <w:pPr>
        <w:ind w:left="4956"/>
        <w:rPr>
          <w:color w:val="000000"/>
          <w:sz w:val="24"/>
          <w:szCs w:val="24"/>
        </w:rPr>
      </w:pPr>
      <w:r w:rsidRPr="005E4312">
        <w:rPr>
          <w:color w:val="000000"/>
          <w:sz w:val="24"/>
          <w:szCs w:val="24"/>
        </w:rPr>
        <w:lastRenderedPageBreak/>
        <w:t xml:space="preserve">Приложение к  </w:t>
      </w:r>
      <w:r w:rsidR="00EB75DA">
        <w:rPr>
          <w:color w:val="000000"/>
          <w:sz w:val="24"/>
          <w:szCs w:val="24"/>
        </w:rPr>
        <w:t>п</w:t>
      </w:r>
      <w:r w:rsidRPr="005E4312">
        <w:rPr>
          <w:color w:val="000000"/>
          <w:sz w:val="24"/>
          <w:szCs w:val="24"/>
        </w:rPr>
        <w:t xml:space="preserve">остановлению  </w:t>
      </w:r>
    </w:p>
    <w:p w:rsidR="00FB43B2" w:rsidRPr="005E4312" w:rsidRDefault="00FB43B2" w:rsidP="000B08BA">
      <w:pPr>
        <w:ind w:left="4956"/>
        <w:rPr>
          <w:color w:val="000000"/>
          <w:sz w:val="24"/>
          <w:szCs w:val="24"/>
        </w:rPr>
      </w:pPr>
      <w:r w:rsidRPr="005E4312">
        <w:rPr>
          <w:color w:val="000000"/>
          <w:sz w:val="24"/>
          <w:szCs w:val="24"/>
        </w:rPr>
        <w:t>Администрации г. Переславля-Залесского</w:t>
      </w:r>
    </w:p>
    <w:p w:rsidR="00887DCF" w:rsidRPr="005E4312" w:rsidRDefault="00FB43B2" w:rsidP="000B08BA">
      <w:pPr>
        <w:tabs>
          <w:tab w:val="left" w:pos="7590"/>
        </w:tabs>
        <w:ind w:left="4956"/>
        <w:rPr>
          <w:color w:val="000000" w:themeColor="text1"/>
          <w:sz w:val="24"/>
          <w:szCs w:val="24"/>
        </w:rPr>
      </w:pPr>
      <w:r w:rsidRPr="005E4312">
        <w:rPr>
          <w:color w:val="000000" w:themeColor="text1"/>
          <w:sz w:val="24"/>
          <w:szCs w:val="24"/>
        </w:rPr>
        <w:t>_____________________________</w:t>
      </w:r>
    </w:p>
    <w:p w:rsidR="00FB43B2" w:rsidRPr="005E4312" w:rsidRDefault="00FB43B2" w:rsidP="000B08BA">
      <w:pPr>
        <w:pStyle w:val="1"/>
        <w:spacing w:before="0" w:after="0"/>
        <w:jc w:val="both"/>
        <w:rPr>
          <w:rFonts w:ascii="Times New Roman" w:hAnsi="Times New Roman" w:cs="Times New Roman"/>
          <w:color w:val="000000" w:themeColor="text1"/>
        </w:rPr>
      </w:pPr>
      <w:bookmarkStart w:id="1" w:name="sub_1000"/>
    </w:p>
    <w:p w:rsidR="00FB43B2" w:rsidRPr="005E4312" w:rsidRDefault="00FB43B2" w:rsidP="00FB43B2">
      <w:pPr>
        <w:pStyle w:val="1"/>
        <w:spacing w:before="0" w:after="0"/>
        <w:rPr>
          <w:rFonts w:ascii="Times New Roman" w:hAnsi="Times New Roman" w:cs="Times New Roman"/>
          <w:color w:val="000000" w:themeColor="text1"/>
        </w:rPr>
      </w:pPr>
      <w:r w:rsidRPr="005E4312">
        <w:rPr>
          <w:rFonts w:ascii="Times New Roman" w:hAnsi="Times New Roman" w:cs="Times New Roman"/>
          <w:color w:val="000000" w:themeColor="text1"/>
        </w:rPr>
        <w:t>ПЛАН МЕРОПРИЯТИЙ</w:t>
      </w:r>
    </w:p>
    <w:p w:rsidR="00FB43B2" w:rsidRPr="005E4312" w:rsidRDefault="00FB43B2" w:rsidP="00FB43B2">
      <w:pPr>
        <w:pStyle w:val="1"/>
        <w:spacing w:before="0" w:after="0"/>
        <w:rPr>
          <w:rFonts w:ascii="Times New Roman" w:hAnsi="Times New Roman" w:cs="Times New Roman"/>
          <w:color w:val="000000" w:themeColor="text1"/>
        </w:rPr>
      </w:pPr>
      <w:r w:rsidRPr="005E4312">
        <w:rPr>
          <w:rFonts w:ascii="Times New Roman" w:hAnsi="Times New Roman" w:cs="Times New Roman"/>
          <w:color w:val="000000" w:themeColor="text1"/>
        </w:rPr>
        <w:t xml:space="preserve">(«дорожная карта») </w:t>
      </w:r>
    </w:p>
    <w:p w:rsidR="00FB43B2" w:rsidRPr="005E4312" w:rsidRDefault="00FB43B2" w:rsidP="00FB43B2">
      <w:pPr>
        <w:pStyle w:val="1"/>
        <w:spacing w:before="0" w:after="0"/>
        <w:rPr>
          <w:rFonts w:ascii="Times New Roman" w:hAnsi="Times New Roman" w:cs="Times New Roman"/>
          <w:color w:val="000000" w:themeColor="text1"/>
        </w:rPr>
      </w:pPr>
      <w:r w:rsidRPr="005E4312">
        <w:rPr>
          <w:rFonts w:ascii="Times New Roman" w:hAnsi="Times New Roman" w:cs="Times New Roman"/>
          <w:color w:val="000000" w:themeColor="text1"/>
        </w:rPr>
        <w:t>по реализации изменений, направленных на повышение эффективности</w:t>
      </w:r>
    </w:p>
    <w:p w:rsidR="00FB43B2" w:rsidRPr="005E4312" w:rsidRDefault="00FB43B2" w:rsidP="00FB43B2">
      <w:pPr>
        <w:pStyle w:val="1"/>
        <w:spacing w:before="0" w:after="0"/>
        <w:rPr>
          <w:rFonts w:ascii="Times New Roman" w:hAnsi="Times New Roman" w:cs="Times New Roman"/>
          <w:color w:val="000000" w:themeColor="text1"/>
        </w:rPr>
      </w:pPr>
      <w:r w:rsidRPr="005E4312">
        <w:rPr>
          <w:rFonts w:ascii="Times New Roman" w:hAnsi="Times New Roman" w:cs="Times New Roman"/>
          <w:color w:val="000000" w:themeColor="text1"/>
        </w:rPr>
        <w:t xml:space="preserve"> сферы культуры в </w:t>
      </w:r>
      <w:bookmarkStart w:id="2" w:name="sub_1100"/>
      <w:bookmarkEnd w:id="1"/>
      <w:r w:rsidR="00F94A84" w:rsidRPr="005E4312">
        <w:rPr>
          <w:rFonts w:ascii="Times New Roman" w:hAnsi="Times New Roman" w:cs="Times New Roman"/>
          <w:color w:val="000000" w:themeColor="text1"/>
        </w:rPr>
        <w:t xml:space="preserve">г. Переславле-Залесском </w:t>
      </w:r>
    </w:p>
    <w:p w:rsidR="00FB43B2" w:rsidRPr="005E4312" w:rsidRDefault="00FB43B2" w:rsidP="00FB43B2">
      <w:pPr>
        <w:pStyle w:val="1"/>
        <w:spacing w:before="0" w:after="0"/>
        <w:rPr>
          <w:rFonts w:ascii="Times New Roman" w:hAnsi="Times New Roman" w:cs="Times New Roman"/>
          <w:color w:val="000000" w:themeColor="text1"/>
        </w:rPr>
      </w:pPr>
    </w:p>
    <w:p w:rsidR="00FB43B2" w:rsidRPr="005E4312" w:rsidRDefault="00FB43B2" w:rsidP="00FB43B2">
      <w:pPr>
        <w:pStyle w:val="1"/>
        <w:spacing w:before="0" w:after="0"/>
        <w:rPr>
          <w:rFonts w:ascii="Times New Roman" w:hAnsi="Times New Roman" w:cs="Times New Roman"/>
          <w:b w:val="0"/>
          <w:color w:val="000000" w:themeColor="text1"/>
        </w:rPr>
      </w:pPr>
      <w:r w:rsidRPr="005E4312">
        <w:rPr>
          <w:rFonts w:ascii="Times New Roman" w:hAnsi="Times New Roman" w:cs="Times New Roman"/>
          <w:b w:val="0"/>
          <w:color w:val="000000" w:themeColor="text1"/>
          <w:lang w:val="en-US"/>
        </w:rPr>
        <w:t>I</w:t>
      </w:r>
      <w:r w:rsidRPr="005E4312">
        <w:rPr>
          <w:rFonts w:ascii="Times New Roman" w:hAnsi="Times New Roman" w:cs="Times New Roman"/>
          <w:b w:val="0"/>
          <w:color w:val="000000" w:themeColor="text1"/>
        </w:rPr>
        <w:t>. Цели разработки «дорожной карты»</w:t>
      </w:r>
      <w:bookmarkEnd w:id="2"/>
    </w:p>
    <w:p w:rsidR="002B04ED" w:rsidRDefault="002B04ED" w:rsidP="002B04ED">
      <w:pPr>
        <w:ind w:firstLine="720"/>
        <w:rPr>
          <w:color w:val="000000" w:themeColor="text1"/>
          <w:sz w:val="24"/>
          <w:szCs w:val="24"/>
        </w:rPr>
      </w:pPr>
      <w:r>
        <w:rPr>
          <w:color w:val="000000" w:themeColor="text1"/>
          <w:sz w:val="24"/>
          <w:szCs w:val="24"/>
        </w:rPr>
        <w:t xml:space="preserve">План мероприятий </w:t>
      </w:r>
      <w:r w:rsidRPr="002B04ED">
        <w:rPr>
          <w:color w:val="000000" w:themeColor="text1"/>
          <w:sz w:val="24"/>
          <w:szCs w:val="24"/>
        </w:rPr>
        <w:t>по реализации изменений, направленных на повышение эффективности сферы культуры в г. Переславле-Залесском</w:t>
      </w:r>
      <w:r w:rsidR="00486A41">
        <w:rPr>
          <w:color w:val="000000" w:themeColor="text1"/>
          <w:sz w:val="24"/>
          <w:szCs w:val="24"/>
        </w:rPr>
        <w:t>,</w:t>
      </w:r>
      <w:r w:rsidRPr="002B04ED">
        <w:rPr>
          <w:color w:val="000000" w:themeColor="text1"/>
          <w:sz w:val="24"/>
          <w:szCs w:val="24"/>
        </w:rPr>
        <w:t xml:space="preserve"> </w:t>
      </w:r>
      <w:r>
        <w:rPr>
          <w:color w:val="000000" w:themeColor="text1"/>
          <w:sz w:val="24"/>
          <w:szCs w:val="24"/>
        </w:rPr>
        <w:t xml:space="preserve">разработан в соответствии с областным Планом </w:t>
      </w:r>
      <w:r w:rsidRPr="002B04ED">
        <w:rPr>
          <w:color w:val="000000" w:themeColor="text1"/>
          <w:sz w:val="24"/>
          <w:szCs w:val="24"/>
        </w:rPr>
        <w:t>(«дорожн</w:t>
      </w:r>
      <w:r>
        <w:rPr>
          <w:color w:val="000000" w:themeColor="text1"/>
          <w:sz w:val="24"/>
          <w:szCs w:val="24"/>
        </w:rPr>
        <w:t>ой</w:t>
      </w:r>
      <w:r w:rsidRPr="002B04ED">
        <w:rPr>
          <w:color w:val="000000" w:themeColor="text1"/>
          <w:sz w:val="24"/>
          <w:szCs w:val="24"/>
        </w:rPr>
        <w:t xml:space="preserve"> карт</w:t>
      </w:r>
      <w:r>
        <w:rPr>
          <w:color w:val="000000" w:themeColor="text1"/>
          <w:sz w:val="24"/>
          <w:szCs w:val="24"/>
        </w:rPr>
        <w:t>ы</w:t>
      </w:r>
      <w:r w:rsidRPr="002B04ED">
        <w:rPr>
          <w:color w:val="000000" w:themeColor="text1"/>
          <w:sz w:val="24"/>
          <w:szCs w:val="24"/>
        </w:rPr>
        <w:t>») по реализации изменений, направленных на повышение эффективности сферы культуры в Ярославской области</w:t>
      </w:r>
      <w:r>
        <w:rPr>
          <w:color w:val="000000" w:themeColor="text1"/>
          <w:sz w:val="24"/>
          <w:szCs w:val="24"/>
        </w:rPr>
        <w:t>,</w:t>
      </w:r>
      <w:r w:rsidRPr="002B04ED">
        <w:t xml:space="preserve"> </w:t>
      </w:r>
      <w:r w:rsidRPr="002B04ED">
        <w:rPr>
          <w:sz w:val="24"/>
          <w:szCs w:val="24"/>
        </w:rPr>
        <w:t>утвержден</w:t>
      </w:r>
      <w:r>
        <w:rPr>
          <w:sz w:val="24"/>
          <w:szCs w:val="24"/>
        </w:rPr>
        <w:t>ны</w:t>
      </w:r>
      <w:r w:rsidR="00490059">
        <w:rPr>
          <w:sz w:val="24"/>
          <w:szCs w:val="24"/>
        </w:rPr>
        <w:t>м</w:t>
      </w:r>
      <w:r>
        <w:t xml:space="preserve"> </w:t>
      </w:r>
      <w:r w:rsidRPr="002B04ED">
        <w:rPr>
          <w:color w:val="000000" w:themeColor="text1"/>
          <w:sz w:val="24"/>
          <w:szCs w:val="24"/>
        </w:rPr>
        <w:t>постановлением</w:t>
      </w:r>
      <w:r>
        <w:rPr>
          <w:color w:val="000000" w:themeColor="text1"/>
          <w:sz w:val="24"/>
          <w:szCs w:val="24"/>
        </w:rPr>
        <w:t xml:space="preserve"> </w:t>
      </w:r>
      <w:r w:rsidRPr="002B04ED">
        <w:rPr>
          <w:color w:val="000000" w:themeColor="text1"/>
          <w:sz w:val="24"/>
          <w:szCs w:val="24"/>
        </w:rPr>
        <w:t>Правительства области</w:t>
      </w:r>
      <w:r>
        <w:rPr>
          <w:color w:val="000000" w:themeColor="text1"/>
          <w:sz w:val="24"/>
          <w:szCs w:val="24"/>
        </w:rPr>
        <w:t xml:space="preserve"> </w:t>
      </w:r>
      <w:r w:rsidRPr="002B04ED">
        <w:rPr>
          <w:color w:val="000000" w:themeColor="text1"/>
          <w:sz w:val="24"/>
          <w:szCs w:val="24"/>
        </w:rPr>
        <w:t>от 21.05.2014 № 470-п</w:t>
      </w:r>
      <w:r>
        <w:rPr>
          <w:color w:val="000000" w:themeColor="text1"/>
          <w:sz w:val="24"/>
          <w:szCs w:val="24"/>
        </w:rPr>
        <w:t>.</w:t>
      </w:r>
    </w:p>
    <w:p w:rsidR="00FB43B2" w:rsidRPr="005E4312" w:rsidRDefault="00FB43B2" w:rsidP="002B04ED">
      <w:pPr>
        <w:ind w:firstLine="720"/>
        <w:rPr>
          <w:color w:val="000000" w:themeColor="text1"/>
          <w:sz w:val="24"/>
          <w:szCs w:val="24"/>
        </w:rPr>
      </w:pPr>
      <w:r w:rsidRPr="005E4312">
        <w:rPr>
          <w:color w:val="000000" w:themeColor="text1"/>
          <w:sz w:val="24"/>
          <w:szCs w:val="24"/>
        </w:rPr>
        <w:t xml:space="preserve">Целями реализации Плана мероприятий («дорожной карты») по реализации изменений, направленных на повышение эффективности сферы культуры в </w:t>
      </w:r>
      <w:r w:rsidR="002B04ED">
        <w:rPr>
          <w:color w:val="000000" w:themeColor="text1"/>
          <w:sz w:val="24"/>
          <w:szCs w:val="24"/>
        </w:rPr>
        <w:t xml:space="preserve">г. Переславле-Залесском </w:t>
      </w:r>
      <w:r w:rsidRPr="005E4312">
        <w:rPr>
          <w:color w:val="000000" w:themeColor="text1"/>
          <w:sz w:val="24"/>
          <w:szCs w:val="24"/>
        </w:rPr>
        <w:t>(далее – «дорожная карта»), являются:</w:t>
      </w:r>
    </w:p>
    <w:p w:rsidR="00FB43B2" w:rsidRPr="005E4312" w:rsidRDefault="00FB43B2" w:rsidP="00FB43B2">
      <w:pPr>
        <w:ind w:firstLine="720"/>
        <w:rPr>
          <w:color w:val="000000" w:themeColor="text1"/>
          <w:sz w:val="24"/>
          <w:szCs w:val="24"/>
        </w:rPr>
      </w:pPr>
      <w:r w:rsidRPr="005E4312">
        <w:rPr>
          <w:color w:val="000000" w:themeColor="text1"/>
          <w:sz w:val="24"/>
          <w:szCs w:val="24"/>
        </w:rPr>
        <w:t xml:space="preserve">- повышение качества жизни жителей </w:t>
      </w:r>
      <w:r w:rsidR="00F94A84" w:rsidRPr="005E4312">
        <w:rPr>
          <w:color w:val="000000" w:themeColor="text1"/>
          <w:sz w:val="24"/>
          <w:szCs w:val="24"/>
        </w:rPr>
        <w:t xml:space="preserve">города Переславля-Залесского </w:t>
      </w:r>
      <w:r w:rsidRPr="005E4312">
        <w:rPr>
          <w:color w:val="000000" w:themeColor="text1"/>
          <w:sz w:val="24"/>
          <w:szCs w:val="24"/>
        </w:rPr>
        <w:t>путем предоставления им возможности саморазвития через регулярные занятия творчеством по свободно выбранному ими направлению, воспитание (формирование) подрастающего поколения в духе культурных традиций страны, создание условий для развития творческих способностей и социализации современной молодежи, самореализации и духовного обогащения творчески активной части населения, полноценного межнационального культурного обмена;</w:t>
      </w:r>
    </w:p>
    <w:p w:rsidR="00FB43B2" w:rsidRPr="005E4312" w:rsidRDefault="00FB43B2" w:rsidP="00FB43B2">
      <w:pPr>
        <w:ind w:firstLine="720"/>
        <w:rPr>
          <w:color w:val="000000" w:themeColor="text1"/>
          <w:sz w:val="24"/>
          <w:szCs w:val="24"/>
        </w:rPr>
      </w:pPr>
      <w:r w:rsidRPr="005E4312">
        <w:rPr>
          <w:color w:val="000000" w:themeColor="text1"/>
          <w:sz w:val="24"/>
          <w:szCs w:val="24"/>
        </w:rPr>
        <w:t xml:space="preserve">- обеспечение достойной оплаты труда работников учреждений </w:t>
      </w:r>
      <w:r w:rsidR="006C240F">
        <w:rPr>
          <w:color w:val="000000" w:themeColor="text1"/>
          <w:sz w:val="24"/>
          <w:szCs w:val="24"/>
        </w:rPr>
        <w:t xml:space="preserve">культуры </w:t>
      </w:r>
      <w:r w:rsidR="006C240F">
        <w:rPr>
          <w:color w:val="000000" w:themeColor="text1"/>
          <w:sz w:val="24"/>
          <w:szCs w:val="24"/>
        </w:rPr>
        <w:br/>
      </w:r>
      <w:r w:rsidR="00CF17CB" w:rsidRPr="005E4312">
        <w:rPr>
          <w:color w:val="000000" w:themeColor="text1"/>
          <w:sz w:val="24"/>
          <w:szCs w:val="24"/>
        </w:rPr>
        <w:t>г. Переславля-</w:t>
      </w:r>
      <w:proofErr w:type="gramStart"/>
      <w:r w:rsidR="00CF17CB" w:rsidRPr="005E4312">
        <w:rPr>
          <w:color w:val="000000" w:themeColor="text1"/>
          <w:sz w:val="24"/>
          <w:szCs w:val="24"/>
        </w:rPr>
        <w:t xml:space="preserve">Залеского </w:t>
      </w:r>
      <w:r w:rsidRPr="005E4312">
        <w:rPr>
          <w:color w:val="000000" w:themeColor="text1"/>
          <w:sz w:val="24"/>
          <w:szCs w:val="24"/>
        </w:rPr>
        <w:t xml:space="preserve"> (</w:t>
      </w:r>
      <w:proofErr w:type="gramEnd"/>
      <w:r w:rsidRPr="005E4312">
        <w:rPr>
          <w:color w:val="000000" w:themeColor="text1"/>
          <w:sz w:val="24"/>
          <w:szCs w:val="24"/>
        </w:rPr>
        <w:t xml:space="preserve">далее – </w:t>
      </w:r>
      <w:r w:rsidR="00CF17CB" w:rsidRPr="005E4312">
        <w:rPr>
          <w:color w:val="000000" w:themeColor="text1"/>
          <w:sz w:val="24"/>
          <w:szCs w:val="24"/>
        </w:rPr>
        <w:t>муниципальны</w:t>
      </w:r>
      <w:r w:rsidR="005927DE">
        <w:rPr>
          <w:color w:val="000000" w:themeColor="text1"/>
          <w:sz w:val="24"/>
          <w:szCs w:val="24"/>
        </w:rPr>
        <w:t>е</w:t>
      </w:r>
      <w:r w:rsidR="00CF17CB" w:rsidRPr="005E4312">
        <w:rPr>
          <w:color w:val="000000" w:themeColor="text1"/>
          <w:sz w:val="24"/>
          <w:szCs w:val="24"/>
        </w:rPr>
        <w:t xml:space="preserve"> </w:t>
      </w:r>
      <w:r w:rsidRPr="005E4312">
        <w:rPr>
          <w:color w:val="000000" w:themeColor="text1"/>
          <w:sz w:val="24"/>
          <w:szCs w:val="24"/>
        </w:rPr>
        <w:t>учреждения</w:t>
      </w:r>
      <w:r w:rsidR="00CF17CB" w:rsidRPr="005E4312">
        <w:rPr>
          <w:color w:val="000000" w:themeColor="text1"/>
          <w:sz w:val="24"/>
          <w:szCs w:val="24"/>
        </w:rPr>
        <w:t xml:space="preserve"> </w:t>
      </w:r>
      <w:r w:rsidRPr="005E4312">
        <w:rPr>
          <w:color w:val="000000" w:themeColor="text1"/>
          <w:sz w:val="24"/>
          <w:szCs w:val="24"/>
        </w:rPr>
        <w:t>культуры) как результат повышения качества оказания муниципальных</w:t>
      </w:r>
      <w:r w:rsidR="00CF17CB" w:rsidRPr="005E4312">
        <w:rPr>
          <w:color w:val="000000" w:themeColor="text1"/>
          <w:sz w:val="24"/>
          <w:szCs w:val="24"/>
        </w:rPr>
        <w:t xml:space="preserve"> </w:t>
      </w:r>
      <w:r w:rsidRPr="005E4312">
        <w:rPr>
          <w:color w:val="000000" w:themeColor="text1"/>
          <w:sz w:val="24"/>
          <w:szCs w:val="24"/>
        </w:rPr>
        <w:t xml:space="preserve"> услуг и достижения целевых показателей их количества;</w:t>
      </w:r>
    </w:p>
    <w:p w:rsidR="00FB43B2" w:rsidRPr="005E4312" w:rsidRDefault="00FB43B2" w:rsidP="00FB43B2">
      <w:pPr>
        <w:ind w:firstLine="720"/>
        <w:rPr>
          <w:color w:val="000000" w:themeColor="text1"/>
          <w:sz w:val="24"/>
          <w:szCs w:val="24"/>
        </w:rPr>
      </w:pPr>
      <w:r w:rsidRPr="005E4312">
        <w:rPr>
          <w:color w:val="000000" w:themeColor="text1"/>
          <w:sz w:val="24"/>
          <w:szCs w:val="24"/>
        </w:rPr>
        <w:t xml:space="preserve">- развитие и сохранение кадрового потенциала </w:t>
      </w:r>
      <w:r w:rsidR="00866560" w:rsidRPr="005E4312">
        <w:rPr>
          <w:color w:val="000000" w:themeColor="text1"/>
          <w:sz w:val="24"/>
          <w:szCs w:val="24"/>
        </w:rPr>
        <w:t xml:space="preserve">муниципальных </w:t>
      </w:r>
      <w:r w:rsidRPr="005E4312">
        <w:rPr>
          <w:color w:val="000000" w:themeColor="text1"/>
          <w:sz w:val="24"/>
          <w:szCs w:val="24"/>
        </w:rPr>
        <w:t>учреждений культуры;</w:t>
      </w:r>
    </w:p>
    <w:p w:rsidR="00FB43B2" w:rsidRPr="005E4312" w:rsidRDefault="00FB43B2" w:rsidP="00FB43B2">
      <w:pPr>
        <w:ind w:firstLine="720"/>
        <w:rPr>
          <w:color w:val="000000" w:themeColor="text1"/>
          <w:sz w:val="24"/>
          <w:szCs w:val="24"/>
        </w:rPr>
      </w:pPr>
      <w:r w:rsidRPr="005E4312">
        <w:rPr>
          <w:color w:val="000000" w:themeColor="text1"/>
          <w:sz w:val="24"/>
          <w:szCs w:val="24"/>
        </w:rPr>
        <w:t>- повышение престижности и привлекательности профессий в сфере культуры;</w:t>
      </w:r>
    </w:p>
    <w:p w:rsidR="00FB43B2" w:rsidRPr="005E4312" w:rsidRDefault="00FB43B2" w:rsidP="00FB43B2">
      <w:pPr>
        <w:ind w:firstLine="720"/>
        <w:rPr>
          <w:color w:val="000000" w:themeColor="text1"/>
          <w:sz w:val="24"/>
          <w:szCs w:val="24"/>
        </w:rPr>
      </w:pPr>
      <w:r w:rsidRPr="005E4312">
        <w:rPr>
          <w:color w:val="000000" w:themeColor="text1"/>
          <w:sz w:val="24"/>
          <w:szCs w:val="24"/>
        </w:rPr>
        <w:t>- сохранение культурного и исторического наследия, обеспечение доступа граждан к культурным ценностям и участию в культурной жизни, реализация творческого потенциала нации;</w:t>
      </w:r>
    </w:p>
    <w:p w:rsidR="00FB43B2" w:rsidRDefault="00FB43B2" w:rsidP="00FB43B2">
      <w:pPr>
        <w:ind w:firstLine="720"/>
        <w:rPr>
          <w:color w:val="000000" w:themeColor="text1"/>
          <w:sz w:val="24"/>
          <w:szCs w:val="24"/>
        </w:rPr>
      </w:pPr>
      <w:r w:rsidRPr="005E4312">
        <w:rPr>
          <w:color w:val="000000" w:themeColor="text1"/>
          <w:sz w:val="24"/>
          <w:szCs w:val="24"/>
        </w:rPr>
        <w:t xml:space="preserve">- создание благоприятных условий для устойчивого </w:t>
      </w:r>
      <w:r w:rsidR="005927DE">
        <w:rPr>
          <w:color w:val="000000" w:themeColor="text1"/>
          <w:sz w:val="24"/>
          <w:szCs w:val="24"/>
        </w:rPr>
        <w:t>развития сферы культуры</w:t>
      </w:r>
      <w:r w:rsidR="009E22D2">
        <w:rPr>
          <w:color w:val="000000" w:themeColor="text1"/>
          <w:sz w:val="24"/>
          <w:szCs w:val="24"/>
        </w:rPr>
        <w:t>.</w:t>
      </w:r>
    </w:p>
    <w:p w:rsidR="0006039E" w:rsidRDefault="0006039E" w:rsidP="00FB43B2">
      <w:pPr>
        <w:pStyle w:val="1"/>
        <w:spacing w:before="0" w:after="0"/>
        <w:rPr>
          <w:rFonts w:ascii="Times New Roman" w:hAnsi="Times New Roman" w:cs="Times New Roman"/>
          <w:b w:val="0"/>
          <w:color w:val="000000" w:themeColor="text1"/>
        </w:rPr>
      </w:pPr>
      <w:bookmarkStart w:id="3" w:name="sub_1200"/>
    </w:p>
    <w:p w:rsidR="00FB43B2" w:rsidRPr="005E4312" w:rsidRDefault="00FB43B2" w:rsidP="00FB43B2">
      <w:pPr>
        <w:pStyle w:val="1"/>
        <w:spacing w:before="0" w:after="0"/>
        <w:rPr>
          <w:rFonts w:ascii="Times New Roman" w:hAnsi="Times New Roman" w:cs="Times New Roman"/>
          <w:b w:val="0"/>
          <w:color w:val="000000" w:themeColor="text1"/>
        </w:rPr>
      </w:pPr>
      <w:r w:rsidRPr="005E4312">
        <w:rPr>
          <w:rFonts w:ascii="Times New Roman" w:hAnsi="Times New Roman" w:cs="Times New Roman"/>
          <w:b w:val="0"/>
          <w:color w:val="000000" w:themeColor="text1"/>
          <w:lang w:val="en-US"/>
        </w:rPr>
        <w:t>II</w:t>
      </w:r>
      <w:r w:rsidRPr="005E4312">
        <w:rPr>
          <w:rFonts w:ascii="Times New Roman" w:hAnsi="Times New Roman" w:cs="Times New Roman"/>
          <w:b w:val="0"/>
          <w:color w:val="000000" w:themeColor="text1"/>
        </w:rPr>
        <w:t>. Проведение структурных реформ в сфере культуры</w:t>
      </w:r>
    </w:p>
    <w:bookmarkEnd w:id="3"/>
    <w:p w:rsidR="00FB43B2" w:rsidRDefault="00FB43B2" w:rsidP="00FB43B2">
      <w:pPr>
        <w:ind w:firstLine="720"/>
        <w:rPr>
          <w:color w:val="000000" w:themeColor="text1"/>
          <w:sz w:val="24"/>
          <w:szCs w:val="24"/>
        </w:rPr>
      </w:pPr>
      <w:r w:rsidRPr="005E4312">
        <w:rPr>
          <w:color w:val="000000" w:themeColor="text1"/>
          <w:sz w:val="24"/>
          <w:szCs w:val="24"/>
        </w:rPr>
        <w:t>В рамках проведения структурных реформ предусматривается:</w:t>
      </w:r>
    </w:p>
    <w:p w:rsidR="00FB43B2" w:rsidRPr="005E4312" w:rsidRDefault="00FB43B2" w:rsidP="00FB43B2">
      <w:pPr>
        <w:ind w:firstLine="720"/>
        <w:rPr>
          <w:color w:val="000000" w:themeColor="text1"/>
          <w:sz w:val="24"/>
          <w:szCs w:val="24"/>
        </w:rPr>
      </w:pPr>
      <w:r w:rsidRPr="005E4312">
        <w:rPr>
          <w:color w:val="000000" w:themeColor="text1"/>
          <w:sz w:val="24"/>
          <w:szCs w:val="24"/>
        </w:rPr>
        <w:t xml:space="preserve">- повышение качества и расширение спектра предоставляемых </w:t>
      </w:r>
      <w:r w:rsidR="00866560" w:rsidRPr="005E4312">
        <w:rPr>
          <w:color w:val="000000" w:themeColor="text1"/>
          <w:sz w:val="24"/>
          <w:szCs w:val="24"/>
        </w:rPr>
        <w:t xml:space="preserve">муниципальных </w:t>
      </w:r>
      <w:r w:rsidRPr="005E4312">
        <w:rPr>
          <w:color w:val="000000" w:themeColor="text1"/>
          <w:sz w:val="24"/>
          <w:szCs w:val="24"/>
        </w:rPr>
        <w:t>услуг в сфере культуры;</w:t>
      </w:r>
    </w:p>
    <w:p w:rsidR="00FB43B2" w:rsidRPr="005E4312" w:rsidRDefault="00FB43B2" w:rsidP="00FB43B2">
      <w:pPr>
        <w:ind w:firstLine="720"/>
        <w:rPr>
          <w:color w:val="000000" w:themeColor="text1"/>
          <w:sz w:val="24"/>
          <w:szCs w:val="24"/>
        </w:rPr>
      </w:pPr>
      <w:r w:rsidRPr="005E4312">
        <w:rPr>
          <w:color w:val="000000" w:themeColor="text1"/>
          <w:sz w:val="24"/>
          <w:szCs w:val="24"/>
        </w:rPr>
        <w:lastRenderedPageBreak/>
        <w:t>- обеспечение доступности к культурному продукту путем информатизации отрасли;</w:t>
      </w:r>
    </w:p>
    <w:p w:rsidR="00FB43B2" w:rsidRPr="005E4312" w:rsidRDefault="00FB43B2" w:rsidP="00FB43B2">
      <w:pPr>
        <w:ind w:firstLine="720"/>
        <w:rPr>
          <w:color w:val="000000" w:themeColor="text1"/>
          <w:sz w:val="24"/>
          <w:szCs w:val="24"/>
        </w:rPr>
      </w:pPr>
      <w:r w:rsidRPr="005E4312">
        <w:rPr>
          <w:color w:val="000000" w:themeColor="text1"/>
          <w:sz w:val="24"/>
          <w:szCs w:val="24"/>
        </w:rPr>
        <w:t xml:space="preserve">- </w:t>
      </w:r>
      <w:r w:rsidR="00866560" w:rsidRPr="005E4312">
        <w:rPr>
          <w:color w:val="000000" w:themeColor="text1"/>
          <w:sz w:val="24"/>
          <w:szCs w:val="24"/>
        </w:rPr>
        <w:t xml:space="preserve">развитие </w:t>
      </w:r>
      <w:r w:rsidRPr="005E4312">
        <w:rPr>
          <w:color w:val="000000" w:themeColor="text1"/>
          <w:sz w:val="24"/>
          <w:szCs w:val="24"/>
        </w:rPr>
        <w:t>культурно</w:t>
      </w:r>
      <w:r w:rsidR="00866560" w:rsidRPr="005E4312">
        <w:rPr>
          <w:color w:val="000000" w:themeColor="text1"/>
          <w:sz w:val="24"/>
          <w:szCs w:val="24"/>
        </w:rPr>
        <w:t xml:space="preserve">-досуговых </w:t>
      </w:r>
      <w:r w:rsidRPr="005E4312">
        <w:rPr>
          <w:color w:val="000000" w:themeColor="text1"/>
          <w:sz w:val="24"/>
          <w:szCs w:val="24"/>
        </w:rPr>
        <w:t xml:space="preserve"> центр</w:t>
      </w:r>
      <w:r w:rsidR="00866560" w:rsidRPr="005E4312">
        <w:rPr>
          <w:color w:val="000000" w:themeColor="text1"/>
          <w:sz w:val="24"/>
          <w:szCs w:val="24"/>
        </w:rPr>
        <w:t>ов города Переславля-Залесского</w:t>
      </w:r>
      <w:r w:rsidRPr="005E4312">
        <w:rPr>
          <w:color w:val="000000" w:themeColor="text1"/>
          <w:sz w:val="24"/>
          <w:szCs w:val="24"/>
        </w:rPr>
        <w:t>;</w:t>
      </w:r>
    </w:p>
    <w:p w:rsidR="00FB43B2" w:rsidRPr="005E4312" w:rsidRDefault="00FB43B2" w:rsidP="00FB43B2">
      <w:pPr>
        <w:ind w:firstLine="720"/>
        <w:rPr>
          <w:color w:val="000000" w:themeColor="text1"/>
          <w:sz w:val="24"/>
          <w:szCs w:val="24"/>
        </w:rPr>
      </w:pPr>
      <w:r w:rsidRPr="005E4312">
        <w:rPr>
          <w:color w:val="000000" w:themeColor="text1"/>
          <w:sz w:val="24"/>
          <w:szCs w:val="24"/>
        </w:rPr>
        <w:t>- формирование конкурентной среды в сфере культуры путем усиления поддержки творческих проектов;</w:t>
      </w:r>
    </w:p>
    <w:p w:rsidR="00FB43B2" w:rsidRPr="005E4312" w:rsidRDefault="00FB43B2" w:rsidP="00FB43B2">
      <w:pPr>
        <w:ind w:firstLine="720"/>
        <w:rPr>
          <w:color w:val="000000" w:themeColor="text1"/>
          <w:sz w:val="24"/>
          <w:szCs w:val="24"/>
        </w:rPr>
      </w:pPr>
      <w:r w:rsidRPr="005E4312">
        <w:rPr>
          <w:color w:val="000000" w:themeColor="text1"/>
          <w:sz w:val="24"/>
          <w:szCs w:val="24"/>
        </w:rPr>
        <w:t>- создание условий для творческой самореализации жителей</w:t>
      </w:r>
      <w:r w:rsidR="00EB1793" w:rsidRPr="005E4312">
        <w:rPr>
          <w:color w:val="000000" w:themeColor="text1"/>
          <w:sz w:val="24"/>
          <w:szCs w:val="24"/>
        </w:rPr>
        <w:t xml:space="preserve"> </w:t>
      </w:r>
      <w:r w:rsidR="00866560" w:rsidRPr="005E4312">
        <w:rPr>
          <w:color w:val="000000" w:themeColor="text1"/>
          <w:sz w:val="24"/>
          <w:szCs w:val="24"/>
        </w:rPr>
        <w:t>г. Переславля-Залесского</w:t>
      </w:r>
      <w:r w:rsidRPr="005E4312">
        <w:rPr>
          <w:color w:val="000000" w:themeColor="text1"/>
          <w:sz w:val="24"/>
          <w:szCs w:val="24"/>
        </w:rPr>
        <w:t>;</w:t>
      </w:r>
    </w:p>
    <w:p w:rsidR="00FB43B2" w:rsidRPr="005E4312" w:rsidRDefault="00FB43B2" w:rsidP="00FB43B2">
      <w:pPr>
        <w:ind w:firstLine="720"/>
        <w:rPr>
          <w:color w:val="000000" w:themeColor="text1"/>
          <w:sz w:val="24"/>
          <w:szCs w:val="24"/>
        </w:rPr>
      </w:pPr>
      <w:r w:rsidRPr="005E4312">
        <w:rPr>
          <w:color w:val="000000" w:themeColor="text1"/>
          <w:sz w:val="24"/>
          <w:szCs w:val="24"/>
        </w:rPr>
        <w:t>- вовлечение населения в создание и продвижение культурного продукта;</w:t>
      </w:r>
    </w:p>
    <w:p w:rsidR="00FB43B2" w:rsidRPr="005E4312" w:rsidRDefault="00FB43B2" w:rsidP="00FB43B2">
      <w:pPr>
        <w:ind w:firstLine="720"/>
        <w:rPr>
          <w:color w:val="000000" w:themeColor="text1"/>
          <w:sz w:val="24"/>
          <w:szCs w:val="24"/>
        </w:rPr>
      </w:pPr>
      <w:r w:rsidRPr="005E4312">
        <w:rPr>
          <w:color w:val="000000" w:themeColor="text1"/>
          <w:sz w:val="24"/>
          <w:szCs w:val="24"/>
        </w:rPr>
        <w:t>- участие сферы культуры в формировании комфортной среды жизнедеятельности</w:t>
      </w:r>
      <w:r w:rsidR="00866560" w:rsidRPr="005E4312">
        <w:rPr>
          <w:color w:val="000000" w:themeColor="text1"/>
          <w:sz w:val="24"/>
          <w:szCs w:val="24"/>
        </w:rPr>
        <w:t xml:space="preserve"> г. Переславля-Залесского</w:t>
      </w:r>
      <w:r w:rsidRPr="005E4312">
        <w:rPr>
          <w:color w:val="000000" w:themeColor="text1"/>
          <w:sz w:val="24"/>
          <w:szCs w:val="24"/>
        </w:rPr>
        <w:t>;</w:t>
      </w:r>
    </w:p>
    <w:p w:rsidR="005927DE" w:rsidRDefault="00FB43B2" w:rsidP="00FB43B2">
      <w:pPr>
        <w:ind w:firstLine="720"/>
        <w:rPr>
          <w:color w:val="000000" w:themeColor="text1"/>
          <w:sz w:val="24"/>
          <w:szCs w:val="24"/>
        </w:rPr>
      </w:pPr>
      <w:r w:rsidRPr="005E4312">
        <w:rPr>
          <w:color w:val="000000" w:themeColor="text1"/>
          <w:sz w:val="24"/>
          <w:szCs w:val="24"/>
        </w:rPr>
        <w:t xml:space="preserve">- </w:t>
      </w:r>
      <w:bookmarkStart w:id="4" w:name="sub_1300"/>
      <w:r w:rsidR="001C1E15" w:rsidRPr="005E4312">
        <w:rPr>
          <w:color w:val="000000" w:themeColor="text1"/>
          <w:sz w:val="24"/>
          <w:szCs w:val="24"/>
        </w:rPr>
        <w:t xml:space="preserve">формирование условий для культурно-туристической привлекательности </w:t>
      </w:r>
    </w:p>
    <w:p w:rsidR="00FB43B2" w:rsidRPr="005E4312" w:rsidRDefault="001C1E15" w:rsidP="0006039E">
      <w:pPr>
        <w:rPr>
          <w:color w:val="000000" w:themeColor="text1"/>
          <w:sz w:val="24"/>
          <w:szCs w:val="24"/>
        </w:rPr>
      </w:pPr>
      <w:r w:rsidRPr="005E4312">
        <w:rPr>
          <w:color w:val="000000" w:themeColor="text1"/>
          <w:sz w:val="24"/>
          <w:szCs w:val="24"/>
        </w:rPr>
        <w:t>г. Переславля-Залесского.</w:t>
      </w:r>
    </w:p>
    <w:p w:rsidR="00FB43B2" w:rsidRPr="005E4312" w:rsidRDefault="00FB43B2" w:rsidP="00FB43B2">
      <w:pPr>
        <w:ind w:firstLine="720"/>
        <w:rPr>
          <w:color w:val="000000" w:themeColor="text1"/>
          <w:sz w:val="24"/>
          <w:szCs w:val="24"/>
        </w:rPr>
        <w:sectPr w:rsidR="00FB43B2" w:rsidRPr="005E4312" w:rsidSect="0052798C">
          <w:headerReference w:type="even" r:id="rId9"/>
          <w:headerReference w:type="default" r:id="rId10"/>
          <w:footerReference w:type="even" r:id="rId11"/>
          <w:footerReference w:type="default" r:id="rId12"/>
          <w:headerReference w:type="first" r:id="rId13"/>
          <w:footerReference w:type="first" r:id="rId14"/>
          <w:pgSz w:w="11900" w:h="16800"/>
          <w:pgMar w:top="284" w:right="567" w:bottom="1134" w:left="1985" w:header="720" w:footer="720" w:gutter="0"/>
          <w:pgNumType w:start="1"/>
          <w:cols w:space="720"/>
          <w:noEndnote/>
          <w:titlePg/>
          <w:docGrid w:linePitch="354"/>
        </w:sectPr>
      </w:pPr>
    </w:p>
    <w:p w:rsidR="00460BAB" w:rsidRPr="005E4312" w:rsidRDefault="00460BAB" w:rsidP="00460BAB">
      <w:pPr>
        <w:shd w:val="clear" w:color="auto" w:fill="FFFFFF"/>
        <w:tabs>
          <w:tab w:val="left" w:pos="2189"/>
        </w:tabs>
        <w:spacing w:line="240" w:lineRule="atLeast"/>
        <w:jc w:val="center"/>
        <w:rPr>
          <w:bCs/>
          <w:color w:val="000000"/>
          <w:sz w:val="24"/>
          <w:szCs w:val="24"/>
        </w:rPr>
      </w:pPr>
      <w:bookmarkStart w:id="5" w:name="sub_1301"/>
      <w:bookmarkEnd w:id="4"/>
      <w:r w:rsidRPr="005E4312">
        <w:rPr>
          <w:bCs/>
          <w:color w:val="000000"/>
          <w:sz w:val="24"/>
          <w:szCs w:val="24"/>
          <w:lang w:val="en-US"/>
        </w:rPr>
        <w:lastRenderedPageBreak/>
        <w:t>III</w:t>
      </w:r>
      <w:r w:rsidRPr="005E4312">
        <w:rPr>
          <w:bCs/>
          <w:color w:val="000000"/>
          <w:sz w:val="24"/>
          <w:szCs w:val="24"/>
        </w:rPr>
        <w:t xml:space="preserve">. Целевые показатели (индикаторы) развития сферы </w:t>
      </w:r>
      <w:proofErr w:type="gramStart"/>
      <w:r w:rsidRPr="005E4312">
        <w:rPr>
          <w:bCs/>
          <w:color w:val="000000"/>
          <w:sz w:val="24"/>
          <w:szCs w:val="24"/>
        </w:rPr>
        <w:t>культуры  и</w:t>
      </w:r>
      <w:proofErr w:type="gramEnd"/>
      <w:r w:rsidRPr="005E4312">
        <w:rPr>
          <w:bCs/>
          <w:color w:val="000000"/>
          <w:sz w:val="24"/>
          <w:szCs w:val="24"/>
        </w:rPr>
        <w:t xml:space="preserve"> меры, обеспечивающие их достижение</w:t>
      </w:r>
    </w:p>
    <w:p w:rsidR="00460BAB" w:rsidRPr="005E4312" w:rsidRDefault="00460BAB" w:rsidP="00460BAB">
      <w:pPr>
        <w:shd w:val="clear" w:color="auto" w:fill="FFFFFF"/>
        <w:tabs>
          <w:tab w:val="left" w:pos="2189"/>
        </w:tabs>
        <w:spacing w:line="240" w:lineRule="atLeast"/>
        <w:jc w:val="center"/>
        <w:rPr>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
        <w:gridCol w:w="7485"/>
        <w:gridCol w:w="1292"/>
        <w:gridCol w:w="767"/>
        <w:gridCol w:w="768"/>
        <w:gridCol w:w="768"/>
        <w:gridCol w:w="768"/>
        <w:gridCol w:w="768"/>
        <w:gridCol w:w="768"/>
        <w:gridCol w:w="768"/>
      </w:tblGrid>
      <w:tr w:rsidR="00460BAB" w:rsidRPr="005E4312" w:rsidTr="009C3719">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 п/п</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Показатели (индикаторы)</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Единицы</w:t>
            </w:r>
          </w:p>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измерения</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smartTag w:uri="urn:schemas-microsoft-com:office:smarttags" w:element="metricconverter">
              <w:smartTagPr>
                <w:attr w:name="ProductID" w:val="2012 г"/>
              </w:smartTagPr>
              <w:r w:rsidRPr="005E4312">
                <w:rPr>
                  <w:bCs/>
                  <w:color w:val="000000"/>
                  <w:sz w:val="24"/>
                  <w:szCs w:val="24"/>
                </w:rPr>
                <w:t>2012 г</w:t>
              </w:r>
            </w:smartTag>
            <w:r w:rsidRPr="005E4312">
              <w:rPr>
                <w:b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smartTag w:uri="urn:schemas-microsoft-com:office:smarttags" w:element="metricconverter">
              <w:smartTagPr>
                <w:attr w:name="ProductID" w:val="2012 г"/>
              </w:smartTagPr>
              <w:r w:rsidRPr="005E4312">
                <w:rPr>
                  <w:bCs/>
                  <w:color w:val="000000"/>
                  <w:sz w:val="24"/>
                  <w:szCs w:val="24"/>
                </w:rPr>
                <w:t>2013 г</w:t>
              </w:r>
            </w:smartTag>
            <w:r w:rsidRPr="005E4312">
              <w:rPr>
                <w:b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smartTag w:uri="urn:schemas-microsoft-com:office:smarttags" w:element="metricconverter">
              <w:smartTagPr>
                <w:attr w:name="ProductID" w:val="2012 г"/>
              </w:smartTagPr>
              <w:r w:rsidRPr="005E4312">
                <w:rPr>
                  <w:bCs/>
                  <w:color w:val="000000"/>
                  <w:sz w:val="24"/>
                  <w:szCs w:val="24"/>
                </w:rPr>
                <w:t>2014 г</w:t>
              </w:r>
            </w:smartTag>
            <w:r w:rsidRPr="005E4312">
              <w:rPr>
                <w:b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smartTag w:uri="urn:schemas-microsoft-com:office:smarttags" w:element="metricconverter">
              <w:smartTagPr>
                <w:attr w:name="ProductID" w:val="2012 г"/>
              </w:smartTagPr>
              <w:r w:rsidRPr="005E4312">
                <w:rPr>
                  <w:bCs/>
                  <w:color w:val="000000"/>
                  <w:sz w:val="24"/>
                  <w:szCs w:val="24"/>
                </w:rPr>
                <w:t>2015 г</w:t>
              </w:r>
            </w:smartTag>
            <w:r w:rsidRPr="005E4312">
              <w:rPr>
                <w:b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smartTag w:uri="urn:schemas-microsoft-com:office:smarttags" w:element="metricconverter">
              <w:smartTagPr>
                <w:attr w:name="ProductID" w:val="2012 г"/>
              </w:smartTagPr>
              <w:r w:rsidRPr="005E4312">
                <w:rPr>
                  <w:bCs/>
                  <w:color w:val="000000"/>
                  <w:sz w:val="24"/>
                  <w:szCs w:val="24"/>
                </w:rPr>
                <w:t>2016 г</w:t>
              </w:r>
            </w:smartTag>
            <w:r w:rsidRPr="005E4312">
              <w:rPr>
                <w:b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smartTag w:uri="urn:schemas-microsoft-com:office:smarttags" w:element="metricconverter">
              <w:smartTagPr>
                <w:attr w:name="ProductID" w:val="2012 г"/>
              </w:smartTagPr>
              <w:r w:rsidRPr="005E4312">
                <w:rPr>
                  <w:bCs/>
                  <w:color w:val="000000"/>
                  <w:sz w:val="24"/>
                  <w:szCs w:val="24"/>
                </w:rPr>
                <w:t>2017 г</w:t>
              </w:r>
            </w:smartTag>
            <w:r w:rsidRPr="005E4312">
              <w:rPr>
                <w:b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smartTag w:uri="urn:schemas-microsoft-com:office:smarttags" w:element="metricconverter">
              <w:smartTagPr>
                <w:attr w:name="ProductID" w:val="2012 г"/>
              </w:smartTagPr>
              <w:r w:rsidRPr="005E4312">
                <w:rPr>
                  <w:bCs/>
                  <w:color w:val="000000"/>
                  <w:sz w:val="24"/>
                  <w:szCs w:val="24"/>
                </w:rPr>
                <w:t>2018 г</w:t>
              </w:r>
            </w:smartTag>
            <w:r w:rsidRPr="005E4312">
              <w:rPr>
                <w:bCs/>
                <w:color w:val="000000"/>
                <w:sz w:val="24"/>
                <w:szCs w:val="24"/>
              </w:rPr>
              <w:t>.</w:t>
            </w:r>
          </w:p>
        </w:tc>
      </w:tr>
      <w:tr w:rsidR="00460BAB" w:rsidRPr="005E4312" w:rsidTr="009C3719">
        <w:trPr>
          <w:trHeight w:val="876"/>
        </w:trPr>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left"/>
              <w:rPr>
                <w:bCs/>
                <w:color w:val="000000"/>
                <w:sz w:val="24"/>
                <w:szCs w:val="24"/>
              </w:rPr>
            </w:pPr>
            <w:r w:rsidRPr="005E4312">
              <w:rPr>
                <w:bCs/>
                <w:color w:val="000000"/>
                <w:sz w:val="24"/>
                <w:szCs w:val="24"/>
              </w:rPr>
              <w:t xml:space="preserve">Увеличение количества библиографических записей в электронных каталогах библиотек г. Переславля-Залесского </w:t>
            </w:r>
            <w:r w:rsidRPr="005E4312">
              <w:rPr>
                <w:bCs/>
                <w:color w:val="000000"/>
                <w:sz w:val="24"/>
                <w:szCs w:val="24"/>
              </w:rPr>
              <w:br/>
              <w:t>(по сравнению с предыдущим годом)</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tcPr>
          <w:p w:rsidR="00460BAB" w:rsidRPr="00716487" w:rsidRDefault="00460BAB" w:rsidP="00460BAB">
            <w:pPr>
              <w:tabs>
                <w:tab w:val="left" w:pos="2189"/>
              </w:tabs>
              <w:spacing w:line="240" w:lineRule="atLeast"/>
              <w:rPr>
                <w:bCs/>
                <w:color w:val="000000"/>
                <w:sz w:val="24"/>
                <w:szCs w:val="24"/>
              </w:rPr>
            </w:pPr>
          </w:p>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1,6</w:t>
            </w:r>
          </w:p>
        </w:tc>
        <w:tc>
          <w:tcPr>
            <w:tcW w:w="0" w:type="auto"/>
            <w:tcBorders>
              <w:top w:val="single" w:sz="4" w:space="0" w:color="auto"/>
              <w:left w:val="single" w:sz="4" w:space="0" w:color="auto"/>
              <w:bottom w:val="single" w:sz="4" w:space="0" w:color="auto"/>
              <w:right w:val="single" w:sz="4" w:space="0" w:color="auto"/>
            </w:tcBorders>
            <w:vAlign w:val="center"/>
            <w:hideMark/>
          </w:tcPr>
          <w:p w:rsidR="00460BAB" w:rsidRPr="00716487" w:rsidRDefault="00460BAB" w:rsidP="00716487">
            <w:pPr>
              <w:tabs>
                <w:tab w:val="left" w:pos="2189"/>
              </w:tabs>
              <w:spacing w:line="240" w:lineRule="atLeast"/>
              <w:jc w:val="center"/>
              <w:rPr>
                <w:bCs/>
                <w:color w:val="000000"/>
                <w:sz w:val="24"/>
                <w:szCs w:val="24"/>
              </w:rPr>
            </w:pPr>
            <w:r w:rsidRPr="00716487">
              <w:rPr>
                <w:bCs/>
                <w:color w:val="000000"/>
                <w:sz w:val="24"/>
                <w:szCs w:val="24"/>
              </w:rPr>
              <w:t>6,</w:t>
            </w:r>
            <w:r w:rsidR="00716487" w:rsidRPr="00716487">
              <w:rPr>
                <w:bCs/>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6,1</w:t>
            </w:r>
          </w:p>
        </w:tc>
        <w:tc>
          <w:tcPr>
            <w:tcW w:w="0" w:type="auto"/>
            <w:tcBorders>
              <w:top w:val="single" w:sz="4" w:space="0" w:color="auto"/>
              <w:left w:val="single" w:sz="4" w:space="0" w:color="auto"/>
              <w:bottom w:val="single" w:sz="4" w:space="0" w:color="auto"/>
              <w:right w:val="single" w:sz="4" w:space="0" w:color="auto"/>
            </w:tcBorders>
            <w:vAlign w:val="center"/>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6,2</w:t>
            </w:r>
          </w:p>
        </w:tc>
        <w:tc>
          <w:tcPr>
            <w:tcW w:w="0" w:type="auto"/>
            <w:tcBorders>
              <w:top w:val="single" w:sz="4" w:space="0" w:color="auto"/>
              <w:left w:val="single" w:sz="4" w:space="0" w:color="auto"/>
              <w:bottom w:val="single" w:sz="4" w:space="0" w:color="auto"/>
              <w:right w:val="single" w:sz="4" w:space="0" w:color="auto"/>
            </w:tcBorders>
            <w:vAlign w:val="center"/>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6,3</w:t>
            </w:r>
          </w:p>
        </w:tc>
        <w:tc>
          <w:tcPr>
            <w:tcW w:w="0" w:type="auto"/>
            <w:tcBorders>
              <w:top w:val="single" w:sz="4" w:space="0" w:color="auto"/>
              <w:left w:val="single" w:sz="4" w:space="0" w:color="auto"/>
              <w:bottom w:val="single" w:sz="4" w:space="0" w:color="auto"/>
              <w:right w:val="single" w:sz="4" w:space="0" w:color="auto"/>
            </w:tcBorders>
            <w:vAlign w:val="center"/>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6,4</w:t>
            </w:r>
          </w:p>
        </w:tc>
        <w:tc>
          <w:tcPr>
            <w:tcW w:w="0" w:type="auto"/>
            <w:tcBorders>
              <w:top w:val="single" w:sz="4" w:space="0" w:color="auto"/>
              <w:left w:val="single" w:sz="4" w:space="0" w:color="auto"/>
              <w:bottom w:val="single" w:sz="4" w:space="0" w:color="auto"/>
              <w:right w:val="single" w:sz="4" w:space="0" w:color="auto"/>
            </w:tcBorders>
            <w:vAlign w:val="center"/>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6,5</w:t>
            </w:r>
          </w:p>
        </w:tc>
      </w:tr>
      <w:tr w:rsidR="00460BAB" w:rsidRPr="005E4312" w:rsidTr="009C3719">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left"/>
              <w:rPr>
                <w:bCs/>
                <w:color w:val="000000"/>
                <w:sz w:val="24"/>
                <w:szCs w:val="24"/>
              </w:rPr>
            </w:pPr>
            <w:r w:rsidRPr="005E4312">
              <w:rPr>
                <w:bCs/>
                <w:color w:val="000000"/>
                <w:sz w:val="24"/>
                <w:szCs w:val="24"/>
              </w:rPr>
              <w:t xml:space="preserve">Увеличение численности участников культурно-досуговых мероприятий, проводимых на платной и бесплатной основах </w:t>
            </w:r>
          </w:p>
          <w:p w:rsidR="00460BAB" w:rsidRPr="005E4312" w:rsidRDefault="00460BAB" w:rsidP="00460BAB">
            <w:pPr>
              <w:tabs>
                <w:tab w:val="left" w:pos="2189"/>
              </w:tabs>
              <w:spacing w:line="240" w:lineRule="atLeast"/>
              <w:jc w:val="left"/>
              <w:rPr>
                <w:bCs/>
                <w:color w:val="000000"/>
                <w:sz w:val="24"/>
                <w:szCs w:val="24"/>
              </w:rPr>
            </w:pPr>
            <w:r w:rsidRPr="005E4312">
              <w:rPr>
                <w:bCs/>
                <w:color w:val="000000"/>
                <w:sz w:val="24"/>
                <w:szCs w:val="24"/>
              </w:rPr>
              <w:t>(по сравнению с предыдущим годом)</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tcPr>
          <w:p w:rsidR="00460BAB" w:rsidRPr="00716487" w:rsidRDefault="00460BAB" w:rsidP="00460BAB">
            <w:pPr>
              <w:tabs>
                <w:tab w:val="left" w:pos="2189"/>
              </w:tabs>
              <w:spacing w:line="240" w:lineRule="atLeast"/>
              <w:rPr>
                <w:bCs/>
                <w:color w:val="000000"/>
                <w:sz w:val="24"/>
                <w:szCs w:val="24"/>
              </w:rPr>
            </w:pPr>
          </w:p>
          <w:p w:rsidR="00460BAB" w:rsidRPr="00716487" w:rsidRDefault="00460BAB" w:rsidP="00460BAB">
            <w:pPr>
              <w:tabs>
                <w:tab w:val="left" w:pos="2189"/>
              </w:tabs>
              <w:spacing w:line="240" w:lineRule="atLeast"/>
              <w:rPr>
                <w:bCs/>
                <w:color w:val="000000"/>
                <w:sz w:val="24"/>
                <w:szCs w:val="24"/>
              </w:rPr>
            </w:pPr>
            <w:r w:rsidRPr="00716487">
              <w:rPr>
                <w:bCs/>
                <w:color w:val="000000"/>
                <w:sz w:val="24"/>
                <w:szCs w:val="24"/>
              </w:rPr>
              <w:t>5,4</w:t>
            </w:r>
          </w:p>
        </w:tc>
        <w:tc>
          <w:tcPr>
            <w:tcW w:w="0" w:type="auto"/>
            <w:tcBorders>
              <w:top w:val="single" w:sz="4" w:space="0" w:color="auto"/>
              <w:left w:val="single" w:sz="4" w:space="0" w:color="auto"/>
              <w:bottom w:val="single" w:sz="4" w:space="0" w:color="auto"/>
              <w:right w:val="single" w:sz="4" w:space="0" w:color="auto"/>
            </w:tcBorders>
          </w:tcPr>
          <w:p w:rsidR="00460BAB" w:rsidRPr="00716487" w:rsidRDefault="00460BAB" w:rsidP="00460BAB">
            <w:pPr>
              <w:tabs>
                <w:tab w:val="left" w:pos="2189"/>
              </w:tabs>
              <w:spacing w:line="240" w:lineRule="atLeast"/>
              <w:rPr>
                <w:bCs/>
                <w:color w:val="000000"/>
                <w:sz w:val="24"/>
                <w:szCs w:val="24"/>
              </w:rPr>
            </w:pPr>
          </w:p>
          <w:p w:rsidR="00460BAB" w:rsidRPr="00716487" w:rsidRDefault="00716487" w:rsidP="00460BAB">
            <w:pPr>
              <w:tabs>
                <w:tab w:val="left" w:pos="2189"/>
              </w:tabs>
              <w:spacing w:line="240" w:lineRule="atLeast"/>
              <w:rPr>
                <w:bCs/>
                <w:color w:val="000000"/>
                <w:sz w:val="24"/>
                <w:szCs w:val="24"/>
              </w:rPr>
            </w:pPr>
            <w:r w:rsidRPr="00716487">
              <w:rPr>
                <w:bCs/>
                <w:color w:val="000000"/>
                <w:sz w:val="24"/>
                <w:szCs w:val="24"/>
              </w:rPr>
              <w:t>5,6</w:t>
            </w:r>
          </w:p>
        </w:tc>
        <w:tc>
          <w:tcPr>
            <w:tcW w:w="0" w:type="auto"/>
            <w:tcBorders>
              <w:top w:val="single" w:sz="4" w:space="0" w:color="auto"/>
              <w:left w:val="single" w:sz="4" w:space="0" w:color="auto"/>
              <w:bottom w:val="single" w:sz="4" w:space="0" w:color="auto"/>
              <w:right w:val="single" w:sz="4" w:space="0" w:color="auto"/>
            </w:tcBorders>
          </w:tcPr>
          <w:p w:rsidR="00460BAB" w:rsidRPr="00716487" w:rsidRDefault="00460BAB" w:rsidP="00460BAB">
            <w:pPr>
              <w:tabs>
                <w:tab w:val="left" w:pos="2189"/>
              </w:tabs>
              <w:spacing w:line="240" w:lineRule="atLeast"/>
              <w:jc w:val="center"/>
              <w:rPr>
                <w:bCs/>
                <w:color w:val="000000"/>
                <w:sz w:val="24"/>
                <w:szCs w:val="24"/>
              </w:rPr>
            </w:pPr>
          </w:p>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5,6</w:t>
            </w:r>
          </w:p>
        </w:tc>
        <w:tc>
          <w:tcPr>
            <w:tcW w:w="0" w:type="auto"/>
            <w:tcBorders>
              <w:top w:val="single" w:sz="4" w:space="0" w:color="auto"/>
              <w:left w:val="single" w:sz="4" w:space="0" w:color="auto"/>
              <w:bottom w:val="single" w:sz="4" w:space="0" w:color="auto"/>
              <w:right w:val="single" w:sz="4" w:space="0" w:color="auto"/>
            </w:tcBorders>
          </w:tcPr>
          <w:p w:rsidR="00460BAB" w:rsidRPr="00716487" w:rsidRDefault="00460BAB" w:rsidP="00460BAB">
            <w:pPr>
              <w:tabs>
                <w:tab w:val="left" w:pos="2189"/>
              </w:tabs>
              <w:spacing w:line="240" w:lineRule="atLeast"/>
              <w:rPr>
                <w:bCs/>
                <w:color w:val="000000"/>
                <w:sz w:val="24"/>
                <w:szCs w:val="24"/>
              </w:rPr>
            </w:pPr>
          </w:p>
          <w:p w:rsidR="00460BAB" w:rsidRPr="00716487" w:rsidRDefault="00460BAB" w:rsidP="00460BAB">
            <w:pPr>
              <w:tabs>
                <w:tab w:val="left" w:pos="2189"/>
              </w:tabs>
              <w:spacing w:line="240" w:lineRule="atLeast"/>
              <w:rPr>
                <w:bCs/>
                <w:color w:val="000000"/>
                <w:sz w:val="24"/>
                <w:szCs w:val="24"/>
              </w:rPr>
            </w:pPr>
            <w:r w:rsidRPr="00716487">
              <w:rPr>
                <w:bCs/>
                <w:color w:val="000000"/>
                <w:sz w:val="24"/>
                <w:szCs w:val="24"/>
              </w:rPr>
              <w:t>5,7</w:t>
            </w:r>
          </w:p>
        </w:tc>
        <w:tc>
          <w:tcPr>
            <w:tcW w:w="0" w:type="auto"/>
            <w:tcBorders>
              <w:top w:val="single" w:sz="4" w:space="0" w:color="auto"/>
              <w:left w:val="single" w:sz="4" w:space="0" w:color="auto"/>
              <w:bottom w:val="single" w:sz="4" w:space="0" w:color="auto"/>
              <w:right w:val="single" w:sz="4" w:space="0" w:color="auto"/>
            </w:tcBorders>
          </w:tcPr>
          <w:p w:rsidR="00460BAB" w:rsidRPr="005E4312" w:rsidRDefault="00460BAB" w:rsidP="00460BAB">
            <w:pPr>
              <w:tabs>
                <w:tab w:val="left" w:pos="2189"/>
              </w:tabs>
              <w:spacing w:line="240" w:lineRule="atLeast"/>
              <w:rPr>
                <w:bCs/>
                <w:color w:val="000000"/>
                <w:sz w:val="24"/>
                <w:szCs w:val="24"/>
              </w:rPr>
            </w:pPr>
          </w:p>
          <w:p w:rsidR="00460BAB" w:rsidRPr="005E4312" w:rsidRDefault="00460BAB" w:rsidP="00460BAB">
            <w:pPr>
              <w:tabs>
                <w:tab w:val="left" w:pos="2189"/>
              </w:tabs>
              <w:spacing w:line="240" w:lineRule="atLeast"/>
              <w:rPr>
                <w:bCs/>
                <w:color w:val="000000"/>
                <w:sz w:val="24"/>
                <w:szCs w:val="24"/>
              </w:rPr>
            </w:pPr>
            <w:r w:rsidRPr="005E4312">
              <w:rPr>
                <w:bCs/>
                <w:color w:val="000000"/>
                <w:sz w:val="24"/>
                <w:szCs w:val="24"/>
              </w:rPr>
              <w:t>5,8</w:t>
            </w:r>
          </w:p>
        </w:tc>
        <w:tc>
          <w:tcPr>
            <w:tcW w:w="0" w:type="auto"/>
            <w:tcBorders>
              <w:top w:val="single" w:sz="4" w:space="0" w:color="auto"/>
              <w:left w:val="single" w:sz="4" w:space="0" w:color="auto"/>
              <w:bottom w:val="single" w:sz="4" w:space="0" w:color="auto"/>
              <w:right w:val="single" w:sz="4" w:space="0" w:color="auto"/>
            </w:tcBorders>
          </w:tcPr>
          <w:p w:rsidR="00460BAB" w:rsidRPr="005E4312" w:rsidRDefault="00460BAB" w:rsidP="00460BAB">
            <w:pPr>
              <w:tabs>
                <w:tab w:val="left" w:pos="2189"/>
              </w:tabs>
              <w:spacing w:line="240" w:lineRule="atLeast"/>
              <w:rPr>
                <w:bCs/>
                <w:color w:val="000000"/>
                <w:sz w:val="24"/>
                <w:szCs w:val="24"/>
              </w:rPr>
            </w:pPr>
          </w:p>
          <w:p w:rsidR="00460BAB" w:rsidRPr="005E4312" w:rsidRDefault="00460BAB" w:rsidP="00460BAB">
            <w:pPr>
              <w:tabs>
                <w:tab w:val="left" w:pos="2189"/>
              </w:tabs>
              <w:spacing w:line="240" w:lineRule="atLeast"/>
              <w:rPr>
                <w:bCs/>
                <w:color w:val="000000"/>
                <w:sz w:val="24"/>
                <w:szCs w:val="24"/>
              </w:rPr>
            </w:pPr>
            <w:r w:rsidRPr="005E4312">
              <w:rPr>
                <w:bCs/>
                <w:color w:val="000000"/>
                <w:sz w:val="24"/>
                <w:szCs w:val="24"/>
              </w:rPr>
              <w:t>5,9</w:t>
            </w:r>
          </w:p>
        </w:tc>
        <w:tc>
          <w:tcPr>
            <w:tcW w:w="0" w:type="auto"/>
            <w:tcBorders>
              <w:top w:val="single" w:sz="4" w:space="0" w:color="auto"/>
              <w:left w:val="single" w:sz="4" w:space="0" w:color="auto"/>
              <w:bottom w:val="single" w:sz="4" w:space="0" w:color="auto"/>
              <w:right w:val="single" w:sz="4" w:space="0" w:color="auto"/>
            </w:tcBorders>
          </w:tcPr>
          <w:p w:rsidR="00460BAB" w:rsidRPr="005E4312" w:rsidRDefault="00460BAB" w:rsidP="00460BAB">
            <w:pPr>
              <w:tabs>
                <w:tab w:val="left" w:pos="2189"/>
              </w:tabs>
              <w:spacing w:line="240" w:lineRule="atLeast"/>
              <w:rPr>
                <w:bCs/>
                <w:color w:val="000000"/>
                <w:sz w:val="24"/>
                <w:szCs w:val="24"/>
              </w:rPr>
            </w:pPr>
          </w:p>
          <w:p w:rsidR="00460BAB" w:rsidRPr="005E4312" w:rsidRDefault="00460BAB" w:rsidP="00460BAB">
            <w:pPr>
              <w:tabs>
                <w:tab w:val="left" w:pos="2189"/>
              </w:tabs>
              <w:spacing w:line="240" w:lineRule="atLeast"/>
              <w:rPr>
                <w:bCs/>
                <w:color w:val="000000"/>
                <w:sz w:val="24"/>
                <w:szCs w:val="24"/>
              </w:rPr>
            </w:pPr>
            <w:r w:rsidRPr="005E4312">
              <w:rPr>
                <w:bCs/>
                <w:color w:val="000000"/>
                <w:sz w:val="24"/>
                <w:szCs w:val="24"/>
              </w:rPr>
              <w:t>6,0</w:t>
            </w:r>
          </w:p>
        </w:tc>
      </w:tr>
      <w:tr w:rsidR="00460BAB" w:rsidRPr="005E4312" w:rsidTr="009C3719">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 xml:space="preserve">3. </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772F11" w:rsidP="00772F11">
            <w:pPr>
              <w:tabs>
                <w:tab w:val="left" w:pos="2189"/>
              </w:tabs>
              <w:spacing w:line="240" w:lineRule="atLeast"/>
              <w:jc w:val="left"/>
              <w:rPr>
                <w:bCs/>
                <w:color w:val="000000"/>
                <w:sz w:val="24"/>
                <w:szCs w:val="24"/>
              </w:rPr>
            </w:pPr>
            <w:r w:rsidRPr="005E4312">
              <w:rPr>
                <w:bCs/>
                <w:color w:val="000000"/>
                <w:sz w:val="24"/>
                <w:szCs w:val="24"/>
              </w:rPr>
              <w:t>У</w:t>
            </w:r>
            <w:r w:rsidR="00460BAB" w:rsidRPr="005E4312">
              <w:rPr>
                <w:bCs/>
                <w:color w:val="000000"/>
                <w:sz w:val="24"/>
                <w:szCs w:val="24"/>
              </w:rPr>
              <w:t>ров</w:t>
            </w:r>
            <w:r w:rsidRPr="005E4312">
              <w:rPr>
                <w:bCs/>
                <w:color w:val="000000"/>
                <w:sz w:val="24"/>
                <w:szCs w:val="24"/>
              </w:rPr>
              <w:t>ень</w:t>
            </w:r>
            <w:r w:rsidR="00460BAB" w:rsidRPr="005E4312">
              <w:rPr>
                <w:bCs/>
                <w:color w:val="000000"/>
                <w:sz w:val="24"/>
                <w:szCs w:val="24"/>
              </w:rPr>
              <w:t xml:space="preserve"> удовлетворенности жителей г. Переславля-Залесского качеством предоставления муниципальных услуг в сфере культуры</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70</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71</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74</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78</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rPr>
                <w:bCs/>
                <w:color w:val="000000"/>
                <w:sz w:val="24"/>
                <w:szCs w:val="24"/>
              </w:rPr>
            </w:pPr>
            <w:r w:rsidRPr="005E4312">
              <w:rPr>
                <w:bCs/>
                <w:color w:val="000000"/>
                <w:sz w:val="24"/>
                <w:szCs w:val="24"/>
              </w:rPr>
              <w:t>83</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88</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90</w:t>
            </w:r>
          </w:p>
        </w:tc>
      </w:tr>
      <w:tr w:rsidR="00460BAB" w:rsidRPr="005E4312" w:rsidTr="009C3719">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F46BA5" w:rsidP="008158F3">
            <w:pPr>
              <w:tabs>
                <w:tab w:val="left" w:pos="2189"/>
              </w:tabs>
              <w:spacing w:line="240" w:lineRule="atLeast"/>
              <w:jc w:val="left"/>
              <w:rPr>
                <w:bCs/>
                <w:color w:val="000000"/>
                <w:sz w:val="24"/>
                <w:szCs w:val="24"/>
              </w:rPr>
            </w:pPr>
            <w:r w:rsidRPr="005E4312">
              <w:rPr>
                <w:bCs/>
                <w:color w:val="000000"/>
                <w:sz w:val="24"/>
                <w:szCs w:val="24"/>
              </w:rPr>
              <w:t>Д</w:t>
            </w:r>
            <w:r w:rsidR="00460BAB" w:rsidRPr="005E4312">
              <w:rPr>
                <w:bCs/>
                <w:color w:val="000000"/>
                <w:sz w:val="24"/>
                <w:szCs w:val="24"/>
              </w:rPr>
              <w:t>ол</w:t>
            </w:r>
            <w:r w:rsidR="008158F3" w:rsidRPr="005E4312">
              <w:rPr>
                <w:bCs/>
                <w:color w:val="000000"/>
                <w:sz w:val="24"/>
                <w:szCs w:val="24"/>
              </w:rPr>
              <w:t>я</w:t>
            </w:r>
            <w:r w:rsidR="00460BAB" w:rsidRPr="005E4312">
              <w:rPr>
                <w:bCs/>
                <w:color w:val="000000"/>
                <w:sz w:val="24"/>
                <w:szCs w:val="24"/>
              </w:rPr>
              <w:t xml:space="preserve"> публичных библиотек, подключенных к сети «Интернет», в общем количестве библиотек г. Переславля-Залесского</w:t>
            </w:r>
            <w:r w:rsidR="008158F3" w:rsidRPr="005E4312">
              <w:rPr>
                <w:bCs/>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971E42">
            <w:pPr>
              <w:tabs>
                <w:tab w:val="left" w:pos="2189"/>
              </w:tabs>
              <w:spacing w:line="240" w:lineRule="atLeast"/>
              <w:jc w:val="center"/>
              <w:rPr>
                <w:bCs/>
                <w:color w:val="000000"/>
                <w:sz w:val="24"/>
                <w:szCs w:val="24"/>
              </w:rPr>
            </w:pPr>
            <w:r w:rsidRPr="00716487">
              <w:rPr>
                <w:bCs/>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971E42">
            <w:pPr>
              <w:tabs>
                <w:tab w:val="left" w:pos="2189"/>
              </w:tabs>
              <w:spacing w:line="240" w:lineRule="atLeast"/>
              <w:jc w:val="center"/>
              <w:rPr>
                <w:bCs/>
                <w:color w:val="000000"/>
                <w:sz w:val="24"/>
                <w:szCs w:val="24"/>
              </w:rPr>
            </w:pPr>
            <w:r w:rsidRPr="00716487">
              <w:rPr>
                <w:bCs/>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971E42">
            <w:pPr>
              <w:tabs>
                <w:tab w:val="left" w:pos="2189"/>
              </w:tabs>
              <w:spacing w:line="240" w:lineRule="atLeast"/>
              <w:jc w:val="center"/>
              <w:rPr>
                <w:bCs/>
                <w:color w:val="000000"/>
                <w:sz w:val="24"/>
                <w:szCs w:val="24"/>
              </w:rPr>
            </w:pPr>
            <w:r w:rsidRPr="00716487">
              <w:rPr>
                <w:bCs/>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971E42">
            <w:pPr>
              <w:tabs>
                <w:tab w:val="left" w:pos="2189"/>
              </w:tabs>
              <w:spacing w:line="240" w:lineRule="atLeast"/>
              <w:jc w:val="center"/>
              <w:rPr>
                <w:bCs/>
                <w:color w:val="000000"/>
                <w:sz w:val="24"/>
                <w:szCs w:val="24"/>
              </w:rPr>
            </w:pPr>
            <w:r w:rsidRPr="00716487">
              <w:rPr>
                <w:bCs/>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971E42">
            <w:pPr>
              <w:tabs>
                <w:tab w:val="left" w:pos="2189"/>
              </w:tabs>
              <w:spacing w:line="240" w:lineRule="atLeast"/>
              <w:rPr>
                <w:bCs/>
                <w:color w:val="000000"/>
                <w:sz w:val="24"/>
                <w:szCs w:val="24"/>
              </w:rPr>
            </w:pPr>
            <w:r w:rsidRPr="005E4312">
              <w:rPr>
                <w:bCs/>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971E42">
            <w:pPr>
              <w:tabs>
                <w:tab w:val="left" w:pos="2189"/>
              </w:tabs>
              <w:spacing w:line="240" w:lineRule="atLeast"/>
              <w:jc w:val="center"/>
              <w:rPr>
                <w:bCs/>
                <w:color w:val="000000"/>
                <w:sz w:val="24"/>
                <w:szCs w:val="24"/>
              </w:rPr>
            </w:pPr>
            <w:r w:rsidRPr="005E4312">
              <w:rPr>
                <w:bCs/>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971E42">
            <w:pPr>
              <w:tabs>
                <w:tab w:val="left" w:pos="2189"/>
              </w:tabs>
              <w:spacing w:line="240" w:lineRule="atLeast"/>
              <w:jc w:val="center"/>
              <w:rPr>
                <w:bCs/>
                <w:color w:val="000000"/>
                <w:sz w:val="24"/>
                <w:szCs w:val="24"/>
              </w:rPr>
            </w:pPr>
            <w:r w:rsidRPr="005E4312">
              <w:rPr>
                <w:bCs/>
                <w:color w:val="000000"/>
                <w:sz w:val="24"/>
                <w:szCs w:val="24"/>
              </w:rPr>
              <w:t>100</w:t>
            </w:r>
          </w:p>
        </w:tc>
      </w:tr>
      <w:tr w:rsidR="00460BAB" w:rsidRPr="005E4312" w:rsidTr="009C3719">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096DD1">
            <w:pPr>
              <w:tabs>
                <w:tab w:val="left" w:pos="2189"/>
              </w:tabs>
              <w:spacing w:line="240" w:lineRule="atLeast"/>
              <w:jc w:val="left"/>
              <w:rPr>
                <w:bCs/>
                <w:color w:val="000000"/>
                <w:sz w:val="24"/>
                <w:szCs w:val="24"/>
              </w:rPr>
            </w:pPr>
            <w:r w:rsidRPr="005E4312">
              <w:rPr>
                <w:bCs/>
                <w:color w:val="000000"/>
                <w:sz w:val="24"/>
                <w:szCs w:val="24"/>
              </w:rPr>
              <w:t xml:space="preserve">Увеличение количества выставочных проектов, осуществляемых в </w:t>
            </w:r>
            <w:r w:rsidRPr="005E4312">
              <w:rPr>
                <w:bCs/>
                <w:color w:val="000000"/>
                <w:sz w:val="24"/>
                <w:szCs w:val="24"/>
              </w:rPr>
              <w:br/>
              <w:t>г. Переславле-Залесском</w:t>
            </w:r>
            <w:r w:rsidR="00A96D79" w:rsidRPr="005E4312">
              <w:rPr>
                <w:bCs/>
                <w:color w:val="000000"/>
                <w:sz w:val="24"/>
                <w:szCs w:val="24"/>
              </w:rPr>
              <w:t xml:space="preserve"> </w:t>
            </w:r>
            <w:r w:rsidR="00971E42" w:rsidRPr="005E4312">
              <w:rPr>
                <w:bCs/>
                <w:color w:val="000000"/>
                <w:sz w:val="24"/>
                <w:szCs w:val="24"/>
              </w:rPr>
              <w:t>(по отношению к 2012 году)</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1,5</w:t>
            </w:r>
          </w:p>
        </w:tc>
      </w:tr>
      <w:tr w:rsidR="00460BAB" w:rsidRPr="005E4312" w:rsidTr="009C3719">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 xml:space="preserve">6. </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left"/>
              <w:rPr>
                <w:bCs/>
                <w:color w:val="000000"/>
                <w:sz w:val="24"/>
                <w:szCs w:val="24"/>
              </w:rPr>
            </w:pPr>
            <w:r w:rsidRPr="005E4312">
              <w:rPr>
                <w:bCs/>
                <w:color w:val="000000"/>
                <w:sz w:val="24"/>
                <w:szCs w:val="24"/>
              </w:rPr>
              <w:t>Количество получателей стипендий Мэра города Переславля-Залесского и единовременных поощрительных выплат</w:t>
            </w:r>
            <w:r w:rsidR="00106C0A">
              <w:rPr>
                <w:bCs/>
                <w:color w:val="000000"/>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rPr>
                <w:bCs/>
                <w:color w:val="000000"/>
                <w:sz w:val="24"/>
                <w:szCs w:val="24"/>
              </w:rPr>
            </w:pPr>
            <w:r w:rsidRPr="005E4312">
              <w:rPr>
                <w:bCs/>
                <w:color w:val="000000"/>
                <w:sz w:val="24"/>
                <w:szCs w:val="24"/>
              </w:rPr>
              <w:t xml:space="preserve">     чел.</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12</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14</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14</w:t>
            </w:r>
          </w:p>
        </w:tc>
      </w:tr>
      <w:tr w:rsidR="00460BAB" w:rsidRPr="005E4312" w:rsidTr="009C3719">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971E42" w:rsidP="00591E15">
            <w:pPr>
              <w:tabs>
                <w:tab w:val="left" w:pos="2189"/>
              </w:tabs>
              <w:spacing w:line="240" w:lineRule="atLeast"/>
              <w:jc w:val="left"/>
              <w:rPr>
                <w:bCs/>
                <w:color w:val="000000"/>
                <w:sz w:val="24"/>
                <w:szCs w:val="24"/>
              </w:rPr>
            </w:pPr>
            <w:r w:rsidRPr="005E4312">
              <w:rPr>
                <w:bCs/>
                <w:color w:val="000000"/>
                <w:sz w:val="24"/>
                <w:szCs w:val="24"/>
              </w:rPr>
              <w:t>Доля</w:t>
            </w:r>
            <w:r w:rsidR="00460BAB" w:rsidRPr="005E4312">
              <w:rPr>
                <w:bCs/>
                <w:color w:val="000000"/>
                <w:sz w:val="24"/>
                <w:szCs w:val="24"/>
              </w:rPr>
              <w:t xml:space="preserve"> детей, привлекаемых к участию в творческих мероприятиях (концертах, спектаклях, фестивалях, олимпиадах, творческих школах, выставках)</w:t>
            </w:r>
            <w:r w:rsidR="00A96D79" w:rsidRPr="005E4312">
              <w:rPr>
                <w:bCs/>
                <w:color w:val="000000"/>
                <w:sz w:val="24"/>
                <w:szCs w:val="24"/>
              </w:rPr>
              <w:t>,</w:t>
            </w:r>
            <w:r w:rsidR="00460BAB" w:rsidRPr="005E4312">
              <w:rPr>
                <w:bCs/>
                <w:color w:val="000000"/>
                <w:sz w:val="24"/>
                <w:szCs w:val="24"/>
              </w:rPr>
              <w:t xml:space="preserve"> в общем количестве детей</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5,3</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6,0</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7,0</w:t>
            </w:r>
          </w:p>
        </w:tc>
        <w:tc>
          <w:tcPr>
            <w:tcW w:w="0" w:type="auto"/>
            <w:tcBorders>
              <w:top w:val="single" w:sz="4" w:space="0" w:color="auto"/>
              <w:left w:val="single" w:sz="4" w:space="0" w:color="auto"/>
              <w:bottom w:val="single" w:sz="4" w:space="0" w:color="auto"/>
              <w:right w:val="single" w:sz="4" w:space="0" w:color="auto"/>
            </w:tcBorders>
            <w:hideMark/>
          </w:tcPr>
          <w:p w:rsidR="00460BAB" w:rsidRPr="00716487" w:rsidRDefault="00460BAB" w:rsidP="00460BAB">
            <w:pPr>
              <w:tabs>
                <w:tab w:val="left" w:pos="2189"/>
              </w:tabs>
              <w:spacing w:line="240" w:lineRule="atLeast"/>
              <w:jc w:val="center"/>
              <w:rPr>
                <w:bCs/>
                <w:color w:val="000000"/>
                <w:sz w:val="24"/>
                <w:szCs w:val="24"/>
              </w:rPr>
            </w:pPr>
            <w:r w:rsidRPr="00716487">
              <w:rPr>
                <w:bCs/>
                <w:color w:val="000000"/>
                <w:sz w:val="24"/>
                <w:szCs w:val="24"/>
              </w:rPr>
              <w:t>8,0</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9,0</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10,0</w:t>
            </w:r>
          </w:p>
        </w:tc>
        <w:tc>
          <w:tcPr>
            <w:tcW w:w="0" w:type="auto"/>
            <w:tcBorders>
              <w:top w:val="single" w:sz="4" w:space="0" w:color="auto"/>
              <w:left w:val="single" w:sz="4" w:space="0" w:color="auto"/>
              <w:bottom w:val="single" w:sz="4" w:space="0" w:color="auto"/>
              <w:right w:val="single" w:sz="4" w:space="0" w:color="auto"/>
            </w:tcBorders>
            <w:hideMark/>
          </w:tcPr>
          <w:p w:rsidR="00460BAB" w:rsidRPr="005E4312" w:rsidRDefault="00460BAB" w:rsidP="00460BAB">
            <w:pPr>
              <w:tabs>
                <w:tab w:val="left" w:pos="2189"/>
              </w:tabs>
              <w:spacing w:line="240" w:lineRule="atLeast"/>
              <w:jc w:val="center"/>
              <w:rPr>
                <w:bCs/>
                <w:color w:val="000000"/>
                <w:sz w:val="24"/>
                <w:szCs w:val="24"/>
              </w:rPr>
            </w:pPr>
            <w:r w:rsidRPr="005E4312">
              <w:rPr>
                <w:bCs/>
                <w:color w:val="000000"/>
                <w:sz w:val="24"/>
                <w:szCs w:val="24"/>
              </w:rPr>
              <w:t>11,0</w:t>
            </w:r>
          </w:p>
        </w:tc>
      </w:tr>
    </w:tbl>
    <w:p w:rsidR="00460BAB" w:rsidRPr="005E4312" w:rsidRDefault="00460BAB" w:rsidP="00460BAB">
      <w:pPr>
        <w:spacing w:line="240" w:lineRule="auto"/>
        <w:jc w:val="left"/>
        <w:rPr>
          <w:color w:val="000000"/>
          <w:sz w:val="24"/>
          <w:szCs w:val="24"/>
        </w:rPr>
        <w:sectPr w:rsidR="00460BAB" w:rsidRPr="005E4312">
          <w:pgSz w:w="16838" w:h="11906" w:orient="landscape"/>
          <w:pgMar w:top="851" w:right="1134" w:bottom="1701" w:left="1134" w:header="709" w:footer="709" w:gutter="0"/>
          <w:cols w:space="720"/>
        </w:sectPr>
      </w:pPr>
    </w:p>
    <w:p w:rsidR="00FB43B2" w:rsidRPr="005E4312" w:rsidRDefault="00FB43B2" w:rsidP="00FB43B2">
      <w:pPr>
        <w:ind w:firstLine="720"/>
        <w:rPr>
          <w:color w:val="000000" w:themeColor="text1"/>
          <w:sz w:val="24"/>
          <w:szCs w:val="24"/>
        </w:rPr>
      </w:pPr>
      <w:bookmarkStart w:id="6" w:name="sub_1302"/>
      <w:bookmarkEnd w:id="5"/>
      <w:r w:rsidRPr="005E4312">
        <w:rPr>
          <w:color w:val="000000" w:themeColor="text1"/>
          <w:sz w:val="24"/>
          <w:szCs w:val="24"/>
        </w:rPr>
        <w:lastRenderedPageBreak/>
        <w:t> Мерами, обеспечивающими достижение целевых показателей (индикаторов) развития сферы культуры, являются:</w:t>
      </w:r>
    </w:p>
    <w:p w:rsidR="00FB43B2" w:rsidRPr="005E4312" w:rsidRDefault="00FB43B2" w:rsidP="00FB43B2">
      <w:pPr>
        <w:ind w:firstLine="720"/>
        <w:rPr>
          <w:color w:val="000000" w:themeColor="text1"/>
          <w:sz w:val="24"/>
          <w:szCs w:val="24"/>
        </w:rPr>
      </w:pPr>
      <w:bookmarkStart w:id="7" w:name="sub_1321"/>
      <w:bookmarkEnd w:id="6"/>
      <w:r w:rsidRPr="005E4312">
        <w:rPr>
          <w:color w:val="000000" w:themeColor="text1"/>
          <w:sz w:val="24"/>
          <w:szCs w:val="24"/>
        </w:rPr>
        <w:t xml:space="preserve">-  создание механизма стимулирования работников </w:t>
      </w:r>
      <w:r w:rsidR="008C3D33" w:rsidRPr="005E4312">
        <w:rPr>
          <w:color w:val="000000" w:themeColor="text1"/>
          <w:sz w:val="24"/>
          <w:szCs w:val="24"/>
        </w:rPr>
        <w:t xml:space="preserve">муниципальных </w:t>
      </w:r>
      <w:r w:rsidRPr="005E4312">
        <w:rPr>
          <w:color w:val="000000" w:themeColor="text1"/>
          <w:sz w:val="24"/>
          <w:szCs w:val="24"/>
        </w:rPr>
        <w:t>учреждений культуры, оказывающих услуги (выполняющих работы) различной степени сложности, включающего установление более высокого уровня заработной платы, обеспечение выполнения требований к качеству оказания услуг, прозрачное формирование оплаты труда, внедрение современных норм труда, направленных на повышение качества оказания муниципальных услуг;</w:t>
      </w:r>
    </w:p>
    <w:p w:rsidR="00FB43B2" w:rsidRPr="005E4312" w:rsidRDefault="00FB43B2" w:rsidP="00FB43B2">
      <w:pPr>
        <w:ind w:firstLine="720"/>
        <w:rPr>
          <w:color w:val="000000" w:themeColor="text1"/>
          <w:sz w:val="24"/>
          <w:szCs w:val="24"/>
        </w:rPr>
      </w:pPr>
      <w:bookmarkStart w:id="8" w:name="sub_1322"/>
      <w:bookmarkEnd w:id="7"/>
      <w:r w:rsidRPr="005E4312">
        <w:rPr>
          <w:color w:val="000000" w:themeColor="text1"/>
          <w:sz w:val="24"/>
          <w:szCs w:val="24"/>
        </w:rPr>
        <w:t xml:space="preserve">-  поэтапный рост оплаты труда работников </w:t>
      </w:r>
      <w:r w:rsidR="003154DC" w:rsidRPr="005E4312">
        <w:rPr>
          <w:color w:val="000000" w:themeColor="text1"/>
          <w:sz w:val="24"/>
          <w:szCs w:val="24"/>
        </w:rPr>
        <w:t xml:space="preserve">муниципальных </w:t>
      </w:r>
      <w:r w:rsidRPr="005E4312">
        <w:rPr>
          <w:color w:val="000000" w:themeColor="text1"/>
          <w:sz w:val="24"/>
          <w:szCs w:val="24"/>
        </w:rPr>
        <w:t xml:space="preserve">учреждений культуры, достижение целевых показателей по доведению уровня оплаты труда (средней заработной платы) работников </w:t>
      </w:r>
      <w:r w:rsidR="003154DC" w:rsidRPr="005E4312">
        <w:rPr>
          <w:color w:val="000000" w:themeColor="text1"/>
          <w:sz w:val="24"/>
          <w:szCs w:val="24"/>
        </w:rPr>
        <w:t xml:space="preserve">муниципальных </w:t>
      </w:r>
      <w:r w:rsidRPr="005E4312">
        <w:rPr>
          <w:color w:val="000000" w:themeColor="text1"/>
          <w:sz w:val="24"/>
          <w:szCs w:val="24"/>
        </w:rPr>
        <w:t>учреждений</w:t>
      </w:r>
      <w:r w:rsidR="003154DC" w:rsidRPr="005E4312">
        <w:rPr>
          <w:color w:val="000000" w:themeColor="text1"/>
          <w:sz w:val="24"/>
          <w:szCs w:val="24"/>
        </w:rPr>
        <w:t xml:space="preserve"> </w:t>
      </w:r>
      <w:r w:rsidRPr="005E4312">
        <w:rPr>
          <w:color w:val="000000" w:themeColor="text1"/>
          <w:sz w:val="24"/>
          <w:szCs w:val="24"/>
        </w:rPr>
        <w:t xml:space="preserve">культуры до средней заработной платы в </w:t>
      </w:r>
      <w:r w:rsidR="003154DC" w:rsidRPr="005E4312">
        <w:rPr>
          <w:color w:val="000000" w:themeColor="text1"/>
          <w:sz w:val="24"/>
          <w:szCs w:val="24"/>
        </w:rPr>
        <w:t xml:space="preserve">Ярославской области </w:t>
      </w:r>
      <w:r w:rsidRPr="005E4312">
        <w:rPr>
          <w:color w:val="000000" w:themeColor="text1"/>
          <w:sz w:val="24"/>
          <w:szCs w:val="24"/>
        </w:rPr>
        <w:t>в соответствии с Указом Президента Российской Федерации от 7 мая 2012 года № 597 «О мероприятиях по реализации государственной социальной политики»;</w:t>
      </w:r>
    </w:p>
    <w:p w:rsidR="00FB43B2" w:rsidRDefault="00FB43B2" w:rsidP="00FB43B2">
      <w:pPr>
        <w:ind w:firstLine="720"/>
        <w:rPr>
          <w:color w:val="000000" w:themeColor="text1"/>
          <w:sz w:val="24"/>
          <w:szCs w:val="24"/>
        </w:rPr>
      </w:pPr>
      <w:bookmarkStart w:id="9" w:name="sub_1323"/>
      <w:bookmarkStart w:id="10" w:name="sub_1324"/>
      <w:bookmarkEnd w:id="8"/>
      <w:r w:rsidRPr="005E4312">
        <w:rPr>
          <w:color w:val="000000" w:themeColor="text1"/>
          <w:sz w:val="24"/>
          <w:szCs w:val="24"/>
        </w:rPr>
        <w:t>-  сохранение и развитие кадрового потенциала работников сферы культуры, создание предпосылок для появления в бюджетном секторе конкурентоспособных специалистов и менеджеров; переобучение, повышение квалификации на основе обновленных квалификационных требований к работникам;</w:t>
      </w:r>
    </w:p>
    <w:p w:rsidR="009E22D2" w:rsidRPr="005E4312" w:rsidRDefault="009E22D2" w:rsidP="00FB43B2">
      <w:pPr>
        <w:ind w:firstLine="720"/>
        <w:rPr>
          <w:color w:val="000000" w:themeColor="text1"/>
          <w:sz w:val="24"/>
          <w:szCs w:val="24"/>
        </w:rPr>
      </w:pPr>
      <w:r>
        <w:rPr>
          <w:color w:val="000000" w:themeColor="text1"/>
          <w:sz w:val="24"/>
          <w:szCs w:val="24"/>
        </w:rPr>
        <w:t>-</w:t>
      </w:r>
      <w:r w:rsidRPr="009E22D2">
        <w:t xml:space="preserve"> </w:t>
      </w:r>
      <w:r w:rsidRPr="009E22D2">
        <w:rPr>
          <w:color w:val="000000" w:themeColor="text1"/>
          <w:sz w:val="24"/>
          <w:szCs w:val="24"/>
        </w:rPr>
        <w:t xml:space="preserve">реорганизация неэффективных учреждений культуры </w:t>
      </w:r>
      <w:r>
        <w:rPr>
          <w:color w:val="000000" w:themeColor="text1"/>
          <w:sz w:val="24"/>
          <w:szCs w:val="24"/>
        </w:rPr>
        <w:t>г. Переславля-Залесского.</w:t>
      </w:r>
    </w:p>
    <w:bookmarkEnd w:id="9"/>
    <w:bookmarkEnd w:id="10"/>
    <w:p w:rsidR="00FB43B2" w:rsidRPr="005E4312" w:rsidRDefault="00FB43B2" w:rsidP="00FB43B2">
      <w:pPr>
        <w:ind w:firstLine="720"/>
        <w:rPr>
          <w:color w:val="000000" w:themeColor="text1"/>
          <w:sz w:val="24"/>
          <w:szCs w:val="24"/>
        </w:rPr>
      </w:pPr>
    </w:p>
    <w:p w:rsidR="00FB43B2" w:rsidRPr="005E4312" w:rsidRDefault="00FB43B2" w:rsidP="00FB43B2">
      <w:pPr>
        <w:pStyle w:val="1"/>
        <w:spacing w:before="0" w:after="0"/>
        <w:rPr>
          <w:rFonts w:ascii="Times New Roman" w:hAnsi="Times New Roman" w:cs="Times New Roman"/>
          <w:b w:val="0"/>
          <w:color w:val="000000" w:themeColor="text1"/>
        </w:rPr>
      </w:pPr>
      <w:bookmarkStart w:id="11" w:name="sub_1400"/>
      <w:r w:rsidRPr="005E4312">
        <w:rPr>
          <w:rFonts w:ascii="Times New Roman" w:hAnsi="Times New Roman" w:cs="Times New Roman"/>
          <w:b w:val="0"/>
          <w:color w:val="000000" w:themeColor="text1"/>
          <w:lang w:val="en-US"/>
        </w:rPr>
        <w:t>I</w:t>
      </w:r>
      <w:r w:rsidRPr="005E4312">
        <w:rPr>
          <w:rFonts w:ascii="Times New Roman" w:hAnsi="Times New Roman" w:cs="Times New Roman"/>
          <w:b w:val="0"/>
          <w:color w:val="000000" w:themeColor="text1"/>
        </w:rPr>
        <w:t xml:space="preserve">V. Мероприятия по совершенствованию оплаты труда </w:t>
      </w:r>
    </w:p>
    <w:p w:rsidR="00FB43B2" w:rsidRPr="005E4312" w:rsidRDefault="00FB43B2" w:rsidP="00FB43B2">
      <w:pPr>
        <w:pStyle w:val="1"/>
        <w:spacing w:before="0" w:after="0"/>
        <w:rPr>
          <w:rFonts w:ascii="Times New Roman" w:hAnsi="Times New Roman" w:cs="Times New Roman"/>
          <w:b w:val="0"/>
          <w:color w:val="000000" w:themeColor="text1"/>
        </w:rPr>
      </w:pPr>
      <w:r w:rsidRPr="005E4312">
        <w:rPr>
          <w:rFonts w:ascii="Times New Roman" w:hAnsi="Times New Roman" w:cs="Times New Roman"/>
          <w:b w:val="0"/>
          <w:color w:val="000000" w:themeColor="text1"/>
        </w:rPr>
        <w:t>работников учреждений культуры</w:t>
      </w:r>
    </w:p>
    <w:p w:rsidR="00FB43B2" w:rsidRPr="005E4312" w:rsidRDefault="00FB43B2" w:rsidP="00FB43B2">
      <w:pPr>
        <w:ind w:firstLine="708"/>
        <w:rPr>
          <w:color w:val="000000" w:themeColor="text1"/>
          <w:sz w:val="24"/>
          <w:szCs w:val="24"/>
        </w:rPr>
        <w:sectPr w:rsidR="00FB43B2" w:rsidRPr="005E4312" w:rsidSect="00480F1B">
          <w:pgSz w:w="11906" w:h="16838"/>
          <w:pgMar w:top="1134" w:right="567" w:bottom="1134" w:left="1985" w:header="709" w:footer="709" w:gutter="0"/>
          <w:pgNumType w:start="9"/>
          <w:cols w:space="708"/>
          <w:docGrid w:linePitch="381"/>
        </w:sectPr>
      </w:pPr>
      <w:bookmarkStart w:id="12" w:name="sub_1401"/>
      <w:bookmarkEnd w:id="11"/>
      <w:r w:rsidRPr="005E4312">
        <w:rPr>
          <w:color w:val="000000" w:themeColor="text1"/>
          <w:sz w:val="24"/>
          <w:szCs w:val="24"/>
        </w:rPr>
        <w:t xml:space="preserve">1. Разработка и проведение мероприятий по совершенствованию оплаты труда работников </w:t>
      </w:r>
      <w:r w:rsidR="00AE5CE1" w:rsidRPr="005E4312">
        <w:rPr>
          <w:color w:val="000000" w:themeColor="text1"/>
          <w:sz w:val="24"/>
          <w:szCs w:val="24"/>
        </w:rPr>
        <w:t xml:space="preserve">муниципальных </w:t>
      </w:r>
      <w:r w:rsidRPr="005E4312">
        <w:rPr>
          <w:color w:val="000000" w:themeColor="text1"/>
          <w:sz w:val="24"/>
          <w:szCs w:val="24"/>
        </w:rPr>
        <w:t>учреждений</w:t>
      </w:r>
      <w:r w:rsidR="00A651B2">
        <w:rPr>
          <w:color w:val="000000" w:themeColor="text1"/>
          <w:sz w:val="24"/>
          <w:szCs w:val="24"/>
        </w:rPr>
        <w:t xml:space="preserve"> сферы</w:t>
      </w:r>
      <w:r w:rsidR="00AE5CE1" w:rsidRPr="005E4312">
        <w:rPr>
          <w:color w:val="000000" w:themeColor="text1"/>
          <w:sz w:val="24"/>
          <w:szCs w:val="24"/>
        </w:rPr>
        <w:t xml:space="preserve"> </w:t>
      </w:r>
      <w:r w:rsidRPr="005E4312">
        <w:rPr>
          <w:color w:val="000000" w:themeColor="text1"/>
          <w:sz w:val="24"/>
          <w:szCs w:val="24"/>
        </w:rPr>
        <w:t xml:space="preserve"> культуры должны осуществляться с учетом Программы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утверждаемых на соответствующий год решением Российской трехсторонней комиссии по регулированию социально-трудовых отношений. Учитывая специфику деятельности учреждений культуры, при планировании размеров средств, направляемых на повышение заработной платы работников, в качестве приоритетных должны рассматриваться библиотеки, культурно-досуговые учреждения. При этом объемы финансирования должны соотноситься с выполнением этими учреждениями</w:t>
      </w:r>
      <w:r w:rsidR="005B5DFF">
        <w:rPr>
          <w:color w:val="000000" w:themeColor="text1"/>
          <w:sz w:val="24"/>
          <w:szCs w:val="24"/>
        </w:rPr>
        <w:t xml:space="preserve"> </w:t>
      </w:r>
      <w:r w:rsidRPr="005E4312">
        <w:rPr>
          <w:color w:val="000000" w:themeColor="text1"/>
          <w:sz w:val="24"/>
          <w:szCs w:val="24"/>
        </w:rPr>
        <w:t>показателей эффективности и достижением целевых показателей   (индикаторов).</w:t>
      </w:r>
    </w:p>
    <w:p w:rsidR="00FB43B2" w:rsidRPr="005E4312" w:rsidRDefault="00FB43B2" w:rsidP="00FB43B2">
      <w:pPr>
        <w:rPr>
          <w:color w:val="000000" w:themeColor="text1"/>
          <w:sz w:val="24"/>
          <w:szCs w:val="24"/>
        </w:rPr>
      </w:pPr>
      <w:bookmarkStart w:id="13" w:name="sub_1500"/>
      <w:bookmarkEnd w:id="12"/>
      <w:r w:rsidRPr="005E4312">
        <w:rPr>
          <w:color w:val="000000" w:themeColor="text1"/>
          <w:sz w:val="24"/>
          <w:szCs w:val="24"/>
        </w:rPr>
        <w:lastRenderedPageBreak/>
        <w:t>2. </w:t>
      </w:r>
      <w:bookmarkStart w:id="14" w:name="sub_1421"/>
      <w:r w:rsidRPr="005E4312">
        <w:rPr>
          <w:color w:val="000000" w:themeColor="text1"/>
          <w:sz w:val="24"/>
          <w:szCs w:val="24"/>
        </w:rPr>
        <w:t>Показателями нормативов «дорожной карты» являются:</w:t>
      </w:r>
    </w:p>
    <w:tbl>
      <w:tblPr>
        <w:tblW w:w="15561" w:type="dxa"/>
        <w:tblLayout w:type="fixed"/>
        <w:tblCellMar>
          <w:left w:w="30" w:type="dxa"/>
          <w:right w:w="30" w:type="dxa"/>
        </w:tblCellMar>
        <w:tblLook w:val="0000" w:firstRow="0" w:lastRow="0" w:firstColumn="0" w:lastColumn="0" w:noHBand="0" w:noVBand="0"/>
      </w:tblPr>
      <w:tblGrid>
        <w:gridCol w:w="393"/>
        <w:gridCol w:w="679"/>
        <w:gridCol w:w="4500"/>
        <w:gridCol w:w="1262"/>
        <w:gridCol w:w="993"/>
        <w:gridCol w:w="992"/>
        <w:gridCol w:w="1134"/>
        <w:gridCol w:w="1134"/>
        <w:gridCol w:w="992"/>
        <w:gridCol w:w="1134"/>
        <w:gridCol w:w="1276"/>
        <w:gridCol w:w="850"/>
        <w:gridCol w:w="222"/>
      </w:tblGrid>
      <w:tr w:rsidR="008F7B17" w:rsidRPr="005E4312" w:rsidTr="00FB3000">
        <w:trPr>
          <w:gridAfter w:val="1"/>
          <w:wAfter w:w="222" w:type="dxa"/>
          <w:trHeight w:val="451"/>
        </w:trPr>
        <w:tc>
          <w:tcPr>
            <w:tcW w:w="393" w:type="dxa"/>
            <w:tcBorders>
              <w:top w:val="nil"/>
              <w:left w:val="nil"/>
              <w:bottom w:val="nil"/>
              <w:right w:val="nil"/>
            </w:tcBorders>
          </w:tcPr>
          <w:p w:rsidR="008F7B17" w:rsidRPr="005E4312" w:rsidRDefault="008F7B17" w:rsidP="001132D2">
            <w:pPr>
              <w:spacing w:line="240" w:lineRule="auto"/>
              <w:jc w:val="left"/>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2F287B">
            <w:pPr>
              <w:rPr>
                <w:color w:val="000000" w:themeColor="text1"/>
                <w:sz w:val="24"/>
                <w:szCs w:val="24"/>
              </w:rPr>
            </w:pPr>
            <w:r w:rsidRPr="005E4312">
              <w:rPr>
                <w:color w:val="000000" w:themeColor="text1"/>
                <w:sz w:val="24"/>
                <w:szCs w:val="24"/>
              </w:rPr>
              <w:t>Наименование показателей</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6C3282" w:rsidP="008F7B17">
            <w:pPr>
              <w:rPr>
                <w:color w:val="000000" w:themeColor="text1"/>
                <w:sz w:val="24"/>
                <w:szCs w:val="24"/>
              </w:rPr>
            </w:pPr>
            <w:r w:rsidRPr="005E4312">
              <w:rPr>
                <w:color w:val="000000" w:themeColor="text1"/>
                <w:sz w:val="24"/>
                <w:szCs w:val="24"/>
              </w:rPr>
              <w:t>Единица</w:t>
            </w:r>
          </w:p>
          <w:p w:rsidR="006C3282" w:rsidRPr="005E4312" w:rsidRDefault="006C3282" w:rsidP="008F7B17">
            <w:pPr>
              <w:rPr>
                <w:color w:val="000000" w:themeColor="text1"/>
                <w:sz w:val="24"/>
                <w:szCs w:val="24"/>
              </w:rPr>
            </w:pPr>
            <w:r w:rsidRPr="005E4312">
              <w:rPr>
                <w:color w:val="000000" w:themeColor="text1"/>
                <w:sz w:val="24"/>
                <w:szCs w:val="24"/>
              </w:rPr>
              <w:t>измерения</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2012 г.</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2013 г. факт</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2014 г.</w:t>
            </w:r>
          </w:p>
          <w:p w:rsidR="00DF0B87" w:rsidRPr="005E4312" w:rsidRDefault="00DF0B87" w:rsidP="002F287B">
            <w:pPr>
              <w:rPr>
                <w:color w:val="000000" w:themeColor="text1"/>
                <w:sz w:val="24"/>
                <w:szCs w:val="24"/>
              </w:rPr>
            </w:pPr>
            <w:r w:rsidRPr="005E4312">
              <w:rPr>
                <w:color w:val="000000" w:themeColor="text1"/>
                <w:sz w:val="24"/>
                <w:szCs w:val="24"/>
              </w:rPr>
              <w:t>факт</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2015 г.</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2016 г.</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2017 г.</w:t>
            </w:r>
          </w:p>
        </w:tc>
        <w:tc>
          <w:tcPr>
            <w:tcW w:w="1276"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2018 г.</w:t>
            </w:r>
          </w:p>
        </w:tc>
        <w:tc>
          <w:tcPr>
            <w:tcW w:w="850" w:type="dxa"/>
            <w:tcBorders>
              <w:top w:val="single" w:sz="6" w:space="0" w:color="auto"/>
              <w:left w:val="single" w:sz="6" w:space="0" w:color="auto"/>
              <w:bottom w:val="single" w:sz="6" w:space="0" w:color="auto"/>
              <w:right w:val="single" w:sz="4" w:space="0" w:color="auto"/>
            </w:tcBorders>
          </w:tcPr>
          <w:p w:rsidR="008F7B17" w:rsidRPr="005E4312" w:rsidRDefault="008F7B17" w:rsidP="002F287B">
            <w:pPr>
              <w:rPr>
                <w:color w:val="000000" w:themeColor="text1"/>
                <w:sz w:val="24"/>
                <w:szCs w:val="24"/>
              </w:rPr>
            </w:pPr>
            <w:r w:rsidRPr="005E4312">
              <w:rPr>
                <w:color w:val="000000" w:themeColor="text1"/>
                <w:sz w:val="24"/>
                <w:szCs w:val="24"/>
              </w:rPr>
              <w:t>2014-</w:t>
            </w:r>
          </w:p>
          <w:p w:rsidR="008F7B17" w:rsidRPr="005E4312" w:rsidRDefault="008F7B17" w:rsidP="002F287B">
            <w:pPr>
              <w:rPr>
                <w:color w:val="000000" w:themeColor="text1"/>
                <w:sz w:val="24"/>
                <w:szCs w:val="24"/>
              </w:rPr>
            </w:pPr>
            <w:r w:rsidRPr="005E4312">
              <w:rPr>
                <w:color w:val="000000" w:themeColor="text1"/>
                <w:sz w:val="24"/>
                <w:szCs w:val="24"/>
              </w:rPr>
              <w:t>2018г.г.</w:t>
            </w:r>
          </w:p>
        </w:tc>
      </w:tr>
      <w:tr w:rsidR="008F7B17" w:rsidRPr="005E4312" w:rsidTr="00FB3000">
        <w:trPr>
          <w:trHeight w:val="231"/>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0442D6" w:rsidRDefault="008F7B17" w:rsidP="002F287B">
            <w:pPr>
              <w:rPr>
                <w:color w:val="000000" w:themeColor="text1"/>
                <w:sz w:val="18"/>
                <w:szCs w:val="18"/>
              </w:rPr>
            </w:pPr>
            <w:r w:rsidRPr="000442D6">
              <w:rPr>
                <w:color w:val="000000" w:themeColor="text1"/>
                <w:sz w:val="18"/>
                <w:szCs w:val="18"/>
              </w:rPr>
              <w:t>1</w:t>
            </w:r>
          </w:p>
        </w:tc>
        <w:tc>
          <w:tcPr>
            <w:tcW w:w="4500" w:type="dxa"/>
            <w:tcBorders>
              <w:top w:val="single" w:sz="6" w:space="0" w:color="auto"/>
              <w:left w:val="single" w:sz="6" w:space="0" w:color="auto"/>
              <w:bottom w:val="single" w:sz="6" w:space="0" w:color="auto"/>
              <w:right w:val="single" w:sz="4" w:space="0" w:color="auto"/>
            </w:tcBorders>
          </w:tcPr>
          <w:p w:rsidR="008F7B17" w:rsidRPr="000442D6" w:rsidRDefault="008F7B17" w:rsidP="002F287B">
            <w:pPr>
              <w:rPr>
                <w:color w:val="000000" w:themeColor="text1"/>
                <w:sz w:val="18"/>
                <w:szCs w:val="18"/>
              </w:rPr>
            </w:pPr>
            <w:r w:rsidRPr="000442D6">
              <w:rPr>
                <w:color w:val="000000" w:themeColor="text1"/>
                <w:sz w:val="18"/>
                <w:szCs w:val="18"/>
              </w:rPr>
              <w:t>2</w:t>
            </w:r>
          </w:p>
        </w:tc>
        <w:tc>
          <w:tcPr>
            <w:tcW w:w="1262" w:type="dxa"/>
            <w:tcBorders>
              <w:top w:val="single" w:sz="6" w:space="0" w:color="auto"/>
              <w:left w:val="single" w:sz="4" w:space="0" w:color="auto"/>
              <w:bottom w:val="single" w:sz="6" w:space="0" w:color="auto"/>
              <w:right w:val="single" w:sz="6" w:space="0" w:color="auto"/>
            </w:tcBorders>
          </w:tcPr>
          <w:p w:rsidR="008F7B17" w:rsidRPr="000442D6" w:rsidRDefault="008A6BAA" w:rsidP="008F7B17">
            <w:pPr>
              <w:rPr>
                <w:color w:val="000000" w:themeColor="text1"/>
                <w:sz w:val="18"/>
                <w:szCs w:val="18"/>
              </w:rPr>
            </w:pPr>
            <w:r w:rsidRPr="000442D6">
              <w:rPr>
                <w:color w:val="000000" w:themeColor="text1"/>
                <w:sz w:val="18"/>
                <w:szCs w:val="18"/>
              </w:rPr>
              <w:t>3</w:t>
            </w:r>
          </w:p>
        </w:tc>
        <w:tc>
          <w:tcPr>
            <w:tcW w:w="993" w:type="dxa"/>
            <w:tcBorders>
              <w:top w:val="single" w:sz="6" w:space="0" w:color="auto"/>
              <w:left w:val="single" w:sz="6" w:space="0" w:color="auto"/>
              <w:bottom w:val="single" w:sz="6" w:space="0" w:color="auto"/>
              <w:right w:val="single" w:sz="6" w:space="0" w:color="auto"/>
            </w:tcBorders>
          </w:tcPr>
          <w:p w:rsidR="008F7B17" w:rsidRPr="000442D6" w:rsidRDefault="008A6BAA" w:rsidP="002F287B">
            <w:pPr>
              <w:rPr>
                <w:color w:val="000000" w:themeColor="text1"/>
                <w:sz w:val="18"/>
                <w:szCs w:val="18"/>
              </w:rPr>
            </w:pPr>
            <w:r w:rsidRPr="000442D6">
              <w:rPr>
                <w:color w:val="000000" w:themeColor="text1"/>
                <w:sz w:val="18"/>
                <w:szCs w:val="18"/>
              </w:rPr>
              <w:t>4</w:t>
            </w:r>
          </w:p>
        </w:tc>
        <w:tc>
          <w:tcPr>
            <w:tcW w:w="992" w:type="dxa"/>
            <w:tcBorders>
              <w:top w:val="single" w:sz="6" w:space="0" w:color="auto"/>
              <w:left w:val="single" w:sz="6" w:space="0" w:color="auto"/>
              <w:bottom w:val="single" w:sz="6" w:space="0" w:color="auto"/>
              <w:right w:val="single" w:sz="6" w:space="0" w:color="auto"/>
            </w:tcBorders>
          </w:tcPr>
          <w:p w:rsidR="008F7B17" w:rsidRPr="000442D6" w:rsidRDefault="008A6BAA" w:rsidP="002F287B">
            <w:pPr>
              <w:rPr>
                <w:color w:val="000000" w:themeColor="text1"/>
                <w:sz w:val="18"/>
                <w:szCs w:val="18"/>
              </w:rPr>
            </w:pPr>
            <w:r w:rsidRPr="000442D6">
              <w:rPr>
                <w:color w:val="000000" w:themeColor="text1"/>
                <w:sz w:val="18"/>
                <w:szCs w:val="18"/>
              </w:rPr>
              <w:t>5</w:t>
            </w:r>
          </w:p>
        </w:tc>
        <w:tc>
          <w:tcPr>
            <w:tcW w:w="1134" w:type="dxa"/>
            <w:tcBorders>
              <w:top w:val="single" w:sz="6" w:space="0" w:color="auto"/>
              <w:left w:val="single" w:sz="6" w:space="0" w:color="auto"/>
              <w:bottom w:val="single" w:sz="6" w:space="0" w:color="auto"/>
              <w:right w:val="single" w:sz="6" w:space="0" w:color="auto"/>
            </w:tcBorders>
          </w:tcPr>
          <w:p w:rsidR="008F7B17" w:rsidRPr="000442D6" w:rsidRDefault="008A6BAA" w:rsidP="002F287B">
            <w:pPr>
              <w:rPr>
                <w:color w:val="000000" w:themeColor="text1"/>
                <w:sz w:val="18"/>
                <w:szCs w:val="18"/>
              </w:rPr>
            </w:pPr>
            <w:r w:rsidRPr="000442D6">
              <w:rPr>
                <w:color w:val="000000" w:themeColor="text1"/>
                <w:sz w:val="18"/>
                <w:szCs w:val="18"/>
              </w:rPr>
              <w:t>6</w:t>
            </w:r>
          </w:p>
        </w:tc>
        <w:tc>
          <w:tcPr>
            <w:tcW w:w="1134" w:type="dxa"/>
            <w:tcBorders>
              <w:top w:val="single" w:sz="6" w:space="0" w:color="auto"/>
              <w:left w:val="single" w:sz="6" w:space="0" w:color="auto"/>
              <w:bottom w:val="single" w:sz="6" w:space="0" w:color="auto"/>
              <w:right w:val="single" w:sz="6" w:space="0" w:color="auto"/>
            </w:tcBorders>
          </w:tcPr>
          <w:p w:rsidR="008F7B17" w:rsidRPr="000442D6" w:rsidRDefault="008A6BAA" w:rsidP="002F287B">
            <w:pPr>
              <w:rPr>
                <w:color w:val="000000" w:themeColor="text1"/>
                <w:sz w:val="18"/>
                <w:szCs w:val="18"/>
              </w:rPr>
            </w:pPr>
            <w:r w:rsidRPr="000442D6">
              <w:rPr>
                <w:color w:val="000000" w:themeColor="text1"/>
                <w:sz w:val="18"/>
                <w:szCs w:val="18"/>
              </w:rPr>
              <w:t>7</w:t>
            </w:r>
          </w:p>
        </w:tc>
        <w:tc>
          <w:tcPr>
            <w:tcW w:w="992" w:type="dxa"/>
            <w:tcBorders>
              <w:top w:val="single" w:sz="6" w:space="0" w:color="auto"/>
              <w:left w:val="single" w:sz="6" w:space="0" w:color="auto"/>
              <w:bottom w:val="single" w:sz="6" w:space="0" w:color="auto"/>
              <w:right w:val="single" w:sz="6" w:space="0" w:color="auto"/>
            </w:tcBorders>
          </w:tcPr>
          <w:p w:rsidR="008F7B17" w:rsidRPr="000442D6" w:rsidRDefault="008A6BAA" w:rsidP="002F287B">
            <w:pPr>
              <w:rPr>
                <w:color w:val="000000" w:themeColor="text1"/>
                <w:sz w:val="18"/>
                <w:szCs w:val="18"/>
              </w:rPr>
            </w:pPr>
            <w:r w:rsidRPr="000442D6">
              <w:rPr>
                <w:color w:val="000000" w:themeColor="text1"/>
                <w:sz w:val="18"/>
                <w:szCs w:val="18"/>
              </w:rPr>
              <w:t>8</w:t>
            </w:r>
          </w:p>
        </w:tc>
        <w:tc>
          <w:tcPr>
            <w:tcW w:w="1134" w:type="dxa"/>
            <w:tcBorders>
              <w:top w:val="single" w:sz="6" w:space="0" w:color="auto"/>
              <w:left w:val="single" w:sz="6" w:space="0" w:color="auto"/>
              <w:bottom w:val="single" w:sz="6" w:space="0" w:color="auto"/>
              <w:right w:val="single" w:sz="6" w:space="0" w:color="auto"/>
            </w:tcBorders>
          </w:tcPr>
          <w:p w:rsidR="008F7B17" w:rsidRPr="000442D6" w:rsidRDefault="008A6BAA" w:rsidP="002F287B">
            <w:pPr>
              <w:rPr>
                <w:color w:val="000000" w:themeColor="text1"/>
                <w:sz w:val="18"/>
                <w:szCs w:val="18"/>
              </w:rPr>
            </w:pPr>
            <w:r w:rsidRPr="000442D6">
              <w:rPr>
                <w:color w:val="000000" w:themeColor="text1"/>
                <w:sz w:val="18"/>
                <w:szCs w:val="18"/>
              </w:rPr>
              <w:t>9</w:t>
            </w:r>
          </w:p>
        </w:tc>
        <w:tc>
          <w:tcPr>
            <w:tcW w:w="1276" w:type="dxa"/>
            <w:tcBorders>
              <w:top w:val="single" w:sz="6" w:space="0" w:color="auto"/>
              <w:left w:val="single" w:sz="6" w:space="0" w:color="auto"/>
              <w:bottom w:val="single" w:sz="6" w:space="0" w:color="auto"/>
              <w:right w:val="single" w:sz="6" w:space="0" w:color="auto"/>
            </w:tcBorders>
          </w:tcPr>
          <w:p w:rsidR="008F7B17" w:rsidRPr="000442D6" w:rsidRDefault="008A6BAA" w:rsidP="002F287B">
            <w:pPr>
              <w:rPr>
                <w:color w:val="000000" w:themeColor="text1"/>
                <w:sz w:val="18"/>
                <w:szCs w:val="18"/>
              </w:rPr>
            </w:pPr>
            <w:r w:rsidRPr="000442D6">
              <w:rPr>
                <w:color w:val="000000" w:themeColor="text1"/>
                <w:sz w:val="18"/>
                <w:szCs w:val="18"/>
              </w:rPr>
              <w:t>10</w:t>
            </w:r>
          </w:p>
        </w:tc>
        <w:tc>
          <w:tcPr>
            <w:tcW w:w="850" w:type="dxa"/>
            <w:tcBorders>
              <w:top w:val="single" w:sz="6" w:space="0" w:color="auto"/>
              <w:left w:val="single" w:sz="6" w:space="0" w:color="auto"/>
              <w:bottom w:val="single" w:sz="6" w:space="0" w:color="auto"/>
              <w:right w:val="single" w:sz="6" w:space="0" w:color="auto"/>
            </w:tcBorders>
          </w:tcPr>
          <w:p w:rsidR="008F7B17" w:rsidRPr="000442D6" w:rsidRDefault="008A6BAA" w:rsidP="002F287B">
            <w:pPr>
              <w:rPr>
                <w:color w:val="000000" w:themeColor="text1"/>
                <w:sz w:val="18"/>
                <w:szCs w:val="18"/>
              </w:rPr>
            </w:pPr>
            <w:r w:rsidRPr="000442D6">
              <w:rPr>
                <w:color w:val="000000" w:themeColor="text1"/>
                <w:sz w:val="18"/>
                <w:szCs w:val="18"/>
              </w:rPr>
              <w:t>11</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226"/>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w:t>
            </w:r>
            <w:r w:rsidR="006614B6">
              <w:rPr>
                <w:color w:val="000000" w:themeColor="text1"/>
                <w:sz w:val="24"/>
                <w:szCs w:val="24"/>
              </w:rPr>
              <w:t>.</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Сред</w:t>
            </w:r>
            <w:r w:rsidR="00C92A04" w:rsidRPr="005E4312">
              <w:rPr>
                <w:color w:val="000000" w:themeColor="text1"/>
                <w:sz w:val="24"/>
                <w:szCs w:val="24"/>
              </w:rPr>
              <w:t>негодовая численность населения</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D01E3C" w:rsidP="002F287B">
            <w:pPr>
              <w:rPr>
                <w:color w:val="000000" w:themeColor="text1"/>
                <w:sz w:val="24"/>
                <w:szCs w:val="24"/>
              </w:rPr>
            </w:pPr>
            <w:r>
              <w:rPr>
                <w:color w:val="000000" w:themeColor="text1"/>
                <w:sz w:val="24"/>
                <w:szCs w:val="24"/>
              </w:rPr>
              <w:t>ч</w:t>
            </w:r>
            <w:r w:rsidR="00C92A04" w:rsidRPr="005E4312">
              <w:rPr>
                <w:color w:val="000000" w:themeColor="text1"/>
                <w:sz w:val="24"/>
                <w:szCs w:val="24"/>
              </w:rPr>
              <w:t>ел.</w:t>
            </w:r>
          </w:p>
        </w:tc>
        <w:tc>
          <w:tcPr>
            <w:tcW w:w="993"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41 135</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40 607</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40 156</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40 076</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40 036</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39 956</w:t>
            </w:r>
          </w:p>
        </w:tc>
        <w:tc>
          <w:tcPr>
            <w:tcW w:w="1276"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39 836</w:t>
            </w:r>
          </w:p>
        </w:tc>
        <w:tc>
          <w:tcPr>
            <w:tcW w:w="850"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473"/>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2</w:t>
            </w:r>
            <w:r w:rsidR="006614B6">
              <w:rPr>
                <w:color w:val="000000" w:themeColor="text1"/>
                <w:sz w:val="24"/>
                <w:szCs w:val="24"/>
              </w:rPr>
              <w:t>.</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Среднесписочная численность</w:t>
            </w:r>
            <w:r w:rsidR="00C92A04" w:rsidRPr="005E4312">
              <w:rPr>
                <w:color w:val="000000" w:themeColor="text1"/>
                <w:sz w:val="24"/>
                <w:szCs w:val="24"/>
              </w:rPr>
              <w:t xml:space="preserve"> работников учреждений культуры</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D01E3C" w:rsidP="002F287B">
            <w:pPr>
              <w:rPr>
                <w:color w:val="000000" w:themeColor="text1"/>
                <w:sz w:val="24"/>
                <w:szCs w:val="24"/>
              </w:rPr>
            </w:pPr>
            <w:r>
              <w:rPr>
                <w:color w:val="000000" w:themeColor="text1"/>
                <w:sz w:val="24"/>
                <w:szCs w:val="24"/>
              </w:rPr>
              <w:t>ч</w:t>
            </w:r>
            <w:r w:rsidR="00C92A04" w:rsidRPr="005E4312">
              <w:rPr>
                <w:color w:val="000000" w:themeColor="text1"/>
                <w:sz w:val="24"/>
                <w:szCs w:val="24"/>
              </w:rPr>
              <w:t>ел.</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9A653D" w:rsidP="002F287B">
            <w:pPr>
              <w:rPr>
                <w:color w:val="000000" w:themeColor="text1"/>
                <w:sz w:val="24"/>
                <w:szCs w:val="24"/>
              </w:rPr>
            </w:pPr>
            <w:r w:rsidRPr="005E4312">
              <w:rPr>
                <w:color w:val="000000" w:themeColor="text1"/>
                <w:sz w:val="24"/>
                <w:szCs w:val="24"/>
              </w:rPr>
              <w:t>92</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77</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75</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73</w:t>
            </w:r>
          </w:p>
        </w:tc>
        <w:tc>
          <w:tcPr>
            <w:tcW w:w="1276"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71</w:t>
            </w:r>
          </w:p>
        </w:tc>
        <w:tc>
          <w:tcPr>
            <w:tcW w:w="850"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C92A04" w:rsidRPr="005E4312" w:rsidTr="00FB3000">
        <w:trPr>
          <w:trHeight w:val="247"/>
        </w:trPr>
        <w:tc>
          <w:tcPr>
            <w:tcW w:w="393" w:type="dxa"/>
            <w:tcBorders>
              <w:top w:val="nil"/>
              <w:left w:val="nil"/>
              <w:bottom w:val="nil"/>
              <w:right w:val="nil"/>
            </w:tcBorders>
          </w:tcPr>
          <w:p w:rsidR="00C92A04" w:rsidRPr="005E4312" w:rsidRDefault="00C92A04" w:rsidP="002F287B">
            <w:pPr>
              <w:rPr>
                <w:color w:val="000000" w:themeColor="text1"/>
                <w:sz w:val="24"/>
                <w:szCs w:val="24"/>
              </w:rPr>
            </w:pPr>
          </w:p>
        </w:tc>
        <w:tc>
          <w:tcPr>
            <w:tcW w:w="679" w:type="dxa"/>
            <w:vMerge w:val="restart"/>
            <w:tcBorders>
              <w:top w:val="single" w:sz="6" w:space="0" w:color="auto"/>
              <w:left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3</w:t>
            </w:r>
            <w:r w:rsidR="006614B6">
              <w:rPr>
                <w:color w:val="000000" w:themeColor="text1"/>
                <w:sz w:val="24"/>
                <w:szCs w:val="24"/>
              </w:rPr>
              <w:t>.</w:t>
            </w:r>
          </w:p>
        </w:tc>
        <w:tc>
          <w:tcPr>
            <w:tcW w:w="4500" w:type="dxa"/>
            <w:vMerge w:val="restart"/>
            <w:tcBorders>
              <w:top w:val="single" w:sz="6" w:space="0" w:color="auto"/>
              <w:left w:val="single" w:sz="6" w:space="0" w:color="auto"/>
              <w:right w:val="single" w:sz="4" w:space="0" w:color="auto"/>
            </w:tcBorders>
          </w:tcPr>
          <w:p w:rsidR="00C92A04" w:rsidRPr="005E4312" w:rsidRDefault="00C92A04" w:rsidP="002F287B">
            <w:pPr>
              <w:rPr>
                <w:color w:val="000000" w:themeColor="text1"/>
                <w:sz w:val="24"/>
                <w:szCs w:val="24"/>
              </w:rPr>
            </w:pPr>
            <w:r w:rsidRPr="005E4312">
              <w:rPr>
                <w:color w:val="000000" w:themeColor="text1"/>
                <w:sz w:val="24"/>
                <w:szCs w:val="24"/>
              </w:rPr>
              <w:t>Среднемесячная заработная плата в Ярославской области</w:t>
            </w:r>
          </w:p>
        </w:tc>
        <w:tc>
          <w:tcPr>
            <w:tcW w:w="1262" w:type="dxa"/>
            <w:tcBorders>
              <w:top w:val="single" w:sz="6" w:space="0" w:color="auto"/>
              <w:left w:val="single" w:sz="4" w:space="0" w:color="auto"/>
              <w:bottom w:val="single" w:sz="6" w:space="0" w:color="auto"/>
              <w:right w:val="single" w:sz="6" w:space="0" w:color="auto"/>
            </w:tcBorders>
          </w:tcPr>
          <w:p w:rsidR="00C92A04" w:rsidRPr="005E4312" w:rsidRDefault="00D01E3C" w:rsidP="002F287B">
            <w:pPr>
              <w:rPr>
                <w:color w:val="000000" w:themeColor="text1"/>
                <w:sz w:val="24"/>
                <w:szCs w:val="24"/>
              </w:rPr>
            </w:pPr>
            <w:r>
              <w:rPr>
                <w:color w:val="000000" w:themeColor="text1"/>
                <w:sz w:val="24"/>
                <w:szCs w:val="24"/>
              </w:rPr>
              <w:t>р</w:t>
            </w:r>
            <w:r w:rsidR="00C92A04" w:rsidRPr="005E4312">
              <w:rPr>
                <w:color w:val="000000" w:themeColor="text1"/>
                <w:sz w:val="24"/>
                <w:szCs w:val="24"/>
              </w:rPr>
              <w:t>уб.</w:t>
            </w:r>
          </w:p>
        </w:tc>
        <w:tc>
          <w:tcPr>
            <w:tcW w:w="993"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20</w:t>
            </w:r>
            <w:r w:rsidR="000C115E" w:rsidRPr="005E4312">
              <w:rPr>
                <w:color w:val="000000" w:themeColor="text1"/>
                <w:sz w:val="24"/>
                <w:szCs w:val="24"/>
              </w:rPr>
              <w:t xml:space="preserve"> </w:t>
            </w:r>
            <w:r w:rsidRPr="005E4312">
              <w:rPr>
                <w:color w:val="000000" w:themeColor="text1"/>
                <w:sz w:val="24"/>
                <w:szCs w:val="24"/>
              </w:rPr>
              <w:t>248</w:t>
            </w:r>
          </w:p>
        </w:tc>
        <w:tc>
          <w:tcPr>
            <w:tcW w:w="992"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22</w:t>
            </w:r>
            <w:r w:rsidR="000C115E" w:rsidRPr="005E4312">
              <w:rPr>
                <w:color w:val="000000" w:themeColor="text1"/>
                <w:sz w:val="24"/>
                <w:szCs w:val="24"/>
              </w:rPr>
              <w:t xml:space="preserve"> </w:t>
            </w:r>
            <w:r w:rsidRPr="005E4312">
              <w:rPr>
                <w:color w:val="000000" w:themeColor="text1"/>
                <w:sz w:val="24"/>
                <w:szCs w:val="24"/>
              </w:rPr>
              <w:t>848</w:t>
            </w:r>
          </w:p>
        </w:tc>
        <w:tc>
          <w:tcPr>
            <w:tcW w:w="1134" w:type="dxa"/>
            <w:tcBorders>
              <w:top w:val="single" w:sz="6" w:space="0" w:color="auto"/>
              <w:left w:val="single" w:sz="6" w:space="0" w:color="auto"/>
              <w:bottom w:val="single" w:sz="6" w:space="0" w:color="auto"/>
              <w:right w:val="single" w:sz="6" w:space="0" w:color="auto"/>
            </w:tcBorders>
          </w:tcPr>
          <w:p w:rsidR="00C92A04" w:rsidRPr="005E4312" w:rsidRDefault="00C92A04" w:rsidP="000A00B7">
            <w:pPr>
              <w:rPr>
                <w:color w:val="000000" w:themeColor="text1"/>
                <w:sz w:val="24"/>
                <w:szCs w:val="24"/>
              </w:rPr>
            </w:pPr>
            <w:r w:rsidRPr="005E4312">
              <w:rPr>
                <w:color w:val="000000" w:themeColor="text1"/>
                <w:sz w:val="24"/>
                <w:szCs w:val="24"/>
              </w:rPr>
              <w:t>2</w:t>
            </w:r>
            <w:r w:rsidR="000A00B7" w:rsidRPr="005E4312">
              <w:rPr>
                <w:color w:val="000000" w:themeColor="text1"/>
                <w:sz w:val="24"/>
                <w:szCs w:val="24"/>
              </w:rPr>
              <w:t>5</w:t>
            </w:r>
            <w:r w:rsidR="000C115E" w:rsidRPr="005E4312">
              <w:rPr>
                <w:color w:val="000000" w:themeColor="text1"/>
                <w:sz w:val="24"/>
                <w:szCs w:val="24"/>
              </w:rPr>
              <w:t xml:space="preserve"> </w:t>
            </w:r>
            <w:r w:rsidR="000A00B7" w:rsidRPr="005E4312">
              <w:rPr>
                <w:color w:val="000000" w:themeColor="text1"/>
                <w:sz w:val="24"/>
                <w:szCs w:val="24"/>
              </w:rPr>
              <w:t>250</w:t>
            </w:r>
          </w:p>
        </w:tc>
        <w:tc>
          <w:tcPr>
            <w:tcW w:w="1134"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26</w:t>
            </w:r>
            <w:r w:rsidR="000C115E" w:rsidRPr="005E4312">
              <w:rPr>
                <w:color w:val="000000" w:themeColor="text1"/>
                <w:sz w:val="24"/>
                <w:szCs w:val="24"/>
              </w:rPr>
              <w:t xml:space="preserve"> </w:t>
            </w:r>
            <w:r w:rsidRPr="005E4312">
              <w:rPr>
                <w:color w:val="000000" w:themeColor="text1"/>
                <w:sz w:val="24"/>
                <w:szCs w:val="24"/>
              </w:rPr>
              <w:t>496,5</w:t>
            </w:r>
          </w:p>
        </w:tc>
        <w:tc>
          <w:tcPr>
            <w:tcW w:w="992"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30</w:t>
            </w:r>
            <w:r w:rsidR="000C115E" w:rsidRPr="005E4312">
              <w:rPr>
                <w:color w:val="000000" w:themeColor="text1"/>
                <w:sz w:val="24"/>
                <w:szCs w:val="24"/>
              </w:rPr>
              <w:t xml:space="preserve"> </w:t>
            </w:r>
            <w:r w:rsidRPr="005E4312">
              <w:rPr>
                <w:color w:val="000000" w:themeColor="text1"/>
                <w:sz w:val="24"/>
                <w:szCs w:val="24"/>
              </w:rPr>
              <w:t>628,3</w:t>
            </w:r>
          </w:p>
        </w:tc>
        <w:tc>
          <w:tcPr>
            <w:tcW w:w="1134"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32</w:t>
            </w:r>
            <w:r w:rsidR="008075E1" w:rsidRPr="005E4312">
              <w:rPr>
                <w:color w:val="000000" w:themeColor="text1"/>
                <w:sz w:val="24"/>
                <w:szCs w:val="24"/>
              </w:rPr>
              <w:t xml:space="preserve"> </w:t>
            </w:r>
            <w:r w:rsidRPr="005E4312">
              <w:rPr>
                <w:color w:val="000000" w:themeColor="text1"/>
                <w:sz w:val="24"/>
                <w:szCs w:val="24"/>
              </w:rPr>
              <w:t>362</w:t>
            </w:r>
          </w:p>
        </w:tc>
        <w:tc>
          <w:tcPr>
            <w:tcW w:w="1276"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35</w:t>
            </w:r>
            <w:r w:rsidR="000C115E" w:rsidRPr="005E4312">
              <w:rPr>
                <w:color w:val="000000" w:themeColor="text1"/>
                <w:sz w:val="24"/>
                <w:szCs w:val="24"/>
              </w:rPr>
              <w:t xml:space="preserve"> </w:t>
            </w:r>
            <w:r w:rsidRPr="005E4312">
              <w:rPr>
                <w:color w:val="000000" w:themeColor="text1"/>
                <w:sz w:val="24"/>
                <w:szCs w:val="24"/>
              </w:rPr>
              <w:t>371</w:t>
            </w:r>
          </w:p>
        </w:tc>
        <w:tc>
          <w:tcPr>
            <w:tcW w:w="850"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p>
        </w:tc>
        <w:tc>
          <w:tcPr>
            <w:tcW w:w="222" w:type="dxa"/>
            <w:tcBorders>
              <w:top w:val="nil"/>
              <w:left w:val="nil"/>
              <w:bottom w:val="nil"/>
              <w:right w:val="nil"/>
            </w:tcBorders>
          </w:tcPr>
          <w:p w:rsidR="00C92A04" w:rsidRPr="005E4312" w:rsidRDefault="00C92A04" w:rsidP="002F287B">
            <w:pPr>
              <w:rPr>
                <w:color w:val="000000" w:themeColor="text1"/>
                <w:sz w:val="24"/>
                <w:szCs w:val="24"/>
              </w:rPr>
            </w:pPr>
          </w:p>
        </w:tc>
      </w:tr>
      <w:tr w:rsidR="00C92A04" w:rsidRPr="005E4312" w:rsidTr="00FB3000">
        <w:trPr>
          <w:trHeight w:val="180"/>
        </w:trPr>
        <w:tc>
          <w:tcPr>
            <w:tcW w:w="393" w:type="dxa"/>
            <w:tcBorders>
              <w:top w:val="nil"/>
              <w:left w:val="nil"/>
              <w:bottom w:val="nil"/>
              <w:right w:val="nil"/>
            </w:tcBorders>
          </w:tcPr>
          <w:p w:rsidR="00C92A04" w:rsidRPr="005E4312" w:rsidRDefault="00C92A04" w:rsidP="002F287B">
            <w:pPr>
              <w:rPr>
                <w:color w:val="000000" w:themeColor="text1"/>
                <w:sz w:val="24"/>
                <w:szCs w:val="24"/>
              </w:rPr>
            </w:pPr>
          </w:p>
        </w:tc>
        <w:tc>
          <w:tcPr>
            <w:tcW w:w="679" w:type="dxa"/>
            <w:vMerge/>
            <w:tcBorders>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p>
        </w:tc>
        <w:tc>
          <w:tcPr>
            <w:tcW w:w="4500" w:type="dxa"/>
            <w:vMerge/>
            <w:tcBorders>
              <w:left w:val="single" w:sz="6" w:space="0" w:color="auto"/>
              <w:bottom w:val="single" w:sz="6" w:space="0" w:color="auto"/>
              <w:right w:val="single" w:sz="4" w:space="0" w:color="auto"/>
            </w:tcBorders>
          </w:tcPr>
          <w:p w:rsidR="00C92A04" w:rsidRPr="005E4312" w:rsidRDefault="00C92A04" w:rsidP="002F287B">
            <w:pPr>
              <w:rPr>
                <w:color w:val="000000" w:themeColor="text1"/>
                <w:sz w:val="24"/>
                <w:szCs w:val="24"/>
              </w:rPr>
            </w:pPr>
          </w:p>
        </w:tc>
        <w:tc>
          <w:tcPr>
            <w:tcW w:w="1262" w:type="dxa"/>
            <w:tcBorders>
              <w:top w:val="single" w:sz="6" w:space="0" w:color="auto"/>
              <w:left w:val="single" w:sz="4" w:space="0" w:color="auto"/>
              <w:bottom w:val="single" w:sz="6" w:space="0" w:color="auto"/>
              <w:right w:val="single" w:sz="6" w:space="0" w:color="auto"/>
            </w:tcBorders>
          </w:tcPr>
          <w:p w:rsidR="005B0E97" w:rsidRPr="005E4312" w:rsidRDefault="005B0E97" w:rsidP="00C92A04">
            <w:pPr>
              <w:rPr>
                <w:color w:val="000000" w:themeColor="text1"/>
                <w:sz w:val="24"/>
                <w:szCs w:val="24"/>
              </w:rPr>
            </w:pPr>
            <w:r w:rsidRPr="005E4312">
              <w:rPr>
                <w:color w:val="000000" w:themeColor="text1"/>
                <w:sz w:val="24"/>
                <w:szCs w:val="24"/>
              </w:rPr>
              <w:t xml:space="preserve">процент </w:t>
            </w:r>
          </w:p>
          <w:p w:rsidR="00C92A04" w:rsidRPr="005E4312" w:rsidRDefault="00C92A04" w:rsidP="00C92A04">
            <w:pPr>
              <w:rPr>
                <w:color w:val="000000" w:themeColor="text1"/>
                <w:sz w:val="24"/>
                <w:szCs w:val="24"/>
              </w:rPr>
            </w:pPr>
            <w:r w:rsidRPr="005E4312">
              <w:rPr>
                <w:color w:val="000000" w:themeColor="text1"/>
                <w:sz w:val="24"/>
                <w:szCs w:val="24"/>
              </w:rPr>
              <w:t xml:space="preserve">к </w:t>
            </w:r>
            <w:proofErr w:type="spellStart"/>
            <w:proofErr w:type="gramStart"/>
            <w:r w:rsidRPr="005E4312">
              <w:rPr>
                <w:color w:val="000000" w:themeColor="text1"/>
                <w:sz w:val="24"/>
                <w:szCs w:val="24"/>
              </w:rPr>
              <w:t>предыду-щему</w:t>
            </w:r>
            <w:proofErr w:type="spellEnd"/>
            <w:proofErr w:type="gramEnd"/>
            <w:r w:rsidRPr="005E4312">
              <w:rPr>
                <w:color w:val="000000" w:themeColor="text1"/>
                <w:sz w:val="24"/>
                <w:szCs w:val="24"/>
              </w:rPr>
              <w:t xml:space="preserve"> году</w:t>
            </w:r>
          </w:p>
        </w:tc>
        <w:tc>
          <w:tcPr>
            <w:tcW w:w="993"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112,8</w:t>
            </w:r>
          </w:p>
        </w:tc>
        <w:tc>
          <w:tcPr>
            <w:tcW w:w="1134" w:type="dxa"/>
            <w:tcBorders>
              <w:top w:val="single" w:sz="6" w:space="0" w:color="auto"/>
              <w:left w:val="single" w:sz="6" w:space="0" w:color="auto"/>
              <w:bottom w:val="single" w:sz="6" w:space="0" w:color="auto"/>
              <w:right w:val="single" w:sz="6" w:space="0" w:color="auto"/>
            </w:tcBorders>
          </w:tcPr>
          <w:p w:rsidR="00C92A04" w:rsidRPr="005E4312" w:rsidRDefault="000A00B7" w:rsidP="002F287B">
            <w:pPr>
              <w:rPr>
                <w:color w:val="000000" w:themeColor="text1"/>
                <w:sz w:val="24"/>
                <w:szCs w:val="24"/>
              </w:rPr>
            </w:pPr>
            <w:r w:rsidRPr="005E4312">
              <w:rPr>
                <w:color w:val="000000" w:themeColor="text1"/>
                <w:sz w:val="24"/>
                <w:szCs w:val="24"/>
              </w:rPr>
              <w:t>110,5</w:t>
            </w:r>
          </w:p>
        </w:tc>
        <w:tc>
          <w:tcPr>
            <w:tcW w:w="1134"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107,1</w:t>
            </w:r>
          </w:p>
        </w:tc>
        <w:tc>
          <w:tcPr>
            <w:tcW w:w="992"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115,6</w:t>
            </w:r>
          </w:p>
        </w:tc>
        <w:tc>
          <w:tcPr>
            <w:tcW w:w="1134"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105,7</w:t>
            </w:r>
          </w:p>
        </w:tc>
        <w:tc>
          <w:tcPr>
            <w:tcW w:w="1276"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115,5</w:t>
            </w:r>
          </w:p>
        </w:tc>
        <w:tc>
          <w:tcPr>
            <w:tcW w:w="850" w:type="dxa"/>
            <w:tcBorders>
              <w:top w:val="single" w:sz="6" w:space="0" w:color="auto"/>
              <w:left w:val="single" w:sz="6" w:space="0" w:color="auto"/>
              <w:bottom w:val="single" w:sz="6" w:space="0" w:color="auto"/>
              <w:right w:val="single" w:sz="6" w:space="0" w:color="auto"/>
            </w:tcBorders>
          </w:tcPr>
          <w:p w:rsidR="00C92A04" w:rsidRPr="005E4312" w:rsidRDefault="00C92A04"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C92A04" w:rsidRPr="005E4312" w:rsidRDefault="00C92A04" w:rsidP="002F287B">
            <w:pPr>
              <w:rPr>
                <w:color w:val="000000" w:themeColor="text1"/>
                <w:sz w:val="24"/>
                <w:szCs w:val="24"/>
              </w:rPr>
            </w:pPr>
          </w:p>
        </w:tc>
      </w:tr>
      <w:tr w:rsidR="00F666FB" w:rsidRPr="005E4312" w:rsidTr="00FB3000">
        <w:trPr>
          <w:trHeight w:val="667"/>
        </w:trPr>
        <w:tc>
          <w:tcPr>
            <w:tcW w:w="393" w:type="dxa"/>
            <w:tcBorders>
              <w:top w:val="nil"/>
              <w:left w:val="nil"/>
              <w:bottom w:val="nil"/>
              <w:right w:val="nil"/>
            </w:tcBorders>
          </w:tcPr>
          <w:p w:rsidR="00F666FB" w:rsidRPr="005E4312" w:rsidRDefault="00F666FB" w:rsidP="002F287B">
            <w:pPr>
              <w:rPr>
                <w:color w:val="000000" w:themeColor="text1"/>
                <w:sz w:val="24"/>
                <w:szCs w:val="24"/>
              </w:rPr>
            </w:pPr>
          </w:p>
        </w:tc>
        <w:tc>
          <w:tcPr>
            <w:tcW w:w="679" w:type="dxa"/>
            <w:vMerge w:val="restart"/>
            <w:tcBorders>
              <w:top w:val="single" w:sz="6" w:space="0" w:color="auto"/>
              <w:left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4</w:t>
            </w:r>
            <w:r w:rsidR="006614B6">
              <w:rPr>
                <w:color w:val="000000" w:themeColor="text1"/>
                <w:sz w:val="24"/>
                <w:szCs w:val="24"/>
              </w:rPr>
              <w:t>.</w:t>
            </w:r>
          </w:p>
        </w:tc>
        <w:tc>
          <w:tcPr>
            <w:tcW w:w="4500" w:type="dxa"/>
            <w:vMerge w:val="restart"/>
            <w:tcBorders>
              <w:top w:val="single" w:sz="6" w:space="0" w:color="auto"/>
              <w:left w:val="single" w:sz="6" w:space="0" w:color="auto"/>
              <w:right w:val="single" w:sz="4" w:space="0" w:color="auto"/>
            </w:tcBorders>
          </w:tcPr>
          <w:p w:rsidR="00F666FB" w:rsidRPr="005E4312" w:rsidRDefault="00F666FB" w:rsidP="002F287B">
            <w:pPr>
              <w:rPr>
                <w:color w:val="000000" w:themeColor="text1"/>
                <w:sz w:val="24"/>
                <w:szCs w:val="24"/>
              </w:rPr>
            </w:pPr>
            <w:r w:rsidRPr="005E4312">
              <w:rPr>
                <w:color w:val="000000" w:themeColor="text1"/>
                <w:sz w:val="24"/>
                <w:szCs w:val="24"/>
              </w:rPr>
              <w:t xml:space="preserve">Среднемесячная заработная плата работников учреждений культуры </w:t>
            </w:r>
            <w:r w:rsidR="00F543BE" w:rsidRPr="005E4312">
              <w:rPr>
                <w:color w:val="000000" w:themeColor="text1"/>
                <w:sz w:val="24"/>
                <w:szCs w:val="24"/>
              </w:rPr>
              <w:t>города Переславля-Залесского</w:t>
            </w:r>
          </w:p>
          <w:p w:rsidR="00F666FB" w:rsidRPr="005E4312" w:rsidRDefault="00F666FB" w:rsidP="002F287B">
            <w:pPr>
              <w:rPr>
                <w:color w:val="000000" w:themeColor="text1"/>
                <w:sz w:val="24"/>
                <w:szCs w:val="24"/>
              </w:rPr>
            </w:pPr>
          </w:p>
        </w:tc>
        <w:tc>
          <w:tcPr>
            <w:tcW w:w="1262" w:type="dxa"/>
            <w:tcBorders>
              <w:top w:val="single" w:sz="6" w:space="0" w:color="auto"/>
              <w:left w:val="single" w:sz="4" w:space="0" w:color="auto"/>
              <w:bottom w:val="single" w:sz="6" w:space="0" w:color="auto"/>
              <w:right w:val="single" w:sz="6" w:space="0" w:color="auto"/>
            </w:tcBorders>
          </w:tcPr>
          <w:p w:rsidR="00F666FB" w:rsidRPr="005E4312" w:rsidRDefault="00867633" w:rsidP="002F287B">
            <w:pPr>
              <w:rPr>
                <w:color w:val="000000" w:themeColor="text1"/>
                <w:sz w:val="24"/>
                <w:szCs w:val="24"/>
              </w:rPr>
            </w:pPr>
            <w:r>
              <w:rPr>
                <w:color w:val="000000" w:themeColor="text1"/>
                <w:sz w:val="24"/>
                <w:szCs w:val="24"/>
              </w:rPr>
              <w:t>р</w:t>
            </w:r>
            <w:r w:rsidR="00F543BE" w:rsidRPr="005E4312">
              <w:rPr>
                <w:color w:val="000000" w:themeColor="text1"/>
                <w:sz w:val="24"/>
                <w:szCs w:val="24"/>
              </w:rPr>
              <w:t>уб.</w:t>
            </w:r>
          </w:p>
        </w:tc>
        <w:tc>
          <w:tcPr>
            <w:tcW w:w="993" w:type="dxa"/>
            <w:tcBorders>
              <w:top w:val="single" w:sz="6" w:space="0" w:color="auto"/>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10</w:t>
            </w:r>
            <w:r w:rsidR="009A653D" w:rsidRPr="005E4312">
              <w:rPr>
                <w:color w:val="000000" w:themeColor="text1"/>
                <w:sz w:val="24"/>
                <w:szCs w:val="24"/>
              </w:rPr>
              <w:t xml:space="preserve"> </w:t>
            </w:r>
            <w:r w:rsidRPr="005E4312">
              <w:rPr>
                <w:color w:val="000000" w:themeColor="text1"/>
                <w:sz w:val="24"/>
                <w:szCs w:val="24"/>
              </w:rPr>
              <w:t>798,0</w:t>
            </w:r>
          </w:p>
        </w:tc>
        <w:tc>
          <w:tcPr>
            <w:tcW w:w="992" w:type="dxa"/>
            <w:tcBorders>
              <w:top w:val="single" w:sz="6" w:space="0" w:color="auto"/>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10</w:t>
            </w:r>
            <w:r w:rsidR="000C115E" w:rsidRPr="005E4312">
              <w:rPr>
                <w:color w:val="000000" w:themeColor="text1"/>
                <w:sz w:val="24"/>
                <w:szCs w:val="24"/>
              </w:rPr>
              <w:t xml:space="preserve"> </w:t>
            </w:r>
            <w:r w:rsidRPr="005E4312">
              <w:rPr>
                <w:color w:val="000000" w:themeColor="text1"/>
                <w:sz w:val="24"/>
                <w:szCs w:val="24"/>
              </w:rPr>
              <w:t>054,2</w:t>
            </w:r>
          </w:p>
        </w:tc>
        <w:tc>
          <w:tcPr>
            <w:tcW w:w="1134" w:type="dxa"/>
            <w:tcBorders>
              <w:top w:val="single" w:sz="6" w:space="0" w:color="auto"/>
              <w:left w:val="single" w:sz="6" w:space="0" w:color="auto"/>
              <w:bottom w:val="single" w:sz="6" w:space="0" w:color="auto"/>
              <w:right w:val="single" w:sz="6" w:space="0" w:color="auto"/>
            </w:tcBorders>
          </w:tcPr>
          <w:p w:rsidR="00F666FB" w:rsidRPr="005E4312" w:rsidRDefault="00F666FB" w:rsidP="00566815">
            <w:pPr>
              <w:rPr>
                <w:color w:val="000000" w:themeColor="text1"/>
                <w:sz w:val="24"/>
                <w:szCs w:val="24"/>
              </w:rPr>
            </w:pPr>
            <w:r w:rsidRPr="005E4312">
              <w:rPr>
                <w:color w:val="000000" w:themeColor="text1"/>
                <w:sz w:val="24"/>
                <w:szCs w:val="24"/>
              </w:rPr>
              <w:t>1</w:t>
            </w:r>
            <w:r w:rsidR="00566815" w:rsidRPr="005E4312">
              <w:rPr>
                <w:color w:val="000000" w:themeColor="text1"/>
                <w:sz w:val="24"/>
                <w:szCs w:val="24"/>
              </w:rPr>
              <w:t>3 676,</w:t>
            </w:r>
            <w:r w:rsidR="00106C0A">
              <w:rPr>
                <w:color w:val="000000" w:themeColor="text1"/>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14</w:t>
            </w:r>
            <w:r w:rsidR="000C115E" w:rsidRPr="005E4312">
              <w:rPr>
                <w:color w:val="000000" w:themeColor="text1"/>
                <w:sz w:val="24"/>
                <w:szCs w:val="24"/>
              </w:rPr>
              <w:t xml:space="preserve"> </w:t>
            </w:r>
            <w:r w:rsidRPr="005E4312">
              <w:rPr>
                <w:color w:val="000000" w:themeColor="text1"/>
                <w:sz w:val="24"/>
                <w:szCs w:val="24"/>
              </w:rPr>
              <w:t>096,1</w:t>
            </w:r>
          </w:p>
        </w:tc>
        <w:tc>
          <w:tcPr>
            <w:tcW w:w="992" w:type="dxa"/>
            <w:tcBorders>
              <w:top w:val="single" w:sz="6" w:space="0" w:color="auto"/>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17</w:t>
            </w:r>
            <w:r w:rsidR="000C115E" w:rsidRPr="005E4312">
              <w:rPr>
                <w:color w:val="000000" w:themeColor="text1"/>
                <w:sz w:val="24"/>
                <w:szCs w:val="24"/>
              </w:rPr>
              <w:t xml:space="preserve"> </w:t>
            </w:r>
            <w:r w:rsidRPr="005E4312">
              <w:rPr>
                <w:color w:val="000000" w:themeColor="text1"/>
                <w:sz w:val="24"/>
                <w:szCs w:val="24"/>
              </w:rPr>
              <w:t>675,5</w:t>
            </w:r>
          </w:p>
        </w:tc>
        <w:tc>
          <w:tcPr>
            <w:tcW w:w="1134" w:type="dxa"/>
            <w:tcBorders>
              <w:top w:val="single" w:sz="6" w:space="0" w:color="auto"/>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22</w:t>
            </w:r>
            <w:r w:rsidR="000C115E" w:rsidRPr="005E4312">
              <w:rPr>
                <w:color w:val="000000" w:themeColor="text1"/>
                <w:sz w:val="24"/>
                <w:szCs w:val="24"/>
              </w:rPr>
              <w:t xml:space="preserve"> </w:t>
            </w:r>
            <w:r w:rsidRPr="005E4312">
              <w:rPr>
                <w:color w:val="000000" w:themeColor="text1"/>
                <w:sz w:val="24"/>
                <w:szCs w:val="24"/>
              </w:rPr>
              <w:t>660,0</w:t>
            </w:r>
          </w:p>
        </w:tc>
        <w:tc>
          <w:tcPr>
            <w:tcW w:w="1276" w:type="dxa"/>
            <w:tcBorders>
              <w:top w:val="single" w:sz="6" w:space="0" w:color="auto"/>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24</w:t>
            </w:r>
            <w:r w:rsidR="000C115E" w:rsidRPr="005E4312">
              <w:rPr>
                <w:color w:val="000000" w:themeColor="text1"/>
                <w:sz w:val="24"/>
                <w:szCs w:val="24"/>
              </w:rPr>
              <w:t xml:space="preserve"> </w:t>
            </w:r>
            <w:r w:rsidRPr="005E4312">
              <w:rPr>
                <w:color w:val="000000" w:themeColor="text1"/>
                <w:sz w:val="24"/>
                <w:szCs w:val="24"/>
              </w:rPr>
              <w:t>767,4</w:t>
            </w:r>
          </w:p>
        </w:tc>
        <w:tc>
          <w:tcPr>
            <w:tcW w:w="850" w:type="dxa"/>
            <w:tcBorders>
              <w:top w:val="single" w:sz="6" w:space="0" w:color="auto"/>
              <w:left w:val="single" w:sz="6" w:space="0" w:color="auto"/>
              <w:bottom w:val="single" w:sz="6" w:space="0" w:color="auto"/>
              <w:right w:val="single" w:sz="6" w:space="0" w:color="auto"/>
            </w:tcBorders>
          </w:tcPr>
          <w:p w:rsidR="00F666FB" w:rsidRPr="005E4312" w:rsidRDefault="009E366E"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F666FB" w:rsidRPr="005E4312" w:rsidRDefault="00F666FB" w:rsidP="002F287B">
            <w:pPr>
              <w:rPr>
                <w:color w:val="000000" w:themeColor="text1"/>
                <w:sz w:val="24"/>
                <w:szCs w:val="24"/>
              </w:rPr>
            </w:pPr>
          </w:p>
        </w:tc>
      </w:tr>
      <w:tr w:rsidR="00F666FB" w:rsidRPr="005E4312" w:rsidTr="00FB3000">
        <w:trPr>
          <w:trHeight w:val="194"/>
        </w:trPr>
        <w:tc>
          <w:tcPr>
            <w:tcW w:w="393" w:type="dxa"/>
            <w:tcBorders>
              <w:top w:val="nil"/>
              <w:left w:val="nil"/>
              <w:bottom w:val="nil"/>
              <w:right w:val="nil"/>
            </w:tcBorders>
          </w:tcPr>
          <w:p w:rsidR="00F666FB" w:rsidRPr="005E4312" w:rsidRDefault="00F666FB" w:rsidP="002F287B">
            <w:pPr>
              <w:rPr>
                <w:color w:val="000000" w:themeColor="text1"/>
                <w:sz w:val="24"/>
                <w:szCs w:val="24"/>
              </w:rPr>
            </w:pPr>
          </w:p>
        </w:tc>
        <w:tc>
          <w:tcPr>
            <w:tcW w:w="679" w:type="dxa"/>
            <w:vMerge/>
            <w:tcBorders>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p>
        </w:tc>
        <w:tc>
          <w:tcPr>
            <w:tcW w:w="4500" w:type="dxa"/>
            <w:vMerge/>
            <w:tcBorders>
              <w:left w:val="single" w:sz="6" w:space="0" w:color="auto"/>
              <w:bottom w:val="single" w:sz="6" w:space="0" w:color="auto"/>
              <w:right w:val="single" w:sz="4" w:space="0" w:color="auto"/>
            </w:tcBorders>
          </w:tcPr>
          <w:p w:rsidR="00F666FB" w:rsidRPr="005E4312" w:rsidRDefault="00F666FB" w:rsidP="002F287B">
            <w:pPr>
              <w:rPr>
                <w:color w:val="000000" w:themeColor="text1"/>
                <w:sz w:val="24"/>
                <w:szCs w:val="24"/>
              </w:rPr>
            </w:pPr>
          </w:p>
        </w:tc>
        <w:tc>
          <w:tcPr>
            <w:tcW w:w="1262" w:type="dxa"/>
            <w:tcBorders>
              <w:top w:val="single" w:sz="6" w:space="0" w:color="auto"/>
              <w:left w:val="single" w:sz="4" w:space="0" w:color="auto"/>
              <w:bottom w:val="single" w:sz="6" w:space="0" w:color="auto"/>
              <w:right w:val="single" w:sz="6" w:space="0" w:color="auto"/>
            </w:tcBorders>
          </w:tcPr>
          <w:p w:rsidR="00F543BE" w:rsidRPr="005E4312" w:rsidRDefault="00F543BE" w:rsidP="00F543BE">
            <w:pPr>
              <w:rPr>
                <w:color w:val="000000" w:themeColor="text1"/>
                <w:sz w:val="24"/>
                <w:szCs w:val="24"/>
              </w:rPr>
            </w:pPr>
            <w:r w:rsidRPr="005E4312">
              <w:rPr>
                <w:color w:val="000000" w:themeColor="text1"/>
                <w:sz w:val="24"/>
                <w:szCs w:val="24"/>
              </w:rPr>
              <w:t>процент</w:t>
            </w:r>
          </w:p>
          <w:p w:rsidR="00F666FB" w:rsidRPr="005E4312" w:rsidRDefault="00F543BE" w:rsidP="00F543BE">
            <w:pPr>
              <w:rPr>
                <w:color w:val="000000" w:themeColor="text1"/>
                <w:sz w:val="24"/>
                <w:szCs w:val="24"/>
              </w:rPr>
            </w:pPr>
            <w:r w:rsidRPr="005E4312">
              <w:rPr>
                <w:color w:val="000000" w:themeColor="text1"/>
                <w:sz w:val="24"/>
                <w:szCs w:val="24"/>
              </w:rPr>
              <w:t xml:space="preserve">к </w:t>
            </w:r>
            <w:proofErr w:type="spellStart"/>
            <w:proofErr w:type="gramStart"/>
            <w:r w:rsidRPr="005E4312">
              <w:rPr>
                <w:color w:val="000000" w:themeColor="text1"/>
                <w:sz w:val="24"/>
                <w:szCs w:val="24"/>
              </w:rPr>
              <w:t>предыду-щему</w:t>
            </w:r>
            <w:proofErr w:type="spellEnd"/>
            <w:proofErr w:type="gramEnd"/>
            <w:r w:rsidRPr="005E4312">
              <w:rPr>
                <w:color w:val="000000" w:themeColor="text1"/>
                <w:sz w:val="24"/>
                <w:szCs w:val="24"/>
              </w:rPr>
              <w:t xml:space="preserve"> году</w:t>
            </w:r>
          </w:p>
        </w:tc>
        <w:tc>
          <w:tcPr>
            <w:tcW w:w="993" w:type="dxa"/>
            <w:tcBorders>
              <w:top w:val="single" w:sz="6" w:space="0" w:color="auto"/>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124,0</w:t>
            </w:r>
          </w:p>
        </w:tc>
        <w:tc>
          <w:tcPr>
            <w:tcW w:w="1134" w:type="dxa"/>
            <w:tcBorders>
              <w:top w:val="single" w:sz="6" w:space="0" w:color="auto"/>
              <w:left w:val="single" w:sz="6" w:space="0" w:color="auto"/>
              <w:bottom w:val="single" w:sz="6" w:space="0" w:color="auto"/>
              <w:right w:val="single" w:sz="6" w:space="0" w:color="auto"/>
            </w:tcBorders>
          </w:tcPr>
          <w:p w:rsidR="00F666FB" w:rsidRPr="005E4312" w:rsidRDefault="000A00B7" w:rsidP="002F287B">
            <w:pPr>
              <w:rPr>
                <w:color w:val="000000" w:themeColor="text1"/>
                <w:sz w:val="24"/>
                <w:szCs w:val="24"/>
              </w:rPr>
            </w:pPr>
            <w:r w:rsidRPr="005E4312">
              <w:rPr>
                <w:color w:val="000000" w:themeColor="text1"/>
                <w:sz w:val="24"/>
                <w:szCs w:val="24"/>
              </w:rPr>
              <w:t>136</w:t>
            </w:r>
          </w:p>
        </w:tc>
        <w:tc>
          <w:tcPr>
            <w:tcW w:w="1134" w:type="dxa"/>
            <w:tcBorders>
              <w:top w:val="single" w:sz="6" w:space="0" w:color="auto"/>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125,4</w:t>
            </w:r>
          </w:p>
        </w:tc>
        <w:tc>
          <w:tcPr>
            <w:tcW w:w="992" w:type="dxa"/>
            <w:tcBorders>
              <w:top w:val="single" w:sz="6" w:space="0" w:color="auto"/>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125,4</w:t>
            </w:r>
          </w:p>
        </w:tc>
        <w:tc>
          <w:tcPr>
            <w:tcW w:w="1134" w:type="dxa"/>
            <w:tcBorders>
              <w:top w:val="single" w:sz="6" w:space="0" w:color="auto"/>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128,2</w:t>
            </w:r>
          </w:p>
        </w:tc>
        <w:tc>
          <w:tcPr>
            <w:tcW w:w="1276" w:type="dxa"/>
            <w:tcBorders>
              <w:top w:val="single" w:sz="6" w:space="0" w:color="auto"/>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109,3</w:t>
            </w:r>
          </w:p>
        </w:tc>
        <w:tc>
          <w:tcPr>
            <w:tcW w:w="850" w:type="dxa"/>
            <w:tcBorders>
              <w:top w:val="single" w:sz="6" w:space="0" w:color="auto"/>
              <w:left w:val="single" w:sz="6" w:space="0" w:color="auto"/>
              <w:bottom w:val="single" w:sz="6" w:space="0" w:color="auto"/>
              <w:right w:val="single" w:sz="6" w:space="0" w:color="auto"/>
            </w:tcBorders>
          </w:tcPr>
          <w:p w:rsidR="00F666FB" w:rsidRPr="005E4312" w:rsidRDefault="00F666FB"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F666FB" w:rsidRPr="005E4312" w:rsidRDefault="00F666FB" w:rsidP="002F287B">
            <w:pPr>
              <w:rPr>
                <w:color w:val="000000" w:themeColor="text1"/>
                <w:sz w:val="24"/>
                <w:szCs w:val="24"/>
              </w:rPr>
            </w:pPr>
          </w:p>
        </w:tc>
      </w:tr>
      <w:tr w:rsidR="008F7B17" w:rsidRPr="005E4312" w:rsidTr="00FB3000">
        <w:trPr>
          <w:trHeight w:val="1054"/>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5</w:t>
            </w:r>
            <w:r w:rsidR="006614B6">
              <w:rPr>
                <w:color w:val="000000" w:themeColor="text1"/>
                <w:sz w:val="24"/>
                <w:szCs w:val="24"/>
              </w:rPr>
              <w:t>.</w:t>
            </w:r>
          </w:p>
        </w:tc>
        <w:tc>
          <w:tcPr>
            <w:tcW w:w="4500" w:type="dxa"/>
            <w:tcBorders>
              <w:top w:val="single" w:sz="6" w:space="0" w:color="auto"/>
              <w:left w:val="single" w:sz="6" w:space="0" w:color="auto"/>
              <w:bottom w:val="single" w:sz="6" w:space="0" w:color="auto"/>
              <w:right w:val="single" w:sz="4" w:space="0" w:color="auto"/>
            </w:tcBorders>
            <w:shd w:val="solid" w:color="FFFFFF" w:fill="auto"/>
          </w:tcPr>
          <w:p w:rsidR="008F7B17" w:rsidRPr="005E4312" w:rsidRDefault="008F7B17" w:rsidP="006A1293">
            <w:pPr>
              <w:rPr>
                <w:color w:val="000000" w:themeColor="text1"/>
                <w:sz w:val="24"/>
                <w:szCs w:val="24"/>
              </w:rPr>
            </w:pPr>
            <w:r w:rsidRPr="005E4312">
              <w:rPr>
                <w:color w:val="000000" w:themeColor="text1"/>
                <w:sz w:val="24"/>
                <w:szCs w:val="24"/>
              </w:rPr>
              <w:t>Соотношение среднемесячной  заработной платы работников</w:t>
            </w:r>
            <w:r w:rsidR="009E366E" w:rsidRPr="005E4312">
              <w:rPr>
                <w:color w:val="000000" w:themeColor="text1"/>
                <w:sz w:val="24"/>
                <w:szCs w:val="24"/>
              </w:rPr>
              <w:t xml:space="preserve"> учреждений культуры </w:t>
            </w:r>
            <w:r w:rsidRPr="005E4312">
              <w:rPr>
                <w:color w:val="000000" w:themeColor="text1"/>
                <w:sz w:val="24"/>
                <w:szCs w:val="24"/>
              </w:rPr>
              <w:t xml:space="preserve"> и среднемесячной заработной платы в Я</w:t>
            </w:r>
            <w:r w:rsidR="006A1293" w:rsidRPr="005E4312">
              <w:rPr>
                <w:color w:val="000000" w:themeColor="text1"/>
                <w:sz w:val="24"/>
                <w:szCs w:val="24"/>
              </w:rPr>
              <w:t xml:space="preserve">рославской области </w:t>
            </w:r>
          </w:p>
        </w:tc>
        <w:tc>
          <w:tcPr>
            <w:tcW w:w="1262" w:type="dxa"/>
            <w:tcBorders>
              <w:top w:val="single" w:sz="6" w:space="0" w:color="auto"/>
              <w:left w:val="single" w:sz="4" w:space="0" w:color="auto"/>
              <w:bottom w:val="single" w:sz="6" w:space="0" w:color="auto"/>
              <w:right w:val="single" w:sz="6" w:space="0" w:color="auto"/>
            </w:tcBorders>
            <w:shd w:val="solid" w:color="FFFFFF" w:fill="auto"/>
          </w:tcPr>
          <w:p w:rsidR="008F7B17" w:rsidRPr="005E4312" w:rsidRDefault="006A1293" w:rsidP="002F287B">
            <w:pPr>
              <w:rPr>
                <w:color w:val="000000" w:themeColor="text1"/>
                <w:sz w:val="24"/>
                <w:szCs w:val="24"/>
              </w:rPr>
            </w:pPr>
            <w:r w:rsidRPr="005E4312">
              <w:rPr>
                <w:color w:val="000000" w:themeColor="text1"/>
                <w:sz w:val="24"/>
                <w:szCs w:val="24"/>
              </w:rPr>
              <w:t>х</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1276"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850"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612"/>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5.1</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2F287B">
            <w:pPr>
              <w:rPr>
                <w:color w:val="000000" w:themeColor="text1"/>
                <w:sz w:val="24"/>
                <w:szCs w:val="24"/>
              </w:rPr>
            </w:pPr>
            <w:r w:rsidRPr="005E4312">
              <w:rPr>
                <w:color w:val="000000" w:themeColor="text1"/>
                <w:sz w:val="24"/>
                <w:szCs w:val="24"/>
              </w:rPr>
              <w:t>по Плану мероприятий "дорожной карты"</w:t>
            </w:r>
            <w:r w:rsidR="006A1293" w:rsidRPr="005E4312">
              <w:rPr>
                <w:color w:val="000000" w:themeColor="text1"/>
                <w:sz w:val="24"/>
                <w:szCs w:val="24"/>
              </w:rPr>
              <w:t xml:space="preserve"> </w:t>
            </w:r>
            <w:proofErr w:type="gramStart"/>
            <w:r w:rsidR="006A1293" w:rsidRPr="005E4312">
              <w:rPr>
                <w:color w:val="000000" w:themeColor="text1"/>
                <w:sz w:val="24"/>
                <w:szCs w:val="24"/>
              </w:rPr>
              <w:t>( по</w:t>
            </w:r>
            <w:proofErr w:type="gramEnd"/>
            <w:r w:rsidR="006A1293" w:rsidRPr="005E4312">
              <w:rPr>
                <w:color w:val="000000" w:themeColor="text1"/>
                <w:sz w:val="24"/>
                <w:szCs w:val="24"/>
              </w:rPr>
              <w:t xml:space="preserve"> Ярославской области)</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6A1293" w:rsidP="008F7B17">
            <w:pPr>
              <w:rPr>
                <w:color w:val="000000" w:themeColor="text1"/>
                <w:sz w:val="24"/>
                <w:szCs w:val="24"/>
              </w:rPr>
            </w:pPr>
            <w:r w:rsidRPr="005E4312">
              <w:rPr>
                <w:color w:val="000000" w:themeColor="text1"/>
                <w:sz w:val="24"/>
                <w:szCs w:val="24"/>
              </w:rPr>
              <w:t>процент</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62,9</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64,9</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73,7</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82,4</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100,0</w:t>
            </w:r>
          </w:p>
        </w:tc>
        <w:tc>
          <w:tcPr>
            <w:tcW w:w="1276"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100,0</w:t>
            </w:r>
          </w:p>
        </w:tc>
        <w:tc>
          <w:tcPr>
            <w:tcW w:w="850"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612"/>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9E366E" w:rsidP="002F287B">
            <w:pPr>
              <w:rPr>
                <w:color w:val="000000" w:themeColor="text1"/>
                <w:sz w:val="24"/>
                <w:szCs w:val="24"/>
              </w:rPr>
            </w:pPr>
            <w:r w:rsidRPr="005E4312">
              <w:rPr>
                <w:color w:val="000000" w:themeColor="text1"/>
                <w:sz w:val="24"/>
                <w:szCs w:val="24"/>
              </w:rPr>
              <w:t>5.2</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6A1293">
            <w:pPr>
              <w:rPr>
                <w:color w:val="000000" w:themeColor="text1"/>
                <w:sz w:val="24"/>
                <w:szCs w:val="24"/>
              </w:rPr>
            </w:pPr>
            <w:r w:rsidRPr="005E4312">
              <w:rPr>
                <w:color w:val="000000" w:themeColor="text1"/>
                <w:sz w:val="24"/>
                <w:szCs w:val="24"/>
              </w:rPr>
              <w:t>по город</w:t>
            </w:r>
            <w:r w:rsidR="006A1293" w:rsidRPr="005E4312">
              <w:rPr>
                <w:color w:val="000000" w:themeColor="text1"/>
                <w:sz w:val="24"/>
                <w:szCs w:val="24"/>
              </w:rPr>
              <w:t>у</w:t>
            </w:r>
            <w:r w:rsidRPr="005E4312">
              <w:rPr>
                <w:color w:val="000000" w:themeColor="text1"/>
                <w:sz w:val="24"/>
                <w:szCs w:val="24"/>
              </w:rPr>
              <w:t xml:space="preserve"> Переславлю-Залесскому </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6A1293" w:rsidP="002F287B">
            <w:pPr>
              <w:rPr>
                <w:color w:val="000000" w:themeColor="text1"/>
                <w:sz w:val="24"/>
                <w:szCs w:val="24"/>
              </w:rPr>
            </w:pPr>
            <w:r w:rsidRPr="005E4312">
              <w:rPr>
                <w:color w:val="000000" w:themeColor="text1"/>
                <w:sz w:val="24"/>
                <w:szCs w:val="24"/>
              </w:rPr>
              <w:t>процент</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44,0</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45,4</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53,2</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57,7</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70,0</w:t>
            </w:r>
          </w:p>
        </w:tc>
        <w:tc>
          <w:tcPr>
            <w:tcW w:w="1276"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70,0</w:t>
            </w:r>
          </w:p>
        </w:tc>
        <w:tc>
          <w:tcPr>
            <w:tcW w:w="850"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226"/>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6</w:t>
            </w:r>
            <w:r w:rsidR="006614B6">
              <w:rPr>
                <w:color w:val="000000" w:themeColor="text1"/>
                <w:sz w:val="24"/>
                <w:szCs w:val="24"/>
              </w:rPr>
              <w:t>.</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EC078C">
            <w:pPr>
              <w:rPr>
                <w:color w:val="000000" w:themeColor="text1"/>
                <w:sz w:val="24"/>
                <w:szCs w:val="24"/>
              </w:rPr>
            </w:pPr>
            <w:r w:rsidRPr="005E4312">
              <w:rPr>
                <w:color w:val="000000" w:themeColor="text1"/>
                <w:sz w:val="24"/>
                <w:szCs w:val="24"/>
              </w:rPr>
              <w:t xml:space="preserve">Фонд оплаты </w:t>
            </w:r>
            <w:r w:rsidR="00EC078C">
              <w:rPr>
                <w:color w:val="000000" w:themeColor="text1"/>
                <w:sz w:val="24"/>
                <w:szCs w:val="24"/>
              </w:rPr>
              <w:t>труда с начислениями</w:t>
            </w:r>
            <w:r w:rsidR="006A1293" w:rsidRPr="005E4312">
              <w:rPr>
                <w:color w:val="000000" w:themeColor="text1"/>
                <w:sz w:val="24"/>
                <w:szCs w:val="24"/>
              </w:rPr>
              <w:t xml:space="preserve"> </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486A41" w:rsidP="002F287B">
            <w:pPr>
              <w:rPr>
                <w:color w:val="000000" w:themeColor="text1"/>
                <w:sz w:val="24"/>
                <w:szCs w:val="24"/>
              </w:rPr>
            </w:pPr>
            <w:r>
              <w:rPr>
                <w:color w:val="000000" w:themeColor="text1"/>
                <w:sz w:val="24"/>
                <w:szCs w:val="24"/>
              </w:rPr>
              <w:t>тыс.</w:t>
            </w:r>
            <w:r w:rsidR="00B1604A">
              <w:rPr>
                <w:color w:val="000000" w:themeColor="text1"/>
                <w:sz w:val="24"/>
                <w:szCs w:val="24"/>
              </w:rPr>
              <w:t xml:space="preserve"> </w:t>
            </w:r>
            <w:r w:rsidR="00867633">
              <w:rPr>
                <w:color w:val="000000" w:themeColor="text1"/>
                <w:sz w:val="24"/>
                <w:szCs w:val="24"/>
              </w:rPr>
              <w:t>р</w:t>
            </w:r>
            <w:r w:rsidR="006A1293" w:rsidRPr="005E4312">
              <w:rPr>
                <w:color w:val="000000" w:themeColor="text1"/>
                <w:sz w:val="24"/>
                <w:szCs w:val="24"/>
              </w:rPr>
              <w:t>уб.</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12</w:t>
            </w:r>
            <w:r w:rsidR="000C115E" w:rsidRPr="005E4312">
              <w:rPr>
                <w:color w:val="000000" w:themeColor="text1"/>
                <w:sz w:val="24"/>
                <w:szCs w:val="24"/>
              </w:rPr>
              <w:t xml:space="preserve"> </w:t>
            </w:r>
            <w:r w:rsidRPr="005E4312">
              <w:rPr>
                <w:color w:val="000000" w:themeColor="text1"/>
                <w:sz w:val="24"/>
                <w:szCs w:val="24"/>
              </w:rPr>
              <w:t>409,9</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13</w:t>
            </w:r>
            <w:r w:rsidR="000C115E" w:rsidRPr="005E4312">
              <w:rPr>
                <w:color w:val="000000" w:themeColor="text1"/>
                <w:sz w:val="24"/>
                <w:szCs w:val="24"/>
              </w:rPr>
              <w:t xml:space="preserve"> </w:t>
            </w:r>
            <w:r w:rsidRPr="005E4312">
              <w:rPr>
                <w:color w:val="000000" w:themeColor="text1"/>
                <w:sz w:val="24"/>
                <w:szCs w:val="24"/>
              </w:rPr>
              <w:t>874,2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16</w:t>
            </w:r>
            <w:r w:rsidR="000C115E" w:rsidRPr="005E4312">
              <w:rPr>
                <w:color w:val="000000" w:themeColor="text1"/>
                <w:sz w:val="24"/>
                <w:szCs w:val="24"/>
              </w:rPr>
              <w:t xml:space="preserve"> </w:t>
            </w:r>
            <w:r w:rsidRPr="005E4312">
              <w:rPr>
                <w:color w:val="000000" w:themeColor="text1"/>
                <w:sz w:val="24"/>
                <w:szCs w:val="24"/>
              </w:rPr>
              <w:t>958,3</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20</w:t>
            </w:r>
            <w:r w:rsidR="000C115E" w:rsidRPr="005E4312">
              <w:rPr>
                <w:color w:val="000000" w:themeColor="text1"/>
                <w:sz w:val="24"/>
                <w:szCs w:val="24"/>
              </w:rPr>
              <w:t xml:space="preserve"> </w:t>
            </w:r>
            <w:r w:rsidRPr="005E4312">
              <w:rPr>
                <w:color w:val="000000" w:themeColor="text1"/>
                <w:sz w:val="24"/>
                <w:szCs w:val="24"/>
              </w:rPr>
              <w:t>712,2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25</w:t>
            </w:r>
            <w:r w:rsidR="000C115E" w:rsidRPr="005E4312">
              <w:rPr>
                <w:color w:val="000000" w:themeColor="text1"/>
                <w:sz w:val="24"/>
                <w:szCs w:val="24"/>
              </w:rPr>
              <w:t xml:space="preserve"> </w:t>
            </w:r>
            <w:r w:rsidRPr="005E4312">
              <w:rPr>
                <w:color w:val="000000" w:themeColor="text1"/>
                <w:sz w:val="24"/>
                <w:szCs w:val="24"/>
              </w:rPr>
              <w:t>844,9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27</w:t>
            </w:r>
            <w:r w:rsidR="000C115E" w:rsidRPr="005E4312">
              <w:rPr>
                <w:color w:val="000000" w:themeColor="text1"/>
                <w:sz w:val="24"/>
                <w:szCs w:val="24"/>
              </w:rPr>
              <w:t xml:space="preserve"> </w:t>
            </w:r>
            <w:r w:rsidRPr="005E4312">
              <w:rPr>
                <w:color w:val="000000" w:themeColor="text1"/>
                <w:sz w:val="24"/>
                <w:szCs w:val="24"/>
              </w:rPr>
              <w:t>474,6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C2664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677"/>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7</w:t>
            </w:r>
            <w:r w:rsidR="006614B6">
              <w:rPr>
                <w:color w:val="000000" w:themeColor="text1"/>
                <w:sz w:val="24"/>
                <w:szCs w:val="24"/>
              </w:rPr>
              <w:t>.</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2F287B">
            <w:pPr>
              <w:rPr>
                <w:color w:val="000000" w:themeColor="text1"/>
                <w:sz w:val="24"/>
                <w:szCs w:val="24"/>
              </w:rPr>
            </w:pPr>
            <w:r w:rsidRPr="005E4312">
              <w:rPr>
                <w:color w:val="000000" w:themeColor="text1"/>
                <w:sz w:val="24"/>
                <w:szCs w:val="24"/>
              </w:rPr>
              <w:t>Доля средств от приносящей доход деятельности в фонде заработной платы по р</w:t>
            </w:r>
            <w:r w:rsidR="001B2EEC" w:rsidRPr="005E4312">
              <w:rPr>
                <w:color w:val="000000" w:themeColor="text1"/>
                <w:sz w:val="24"/>
                <w:szCs w:val="24"/>
              </w:rPr>
              <w:t>аботникам учреждений культуры</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1B2EEC" w:rsidP="002F287B">
            <w:pPr>
              <w:rPr>
                <w:color w:val="000000" w:themeColor="text1"/>
                <w:sz w:val="24"/>
                <w:szCs w:val="24"/>
              </w:rPr>
            </w:pPr>
            <w:r w:rsidRPr="005E4312">
              <w:rPr>
                <w:color w:val="000000" w:themeColor="text1"/>
                <w:sz w:val="24"/>
                <w:szCs w:val="24"/>
              </w:rPr>
              <w:t>процент</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8,8</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14,5</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17,1</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18,7</w:t>
            </w:r>
          </w:p>
        </w:tc>
        <w:tc>
          <w:tcPr>
            <w:tcW w:w="1276"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21,3</w:t>
            </w:r>
          </w:p>
        </w:tc>
        <w:tc>
          <w:tcPr>
            <w:tcW w:w="850"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226"/>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8</w:t>
            </w:r>
            <w:r w:rsidR="006614B6">
              <w:rPr>
                <w:color w:val="000000" w:themeColor="text1"/>
                <w:sz w:val="24"/>
                <w:szCs w:val="24"/>
              </w:rPr>
              <w:t>.</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Размер на</w:t>
            </w:r>
            <w:r w:rsidR="00296FF2" w:rsidRPr="005E4312">
              <w:rPr>
                <w:color w:val="000000" w:themeColor="text1"/>
                <w:sz w:val="24"/>
                <w:szCs w:val="24"/>
              </w:rPr>
              <w:t>числений на фонд оплаты труда</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296FF2" w:rsidP="002F287B">
            <w:pPr>
              <w:rPr>
                <w:color w:val="000000" w:themeColor="text1"/>
                <w:sz w:val="24"/>
                <w:szCs w:val="24"/>
              </w:rPr>
            </w:pPr>
            <w:r w:rsidRPr="005E4312">
              <w:rPr>
                <w:color w:val="000000" w:themeColor="text1"/>
                <w:sz w:val="24"/>
                <w:szCs w:val="24"/>
              </w:rPr>
              <w:t>процент</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30,2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30,2</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4E4F20" w:rsidP="002F287B">
            <w:pPr>
              <w:rPr>
                <w:color w:val="000000" w:themeColor="text1"/>
                <w:sz w:val="24"/>
                <w:szCs w:val="24"/>
              </w:rPr>
            </w:pPr>
            <w:r w:rsidRPr="005E4312">
              <w:rPr>
                <w:color w:val="000000" w:themeColor="text1"/>
                <w:sz w:val="24"/>
                <w:szCs w:val="24"/>
              </w:rPr>
              <w:t>30,2</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30,2</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30,2</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4E4F20" w:rsidP="002F287B">
            <w:pPr>
              <w:rPr>
                <w:color w:val="000000" w:themeColor="text1"/>
                <w:sz w:val="24"/>
                <w:szCs w:val="24"/>
              </w:rPr>
            </w:pPr>
            <w:r w:rsidRPr="005E4312">
              <w:rPr>
                <w:color w:val="000000" w:themeColor="text1"/>
                <w:sz w:val="24"/>
                <w:szCs w:val="24"/>
              </w:rPr>
              <w:t>30,2</w:t>
            </w:r>
          </w:p>
        </w:tc>
        <w:tc>
          <w:tcPr>
            <w:tcW w:w="1276" w:type="dxa"/>
            <w:tcBorders>
              <w:top w:val="single" w:sz="6" w:space="0" w:color="auto"/>
              <w:left w:val="single" w:sz="6" w:space="0" w:color="auto"/>
              <w:bottom w:val="single" w:sz="6" w:space="0" w:color="auto"/>
              <w:right w:val="single" w:sz="6" w:space="0" w:color="auto"/>
            </w:tcBorders>
          </w:tcPr>
          <w:p w:rsidR="008F7B17" w:rsidRPr="005E4312" w:rsidRDefault="004E4F20" w:rsidP="002F287B">
            <w:pPr>
              <w:rPr>
                <w:color w:val="000000" w:themeColor="text1"/>
                <w:sz w:val="24"/>
                <w:szCs w:val="24"/>
              </w:rPr>
            </w:pPr>
            <w:r w:rsidRPr="005E4312">
              <w:rPr>
                <w:color w:val="000000" w:themeColor="text1"/>
                <w:sz w:val="24"/>
                <w:szCs w:val="24"/>
              </w:rPr>
              <w:t>30,2</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C2664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451"/>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9</w:t>
            </w:r>
            <w:r w:rsidR="006614B6">
              <w:rPr>
                <w:color w:val="000000" w:themeColor="text1"/>
                <w:sz w:val="24"/>
                <w:szCs w:val="24"/>
              </w:rPr>
              <w:t>.</w:t>
            </w:r>
          </w:p>
        </w:tc>
        <w:tc>
          <w:tcPr>
            <w:tcW w:w="4500" w:type="dxa"/>
            <w:tcBorders>
              <w:top w:val="single" w:sz="6" w:space="0" w:color="auto"/>
              <w:left w:val="single" w:sz="6" w:space="0" w:color="auto"/>
              <w:bottom w:val="single" w:sz="6" w:space="0" w:color="auto"/>
              <w:right w:val="single" w:sz="4" w:space="0" w:color="auto"/>
            </w:tcBorders>
            <w:shd w:val="solid" w:color="FFFFFF" w:fill="auto"/>
          </w:tcPr>
          <w:p w:rsidR="008F7B17" w:rsidRPr="005E4312" w:rsidRDefault="008F7B17" w:rsidP="00EC078C">
            <w:pPr>
              <w:rPr>
                <w:color w:val="000000" w:themeColor="text1"/>
                <w:sz w:val="24"/>
                <w:szCs w:val="24"/>
              </w:rPr>
            </w:pPr>
            <w:r w:rsidRPr="005E4312">
              <w:rPr>
                <w:color w:val="000000" w:themeColor="text1"/>
                <w:sz w:val="24"/>
                <w:szCs w:val="24"/>
              </w:rPr>
              <w:t xml:space="preserve">Прирост фонда оплаты труда с начислениями к 2013 г., </w:t>
            </w:r>
            <w:r w:rsidR="004D29AD" w:rsidRPr="005E4312">
              <w:rPr>
                <w:color w:val="000000" w:themeColor="text1"/>
                <w:sz w:val="24"/>
                <w:szCs w:val="24"/>
              </w:rPr>
              <w:t xml:space="preserve"> всего</w:t>
            </w:r>
          </w:p>
        </w:tc>
        <w:tc>
          <w:tcPr>
            <w:tcW w:w="1262" w:type="dxa"/>
            <w:tcBorders>
              <w:top w:val="single" w:sz="6" w:space="0" w:color="auto"/>
              <w:left w:val="single" w:sz="4" w:space="0" w:color="auto"/>
              <w:bottom w:val="single" w:sz="6" w:space="0" w:color="auto"/>
              <w:right w:val="single" w:sz="6" w:space="0" w:color="auto"/>
            </w:tcBorders>
            <w:shd w:val="solid" w:color="FFFFFF" w:fill="auto"/>
          </w:tcPr>
          <w:p w:rsidR="008F7B17" w:rsidRPr="005E4312" w:rsidRDefault="00486A41" w:rsidP="002F287B">
            <w:pPr>
              <w:rPr>
                <w:color w:val="000000" w:themeColor="text1"/>
                <w:sz w:val="24"/>
                <w:szCs w:val="24"/>
              </w:rPr>
            </w:pPr>
            <w:r>
              <w:rPr>
                <w:color w:val="000000" w:themeColor="text1"/>
                <w:sz w:val="24"/>
                <w:szCs w:val="24"/>
              </w:rPr>
              <w:t>тыс.</w:t>
            </w:r>
            <w:r w:rsidR="00EC078C">
              <w:rPr>
                <w:color w:val="000000" w:themeColor="text1"/>
                <w:sz w:val="24"/>
                <w:szCs w:val="24"/>
              </w:rPr>
              <w:t xml:space="preserve"> </w:t>
            </w:r>
            <w:r w:rsidR="00867633">
              <w:rPr>
                <w:color w:val="000000" w:themeColor="text1"/>
                <w:sz w:val="24"/>
                <w:szCs w:val="24"/>
              </w:rPr>
              <w:t>р</w:t>
            </w:r>
            <w:r w:rsidR="00296FF2" w:rsidRPr="005E4312">
              <w:rPr>
                <w:color w:val="000000" w:themeColor="text1"/>
                <w:sz w:val="24"/>
                <w:szCs w:val="24"/>
              </w:rPr>
              <w:t>уб.</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1464,4</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4548,4</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8302,3</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13434,9</w:t>
            </w:r>
          </w:p>
        </w:tc>
        <w:tc>
          <w:tcPr>
            <w:tcW w:w="1276"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15064,7</w:t>
            </w:r>
          </w:p>
        </w:tc>
        <w:tc>
          <w:tcPr>
            <w:tcW w:w="850"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216"/>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2F287B">
            <w:pPr>
              <w:rPr>
                <w:color w:val="000000" w:themeColor="text1"/>
                <w:sz w:val="24"/>
                <w:szCs w:val="24"/>
              </w:rPr>
            </w:pPr>
            <w:r w:rsidRPr="005E4312">
              <w:rPr>
                <w:color w:val="000000" w:themeColor="text1"/>
                <w:sz w:val="24"/>
                <w:szCs w:val="24"/>
              </w:rPr>
              <w:t>в том числе:</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8F7B17" w:rsidP="008F7B17">
            <w:pPr>
              <w:rPr>
                <w:color w:val="000000" w:themeColor="text1"/>
                <w:sz w:val="24"/>
                <w:szCs w:val="24"/>
              </w:rPr>
            </w:pP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p>
        </w:tc>
        <w:tc>
          <w:tcPr>
            <w:tcW w:w="1276"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p>
        </w:tc>
        <w:tc>
          <w:tcPr>
            <w:tcW w:w="850"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451"/>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4D29AD" w:rsidP="002F287B">
            <w:pPr>
              <w:rPr>
                <w:color w:val="000000" w:themeColor="text1"/>
                <w:sz w:val="24"/>
                <w:szCs w:val="24"/>
              </w:rPr>
            </w:pPr>
            <w:r w:rsidRPr="005E4312">
              <w:rPr>
                <w:color w:val="000000" w:themeColor="text1"/>
                <w:sz w:val="24"/>
                <w:szCs w:val="24"/>
              </w:rPr>
              <w:t>9.1</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EC078C">
            <w:pPr>
              <w:rPr>
                <w:color w:val="000000" w:themeColor="text1"/>
                <w:sz w:val="24"/>
                <w:szCs w:val="24"/>
              </w:rPr>
            </w:pPr>
            <w:r w:rsidRPr="005E4312">
              <w:rPr>
                <w:color w:val="000000" w:themeColor="text1"/>
                <w:sz w:val="24"/>
                <w:szCs w:val="24"/>
              </w:rPr>
              <w:t>за счет средс</w:t>
            </w:r>
            <w:r w:rsidR="004D29AD" w:rsidRPr="005E4312">
              <w:rPr>
                <w:color w:val="000000" w:themeColor="text1"/>
                <w:sz w:val="24"/>
                <w:szCs w:val="24"/>
              </w:rPr>
              <w:t>тв консолидированного бюджета города Переславля-Залесского</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486A41" w:rsidP="002F287B">
            <w:pPr>
              <w:rPr>
                <w:color w:val="000000" w:themeColor="text1"/>
                <w:sz w:val="24"/>
                <w:szCs w:val="24"/>
              </w:rPr>
            </w:pPr>
            <w:r>
              <w:rPr>
                <w:color w:val="000000" w:themeColor="text1"/>
                <w:sz w:val="24"/>
                <w:szCs w:val="24"/>
              </w:rPr>
              <w:t>тыс.</w:t>
            </w:r>
            <w:r w:rsidR="00EC078C">
              <w:rPr>
                <w:color w:val="000000" w:themeColor="text1"/>
                <w:sz w:val="24"/>
                <w:szCs w:val="24"/>
              </w:rPr>
              <w:t xml:space="preserve"> </w:t>
            </w:r>
            <w:r w:rsidR="00867633">
              <w:rPr>
                <w:color w:val="000000" w:themeColor="text1"/>
                <w:sz w:val="24"/>
                <w:szCs w:val="24"/>
              </w:rPr>
              <w:t>р</w:t>
            </w:r>
            <w:r w:rsidR="004D29AD" w:rsidRPr="005E4312">
              <w:rPr>
                <w:color w:val="000000" w:themeColor="text1"/>
                <w:sz w:val="24"/>
                <w:szCs w:val="24"/>
              </w:rPr>
              <w:t>уб.</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w:t>
            </w:r>
            <w:r w:rsidR="00566815" w:rsidRPr="005E4312">
              <w:rPr>
                <w:color w:val="000000" w:themeColor="text1"/>
                <w:sz w:val="24"/>
                <w:szCs w:val="24"/>
              </w:rPr>
              <w:t xml:space="preserve"> </w:t>
            </w:r>
            <w:r w:rsidRPr="005E4312">
              <w:rPr>
                <w:color w:val="000000" w:themeColor="text1"/>
                <w:sz w:val="24"/>
                <w:szCs w:val="24"/>
              </w:rPr>
              <w:t>414,4</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4</w:t>
            </w:r>
            <w:r w:rsidR="00566815" w:rsidRPr="005E4312">
              <w:rPr>
                <w:color w:val="000000" w:themeColor="text1"/>
                <w:sz w:val="24"/>
                <w:szCs w:val="24"/>
              </w:rPr>
              <w:t xml:space="preserve"> </w:t>
            </w:r>
            <w:r w:rsidRPr="005E4312">
              <w:rPr>
                <w:color w:val="000000" w:themeColor="text1"/>
                <w:sz w:val="24"/>
                <w:szCs w:val="24"/>
              </w:rPr>
              <w:t>448,4</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8</w:t>
            </w:r>
            <w:r w:rsidR="00566815" w:rsidRPr="005E4312">
              <w:rPr>
                <w:color w:val="000000" w:themeColor="text1"/>
                <w:sz w:val="24"/>
                <w:szCs w:val="24"/>
              </w:rPr>
              <w:t xml:space="preserve"> </w:t>
            </w:r>
            <w:r w:rsidRPr="005E4312">
              <w:rPr>
                <w:color w:val="000000" w:themeColor="text1"/>
                <w:sz w:val="24"/>
                <w:szCs w:val="24"/>
              </w:rPr>
              <w:t>122,3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13</w:t>
            </w:r>
            <w:r w:rsidR="00566815" w:rsidRPr="005E4312">
              <w:rPr>
                <w:color w:val="000000" w:themeColor="text1"/>
                <w:sz w:val="24"/>
                <w:szCs w:val="24"/>
              </w:rPr>
              <w:t xml:space="preserve"> </w:t>
            </w:r>
            <w:r w:rsidRPr="005E4312">
              <w:rPr>
                <w:color w:val="000000" w:themeColor="text1"/>
                <w:sz w:val="24"/>
                <w:szCs w:val="24"/>
              </w:rPr>
              <w:t>139,9</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14</w:t>
            </w:r>
            <w:r w:rsidR="00566815" w:rsidRPr="005E4312">
              <w:rPr>
                <w:color w:val="000000" w:themeColor="text1"/>
                <w:sz w:val="24"/>
                <w:szCs w:val="24"/>
              </w:rPr>
              <w:t xml:space="preserve"> </w:t>
            </w:r>
            <w:r w:rsidRPr="005E4312">
              <w:rPr>
                <w:color w:val="000000" w:themeColor="text1"/>
                <w:sz w:val="24"/>
                <w:szCs w:val="24"/>
              </w:rPr>
              <w:t>739,6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451"/>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4B4BA8" w:rsidP="002F287B">
            <w:pPr>
              <w:rPr>
                <w:color w:val="000000" w:themeColor="text1"/>
                <w:sz w:val="24"/>
                <w:szCs w:val="24"/>
              </w:rPr>
            </w:pPr>
            <w:r w:rsidRPr="005E4312">
              <w:rPr>
                <w:color w:val="000000" w:themeColor="text1"/>
                <w:sz w:val="24"/>
                <w:szCs w:val="24"/>
              </w:rPr>
              <w:t>9.2</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2F287B">
            <w:pPr>
              <w:rPr>
                <w:color w:val="000000" w:themeColor="text1"/>
                <w:sz w:val="24"/>
                <w:szCs w:val="24"/>
              </w:rPr>
            </w:pPr>
            <w:r w:rsidRPr="005E4312">
              <w:rPr>
                <w:color w:val="000000" w:themeColor="text1"/>
                <w:sz w:val="24"/>
                <w:szCs w:val="24"/>
              </w:rPr>
              <w:t>включая средства, полученные за счет проведения мероприятий по оптимизации, из них:</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8F7B17" w:rsidP="002F287B">
            <w:pPr>
              <w:rPr>
                <w:color w:val="000000" w:themeColor="text1"/>
                <w:sz w:val="24"/>
                <w:szCs w:val="24"/>
              </w:rPr>
            </w:pP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440,5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1</w:t>
            </w:r>
            <w:r w:rsidR="00566815" w:rsidRPr="005E4312">
              <w:rPr>
                <w:color w:val="000000" w:themeColor="text1"/>
                <w:sz w:val="24"/>
                <w:szCs w:val="24"/>
              </w:rPr>
              <w:t xml:space="preserve"> </w:t>
            </w:r>
            <w:r w:rsidRPr="005E4312">
              <w:rPr>
                <w:color w:val="000000" w:themeColor="text1"/>
                <w:sz w:val="24"/>
                <w:szCs w:val="24"/>
              </w:rPr>
              <w:t>104,6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2</w:t>
            </w:r>
            <w:r w:rsidR="00566815" w:rsidRPr="005E4312">
              <w:rPr>
                <w:color w:val="000000" w:themeColor="text1"/>
                <w:sz w:val="24"/>
                <w:szCs w:val="24"/>
              </w:rPr>
              <w:t xml:space="preserve"> </w:t>
            </w:r>
            <w:r w:rsidRPr="005E4312">
              <w:rPr>
                <w:color w:val="000000" w:themeColor="text1"/>
                <w:sz w:val="24"/>
                <w:szCs w:val="24"/>
              </w:rPr>
              <w:t>122,2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3</w:t>
            </w:r>
            <w:r w:rsidR="00566815" w:rsidRPr="005E4312">
              <w:rPr>
                <w:color w:val="000000" w:themeColor="text1"/>
                <w:sz w:val="24"/>
                <w:szCs w:val="24"/>
              </w:rPr>
              <w:t xml:space="preserve"> </w:t>
            </w:r>
            <w:r w:rsidRPr="005E4312">
              <w:rPr>
                <w:color w:val="000000" w:themeColor="text1"/>
                <w:sz w:val="24"/>
                <w:szCs w:val="24"/>
              </w:rPr>
              <w:t>095,7</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226"/>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4B4BA8" w:rsidP="002F287B">
            <w:pPr>
              <w:rPr>
                <w:color w:val="000000" w:themeColor="text1"/>
                <w:sz w:val="24"/>
                <w:szCs w:val="24"/>
              </w:rPr>
            </w:pPr>
            <w:r w:rsidRPr="005E4312">
              <w:rPr>
                <w:color w:val="000000" w:themeColor="text1"/>
                <w:sz w:val="24"/>
                <w:szCs w:val="24"/>
              </w:rPr>
              <w:t>9.2.1</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2F287B">
            <w:pPr>
              <w:rPr>
                <w:color w:val="000000" w:themeColor="text1"/>
                <w:sz w:val="24"/>
                <w:szCs w:val="24"/>
              </w:rPr>
            </w:pPr>
            <w:r w:rsidRPr="005E4312">
              <w:rPr>
                <w:color w:val="000000" w:themeColor="text1"/>
                <w:sz w:val="24"/>
                <w:szCs w:val="24"/>
              </w:rPr>
              <w:t xml:space="preserve">от </w:t>
            </w:r>
            <w:r w:rsidR="00EC078C">
              <w:rPr>
                <w:color w:val="000000" w:themeColor="text1"/>
                <w:sz w:val="24"/>
                <w:szCs w:val="24"/>
              </w:rPr>
              <w:t>реструктуризации сети</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EC078C" w:rsidP="008F7B17">
            <w:pPr>
              <w:rPr>
                <w:color w:val="000000" w:themeColor="text1"/>
                <w:sz w:val="24"/>
                <w:szCs w:val="24"/>
              </w:rPr>
            </w:pPr>
            <w:r w:rsidRPr="00EC078C">
              <w:rPr>
                <w:color w:val="000000" w:themeColor="text1"/>
                <w:sz w:val="24"/>
                <w:szCs w:val="24"/>
              </w:rPr>
              <w:t xml:space="preserve">тыс. </w:t>
            </w:r>
            <w:r w:rsidR="00867633">
              <w:rPr>
                <w:color w:val="000000" w:themeColor="text1"/>
                <w:sz w:val="24"/>
                <w:szCs w:val="24"/>
              </w:rPr>
              <w:t>р</w:t>
            </w:r>
            <w:r w:rsidR="004B4BA8" w:rsidRPr="005E4312">
              <w:rPr>
                <w:color w:val="000000" w:themeColor="text1"/>
                <w:sz w:val="24"/>
                <w:szCs w:val="24"/>
              </w:rPr>
              <w:t>уб.</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B1604A" w:rsidP="002F287B">
            <w:pPr>
              <w:rPr>
                <w:color w:val="000000" w:themeColor="text1"/>
                <w:sz w:val="24"/>
                <w:szCs w:val="24"/>
              </w:rPr>
            </w:pPr>
            <w:r>
              <w:rPr>
                <w:color w:val="000000" w:themeColor="text1"/>
                <w:sz w:val="24"/>
                <w:szCs w:val="24"/>
              </w:rPr>
              <w:t>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B1604A" w:rsidP="002F287B">
            <w:pPr>
              <w:rPr>
                <w:color w:val="000000" w:themeColor="text1"/>
                <w:sz w:val="24"/>
                <w:szCs w:val="24"/>
              </w:rPr>
            </w:pPr>
            <w:r>
              <w:rPr>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B1604A" w:rsidP="002F287B">
            <w:pPr>
              <w:rPr>
                <w:color w:val="000000" w:themeColor="text1"/>
                <w:sz w:val="24"/>
                <w:szCs w:val="24"/>
              </w:rPr>
            </w:pPr>
            <w:r>
              <w:rPr>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B1604A" w:rsidP="002F287B">
            <w:pPr>
              <w:rPr>
                <w:color w:val="000000" w:themeColor="text1"/>
                <w:sz w:val="24"/>
                <w:szCs w:val="24"/>
              </w:rPr>
            </w:pPr>
            <w:r>
              <w:rPr>
                <w:color w:val="000000" w:themeColor="text1"/>
                <w:sz w:val="24"/>
                <w:szCs w:val="24"/>
              </w:rPr>
              <w:t>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B1604A" w:rsidP="002F287B">
            <w:pPr>
              <w:rPr>
                <w:color w:val="000000" w:themeColor="text1"/>
                <w:sz w:val="24"/>
                <w:szCs w:val="24"/>
              </w:rPr>
            </w:pPr>
            <w:r>
              <w:rPr>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B1604A" w:rsidP="002F287B">
            <w:pPr>
              <w:rPr>
                <w:color w:val="000000" w:themeColor="text1"/>
                <w:sz w:val="24"/>
                <w:szCs w:val="24"/>
              </w:rPr>
            </w:pPr>
            <w:r>
              <w:rPr>
                <w:color w:val="000000" w:themeColor="text1"/>
                <w:sz w:val="24"/>
                <w:szCs w:val="24"/>
              </w:rPr>
              <w:t>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B1604A" w:rsidP="002F287B">
            <w:pPr>
              <w:rPr>
                <w:color w:val="000000" w:themeColor="text1"/>
                <w:sz w:val="24"/>
                <w:szCs w:val="24"/>
              </w:rPr>
            </w:pPr>
            <w:r>
              <w:rPr>
                <w:color w:val="000000" w:themeColor="text1"/>
                <w:sz w:val="24"/>
                <w:szCs w:val="24"/>
              </w:rPr>
              <w:t>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451"/>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0718AC" w:rsidP="002F287B">
            <w:pPr>
              <w:rPr>
                <w:color w:val="000000" w:themeColor="text1"/>
                <w:sz w:val="24"/>
                <w:szCs w:val="24"/>
              </w:rPr>
            </w:pPr>
            <w:r w:rsidRPr="005E4312">
              <w:rPr>
                <w:color w:val="000000" w:themeColor="text1"/>
                <w:sz w:val="24"/>
                <w:szCs w:val="24"/>
              </w:rPr>
              <w:t>9.2.2</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2F287B">
            <w:pPr>
              <w:rPr>
                <w:color w:val="000000" w:themeColor="text1"/>
                <w:sz w:val="24"/>
                <w:szCs w:val="24"/>
              </w:rPr>
            </w:pPr>
            <w:r w:rsidRPr="005E4312">
              <w:rPr>
                <w:color w:val="000000" w:themeColor="text1"/>
                <w:sz w:val="24"/>
                <w:szCs w:val="24"/>
              </w:rPr>
              <w:t>от оптимизации численности персонала, в том числе административно-упр</w:t>
            </w:r>
            <w:r w:rsidR="00EC078C">
              <w:rPr>
                <w:color w:val="000000" w:themeColor="text1"/>
                <w:sz w:val="24"/>
                <w:szCs w:val="24"/>
              </w:rPr>
              <w:t>авленческого персонала</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486A41" w:rsidP="002F287B">
            <w:pPr>
              <w:rPr>
                <w:color w:val="000000" w:themeColor="text1"/>
                <w:sz w:val="24"/>
                <w:szCs w:val="24"/>
              </w:rPr>
            </w:pPr>
            <w:r>
              <w:rPr>
                <w:color w:val="000000" w:themeColor="text1"/>
                <w:sz w:val="24"/>
                <w:szCs w:val="24"/>
              </w:rPr>
              <w:t>тыс.</w:t>
            </w:r>
            <w:r w:rsidR="00EC078C">
              <w:rPr>
                <w:color w:val="000000" w:themeColor="text1"/>
                <w:sz w:val="24"/>
                <w:szCs w:val="24"/>
              </w:rPr>
              <w:t xml:space="preserve"> </w:t>
            </w:r>
            <w:r w:rsidR="00867633">
              <w:rPr>
                <w:color w:val="000000" w:themeColor="text1"/>
                <w:sz w:val="24"/>
                <w:szCs w:val="24"/>
              </w:rPr>
              <w:t>р</w:t>
            </w:r>
            <w:r w:rsidR="000718AC" w:rsidRPr="005E4312">
              <w:rPr>
                <w:color w:val="000000" w:themeColor="text1"/>
                <w:sz w:val="24"/>
                <w:szCs w:val="24"/>
              </w:rPr>
              <w:t>уб.</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B1604A" w:rsidP="002F287B">
            <w:pPr>
              <w:rPr>
                <w:color w:val="000000" w:themeColor="text1"/>
                <w:sz w:val="24"/>
                <w:szCs w:val="24"/>
              </w:rPr>
            </w:pPr>
            <w:r>
              <w:rPr>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440,5</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1104,6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2</w:t>
            </w:r>
            <w:r w:rsidR="00566815" w:rsidRPr="005E4312">
              <w:rPr>
                <w:color w:val="000000" w:themeColor="text1"/>
                <w:sz w:val="24"/>
                <w:szCs w:val="24"/>
              </w:rPr>
              <w:t xml:space="preserve"> </w:t>
            </w:r>
            <w:r w:rsidRPr="005E4312">
              <w:rPr>
                <w:color w:val="000000" w:themeColor="text1"/>
                <w:sz w:val="24"/>
                <w:szCs w:val="24"/>
              </w:rPr>
              <w:t>122,2</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3</w:t>
            </w:r>
            <w:r w:rsidR="00566815" w:rsidRPr="005E4312">
              <w:rPr>
                <w:color w:val="000000" w:themeColor="text1"/>
                <w:sz w:val="24"/>
                <w:szCs w:val="24"/>
              </w:rPr>
              <w:t xml:space="preserve"> </w:t>
            </w:r>
            <w:r w:rsidRPr="005E4312">
              <w:rPr>
                <w:color w:val="000000" w:themeColor="text1"/>
                <w:sz w:val="24"/>
                <w:szCs w:val="24"/>
              </w:rPr>
              <w:t>095,6</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451"/>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0718AC" w:rsidP="002F287B">
            <w:pPr>
              <w:rPr>
                <w:color w:val="000000" w:themeColor="text1"/>
                <w:sz w:val="24"/>
                <w:szCs w:val="24"/>
              </w:rPr>
            </w:pPr>
            <w:r w:rsidRPr="005E4312">
              <w:rPr>
                <w:color w:val="000000" w:themeColor="text1"/>
                <w:sz w:val="24"/>
                <w:szCs w:val="24"/>
              </w:rPr>
              <w:t>9.2.3.</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2F287B">
            <w:pPr>
              <w:rPr>
                <w:color w:val="000000" w:themeColor="text1"/>
                <w:sz w:val="24"/>
                <w:szCs w:val="24"/>
              </w:rPr>
            </w:pPr>
            <w:r w:rsidRPr="005E4312">
              <w:rPr>
                <w:color w:val="000000" w:themeColor="text1"/>
                <w:sz w:val="24"/>
                <w:szCs w:val="24"/>
              </w:rPr>
              <w:t xml:space="preserve">от сокращения и оптимизации расходов на </w:t>
            </w:r>
            <w:r w:rsidR="00B1604A">
              <w:rPr>
                <w:color w:val="000000" w:themeColor="text1"/>
                <w:sz w:val="24"/>
                <w:szCs w:val="24"/>
              </w:rPr>
              <w:t>содержание учреждений</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486A41" w:rsidP="002F287B">
            <w:pPr>
              <w:rPr>
                <w:color w:val="000000" w:themeColor="text1"/>
                <w:sz w:val="24"/>
                <w:szCs w:val="24"/>
              </w:rPr>
            </w:pPr>
            <w:r>
              <w:rPr>
                <w:color w:val="000000" w:themeColor="text1"/>
                <w:sz w:val="24"/>
                <w:szCs w:val="24"/>
              </w:rPr>
              <w:t xml:space="preserve">тыс. </w:t>
            </w:r>
            <w:r w:rsidR="00867633">
              <w:rPr>
                <w:color w:val="000000" w:themeColor="text1"/>
                <w:sz w:val="24"/>
                <w:szCs w:val="24"/>
              </w:rPr>
              <w:t>р</w:t>
            </w:r>
            <w:r w:rsidR="000718AC" w:rsidRPr="005E4312">
              <w:rPr>
                <w:color w:val="000000" w:themeColor="text1"/>
                <w:sz w:val="24"/>
                <w:szCs w:val="24"/>
              </w:rPr>
              <w:t>уб.</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B1604A" w:rsidP="002F287B">
            <w:pPr>
              <w:rPr>
                <w:color w:val="000000" w:themeColor="text1"/>
                <w:sz w:val="24"/>
                <w:szCs w:val="24"/>
              </w:rPr>
            </w:pPr>
            <w:r>
              <w:rPr>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B1604A" w:rsidP="002F287B">
            <w:pPr>
              <w:rPr>
                <w:color w:val="000000" w:themeColor="text1"/>
                <w:sz w:val="24"/>
                <w:szCs w:val="24"/>
              </w:rPr>
            </w:pPr>
            <w:r>
              <w:rPr>
                <w:color w:val="000000" w:themeColor="text1"/>
                <w:sz w:val="24"/>
                <w:szCs w:val="24"/>
              </w:rPr>
              <w:t>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B1604A" w:rsidP="002F287B">
            <w:pPr>
              <w:rPr>
                <w:color w:val="000000" w:themeColor="text1"/>
                <w:sz w:val="24"/>
                <w:szCs w:val="24"/>
              </w:rPr>
            </w:pPr>
            <w:r>
              <w:rPr>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B1604A" w:rsidP="002F287B">
            <w:pPr>
              <w:rPr>
                <w:color w:val="000000" w:themeColor="text1"/>
                <w:sz w:val="24"/>
                <w:szCs w:val="24"/>
              </w:rPr>
            </w:pPr>
            <w:r>
              <w:rPr>
                <w:color w:val="000000" w:themeColor="text1"/>
                <w:sz w:val="24"/>
                <w:szCs w:val="24"/>
              </w:rPr>
              <w:t>0</w:t>
            </w: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B1604A" w:rsidP="002F287B">
            <w:pPr>
              <w:rPr>
                <w:color w:val="000000" w:themeColor="text1"/>
                <w:sz w:val="24"/>
                <w:szCs w:val="24"/>
              </w:rPr>
            </w:pPr>
            <w:r>
              <w:rPr>
                <w:color w:val="000000" w:themeColor="text1"/>
                <w:sz w:val="24"/>
                <w:szCs w:val="24"/>
              </w:rPr>
              <w:t>0</w:t>
            </w:r>
          </w:p>
        </w:tc>
        <w:tc>
          <w:tcPr>
            <w:tcW w:w="850"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442"/>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9C3CDB" w:rsidP="002F287B">
            <w:pPr>
              <w:rPr>
                <w:color w:val="000000" w:themeColor="text1"/>
                <w:sz w:val="24"/>
                <w:szCs w:val="24"/>
              </w:rPr>
            </w:pPr>
            <w:r w:rsidRPr="005E4312">
              <w:rPr>
                <w:color w:val="000000" w:themeColor="text1"/>
                <w:sz w:val="24"/>
                <w:szCs w:val="24"/>
              </w:rPr>
              <w:t>9.2.4</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2F287B">
            <w:pPr>
              <w:rPr>
                <w:color w:val="000000" w:themeColor="text1"/>
                <w:sz w:val="24"/>
                <w:szCs w:val="24"/>
              </w:rPr>
            </w:pPr>
            <w:r w:rsidRPr="005E4312">
              <w:rPr>
                <w:color w:val="000000" w:themeColor="text1"/>
                <w:sz w:val="24"/>
                <w:szCs w:val="24"/>
              </w:rPr>
              <w:t>за счет средств от прин</w:t>
            </w:r>
            <w:r w:rsidR="00B1604A">
              <w:rPr>
                <w:color w:val="000000" w:themeColor="text1"/>
                <w:sz w:val="24"/>
                <w:szCs w:val="24"/>
              </w:rPr>
              <w:t>осящей доход деятельности</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B1604A" w:rsidP="00486A41">
            <w:pPr>
              <w:rPr>
                <w:color w:val="000000" w:themeColor="text1"/>
                <w:sz w:val="24"/>
                <w:szCs w:val="24"/>
              </w:rPr>
            </w:pPr>
            <w:r>
              <w:rPr>
                <w:color w:val="000000" w:themeColor="text1"/>
                <w:sz w:val="24"/>
                <w:szCs w:val="24"/>
              </w:rPr>
              <w:t xml:space="preserve">тыс. </w:t>
            </w:r>
            <w:r w:rsidR="00867633">
              <w:rPr>
                <w:color w:val="000000" w:themeColor="text1"/>
                <w:sz w:val="24"/>
                <w:szCs w:val="24"/>
              </w:rPr>
              <w:t>р</w:t>
            </w:r>
            <w:r w:rsidR="009C3CDB" w:rsidRPr="005E4312">
              <w:rPr>
                <w:color w:val="000000" w:themeColor="text1"/>
                <w:sz w:val="24"/>
                <w:szCs w:val="24"/>
              </w:rPr>
              <w:t>уб.</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B11B80" w:rsidP="002F287B">
            <w:pPr>
              <w:rPr>
                <w:color w:val="000000" w:themeColor="text1"/>
                <w:sz w:val="24"/>
                <w:szCs w:val="24"/>
              </w:rPr>
            </w:pPr>
            <w:r>
              <w:rPr>
                <w:color w:val="000000" w:themeColor="text1"/>
                <w:sz w:val="24"/>
                <w:szCs w:val="24"/>
              </w:rPr>
              <w:t>50,0</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B11B80" w:rsidP="002F287B">
            <w:pPr>
              <w:rPr>
                <w:color w:val="000000" w:themeColor="text1"/>
                <w:sz w:val="24"/>
                <w:szCs w:val="24"/>
              </w:rPr>
            </w:pPr>
            <w:r>
              <w:rPr>
                <w:color w:val="000000" w:themeColor="text1"/>
                <w:sz w:val="24"/>
                <w:szCs w:val="24"/>
              </w:rPr>
              <w:t>50,0</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B11B80" w:rsidP="002F287B">
            <w:pPr>
              <w:rPr>
                <w:color w:val="000000" w:themeColor="text1"/>
                <w:sz w:val="24"/>
                <w:szCs w:val="24"/>
              </w:rPr>
            </w:pPr>
            <w:r>
              <w:rPr>
                <w:color w:val="000000" w:themeColor="text1"/>
                <w:sz w:val="24"/>
                <w:szCs w:val="24"/>
              </w:rPr>
              <w:t>100,0</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B11B80" w:rsidP="002F287B">
            <w:pPr>
              <w:rPr>
                <w:color w:val="000000" w:themeColor="text1"/>
                <w:sz w:val="24"/>
                <w:szCs w:val="24"/>
              </w:rPr>
            </w:pPr>
            <w:r>
              <w:rPr>
                <w:color w:val="000000" w:themeColor="text1"/>
                <w:sz w:val="24"/>
                <w:szCs w:val="24"/>
              </w:rPr>
              <w:t>180,0</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B11B80" w:rsidP="002F287B">
            <w:pPr>
              <w:rPr>
                <w:color w:val="000000" w:themeColor="text1"/>
                <w:sz w:val="24"/>
                <w:szCs w:val="24"/>
              </w:rPr>
            </w:pPr>
            <w:r>
              <w:rPr>
                <w:color w:val="000000" w:themeColor="text1"/>
                <w:sz w:val="24"/>
                <w:szCs w:val="24"/>
              </w:rPr>
              <w:t>295,0</w:t>
            </w:r>
          </w:p>
        </w:tc>
        <w:tc>
          <w:tcPr>
            <w:tcW w:w="1276" w:type="dxa"/>
            <w:tcBorders>
              <w:top w:val="single" w:sz="6" w:space="0" w:color="auto"/>
              <w:left w:val="single" w:sz="6" w:space="0" w:color="auto"/>
              <w:bottom w:val="single" w:sz="6" w:space="0" w:color="auto"/>
              <w:right w:val="single" w:sz="6" w:space="0" w:color="auto"/>
            </w:tcBorders>
          </w:tcPr>
          <w:p w:rsidR="008F7B17" w:rsidRPr="005E4312" w:rsidRDefault="00B11B80" w:rsidP="002F287B">
            <w:pPr>
              <w:rPr>
                <w:color w:val="000000" w:themeColor="text1"/>
                <w:sz w:val="24"/>
                <w:szCs w:val="24"/>
              </w:rPr>
            </w:pPr>
            <w:r>
              <w:rPr>
                <w:color w:val="000000" w:themeColor="text1"/>
                <w:sz w:val="24"/>
                <w:szCs w:val="24"/>
              </w:rPr>
              <w:t>325,0</w:t>
            </w:r>
          </w:p>
        </w:tc>
        <w:tc>
          <w:tcPr>
            <w:tcW w:w="850"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451"/>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9C3CDB" w:rsidP="002F287B">
            <w:pPr>
              <w:rPr>
                <w:color w:val="000000" w:themeColor="text1"/>
                <w:sz w:val="24"/>
                <w:szCs w:val="24"/>
              </w:rPr>
            </w:pPr>
            <w:r w:rsidRPr="005E4312">
              <w:rPr>
                <w:color w:val="000000" w:themeColor="text1"/>
                <w:sz w:val="24"/>
                <w:szCs w:val="24"/>
              </w:rPr>
              <w:t>10</w:t>
            </w:r>
            <w:r w:rsidR="006614B6">
              <w:rPr>
                <w:color w:val="000000" w:themeColor="text1"/>
                <w:sz w:val="24"/>
                <w:szCs w:val="24"/>
              </w:rPr>
              <w:t>.</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B1604A">
            <w:pPr>
              <w:rPr>
                <w:color w:val="000000" w:themeColor="text1"/>
                <w:sz w:val="24"/>
                <w:szCs w:val="24"/>
              </w:rPr>
            </w:pPr>
            <w:r w:rsidRPr="005E4312">
              <w:rPr>
                <w:color w:val="000000" w:themeColor="text1"/>
                <w:sz w:val="24"/>
                <w:szCs w:val="24"/>
              </w:rPr>
              <w:t>Итого объем средств, предусмотренный на повышение</w:t>
            </w:r>
            <w:r w:rsidR="00B1604A">
              <w:rPr>
                <w:color w:val="000000" w:themeColor="text1"/>
                <w:sz w:val="24"/>
                <w:szCs w:val="24"/>
              </w:rPr>
              <w:t xml:space="preserve"> оплаты труда</w:t>
            </w:r>
            <w:r w:rsidR="009C3CDB" w:rsidRPr="005E4312">
              <w:rPr>
                <w:color w:val="000000" w:themeColor="text1"/>
                <w:sz w:val="24"/>
                <w:szCs w:val="24"/>
              </w:rPr>
              <w:t xml:space="preserve"> (стр. 9.1</w:t>
            </w:r>
            <w:r w:rsidRPr="005E4312">
              <w:rPr>
                <w:color w:val="000000" w:themeColor="text1"/>
                <w:sz w:val="24"/>
                <w:szCs w:val="24"/>
              </w:rPr>
              <w:t>+</w:t>
            </w:r>
            <w:r w:rsidR="009C3CDB" w:rsidRPr="005E4312">
              <w:rPr>
                <w:color w:val="000000" w:themeColor="text1"/>
                <w:sz w:val="24"/>
                <w:szCs w:val="24"/>
              </w:rPr>
              <w:t>9.2.4</w:t>
            </w:r>
            <w:r w:rsidRPr="005E4312">
              <w:rPr>
                <w:color w:val="000000" w:themeColor="text1"/>
                <w:sz w:val="24"/>
                <w:szCs w:val="24"/>
              </w:rPr>
              <w:t>)</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B1604A" w:rsidP="00486A41">
            <w:pPr>
              <w:rPr>
                <w:color w:val="000000" w:themeColor="text1"/>
                <w:sz w:val="24"/>
                <w:szCs w:val="24"/>
              </w:rPr>
            </w:pPr>
            <w:r>
              <w:rPr>
                <w:color w:val="000000" w:themeColor="text1"/>
                <w:sz w:val="24"/>
                <w:szCs w:val="24"/>
              </w:rPr>
              <w:t xml:space="preserve">тыс. </w:t>
            </w:r>
            <w:r w:rsidR="00867633">
              <w:rPr>
                <w:color w:val="000000" w:themeColor="text1"/>
                <w:sz w:val="24"/>
                <w:szCs w:val="24"/>
              </w:rPr>
              <w:t>р</w:t>
            </w:r>
            <w:r w:rsidR="009C3CDB" w:rsidRPr="005E4312">
              <w:rPr>
                <w:color w:val="000000" w:themeColor="text1"/>
                <w:sz w:val="24"/>
                <w:szCs w:val="24"/>
              </w:rPr>
              <w:t>уб.</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1464,4</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4548,4</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8</w:t>
            </w:r>
            <w:r w:rsidR="00566815" w:rsidRPr="005E4312">
              <w:rPr>
                <w:color w:val="000000" w:themeColor="text1"/>
                <w:sz w:val="24"/>
                <w:szCs w:val="24"/>
              </w:rPr>
              <w:t xml:space="preserve"> </w:t>
            </w:r>
            <w:r w:rsidRPr="005E4312">
              <w:rPr>
                <w:color w:val="000000" w:themeColor="text1"/>
                <w:sz w:val="24"/>
                <w:szCs w:val="24"/>
              </w:rPr>
              <w:t>302,3</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w:t>
            </w:r>
            <w:r w:rsidR="00566815" w:rsidRPr="005E4312">
              <w:rPr>
                <w:color w:val="000000" w:themeColor="text1"/>
                <w:sz w:val="24"/>
                <w:szCs w:val="24"/>
              </w:rPr>
              <w:t xml:space="preserve"> </w:t>
            </w:r>
            <w:r w:rsidRPr="005E4312">
              <w:rPr>
                <w:color w:val="000000" w:themeColor="text1"/>
                <w:sz w:val="24"/>
                <w:szCs w:val="24"/>
              </w:rPr>
              <w:t>3434,9</w:t>
            </w:r>
          </w:p>
        </w:tc>
        <w:tc>
          <w:tcPr>
            <w:tcW w:w="1276"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15</w:t>
            </w:r>
            <w:r w:rsidR="00566815" w:rsidRPr="005E4312">
              <w:rPr>
                <w:color w:val="000000" w:themeColor="text1"/>
                <w:sz w:val="24"/>
                <w:szCs w:val="24"/>
              </w:rPr>
              <w:t xml:space="preserve"> </w:t>
            </w:r>
            <w:r w:rsidRPr="005E4312">
              <w:rPr>
                <w:color w:val="000000" w:themeColor="text1"/>
                <w:sz w:val="24"/>
                <w:szCs w:val="24"/>
              </w:rPr>
              <w:t>064,6</w:t>
            </w:r>
          </w:p>
        </w:tc>
        <w:tc>
          <w:tcPr>
            <w:tcW w:w="850"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tr w:rsidR="008F7B17" w:rsidRPr="005E4312" w:rsidTr="00FB3000">
        <w:trPr>
          <w:trHeight w:val="761"/>
        </w:trPr>
        <w:tc>
          <w:tcPr>
            <w:tcW w:w="393" w:type="dxa"/>
            <w:tcBorders>
              <w:top w:val="nil"/>
              <w:left w:val="nil"/>
              <w:bottom w:val="nil"/>
              <w:right w:val="nil"/>
            </w:tcBorders>
          </w:tcPr>
          <w:p w:rsidR="008F7B17" w:rsidRPr="005E4312" w:rsidRDefault="008F7B17" w:rsidP="002F287B">
            <w:pPr>
              <w:rPr>
                <w:color w:val="000000" w:themeColor="text1"/>
                <w:sz w:val="24"/>
                <w:szCs w:val="24"/>
              </w:rPr>
            </w:pPr>
          </w:p>
        </w:tc>
        <w:tc>
          <w:tcPr>
            <w:tcW w:w="679" w:type="dxa"/>
            <w:tcBorders>
              <w:top w:val="single" w:sz="6" w:space="0" w:color="auto"/>
              <w:left w:val="single" w:sz="6" w:space="0" w:color="auto"/>
              <w:bottom w:val="single" w:sz="6" w:space="0" w:color="auto"/>
              <w:right w:val="single" w:sz="6" w:space="0" w:color="auto"/>
            </w:tcBorders>
          </w:tcPr>
          <w:p w:rsidR="008F7B17" w:rsidRPr="005E4312" w:rsidRDefault="008F7B17" w:rsidP="005B0E97">
            <w:pPr>
              <w:rPr>
                <w:color w:val="000000" w:themeColor="text1"/>
                <w:sz w:val="24"/>
                <w:szCs w:val="24"/>
              </w:rPr>
            </w:pPr>
            <w:r w:rsidRPr="005E4312">
              <w:rPr>
                <w:color w:val="000000" w:themeColor="text1"/>
                <w:sz w:val="24"/>
                <w:szCs w:val="24"/>
              </w:rPr>
              <w:t>1</w:t>
            </w:r>
            <w:r w:rsidR="005B0E97" w:rsidRPr="005E4312">
              <w:rPr>
                <w:color w:val="000000" w:themeColor="text1"/>
                <w:sz w:val="24"/>
                <w:szCs w:val="24"/>
              </w:rPr>
              <w:t>1</w:t>
            </w:r>
            <w:r w:rsidR="006614B6">
              <w:rPr>
                <w:color w:val="000000" w:themeColor="text1"/>
                <w:sz w:val="24"/>
                <w:szCs w:val="24"/>
              </w:rPr>
              <w:t>.</w:t>
            </w:r>
          </w:p>
        </w:tc>
        <w:tc>
          <w:tcPr>
            <w:tcW w:w="4500" w:type="dxa"/>
            <w:tcBorders>
              <w:top w:val="single" w:sz="6" w:space="0" w:color="auto"/>
              <w:left w:val="single" w:sz="6" w:space="0" w:color="auto"/>
              <w:bottom w:val="single" w:sz="6" w:space="0" w:color="auto"/>
              <w:right w:val="single" w:sz="4" w:space="0" w:color="auto"/>
            </w:tcBorders>
          </w:tcPr>
          <w:p w:rsidR="008F7B17" w:rsidRPr="005E4312" w:rsidRDefault="008F7B17" w:rsidP="009C3CDB">
            <w:pPr>
              <w:rPr>
                <w:color w:val="000000" w:themeColor="text1"/>
                <w:sz w:val="24"/>
                <w:szCs w:val="24"/>
              </w:rPr>
            </w:pPr>
            <w:r w:rsidRPr="000442D6">
              <w:rPr>
                <w:color w:val="000000" w:themeColor="text1"/>
                <w:sz w:val="22"/>
                <w:szCs w:val="22"/>
              </w:rPr>
              <w:t xml:space="preserve">Соотношение объема средств от мероприятий по оптимизации к сумме объема средств, требуемого на </w:t>
            </w:r>
            <w:r w:rsidR="009C3CDB" w:rsidRPr="000442D6">
              <w:rPr>
                <w:color w:val="000000" w:themeColor="text1"/>
                <w:sz w:val="22"/>
                <w:szCs w:val="22"/>
              </w:rPr>
              <w:t>повышение оплаты труда (строка 9.2</w:t>
            </w:r>
            <w:r w:rsidRPr="000442D6">
              <w:rPr>
                <w:color w:val="000000" w:themeColor="text1"/>
                <w:sz w:val="22"/>
                <w:szCs w:val="22"/>
              </w:rPr>
              <w:t xml:space="preserve">/ </w:t>
            </w:r>
            <w:r w:rsidR="009C3CDB" w:rsidRPr="000442D6">
              <w:rPr>
                <w:color w:val="000000" w:themeColor="text1"/>
                <w:sz w:val="22"/>
                <w:szCs w:val="22"/>
              </w:rPr>
              <w:t>строка 10 *</w:t>
            </w:r>
            <w:r w:rsidR="009C3CDB" w:rsidRPr="005E4312">
              <w:rPr>
                <w:color w:val="000000" w:themeColor="text1"/>
                <w:sz w:val="24"/>
                <w:szCs w:val="24"/>
              </w:rPr>
              <w:t xml:space="preserve"> 100%)</w:t>
            </w:r>
          </w:p>
        </w:tc>
        <w:tc>
          <w:tcPr>
            <w:tcW w:w="1262" w:type="dxa"/>
            <w:tcBorders>
              <w:top w:val="single" w:sz="6" w:space="0" w:color="auto"/>
              <w:left w:val="single" w:sz="4" w:space="0" w:color="auto"/>
              <w:bottom w:val="single" w:sz="6" w:space="0" w:color="auto"/>
              <w:right w:val="single" w:sz="6" w:space="0" w:color="auto"/>
            </w:tcBorders>
          </w:tcPr>
          <w:p w:rsidR="008F7B17" w:rsidRPr="005E4312" w:rsidRDefault="009C3CDB" w:rsidP="002F287B">
            <w:pPr>
              <w:rPr>
                <w:color w:val="000000" w:themeColor="text1"/>
                <w:sz w:val="24"/>
                <w:szCs w:val="24"/>
              </w:rPr>
            </w:pPr>
            <w:r w:rsidRPr="005E4312">
              <w:rPr>
                <w:color w:val="000000" w:themeColor="text1"/>
                <w:sz w:val="24"/>
                <w:szCs w:val="24"/>
              </w:rPr>
              <w:t>процент</w:t>
            </w:r>
          </w:p>
        </w:tc>
        <w:tc>
          <w:tcPr>
            <w:tcW w:w="993"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992" w:type="dxa"/>
            <w:tcBorders>
              <w:top w:val="single" w:sz="6" w:space="0" w:color="auto"/>
              <w:left w:val="single" w:sz="6" w:space="0" w:color="auto"/>
              <w:bottom w:val="single" w:sz="6" w:space="0" w:color="auto"/>
              <w:right w:val="single" w:sz="6" w:space="0" w:color="auto"/>
            </w:tcBorders>
            <w:shd w:val="solid" w:color="FFFFFF" w:fill="auto"/>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B1604A" w:rsidP="002F287B">
            <w:pPr>
              <w:rPr>
                <w:color w:val="000000" w:themeColor="text1"/>
                <w:sz w:val="24"/>
                <w:szCs w:val="24"/>
              </w:rPr>
            </w:pPr>
            <w:r>
              <w:rPr>
                <w:color w:val="000000" w:themeColor="text1"/>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9,7</w:t>
            </w:r>
          </w:p>
        </w:tc>
        <w:tc>
          <w:tcPr>
            <w:tcW w:w="992"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13,3</w:t>
            </w:r>
          </w:p>
        </w:tc>
        <w:tc>
          <w:tcPr>
            <w:tcW w:w="1134"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15,8</w:t>
            </w:r>
          </w:p>
        </w:tc>
        <w:tc>
          <w:tcPr>
            <w:tcW w:w="1276"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20,5</w:t>
            </w:r>
          </w:p>
        </w:tc>
        <w:tc>
          <w:tcPr>
            <w:tcW w:w="850" w:type="dxa"/>
            <w:tcBorders>
              <w:top w:val="single" w:sz="6" w:space="0" w:color="auto"/>
              <w:left w:val="single" w:sz="6" w:space="0" w:color="auto"/>
              <w:bottom w:val="single" w:sz="6" w:space="0" w:color="auto"/>
              <w:right w:val="single" w:sz="6" w:space="0" w:color="auto"/>
            </w:tcBorders>
          </w:tcPr>
          <w:p w:rsidR="008F7B17" w:rsidRPr="005E4312" w:rsidRDefault="008F7B17" w:rsidP="002F287B">
            <w:pPr>
              <w:rPr>
                <w:color w:val="000000" w:themeColor="text1"/>
                <w:sz w:val="24"/>
                <w:szCs w:val="24"/>
              </w:rPr>
            </w:pPr>
            <w:r w:rsidRPr="005E4312">
              <w:rPr>
                <w:color w:val="000000" w:themeColor="text1"/>
                <w:sz w:val="24"/>
                <w:szCs w:val="24"/>
              </w:rPr>
              <w:t>х</w:t>
            </w:r>
          </w:p>
        </w:tc>
        <w:tc>
          <w:tcPr>
            <w:tcW w:w="222" w:type="dxa"/>
            <w:tcBorders>
              <w:top w:val="nil"/>
              <w:left w:val="nil"/>
              <w:bottom w:val="nil"/>
              <w:right w:val="nil"/>
            </w:tcBorders>
          </w:tcPr>
          <w:p w:rsidR="008F7B17" w:rsidRPr="005E4312" w:rsidRDefault="008F7B17" w:rsidP="002F287B">
            <w:pPr>
              <w:rPr>
                <w:color w:val="000000" w:themeColor="text1"/>
                <w:sz w:val="24"/>
                <w:szCs w:val="24"/>
              </w:rPr>
            </w:pPr>
          </w:p>
        </w:tc>
      </w:tr>
      <w:bookmarkEnd w:id="13"/>
      <w:bookmarkEnd w:id="14"/>
    </w:tbl>
    <w:p w:rsidR="00FB3000" w:rsidRDefault="00FB3000" w:rsidP="00650549">
      <w:pPr>
        <w:shd w:val="clear" w:color="auto" w:fill="FFFFFF"/>
        <w:tabs>
          <w:tab w:val="left" w:pos="2299"/>
        </w:tabs>
        <w:spacing w:line="240" w:lineRule="atLeast"/>
        <w:jc w:val="center"/>
        <w:rPr>
          <w:bCs/>
          <w:color w:val="000000"/>
          <w:sz w:val="24"/>
          <w:szCs w:val="24"/>
        </w:rPr>
      </w:pPr>
    </w:p>
    <w:p w:rsidR="00650549" w:rsidRPr="005E4312" w:rsidRDefault="00650549" w:rsidP="00650549">
      <w:pPr>
        <w:shd w:val="clear" w:color="auto" w:fill="FFFFFF"/>
        <w:tabs>
          <w:tab w:val="left" w:pos="2299"/>
        </w:tabs>
        <w:spacing w:line="240" w:lineRule="atLeast"/>
        <w:jc w:val="center"/>
        <w:rPr>
          <w:sz w:val="24"/>
          <w:szCs w:val="24"/>
        </w:rPr>
      </w:pPr>
      <w:r w:rsidRPr="005E4312">
        <w:rPr>
          <w:bCs/>
          <w:color w:val="000000"/>
          <w:sz w:val="24"/>
          <w:szCs w:val="24"/>
          <w:lang w:val="en-US"/>
        </w:rPr>
        <w:lastRenderedPageBreak/>
        <w:t>V</w:t>
      </w:r>
      <w:r w:rsidRPr="005E4312">
        <w:rPr>
          <w:bCs/>
          <w:color w:val="000000"/>
          <w:sz w:val="24"/>
          <w:szCs w:val="24"/>
        </w:rPr>
        <w:t>. Основные мероприятия, направленные на повышение эффективности и качества</w:t>
      </w:r>
    </w:p>
    <w:p w:rsidR="00650549" w:rsidRPr="005E4312" w:rsidRDefault="00650549" w:rsidP="00650549">
      <w:pPr>
        <w:shd w:val="clear" w:color="auto" w:fill="FFFFFF"/>
        <w:spacing w:line="240" w:lineRule="atLeast"/>
        <w:jc w:val="center"/>
        <w:rPr>
          <w:bCs/>
          <w:color w:val="000000"/>
          <w:sz w:val="24"/>
          <w:szCs w:val="24"/>
        </w:rPr>
      </w:pPr>
      <w:r w:rsidRPr="005E4312">
        <w:rPr>
          <w:bCs/>
          <w:color w:val="000000"/>
          <w:sz w:val="24"/>
          <w:szCs w:val="24"/>
        </w:rPr>
        <w:t>предоставляемых услуг в сфере культуры, связанные с переходом на  заключение «эффективного контракта»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
        <w:gridCol w:w="5952"/>
        <w:gridCol w:w="150"/>
        <w:gridCol w:w="3394"/>
        <w:gridCol w:w="425"/>
        <w:gridCol w:w="3119"/>
        <w:gridCol w:w="435"/>
        <w:gridCol w:w="1407"/>
      </w:tblGrid>
      <w:tr w:rsidR="00650549" w:rsidRPr="005E4312" w:rsidTr="00581815">
        <w:tc>
          <w:tcPr>
            <w:tcW w:w="535"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rPr>
                <w:color w:val="000000"/>
                <w:sz w:val="24"/>
                <w:szCs w:val="24"/>
              </w:rPr>
            </w:pPr>
            <w:r w:rsidRPr="005E4312">
              <w:rPr>
                <w:color w:val="000000"/>
                <w:sz w:val="24"/>
                <w:szCs w:val="24"/>
              </w:rPr>
              <w:t>№</w:t>
            </w:r>
          </w:p>
          <w:p w:rsidR="00650549" w:rsidRPr="005E4312" w:rsidRDefault="00650549" w:rsidP="00650549">
            <w:pPr>
              <w:spacing w:line="240" w:lineRule="atLeast"/>
              <w:rPr>
                <w:color w:val="000000"/>
                <w:sz w:val="24"/>
                <w:szCs w:val="24"/>
              </w:rPr>
            </w:pPr>
            <w:r w:rsidRPr="005E4312">
              <w:rPr>
                <w:color w:val="000000"/>
                <w:sz w:val="24"/>
                <w:szCs w:val="24"/>
              </w:rPr>
              <w:t>п</w:t>
            </w:r>
          </w:p>
        </w:tc>
        <w:tc>
          <w:tcPr>
            <w:tcW w:w="610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jc w:val="center"/>
              <w:rPr>
                <w:color w:val="000000"/>
                <w:sz w:val="24"/>
                <w:szCs w:val="24"/>
              </w:rPr>
            </w:pPr>
            <w:r w:rsidRPr="005E4312">
              <w:rPr>
                <w:color w:val="000000"/>
                <w:sz w:val="24"/>
                <w:szCs w:val="24"/>
              </w:rPr>
              <w:t>Мероприятия</w:t>
            </w:r>
          </w:p>
        </w:tc>
        <w:tc>
          <w:tcPr>
            <w:tcW w:w="3394"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jc w:val="center"/>
              <w:rPr>
                <w:color w:val="000000"/>
                <w:sz w:val="24"/>
                <w:szCs w:val="24"/>
              </w:rPr>
            </w:pPr>
            <w:r w:rsidRPr="005E4312">
              <w:rPr>
                <w:bCs/>
                <w:color w:val="000000"/>
                <w:sz w:val="24"/>
                <w:szCs w:val="24"/>
              </w:rPr>
              <w:t>Результат</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jc w:val="center"/>
              <w:rPr>
                <w:color w:val="000000"/>
                <w:sz w:val="24"/>
                <w:szCs w:val="24"/>
              </w:rPr>
            </w:pPr>
            <w:r w:rsidRPr="005E4312">
              <w:rPr>
                <w:bCs/>
                <w:color w:val="000000"/>
                <w:sz w:val="24"/>
                <w:szCs w:val="24"/>
              </w:rPr>
              <w:t>Ответственный исполнитель</w:t>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jc w:val="center"/>
              <w:rPr>
                <w:color w:val="000000"/>
                <w:sz w:val="24"/>
                <w:szCs w:val="24"/>
              </w:rPr>
            </w:pPr>
            <w:r w:rsidRPr="005E4312">
              <w:rPr>
                <w:bCs/>
                <w:color w:val="000000"/>
                <w:sz w:val="24"/>
                <w:szCs w:val="24"/>
              </w:rPr>
              <w:t>Сроки исполнения</w:t>
            </w:r>
          </w:p>
        </w:tc>
      </w:tr>
      <w:tr w:rsidR="00650549" w:rsidRPr="005E4312" w:rsidTr="00FB3000">
        <w:tc>
          <w:tcPr>
            <w:tcW w:w="15417" w:type="dxa"/>
            <w:gridSpan w:val="8"/>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jc w:val="center"/>
              <w:rPr>
                <w:color w:val="000000"/>
                <w:sz w:val="24"/>
                <w:szCs w:val="24"/>
              </w:rPr>
            </w:pPr>
            <w:r w:rsidRPr="005E4312">
              <w:rPr>
                <w:bCs/>
                <w:color w:val="000000"/>
                <w:sz w:val="24"/>
                <w:szCs w:val="24"/>
              </w:rPr>
              <w:t>Совершенствование системы оплаты труда</w:t>
            </w:r>
          </w:p>
        </w:tc>
      </w:tr>
      <w:tr w:rsidR="00650549" w:rsidRPr="005E4312" w:rsidTr="00581815">
        <w:trPr>
          <w:trHeight w:val="2343"/>
        </w:trPr>
        <w:tc>
          <w:tcPr>
            <w:tcW w:w="535"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rPr>
                <w:color w:val="000000"/>
                <w:sz w:val="24"/>
                <w:szCs w:val="24"/>
              </w:rPr>
            </w:pPr>
            <w:r w:rsidRPr="005E4312">
              <w:rPr>
                <w:color w:val="000000"/>
                <w:sz w:val="24"/>
                <w:szCs w:val="24"/>
              </w:rPr>
              <w:t>1</w:t>
            </w:r>
            <w:r w:rsidR="006024A0">
              <w:rPr>
                <w:color w:val="000000"/>
                <w:sz w:val="24"/>
                <w:szCs w:val="24"/>
              </w:rPr>
              <w:t>.</w:t>
            </w:r>
          </w:p>
        </w:tc>
        <w:tc>
          <w:tcPr>
            <w:tcW w:w="5952"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A211BA">
            <w:pPr>
              <w:spacing w:line="240" w:lineRule="atLeast"/>
              <w:rPr>
                <w:color w:val="000000"/>
                <w:sz w:val="24"/>
                <w:szCs w:val="24"/>
              </w:rPr>
            </w:pPr>
            <w:r w:rsidRPr="005E4312">
              <w:rPr>
                <w:color w:val="000000"/>
                <w:sz w:val="24"/>
                <w:szCs w:val="24"/>
              </w:rPr>
              <w:t>Разработка (изменение) показателей эффективности деятельности  муниципальных учреждений культуры</w:t>
            </w:r>
            <w:r w:rsidR="00A211BA">
              <w:rPr>
                <w:color w:val="000000"/>
                <w:sz w:val="24"/>
                <w:szCs w:val="24"/>
              </w:rPr>
              <w:t>,</w:t>
            </w:r>
            <w:r w:rsidRPr="005E4312">
              <w:rPr>
                <w:color w:val="000000"/>
                <w:sz w:val="24"/>
                <w:szCs w:val="24"/>
              </w:rPr>
              <w:t xml:space="preserve">  их руководителей</w:t>
            </w:r>
            <w:r w:rsidR="00A211BA">
              <w:rPr>
                <w:color w:val="000000"/>
                <w:sz w:val="24"/>
                <w:szCs w:val="24"/>
              </w:rPr>
              <w:t xml:space="preserve"> и работников</w:t>
            </w:r>
          </w:p>
        </w:tc>
        <w:tc>
          <w:tcPr>
            <w:tcW w:w="3969" w:type="dxa"/>
            <w:gridSpan w:val="3"/>
            <w:tcBorders>
              <w:top w:val="single" w:sz="4" w:space="0" w:color="000000"/>
              <w:left w:val="single" w:sz="4" w:space="0" w:color="000000"/>
              <w:bottom w:val="single" w:sz="4" w:space="0" w:color="000000"/>
              <w:right w:val="single" w:sz="4" w:space="0" w:color="000000"/>
            </w:tcBorders>
          </w:tcPr>
          <w:p w:rsidR="00635F0B" w:rsidRDefault="00635F0B" w:rsidP="00A211BA">
            <w:pPr>
              <w:shd w:val="clear" w:color="auto" w:fill="FFFFFF"/>
              <w:spacing w:line="240" w:lineRule="atLeast"/>
              <w:rPr>
                <w:color w:val="000000"/>
                <w:sz w:val="24"/>
                <w:szCs w:val="24"/>
              </w:rPr>
            </w:pPr>
            <w:r>
              <w:rPr>
                <w:color w:val="000000"/>
                <w:sz w:val="24"/>
                <w:szCs w:val="24"/>
              </w:rPr>
              <w:t xml:space="preserve">муниципальные </w:t>
            </w:r>
            <w:r w:rsidR="00650549" w:rsidRPr="005E4312">
              <w:rPr>
                <w:color w:val="000000"/>
                <w:sz w:val="24"/>
                <w:szCs w:val="24"/>
              </w:rPr>
              <w:t>правовые акты органов</w:t>
            </w:r>
            <w:r w:rsidR="007175D1">
              <w:rPr>
                <w:color w:val="000000"/>
                <w:sz w:val="24"/>
                <w:szCs w:val="24"/>
              </w:rPr>
              <w:t xml:space="preserve"> </w:t>
            </w:r>
            <w:r w:rsidR="00650549" w:rsidRPr="005E4312">
              <w:rPr>
                <w:color w:val="000000"/>
                <w:sz w:val="24"/>
                <w:szCs w:val="24"/>
              </w:rPr>
              <w:t xml:space="preserve">местного </w:t>
            </w:r>
            <w:r w:rsidR="009A41E1">
              <w:rPr>
                <w:color w:val="000000"/>
                <w:sz w:val="24"/>
                <w:szCs w:val="24"/>
              </w:rPr>
              <w:t>с</w:t>
            </w:r>
            <w:r w:rsidR="00650549" w:rsidRPr="005E4312">
              <w:rPr>
                <w:color w:val="000000"/>
                <w:sz w:val="24"/>
                <w:szCs w:val="24"/>
              </w:rPr>
              <w:t>амоуправления</w:t>
            </w:r>
          </w:p>
          <w:p w:rsidR="00650549" w:rsidRPr="005E4312" w:rsidRDefault="00650549" w:rsidP="00A211BA">
            <w:pPr>
              <w:shd w:val="clear" w:color="auto" w:fill="FFFFFF"/>
              <w:spacing w:line="240" w:lineRule="atLeast"/>
              <w:rPr>
                <w:color w:val="000000"/>
                <w:sz w:val="24"/>
                <w:szCs w:val="24"/>
              </w:rPr>
            </w:pPr>
            <w:r w:rsidRPr="005E4312">
              <w:rPr>
                <w:color w:val="000000"/>
                <w:sz w:val="24"/>
                <w:szCs w:val="24"/>
              </w:rPr>
              <w:t>г.Переславля-Залесского</w:t>
            </w:r>
          </w:p>
          <w:p w:rsidR="00650549" w:rsidRPr="005E4312" w:rsidRDefault="00650549" w:rsidP="00650549">
            <w:pPr>
              <w:shd w:val="clear" w:color="auto" w:fill="FFFFFF"/>
              <w:spacing w:line="240" w:lineRule="atLeast"/>
              <w:rPr>
                <w:sz w:val="24"/>
                <w:szCs w:val="24"/>
              </w:rPr>
            </w:pPr>
          </w:p>
        </w:tc>
        <w:tc>
          <w:tcPr>
            <w:tcW w:w="3119" w:type="dxa"/>
            <w:tcBorders>
              <w:top w:val="single" w:sz="4" w:space="0" w:color="000000"/>
              <w:left w:val="single" w:sz="4" w:space="0" w:color="000000"/>
              <w:bottom w:val="single" w:sz="4" w:space="0" w:color="000000"/>
              <w:right w:val="single" w:sz="4" w:space="0" w:color="000000"/>
            </w:tcBorders>
          </w:tcPr>
          <w:p w:rsidR="00650549" w:rsidRPr="005E4312" w:rsidRDefault="00650549" w:rsidP="00650549">
            <w:pPr>
              <w:shd w:val="clear" w:color="auto" w:fill="FFFFFF"/>
              <w:spacing w:line="240" w:lineRule="atLeast"/>
              <w:rPr>
                <w:color w:val="000000"/>
                <w:sz w:val="24"/>
                <w:szCs w:val="24"/>
              </w:rPr>
            </w:pPr>
            <w:r w:rsidRPr="005E4312">
              <w:rPr>
                <w:color w:val="000000"/>
                <w:sz w:val="24"/>
                <w:szCs w:val="24"/>
              </w:rPr>
              <w:t>Администрация города,</w:t>
            </w:r>
          </w:p>
          <w:p w:rsidR="009A58FA" w:rsidRDefault="008F0B98" w:rsidP="00650549">
            <w:pPr>
              <w:shd w:val="clear" w:color="auto" w:fill="FFFFFF"/>
              <w:spacing w:line="240" w:lineRule="atLeast"/>
              <w:jc w:val="left"/>
              <w:rPr>
                <w:color w:val="000000"/>
                <w:sz w:val="24"/>
                <w:szCs w:val="24"/>
              </w:rPr>
            </w:pPr>
            <w:r>
              <w:rPr>
                <w:color w:val="000000"/>
                <w:sz w:val="24"/>
                <w:szCs w:val="24"/>
              </w:rPr>
              <w:t>у</w:t>
            </w:r>
            <w:r w:rsidR="00650549" w:rsidRPr="005E4312">
              <w:rPr>
                <w:color w:val="000000"/>
                <w:sz w:val="24"/>
                <w:szCs w:val="24"/>
              </w:rPr>
              <w:t xml:space="preserve">правление  культуры, туризма, молодёжи и спорта Администрации </w:t>
            </w:r>
          </w:p>
          <w:p w:rsidR="00650549" w:rsidRPr="005E4312" w:rsidRDefault="00650549" w:rsidP="00650549">
            <w:pPr>
              <w:shd w:val="clear" w:color="auto" w:fill="FFFFFF"/>
              <w:spacing w:line="240" w:lineRule="atLeast"/>
              <w:jc w:val="left"/>
              <w:rPr>
                <w:color w:val="000000"/>
                <w:sz w:val="24"/>
                <w:szCs w:val="24"/>
              </w:rPr>
            </w:pPr>
            <w:r w:rsidRPr="005E4312">
              <w:rPr>
                <w:color w:val="000000"/>
                <w:sz w:val="24"/>
                <w:szCs w:val="24"/>
              </w:rPr>
              <w:t>г. Переславля-Залесского, руководители муниципальных учреждений культуры</w:t>
            </w:r>
          </w:p>
          <w:p w:rsidR="00650549" w:rsidRPr="005E4312" w:rsidRDefault="00650549" w:rsidP="00650549">
            <w:pPr>
              <w:shd w:val="clear" w:color="auto" w:fill="FFFFFF"/>
              <w:spacing w:line="240" w:lineRule="atLeast"/>
              <w:rPr>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jc w:val="center"/>
              <w:rPr>
                <w:sz w:val="24"/>
                <w:szCs w:val="24"/>
              </w:rPr>
            </w:pPr>
            <w:r w:rsidRPr="005E4312">
              <w:rPr>
                <w:color w:val="000000"/>
                <w:sz w:val="24"/>
                <w:szCs w:val="24"/>
              </w:rPr>
              <w:t>ежегодно</w:t>
            </w:r>
          </w:p>
        </w:tc>
      </w:tr>
      <w:tr w:rsidR="00650549" w:rsidRPr="005E4312" w:rsidTr="00581815">
        <w:tc>
          <w:tcPr>
            <w:tcW w:w="535"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rPr>
                <w:color w:val="000000"/>
                <w:sz w:val="24"/>
                <w:szCs w:val="24"/>
              </w:rPr>
            </w:pPr>
            <w:r w:rsidRPr="005E4312">
              <w:rPr>
                <w:color w:val="000000"/>
                <w:sz w:val="24"/>
                <w:szCs w:val="24"/>
              </w:rPr>
              <w:t>2</w:t>
            </w:r>
            <w:r w:rsidR="006024A0">
              <w:rPr>
                <w:color w:val="000000"/>
                <w:sz w:val="24"/>
                <w:szCs w:val="24"/>
              </w:rPr>
              <w:t>.</w:t>
            </w:r>
          </w:p>
        </w:tc>
        <w:tc>
          <w:tcPr>
            <w:tcW w:w="5952" w:type="dxa"/>
            <w:tcBorders>
              <w:top w:val="single" w:sz="4" w:space="0" w:color="000000"/>
              <w:left w:val="single" w:sz="4" w:space="0" w:color="000000"/>
              <w:bottom w:val="single" w:sz="4" w:space="0" w:color="000000"/>
              <w:right w:val="single" w:sz="4" w:space="0" w:color="000000"/>
            </w:tcBorders>
          </w:tcPr>
          <w:p w:rsidR="00650549" w:rsidRPr="005E4312" w:rsidRDefault="00B94639" w:rsidP="009A47ED">
            <w:pPr>
              <w:shd w:val="clear" w:color="auto" w:fill="FFFFFF"/>
              <w:spacing w:line="240" w:lineRule="atLeast"/>
              <w:rPr>
                <w:sz w:val="24"/>
                <w:szCs w:val="24"/>
              </w:rPr>
            </w:pPr>
            <w:r w:rsidRPr="00B94639">
              <w:rPr>
                <w:sz w:val="24"/>
                <w:szCs w:val="24"/>
              </w:rPr>
              <w:t xml:space="preserve">Проведение мероприятий с учетом специфики </w:t>
            </w:r>
            <w:r w:rsidR="009A47ED">
              <w:rPr>
                <w:sz w:val="24"/>
                <w:szCs w:val="24"/>
              </w:rPr>
              <w:t xml:space="preserve">сферы культуры </w:t>
            </w:r>
            <w:r w:rsidRPr="00B94639">
              <w:rPr>
                <w:sz w:val="24"/>
                <w:szCs w:val="24"/>
              </w:rPr>
              <w:t xml:space="preserve">по возможному привлечению на повышение заработной платы не менее одной трети средств, получаемых за счет реорганизации неэффективных учреждений, а также по возможному привлечению средств от приносящей доход деятельности (включая </w:t>
            </w:r>
            <w:proofErr w:type="gramStart"/>
            <w:r w:rsidRPr="00B94639">
              <w:rPr>
                <w:sz w:val="24"/>
                <w:szCs w:val="24"/>
              </w:rPr>
              <w:t>мероприятия:  по</w:t>
            </w:r>
            <w:proofErr w:type="gramEnd"/>
            <w:r w:rsidRPr="00B94639">
              <w:rPr>
                <w:sz w:val="24"/>
                <w:szCs w:val="24"/>
              </w:rPr>
              <w:t xml:space="preserve"> максима</w:t>
            </w:r>
            <w:r w:rsidR="009A41E1">
              <w:rPr>
                <w:sz w:val="24"/>
                <w:szCs w:val="24"/>
              </w:rPr>
              <w:t>льно</w:t>
            </w:r>
            <w:r w:rsidR="008F0B98">
              <w:rPr>
                <w:sz w:val="24"/>
                <w:szCs w:val="24"/>
              </w:rPr>
              <w:t>му использованию закреплен</w:t>
            </w:r>
            <w:r w:rsidRPr="00B94639">
              <w:rPr>
                <w:sz w:val="24"/>
                <w:szCs w:val="24"/>
              </w:rPr>
              <w:t>ных площадей и имущества; по расширению перечня платных услуг; по повышению доступности информации об услугах учреждений культуры)</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rPr>
                <w:sz w:val="24"/>
                <w:szCs w:val="24"/>
              </w:rPr>
            </w:pPr>
            <w:r w:rsidRPr="005E4312">
              <w:rPr>
                <w:sz w:val="24"/>
                <w:szCs w:val="24"/>
              </w:rPr>
              <w:t>предоставление материалов в департамент культуры Ярославской области</w:t>
            </w:r>
          </w:p>
        </w:tc>
        <w:tc>
          <w:tcPr>
            <w:tcW w:w="3119" w:type="dxa"/>
            <w:tcBorders>
              <w:top w:val="single" w:sz="4" w:space="0" w:color="000000"/>
              <w:left w:val="single" w:sz="4" w:space="0" w:color="000000"/>
              <w:bottom w:val="single" w:sz="4" w:space="0" w:color="000000"/>
              <w:right w:val="single" w:sz="4" w:space="0" w:color="000000"/>
            </w:tcBorders>
          </w:tcPr>
          <w:p w:rsidR="007B7189" w:rsidRDefault="00A211BA" w:rsidP="00650549">
            <w:pPr>
              <w:shd w:val="clear" w:color="auto" w:fill="FFFFFF"/>
              <w:spacing w:line="240" w:lineRule="atLeast"/>
              <w:jc w:val="left"/>
              <w:rPr>
                <w:color w:val="000000"/>
                <w:sz w:val="24"/>
                <w:szCs w:val="24"/>
              </w:rPr>
            </w:pPr>
            <w:r>
              <w:rPr>
                <w:color w:val="000000"/>
                <w:sz w:val="24"/>
                <w:szCs w:val="24"/>
              </w:rPr>
              <w:t>У</w:t>
            </w:r>
            <w:r w:rsidR="00650549" w:rsidRPr="005E4312">
              <w:rPr>
                <w:color w:val="000000"/>
                <w:sz w:val="24"/>
                <w:szCs w:val="24"/>
              </w:rPr>
              <w:t xml:space="preserve">правление  культуры, туризма, молодёжи и спорта Администрации </w:t>
            </w:r>
          </w:p>
          <w:p w:rsidR="00650549" w:rsidRPr="005E4312" w:rsidRDefault="00650549" w:rsidP="00650549">
            <w:pPr>
              <w:shd w:val="clear" w:color="auto" w:fill="FFFFFF"/>
              <w:spacing w:line="240" w:lineRule="atLeast"/>
              <w:jc w:val="left"/>
              <w:rPr>
                <w:color w:val="000000"/>
                <w:sz w:val="24"/>
                <w:szCs w:val="24"/>
              </w:rPr>
            </w:pPr>
            <w:r w:rsidRPr="005E4312">
              <w:rPr>
                <w:color w:val="000000"/>
                <w:sz w:val="24"/>
                <w:szCs w:val="24"/>
              </w:rPr>
              <w:t>г. Переславля-Залесского, руководители учреждений культуры</w:t>
            </w:r>
          </w:p>
          <w:p w:rsidR="00650549" w:rsidRPr="005E4312" w:rsidRDefault="00650549" w:rsidP="00650549">
            <w:pPr>
              <w:shd w:val="clear" w:color="auto" w:fill="FFFFFF"/>
              <w:tabs>
                <w:tab w:val="left" w:pos="960"/>
              </w:tabs>
              <w:spacing w:line="240" w:lineRule="atLeast"/>
              <w:rPr>
                <w:sz w:val="24"/>
                <w:szCs w:val="24"/>
              </w:rPr>
            </w:pPr>
            <w:r w:rsidRPr="005E4312">
              <w:rPr>
                <w:sz w:val="24"/>
                <w:szCs w:val="24"/>
              </w:rPr>
              <w:tab/>
            </w:r>
          </w:p>
          <w:p w:rsidR="00650549" w:rsidRPr="005E4312" w:rsidRDefault="00650549" w:rsidP="00650549">
            <w:pPr>
              <w:shd w:val="clear" w:color="auto" w:fill="FFFFFF"/>
              <w:tabs>
                <w:tab w:val="left" w:pos="960"/>
              </w:tabs>
              <w:spacing w:line="240" w:lineRule="atLeast"/>
              <w:rPr>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jc w:val="center"/>
              <w:rPr>
                <w:sz w:val="24"/>
                <w:szCs w:val="24"/>
              </w:rPr>
            </w:pPr>
            <w:r w:rsidRPr="005E4312">
              <w:rPr>
                <w:color w:val="000000"/>
                <w:sz w:val="24"/>
                <w:szCs w:val="24"/>
              </w:rPr>
              <w:t>ежегодно</w:t>
            </w:r>
          </w:p>
        </w:tc>
      </w:tr>
      <w:tr w:rsidR="00650549" w:rsidRPr="005E4312" w:rsidTr="00581815">
        <w:trPr>
          <w:trHeight w:val="1341"/>
        </w:trPr>
        <w:tc>
          <w:tcPr>
            <w:tcW w:w="535" w:type="dxa"/>
            <w:tcBorders>
              <w:top w:val="single" w:sz="4" w:space="0" w:color="000000"/>
              <w:left w:val="single" w:sz="4" w:space="0" w:color="000000"/>
              <w:bottom w:val="single" w:sz="4" w:space="0" w:color="000000"/>
              <w:right w:val="single" w:sz="4" w:space="0" w:color="000000"/>
            </w:tcBorders>
          </w:tcPr>
          <w:p w:rsidR="00650549" w:rsidRPr="005E4312" w:rsidRDefault="00650549" w:rsidP="00650549">
            <w:pPr>
              <w:shd w:val="clear" w:color="auto" w:fill="FFFFFF"/>
              <w:spacing w:line="240" w:lineRule="atLeast"/>
              <w:rPr>
                <w:color w:val="000000"/>
                <w:sz w:val="24"/>
                <w:szCs w:val="24"/>
              </w:rPr>
            </w:pPr>
            <w:r w:rsidRPr="005E4312">
              <w:rPr>
                <w:color w:val="000000"/>
                <w:sz w:val="24"/>
                <w:szCs w:val="24"/>
              </w:rPr>
              <w:t>3.</w:t>
            </w:r>
          </w:p>
          <w:p w:rsidR="00650549" w:rsidRPr="005E4312" w:rsidRDefault="00650549" w:rsidP="00650549">
            <w:pPr>
              <w:shd w:val="clear" w:color="auto" w:fill="FFFFFF"/>
              <w:spacing w:line="240" w:lineRule="atLeast"/>
              <w:rPr>
                <w:color w:val="000000"/>
                <w:sz w:val="24"/>
                <w:szCs w:val="24"/>
              </w:rPr>
            </w:pPr>
          </w:p>
        </w:tc>
        <w:tc>
          <w:tcPr>
            <w:tcW w:w="5952"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rPr>
                <w:sz w:val="24"/>
                <w:szCs w:val="24"/>
              </w:rPr>
            </w:pPr>
            <w:r w:rsidRPr="005E4312">
              <w:rPr>
                <w:color w:val="000000"/>
                <w:sz w:val="24"/>
                <w:szCs w:val="24"/>
              </w:rPr>
              <w:t xml:space="preserve">Разработка (изменение) и утверждение штатной численности работников муниципальных учреждений культуры с учетом  типовых отраслевых норм труда с учетом отраслевой специфики в зависимости от объема и качества муниципальных услуг </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650549" w:rsidRPr="005E4312" w:rsidRDefault="00AB3635" w:rsidP="009A41E1">
            <w:pPr>
              <w:shd w:val="clear" w:color="auto" w:fill="FFFFFF"/>
              <w:spacing w:line="240" w:lineRule="atLeast"/>
              <w:rPr>
                <w:sz w:val="24"/>
                <w:szCs w:val="24"/>
              </w:rPr>
            </w:pPr>
            <w:r>
              <w:rPr>
                <w:color w:val="000000"/>
                <w:sz w:val="24"/>
                <w:szCs w:val="24"/>
              </w:rPr>
              <w:t xml:space="preserve">муниципальные </w:t>
            </w:r>
            <w:r w:rsidR="00650549" w:rsidRPr="005E4312">
              <w:rPr>
                <w:color w:val="000000"/>
                <w:sz w:val="24"/>
                <w:szCs w:val="24"/>
              </w:rPr>
              <w:t xml:space="preserve">правовые акты органов местного самоуправления </w:t>
            </w:r>
            <w:r w:rsidRPr="00AB3635">
              <w:rPr>
                <w:color w:val="000000"/>
                <w:sz w:val="24"/>
                <w:szCs w:val="24"/>
              </w:rPr>
              <w:t>г.Переславля-Залесского</w:t>
            </w:r>
          </w:p>
        </w:tc>
        <w:tc>
          <w:tcPr>
            <w:tcW w:w="3119"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rPr>
                <w:color w:val="000000"/>
                <w:sz w:val="24"/>
                <w:szCs w:val="24"/>
              </w:rPr>
            </w:pPr>
            <w:r w:rsidRPr="005E4312">
              <w:rPr>
                <w:color w:val="000000"/>
                <w:sz w:val="24"/>
                <w:szCs w:val="24"/>
              </w:rPr>
              <w:t>Администрация</w:t>
            </w:r>
          </w:p>
          <w:p w:rsidR="00650549" w:rsidRPr="005E4312" w:rsidRDefault="00650549" w:rsidP="00650549">
            <w:pPr>
              <w:shd w:val="clear" w:color="auto" w:fill="FFFFFF"/>
              <w:spacing w:line="240" w:lineRule="atLeast"/>
              <w:rPr>
                <w:sz w:val="24"/>
                <w:szCs w:val="24"/>
              </w:rPr>
            </w:pPr>
            <w:r w:rsidRPr="005E4312">
              <w:rPr>
                <w:color w:val="000000"/>
                <w:sz w:val="24"/>
                <w:szCs w:val="24"/>
              </w:rPr>
              <w:t xml:space="preserve">города </w:t>
            </w:r>
          </w:p>
        </w:tc>
        <w:tc>
          <w:tcPr>
            <w:tcW w:w="1842" w:type="dxa"/>
            <w:gridSpan w:val="2"/>
            <w:tcBorders>
              <w:top w:val="single" w:sz="4" w:space="0" w:color="000000"/>
              <w:left w:val="single" w:sz="4" w:space="0" w:color="000000"/>
              <w:bottom w:val="single" w:sz="4" w:space="0" w:color="000000"/>
              <w:right w:val="single" w:sz="4" w:space="0" w:color="000000"/>
            </w:tcBorders>
          </w:tcPr>
          <w:p w:rsidR="00650549" w:rsidRPr="005E4312" w:rsidRDefault="00650549" w:rsidP="00650549">
            <w:pPr>
              <w:shd w:val="clear" w:color="auto" w:fill="FFFFFF"/>
              <w:spacing w:line="240" w:lineRule="atLeast"/>
              <w:jc w:val="center"/>
              <w:rPr>
                <w:sz w:val="24"/>
                <w:szCs w:val="24"/>
              </w:rPr>
            </w:pPr>
            <w:r w:rsidRPr="005E4312">
              <w:rPr>
                <w:color w:val="000000"/>
                <w:sz w:val="24"/>
                <w:szCs w:val="24"/>
              </w:rPr>
              <w:t xml:space="preserve">ежегодно </w:t>
            </w:r>
          </w:p>
          <w:p w:rsidR="00650549" w:rsidRPr="005E4312" w:rsidRDefault="00650549" w:rsidP="00650549">
            <w:pPr>
              <w:shd w:val="clear" w:color="auto" w:fill="FFFFFF"/>
              <w:spacing w:line="240" w:lineRule="atLeast"/>
              <w:jc w:val="center"/>
              <w:rPr>
                <w:sz w:val="24"/>
                <w:szCs w:val="24"/>
              </w:rPr>
            </w:pPr>
          </w:p>
          <w:p w:rsidR="00650549" w:rsidRPr="005E4312" w:rsidRDefault="00650549" w:rsidP="00650549">
            <w:pPr>
              <w:shd w:val="clear" w:color="auto" w:fill="FFFFFF"/>
              <w:spacing w:line="240" w:lineRule="atLeast"/>
              <w:jc w:val="center"/>
              <w:rPr>
                <w:sz w:val="24"/>
                <w:szCs w:val="24"/>
              </w:rPr>
            </w:pPr>
          </w:p>
          <w:p w:rsidR="00650549" w:rsidRPr="005E4312" w:rsidRDefault="00650549" w:rsidP="00650549">
            <w:pPr>
              <w:shd w:val="clear" w:color="auto" w:fill="FFFFFF"/>
              <w:spacing w:line="240" w:lineRule="atLeast"/>
              <w:jc w:val="center"/>
              <w:rPr>
                <w:sz w:val="24"/>
                <w:szCs w:val="24"/>
              </w:rPr>
            </w:pPr>
          </w:p>
          <w:p w:rsidR="00650549" w:rsidRPr="005E4312" w:rsidRDefault="00650549" w:rsidP="00650549">
            <w:pPr>
              <w:shd w:val="clear" w:color="auto" w:fill="FFFFFF"/>
              <w:spacing w:line="240" w:lineRule="atLeast"/>
              <w:jc w:val="center"/>
              <w:rPr>
                <w:color w:val="000000"/>
                <w:sz w:val="24"/>
                <w:szCs w:val="24"/>
              </w:rPr>
            </w:pPr>
          </w:p>
          <w:p w:rsidR="00650549" w:rsidRPr="005E4312" w:rsidRDefault="00650549" w:rsidP="00650549">
            <w:pPr>
              <w:shd w:val="clear" w:color="auto" w:fill="FFFFFF"/>
              <w:spacing w:line="240" w:lineRule="atLeast"/>
              <w:jc w:val="center"/>
              <w:rPr>
                <w:sz w:val="24"/>
                <w:szCs w:val="24"/>
              </w:rPr>
            </w:pPr>
          </w:p>
        </w:tc>
      </w:tr>
      <w:tr w:rsidR="00650549" w:rsidRPr="005E4312" w:rsidTr="00581815">
        <w:tc>
          <w:tcPr>
            <w:tcW w:w="535"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jc w:val="center"/>
              <w:rPr>
                <w:sz w:val="24"/>
                <w:szCs w:val="24"/>
              </w:rPr>
            </w:pPr>
            <w:r w:rsidRPr="005E4312">
              <w:rPr>
                <w:color w:val="000000"/>
                <w:sz w:val="24"/>
                <w:szCs w:val="24"/>
              </w:rPr>
              <w:t>4.</w:t>
            </w:r>
          </w:p>
        </w:tc>
        <w:tc>
          <w:tcPr>
            <w:tcW w:w="5952"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rPr>
                <w:color w:val="000000"/>
                <w:sz w:val="24"/>
                <w:szCs w:val="24"/>
              </w:rPr>
            </w:pPr>
            <w:r w:rsidRPr="005E4312">
              <w:rPr>
                <w:color w:val="000000"/>
                <w:sz w:val="24"/>
                <w:szCs w:val="24"/>
              </w:rPr>
              <w:t>Внесение изменений в Положения по оплате труда работников муниципальных учреждений культуры</w:t>
            </w:r>
          </w:p>
        </w:tc>
        <w:tc>
          <w:tcPr>
            <w:tcW w:w="3969" w:type="dxa"/>
            <w:gridSpan w:val="3"/>
            <w:tcBorders>
              <w:top w:val="single" w:sz="4" w:space="0" w:color="000000"/>
              <w:left w:val="single" w:sz="4" w:space="0" w:color="000000"/>
              <w:bottom w:val="single" w:sz="4" w:space="0" w:color="000000"/>
              <w:right w:val="single" w:sz="4" w:space="0" w:color="000000"/>
            </w:tcBorders>
            <w:hideMark/>
          </w:tcPr>
          <w:p w:rsidR="00650549" w:rsidRPr="005E4312" w:rsidRDefault="00521BCD" w:rsidP="00650549">
            <w:pPr>
              <w:shd w:val="clear" w:color="auto" w:fill="FFFFFF"/>
              <w:spacing w:line="240" w:lineRule="atLeast"/>
              <w:rPr>
                <w:sz w:val="24"/>
                <w:szCs w:val="24"/>
              </w:rPr>
            </w:pPr>
            <w:r>
              <w:rPr>
                <w:color w:val="000000"/>
                <w:sz w:val="24"/>
                <w:szCs w:val="24"/>
              </w:rPr>
              <w:t>муниципальные</w:t>
            </w:r>
            <w:r w:rsidR="00650549" w:rsidRPr="005E4312">
              <w:rPr>
                <w:color w:val="000000"/>
                <w:sz w:val="24"/>
                <w:szCs w:val="24"/>
              </w:rPr>
              <w:t xml:space="preserve"> правовые акты органов местного самоуправления </w:t>
            </w:r>
            <w:r w:rsidRPr="00521BCD">
              <w:rPr>
                <w:color w:val="000000"/>
                <w:sz w:val="24"/>
                <w:szCs w:val="24"/>
              </w:rPr>
              <w:t>г.Переславля-Залесского</w:t>
            </w:r>
          </w:p>
        </w:tc>
        <w:tc>
          <w:tcPr>
            <w:tcW w:w="3119"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rPr>
                <w:color w:val="000000"/>
                <w:sz w:val="24"/>
                <w:szCs w:val="24"/>
              </w:rPr>
            </w:pPr>
            <w:r w:rsidRPr="005E4312">
              <w:rPr>
                <w:color w:val="000000"/>
                <w:sz w:val="24"/>
                <w:szCs w:val="24"/>
              </w:rPr>
              <w:t>Администрация</w:t>
            </w:r>
          </w:p>
          <w:p w:rsidR="00650549" w:rsidRPr="005E4312" w:rsidRDefault="00650549" w:rsidP="00650549">
            <w:pPr>
              <w:shd w:val="clear" w:color="auto" w:fill="FFFFFF"/>
              <w:spacing w:line="240" w:lineRule="atLeast"/>
              <w:rPr>
                <w:sz w:val="24"/>
                <w:szCs w:val="24"/>
              </w:rPr>
            </w:pPr>
            <w:r w:rsidRPr="005E4312">
              <w:rPr>
                <w:color w:val="000000"/>
                <w:sz w:val="24"/>
                <w:szCs w:val="24"/>
              </w:rPr>
              <w:t xml:space="preserve">города </w:t>
            </w:r>
          </w:p>
        </w:tc>
        <w:tc>
          <w:tcPr>
            <w:tcW w:w="1842" w:type="dxa"/>
            <w:gridSpan w:val="2"/>
            <w:tcBorders>
              <w:top w:val="single" w:sz="4" w:space="0" w:color="000000"/>
              <w:left w:val="single" w:sz="4" w:space="0" w:color="000000"/>
              <w:bottom w:val="single" w:sz="4" w:space="0" w:color="000000"/>
              <w:right w:val="single" w:sz="4" w:space="0" w:color="000000"/>
            </w:tcBorders>
          </w:tcPr>
          <w:p w:rsidR="00650549" w:rsidRPr="005E4312" w:rsidRDefault="00650549" w:rsidP="00650549">
            <w:pPr>
              <w:shd w:val="clear" w:color="auto" w:fill="FFFFFF"/>
              <w:spacing w:line="240" w:lineRule="atLeast"/>
              <w:jc w:val="center"/>
              <w:rPr>
                <w:color w:val="000000"/>
                <w:sz w:val="24"/>
                <w:szCs w:val="24"/>
              </w:rPr>
            </w:pPr>
            <w:r w:rsidRPr="005E4312">
              <w:rPr>
                <w:color w:val="000000"/>
                <w:sz w:val="24"/>
                <w:szCs w:val="24"/>
              </w:rPr>
              <w:t xml:space="preserve">ежегодно </w:t>
            </w:r>
          </w:p>
          <w:p w:rsidR="00650549" w:rsidRPr="005E4312" w:rsidRDefault="00650549" w:rsidP="00650549">
            <w:pPr>
              <w:shd w:val="clear" w:color="auto" w:fill="FFFFFF"/>
              <w:spacing w:line="240" w:lineRule="atLeast"/>
              <w:jc w:val="center"/>
              <w:rPr>
                <w:sz w:val="24"/>
                <w:szCs w:val="24"/>
              </w:rPr>
            </w:pPr>
          </w:p>
        </w:tc>
      </w:tr>
      <w:tr w:rsidR="00650549" w:rsidRPr="005E4312" w:rsidTr="00FB3000">
        <w:trPr>
          <w:trHeight w:val="340"/>
        </w:trPr>
        <w:tc>
          <w:tcPr>
            <w:tcW w:w="15417" w:type="dxa"/>
            <w:gridSpan w:val="8"/>
            <w:tcBorders>
              <w:top w:val="single" w:sz="4" w:space="0" w:color="000000"/>
              <w:left w:val="single" w:sz="4" w:space="0" w:color="000000"/>
              <w:bottom w:val="single" w:sz="4" w:space="0" w:color="000000"/>
              <w:right w:val="single" w:sz="4" w:space="0" w:color="000000"/>
            </w:tcBorders>
          </w:tcPr>
          <w:p w:rsidR="00650549" w:rsidRPr="005E4312" w:rsidRDefault="00650549" w:rsidP="00650549">
            <w:pPr>
              <w:shd w:val="clear" w:color="auto" w:fill="FFFFFF"/>
              <w:spacing w:line="240" w:lineRule="atLeast"/>
              <w:jc w:val="center"/>
              <w:rPr>
                <w:bCs/>
                <w:color w:val="000000"/>
                <w:sz w:val="24"/>
                <w:szCs w:val="24"/>
              </w:rPr>
            </w:pPr>
            <w:r w:rsidRPr="005E4312">
              <w:rPr>
                <w:bCs/>
                <w:color w:val="000000"/>
                <w:sz w:val="24"/>
                <w:szCs w:val="24"/>
              </w:rPr>
              <w:t>Создание прозрачного механизма оплаты труда руководителей учреждений</w:t>
            </w:r>
            <w:r w:rsidR="00151C1E">
              <w:rPr>
                <w:bCs/>
                <w:color w:val="000000"/>
                <w:sz w:val="24"/>
                <w:szCs w:val="24"/>
              </w:rPr>
              <w:t xml:space="preserve"> </w:t>
            </w:r>
            <w:r w:rsidR="00133DD7">
              <w:rPr>
                <w:bCs/>
                <w:color w:val="000000"/>
                <w:sz w:val="24"/>
                <w:szCs w:val="24"/>
              </w:rPr>
              <w:t>к</w:t>
            </w:r>
            <w:r w:rsidR="00151C1E">
              <w:rPr>
                <w:bCs/>
                <w:color w:val="000000"/>
                <w:sz w:val="24"/>
                <w:szCs w:val="24"/>
              </w:rPr>
              <w:t>ультуры</w:t>
            </w:r>
          </w:p>
          <w:p w:rsidR="00650549" w:rsidRPr="005E4312" w:rsidRDefault="00650549" w:rsidP="00650549">
            <w:pPr>
              <w:shd w:val="clear" w:color="auto" w:fill="FFFFFF"/>
              <w:spacing w:line="240" w:lineRule="atLeast"/>
              <w:jc w:val="center"/>
              <w:rPr>
                <w:color w:val="000000"/>
                <w:sz w:val="24"/>
                <w:szCs w:val="24"/>
              </w:rPr>
            </w:pPr>
          </w:p>
        </w:tc>
      </w:tr>
      <w:tr w:rsidR="00650549" w:rsidRPr="005E4312" w:rsidTr="00581815">
        <w:tc>
          <w:tcPr>
            <w:tcW w:w="535" w:type="dxa"/>
            <w:tcBorders>
              <w:top w:val="single" w:sz="4" w:space="0" w:color="000000"/>
              <w:left w:val="single" w:sz="4" w:space="0" w:color="000000"/>
              <w:bottom w:val="single" w:sz="4" w:space="0" w:color="000000"/>
              <w:right w:val="single" w:sz="4" w:space="0" w:color="000000"/>
            </w:tcBorders>
            <w:hideMark/>
          </w:tcPr>
          <w:p w:rsidR="00650549" w:rsidRPr="005E4312" w:rsidRDefault="006024A0" w:rsidP="00650549">
            <w:pPr>
              <w:spacing w:line="240" w:lineRule="atLeast"/>
              <w:rPr>
                <w:color w:val="000000"/>
                <w:sz w:val="24"/>
                <w:szCs w:val="24"/>
              </w:rPr>
            </w:pPr>
            <w:r>
              <w:rPr>
                <w:color w:val="000000"/>
                <w:sz w:val="24"/>
                <w:szCs w:val="24"/>
              </w:rPr>
              <w:lastRenderedPageBreak/>
              <w:t>5.</w:t>
            </w:r>
          </w:p>
        </w:tc>
        <w:tc>
          <w:tcPr>
            <w:tcW w:w="6102" w:type="dxa"/>
            <w:gridSpan w:val="2"/>
            <w:tcBorders>
              <w:top w:val="single" w:sz="4" w:space="0" w:color="000000"/>
              <w:left w:val="single" w:sz="4" w:space="0" w:color="000000"/>
              <w:bottom w:val="single" w:sz="4" w:space="0" w:color="000000"/>
              <w:right w:val="single" w:sz="4" w:space="0" w:color="000000"/>
            </w:tcBorders>
          </w:tcPr>
          <w:p w:rsidR="00650549" w:rsidRPr="005E4312" w:rsidRDefault="00650549" w:rsidP="00650549">
            <w:pPr>
              <w:shd w:val="clear" w:color="auto" w:fill="FFFFFF"/>
              <w:spacing w:line="240" w:lineRule="atLeast"/>
              <w:rPr>
                <w:color w:val="000000"/>
                <w:sz w:val="24"/>
                <w:szCs w:val="24"/>
              </w:rPr>
            </w:pPr>
            <w:r w:rsidRPr="005E4312">
              <w:rPr>
                <w:color w:val="000000"/>
                <w:sz w:val="24"/>
                <w:szCs w:val="24"/>
              </w:rPr>
              <w:t>Организация мероприяти</w:t>
            </w:r>
            <w:r w:rsidR="00660421">
              <w:rPr>
                <w:color w:val="000000"/>
                <w:sz w:val="24"/>
                <w:szCs w:val="24"/>
              </w:rPr>
              <w:t>й по представлению руководителями</w:t>
            </w:r>
            <w:r w:rsidRPr="005E4312">
              <w:rPr>
                <w:color w:val="000000"/>
                <w:sz w:val="24"/>
                <w:szCs w:val="24"/>
              </w:rPr>
              <w:t xml:space="preserve">  учреждени</w:t>
            </w:r>
            <w:r w:rsidR="00660421">
              <w:rPr>
                <w:color w:val="000000"/>
                <w:sz w:val="24"/>
                <w:szCs w:val="24"/>
              </w:rPr>
              <w:t>й культуры</w:t>
            </w:r>
            <w:r w:rsidRPr="005E4312">
              <w:rPr>
                <w:color w:val="000000"/>
                <w:sz w:val="24"/>
                <w:szCs w:val="24"/>
              </w:rPr>
              <w:t xml:space="preserve"> сведений о доходах, об имуществе и обязательствах имущественного характера руководител</w:t>
            </w:r>
            <w:r w:rsidR="00336E3E">
              <w:rPr>
                <w:color w:val="000000"/>
                <w:sz w:val="24"/>
                <w:szCs w:val="24"/>
              </w:rPr>
              <w:t>ей</w:t>
            </w:r>
            <w:r w:rsidRPr="005E4312">
              <w:rPr>
                <w:color w:val="000000"/>
                <w:sz w:val="24"/>
                <w:szCs w:val="24"/>
              </w:rPr>
              <w:t>, его супруги (супруга) и несовершеннолетних детей, а также граждан, претендующих на занятие соответствующих должностей</w:t>
            </w:r>
          </w:p>
          <w:p w:rsidR="00650549" w:rsidRPr="005E4312" w:rsidRDefault="00650549" w:rsidP="00650549">
            <w:pPr>
              <w:shd w:val="clear" w:color="auto" w:fill="FFFFFF"/>
              <w:spacing w:line="240" w:lineRule="atLeast"/>
              <w:jc w:val="center"/>
              <w:rPr>
                <w:sz w:val="24"/>
                <w:szCs w:val="24"/>
              </w:rPr>
            </w:pPr>
          </w:p>
        </w:tc>
        <w:tc>
          <w:tcPr>
            <w:tcW w:w="3394"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rPr>
                <w:sz w:val="24"/>
                <w:szCs w:val="24"/>
              </w:rPr>
            </w:pPr>
            <w:r w:rsidRPr="005E4312">
              <w:rPr>
                <w:color w:val="000000"/>
                <w:sz w:val="24"/>
                <w:szCs w:val="24"/>
              </w:rPr>
              <w:t>трудовые договоры с руководителями учреждений</w:t>
            </w:r>
            <w:r w:rsidRPr="005E4312">
              <w:rPr>
                <w:sz w:val="24"/>
                <w:szCs w:val="24"/>
              </w:rPr>
              <w:t xml:space="preserve"> </w:t>
            </w:r>
          </w:p>
        </w:tc>
        <w:tc>
          <w:tcPr>
            <w:tcW w:w="3544"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rPr>
                <w:color w:val="000000"/>
                <w:sz w:val="24"/>
                <w:szCs w:val="24"/>
              </w:rPr>
            </w:pPr>
            <w:proofErr w:type="gramStart"/>
            <w:r w:rsidRPr="005E4312">
              <w:rPr>
                <w:color w:val="000000"/>
                <w:sz w:val="24"/>
                <w:szCs w:val="24"/>
              </w:rPr>
              <w:t>Управление  культуры</w:t>
            </w:r>
            <w:proofErr w:type="gramEnd"/>
            <w:r w:rsidRPr="005E4312">
              <w:rPr>
                <w:color w:val="000000"/>
                <w:sz w:val="24"/>
                <w:szCs w:val="24"/>
              </w:rPr>
              <w:t>, туризма, молодёжи и спорта Администрации г.Переславля-Залесского, руководители учреждений культуры</w:t>
            </w:r>
          </w:p>
          <w:p w:rsidR="00650549" w:rsidRPr="005E4312" w:rsidRDefault="00650549" w:rsidP="00650549">
            <w:pPr>
              <w:shd w:val="clear" w:color="auto" w:fill="FFFFFF"/>
              <w:spacing w:line="240" w:lineRule="atLeast"/>
              <w:rPr>
                <w:sz w:val="24"/>
                <w:szCs w:val="24"/>
              </w:rPr>
            </w:pPr>
            <w:r w:rsidRPr="005E4312">
              <w:rPr>
                <w:sz w:val="24"/>
                <w:szCs w:val="24"/>
              </w:rPr>
              <w:tab/>
            </w:r>
          </w:p>
        </w:tc>
        <w:tc>
          <w:tcPr>
            <w:tcW w:w="184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jc w:val="center"/>
              <w:rPr>
                <w:sz w:val="24"/>
                <w:szCs w:val="24"/>
              </w:rPr>
            </w:pPr>
            <w:r w:rsidRPr="005E4312">
              <w:rPr>
                <w:color w:val="000000"/>
                <w:sz w:val="24"/>
                <w:szCs w:val="24"/>
              </w:rPr>
              <w:t>ежегодно</w:t>
            </w:r>
          </w:p>
        </w:tc>
      </w:tr>
      <w:tr w:rsidR="00650549" w:rsidRPr="005E4312" w:rsidTr="00FB3000">
        <w:tc>
          <w:tcPr>
            <w:tcW w:w="15417" w:type="dxa"/>
            <w:gridSpan w:val="8"/>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jc w:val="center"/>
              <w:rPr>
                <w:color w:val="000000"/>
                <w:sz w:val="24"/>
                <w:szCs w:val="24"/>
              </w:rPr>
            </w:pPr>
            <w:r w:rsidRPr="005E4312">
              <w:rPr>
                <w:sz w:val="24"/>
                <w:szCs w:val="24"/>
              </w:rPr>
              <w:t>Развитие кадрового потенциала работников учреждений культуры</w:t>
            </w:r>
          </w:p>
        </w:tc>
      </w:tr>
      <w:tr w:rsidR="00650549" w:rsidRPr="005E4312" w:rsidTr="00581815">
        <w:tc>
          <w:tcPr>
            <w:tcW w:w="535" w:type="dxa"/>
            <w:tcBorders>
              <w:top w:val="single" w:sz="4" w:space="0" w:color="000000"/>
              <w:left w:val="single" w:sz="4" w:space="0" w:color="000000"/>
              <w:bottom w:val="single" w:sz="4" w:space="0" w:color="000000"/>
              <w:right w:val="single" w:sz="4" w:space="0" w:color="000000"/>
            </w:tcBorders>
            <w:hideMark/>
          </w:tcPr>
          <w:p w:rsidR="00650549" w:rsidRPr="005E4312" w:rsidRDefault="006024A0" w:rsidP="00650549">
            <w:pPr>
              <w:spacing w:line="240" w:lineRule="atLeast"/>
              <w:rPr>
                <w:color w:val="000000"/>
                <w:sz w:val="24"/>
                <w:szCs w:val="24"/>
              </w:rPr>
            </w:pPr>
            <w:r>
              <w:rPr>
                <w:color w:val="000000"/>
                <w:sz w:val="24"/>
                <w:szCs w:val="24"/>
              </w:rPr>
              <w:t>6.</w:t>
            </w:r>
          </w:p>
        </w:tc>
        <w:tc>
          <w:tcPr>
            <w:tcW w:w="610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rPr>
                <w:color w:val="000000"/>
                <w:sz w:val="24"/>
                <w:szCs w:val="24"/>
              </w:rPr>
            </w:pPr>
            <w:r w:rsidRPr="005E4312">
              <w:rPr>
                <w:color w:val="000000"/>
                <w:sz w:val="24"/>
                <w:szCs w:val="24"/>
              </w:rPr>
              <w:t>Осуществление мероприятий по обеспечению соответствия работников обновленным квалификационным требованиям, в том числе на основе повышения квалификации и переподготовки работников</w:t>
            </w:r>
          </w:p>
        </w:tc>
        <w:tc>
          <w:tcPr>
            <w:tcW w:w="3394"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rPr>
                <w:sz w:val="24"/>
                <w:szCs w:val="24"/>
              </w:rPr>
            </w:pPr>
            <w:r w:rsidRPr="005E4312">
              <w:rPr>
                <w:sz w:val="24"/>
                <w:szCs w:val="24"/>
              </w:rPr>
              <w:t>предоставление материалов в департамент культуры Ярославской области</w:t>
            </w:r>
          </w:p>
        </w:tc>
        <w:tc>
          <w:tcPr>
            <w:tcW w:w="3544" w:type="dxa"/>
            <w:gridSpan w:val="2"/>
            <w:tcBorders>
              <w:top w:val="single" w:sz="4" w:space="0" w:color="000000"/>
              <w:left w:val="single" w:sz="4" w:space="0" w:color="000000"/>
              <w:bottom w:val="single" w:sz="4" w:space="0" w:color="000000"/>
              <w:right w:val="single" w:sz="4" w:space="0" w:color="000000"/>
            </w:tcBorders>
          </w:tcPr>
          <w:p w:rsidR="00650549" w:rsidRPr="005E4312" w:rsidRDefault="00650549" w:rsidP="00650549">
            <w:pPr>
              <w:shd w:val="clear" w:color="auto" w:fill="FFFFFF"/>
              <w:spacing w:line="240" w:lineRule="atLeast"/>
              <w:jc w:val="left"/>
              <w:rPr>
                <w:color w:val="000000"/>
                <w:sz w:val="24"/>
                <w:szCs w:val="24"/>
              </w:rPr>
            </w:pPr>
            <w:r w:rsidRPr="005E4312">
              <w:rPr>
                <w:color w:val="000000"/>
                <w:sz w:val="24"/>
                <w:szCs w:val="24"/>
              </w:rPr>
              <w:t>Управление  культуры, туризма, молодёжи и спорта Администрации г. Переславля-Залесского, руководители учреждений культуры</w:t>
            </w:r>
          </w:p>
          <w:p w:rsidR="00650549" w:rsidRPr="005E4312" w:rsidRDefault="00650549" w:rsidP="00650549">
            <w:pPr>
              <w:shd w:val="clear" w:color="auto" w:fill="FFFFFF"/>
              <w:spacing w:line="240" w:lineRule="atLeast"/>
              <w:rPr>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jc w:val="center"/>
              <w:rPr>
                <w:color w:val="000000"/>
                <w:sz w:val="24"/>
                <w:szCs w:val="24"/>
              </w:rPr>
            </w:pPr>
            <w:r w:rsidRPr="005E4312">
              <w:rPr>
                <w:color w:val="000000"/>
                <w:sz w:val="24"/>
                <w:szCs w:val="24"/>
              </w:rPr>
              <w:t>ежегодно</w:t>
            </w:r>
          </w:p>
        </w:tc>
      </w:tr>
      <w:tr w:rsidR="00650549" w:rsidRPr="005E4312" w:rsidTr="00581815">
        <w:tc>
          <w:tcPr>
            <w:tcW w:w="535" w:type="dxa"/>
            <w:tcBorders>
              <w:top w:val="single" w:sz="4" w:space="0" w:color="000000"/>
              <w:left w:val="single" w:sz="4" w:space="0" w:color="000000"/>
              <w:bottom w:val="single" w:sz="4" w:space="0" w:color="000000"/>
              <w:right w:val="single" w:sz="4" w:space="0" w:color="000000"/>
            </w:tcBorders>
            <w:hideMark/>
          </w:tcPr>
          <w:p w:rsidR="00650549" w:rsidRPr="005E4312" w:rsidRDefault="006024A0" w:rsidP="00650549">
            <w:pPr>
              <w:spacing w:line="240" w:lineRule="atLeast"/>
              <w:rPr>
                <w:color w:val="000000"/>
                <w:sz w:val="24"/>
                <w:szCs w:val="24"/>
              </w:rPr>
            </w:pPr>
            <w:r>
              <w:rPr>
                <w:color w:val="000000"/>
                <w:sz w:val="24"/>
                <w:szCs w:val="24"/>
              </w:rPr>
              <w:t>7.</w:t>
            </w:r>
          </w:p>
        </w:tc>
        <w:tc>
          <w:tcPr>
            <w:tcW w:w="6102" w:type="dxa"/>
            <w:gridSpan w:val="2"/>
            <w:tcBorders>
              <w:top w:val="single" w:sz="4" w:space="0" w:color="000000"/>
              <w:left w:val="single" w:sz="4" w:space="0" w:color="000000"/>
              <w:bottom w:val="single" w:sz="4" w:space="0" w:color="000000"/>
              <w:right w:val="single" w:sz="4" w:space="0" w:color="000000"/>
            </w:tcBorders>
          </w:tcPr>
          <w:p w:rsidR="00650549" w:rsidRPr="005E4312" w:rsidRDefault="00650549" w:rsidP="00650549">
            <w:pPr>
              <w:shd w:val="clear" w:color="auto" w:fill="FFFFFF"/>
              <w:spacing w:line="240" w:lineRule="atLeast"/>
              <w:rPr>
                <w:color w:val="000000"/>
                <w:sz w:val="24"/>
                <w:szCs w:val="24"/>
              </w:rPr>
            </w:pPr>
            <w:r w:rsidRPr="005E4312">
              <w:rPr>
                <w:color w:val="000000"/>
                <w:sz w:val="24"/>
                <w:szCs w:val="24"/>
              </w:rPr>
              <w:t>Проведение мероприятий по организации заключения дополнительных соглашений к трудовым договорам (новых трудовых договоров) с работниками учреждений культуры в связи с введением «эффективного контракта»</w:t>
            </w:r>
          </w:p>
          <w:p w:rsidR="00650549" w:rsidRPr="005E4312" w:rsidRDefault="00650549" w:rsidP="00650549">
            <w:pPr>
              <w:shd w:val="clear" w:color="auto" w:fill="FFFFFF"/>
              <w:spacing w:line="240" w:lineRule="atLeast"/>
              <w:rPr>
                <w:sz w:val="24"/>
                <w:szCs w:val="24"/>
              </w:rPr>
            </w:pPr>
          </w:p>
        </w:tc>
        <w:tc>
          <w:tcPr>
            <w:tcW w:w="3394"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rPr>
                <w:sz w:val="24"/>
                <w:szCs w:val="24"/>
              </w:rPr>
            </w:pPr>
            <w:r w:rsidRPr="005E4312">
              <w:rPr>
                <w:color w:val="000000"/>
                <w:sz w:val="24"/>
                <w:szCs w:val="24"/>
              </w:rPr>
              <w:t>трудовые договоры работников</w:t>
            </w:r>
          </w:p>
        </w:tc>
        <w:tc>
          <w:tcPr>
            <w:tcW w:w="3544" w:type="dxa"/>
            <w:gridSpan w:val="2"/>
            <w:tcBorders>
              <w:top w:val="single" w:sz="4" w:space="0" w:color="000000"/>
              <w:left w:val="single" w:sz="4" w:space="0" w:color="000000"/>
              <w:bottom w:val="single" w:sz="4" w:space="0" w:color="000000"/>
              <w:right w:val="single" w:sz="4" w:space="0" w:color="000000"/>
            </w:tcBorders>
          </w:tcPr>
          <w:p w:rsidR="00650549" w:rsidRPr="005E4312" w:rsidRDefault="00650549" w:rsidP="00650549">
            <w:pPr>
              <w:shd w:val="clear" w:color="auto" w:fill="FFFFFF"/>
              <w:spacing w:line="240" w:lineRule="atLeast"/>
              <w:rPr>
                <w:color w:val="000000"/>
                <w:sz w:val="24"/>
                <w:szCs w:val="24"/>
              </w:rPr>
            </w:pPr>
            <w:proofErr w:type="gramStart"/>
            <w:r w:rsidRPr="005E4312">
              <w:rPr>
                <w:color w:val="000000"/>
                <w:sz w:val="24"/>
                <w:szCs w:val="24"/>
              </w:rPr>
              <w:t>Управление  культуры</w:t>
            </w:r>
            <w:proofErr w:type="gramEnd"/>
            <w:r w:rsidRPr="005E4312">
              <w:rPr>
                <w:color w:val="000000"/>
                <w:sz w:val="24"/>
                <w:szCs w:val="24"/>
              </w:rPr>
              <w:t>, туризма, молодёжи и спорта Администрации г.Переславля-Залесского, руководители учреждений культуры</w:t>
            </w:r>
          </w:p>
          <w:p w:rsidR="00650549" w:rsidRPr="005E4312" w:rsidRDefault="00650549" w:rsidP="00650549">
            <w:pPr>
              <w:shd w:val="clear" w:color="auto" w:fill="FFFFFF"/>
              <w:spacing w:line="240" w:lineRule="atLeast"/>
              <w:rPr>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jc w:val="center"/>
              <w:rPr>
                <w:color w:val="000000"/>
                <w:sz w:val="24"/>
                <w:szCs w:val="24"/>
              </w:rPr>
            </w:pPr>
            <w:r w:rsidRPr="005E4312">
              <w:rPr>
                <w:color w:val="000000"/>
                <w:sz w:val="24"/>
                <w:szCs w:val="24"/>
              </w:rPr>
              <w:t>ежегодно</w:t>
            </w:r>
          </w:p>
        </w:tc>
      </w:tr>
      <w:tr w:rsidR="00650549" w:rsidRPr="005E4312" w:rsidTr="00581815">
        <w:tc>
          <w:tcPr>
            <w:tcW w:w="535" w:type="dxa"/>
            <w:tcBorders>
              <w:top w:val="single" w:sz="4" w:space="0" w:color="000000"/>
              <w:left w:val="single" w:sz="4" w:space="0" w:color="000000"/>
              <w:bottom w:val="single" w:sz="4" w:space="0" w:color="000000"/>
              <w:right w:val="single" w:sz="4" w:space="0" w:color="000000"/>
            </w:tcBorders>
            <w:hideMark/>
          </w:tcPr>
          <w:p w:rsidR="00650549" w:rsidRPr="005E4312" w:rsidRDefault="006024A0" w:rsidP="00650549">
            <w:pPr>
              <w:spacing w:line="240" w:lineRule="atLeast"/>
              <w:rPr>
                <w:color w:val="000000"/>
                <w:sz w:val="24"/>
                <w:szCs w:val="24"/>
              </w:rPr>
            </w:pPr>
            <w:r>
              <w:rPr>
                <w:color w:val="000000"/>
                <w:sz w:val="24"/>
                <w:szCs w:val="24"/>
              </w:rPr>
              <w:t>8.</w:t>
            </w:r>
          </w:p>
        </w:tc>
        <w:tc>
          <w:tcPr>
            <w:tcW w:w="6102" w:type="dxa"/>
            <w:gridSpan w:val="2"/>
            <w:tcBorders>
              <w:top w:val="single" w:sz="4" w:space="0" w:color="000000"/>
              <w:left w:val="single" w:sz="4" w:space="0" w:color="000000"/>
              <w:bottom w:val="single" w:sz="4" w:space="0" w:color="000000"/>
              <w:right w:val="single" w:sz="4" w:space="0" w:color="000000"/>
            </w:tcBorders>
            <w:hideMark/>
          </w:tcPr>
          <w:p w:rsidR="00650549" w:rsidRDefault="00650549" w:rsidP="00650549">
            <w:pPr>
              <w:spacing w:line="240" w:lineRule="atLeast"/>
              <w:jc w:val="left"/>
              <w:rPr>
                <w:color w:val="000000"/>
                <w:sz w:val="24"/>
                <w:szCs w:val="24"/>
              </w:rPr>
            </w:pPr>
            <w:r w:rsidRPr="005E4312">
              <w:rPr>
                <w:color w:val="000000"/>
                <w:sz w:val="24"/>
                <w:szCs w:val="24"/>
              </w:rPr>
              <w:t>Сбор, обобщение, анализ информации о лучших практиках внедрения эффективного контракта, предусмотренного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w:t>
            </w:r>
          </w:p>
          <w:p w:rsidR="00457EBE" w:rsidRDefault="00457EBE" w:rsidP="00650549">
            <w:pPr>
              <w:spacing w:line="240" w:lineRule="atLeast"/>
              <w:jc w:val="left"/>
              <w:rPr>
                <w:color w:val="000000"/>
                <w:sz w:val="24"/>
                <w:szCs w:val="24"/>
              </w:rPr>
            </w:pPr>
          </w:p>
          <w:p w:rsidR="001D6B0F" w:rsidRPr="005E4312" w:rsidRDefault="001D6B0F" w:rsidP="00650549">
            <w:pPr>
              <w:spacing w:line="240" w:lineRule="atLeast"/>
              <w:jc w:val="left"/>
              <w:rPr>
                <w:color w:val="000000"/>
                <w:sz w:val="24"/>
                <w:szCs w:val="24"/>
              </w:rPr>
            </w:pPr>
          </w:p>
        </w:tc>
        <w:tc>
          <w:tcPr>
            <w:tcW w:w="3394"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rPr>
                <w:color w:val="000000"/>
                <w:sz w:val="24"/>
                <w:szCs w:val="24"/>
              </w:rPr>
            </w:pPr>
            <w:r w:rsidRPr="005E4312">
              <w:rPr>
                <w:sz w:val="24"/>
                <w:szCs w:val="24"/>
              </w:rPr>
              <w:t>предоставление материалов в департамент культуры Ярославской области</w:t>
            </w:r>
          </w:p>
        </w:tc>
        <w:tc>
          <w:tcPr>
            <w:tcW w:w="3544" w:type="dxa"/>
            <w:gridSpan w:val="2"/>
            <w:tcBorders>
              <w:top w:val="single" w:sz="4" w:space="0" w:color="000000"/>
              <w:left w:val="single" w:sz="4" w:space="0" w:color="000000"/>
              <w:bottom w:val="single" w:sz="4" w:space="0" w:color="000000"/>
              <w:right w:val="single" w:sz="4" w:space="0" w:color="000000"/>
            </w:tcBorders>
          </w:tcPr>
          <w:p w:rsidR="00264FF3" w:rsidRDefault="00650549" w:rsidP="00650549">
            <w:pPr>
              <w:shd w:val="clear" w:color="auto" w:fill="FFFFFF"/>
              <w:spacing w:line="240" w:lineRule="atLeast"/>
              <w:jc w:val="left"/>
              <w:rPr>
                <w:color w:val="000000"/>
                <w:sz w:val="24"/>
                <w:szCs w:val="24"/>
              </w:rPr>
            </w:pPr>
            <w:r w:rsidRPr="005E4312">
              <w:rPr>
                <w:color w:val="000000"/>
                <w:sz w:val="24"/>
                <w:szCs w:val="24"/>
              </w:rPr>
              <w:t>Управление  культуры, туризма, молодёжи и спорта Администрации</w:t>
            </w:r>
          </w:p>
          <w:p w:rsidR="00650549" w:rsidRPr="005E4312" w:rsidRDefault="00650549" w:rsidP="00650549">
            <w:pPr>
              <w:shd w:val="clear" w:color="auto" w:fill="FFFFFF"/>
              <w:spacing w:line="240" w:lineRule="atLeast"/>
              <w:jc w:val="left"/>
              <w:rPr>
                <w:color w:val="000000"/>
                <w:sz w:val="24"/>
                <w:szCs w:val="24"/>
              </w:rPr>
            </w:pPr>
            <w:r w:rsidRPr="005E4312">
              <w:rPr>
                <w:color w:val="000000"/>
                <w:sz w:val="24"/>
                <w:szCs w:val="24"/>
              </w:rPr>
              <w:t>г. Переславля-Залесского, руководители учреждений культуры</w:t>
            </w:r>
          </w:p>
          <w:p w:rsidR="00650549" w:rsidRPr="005E4312" w:rsidRDefault="00650549" w:rsidP="00650549">
            <w:pPr>
              <w:shd w:val="clear" w:color="auto" w:fill="FFFFFF"/>
              <w:spacing w:line="240" w:lineRule="atLeast"/>
              <w:rPr>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jc w:val="center"/>
              <w:rPr>
                <w:color w:val="000000"/>
                <w:sz w:val="24"/>
                <w:szCs w:val="24"/>
              </w:rPr>
            </w:pPr>
            <w:r w:rsidRPr="005E4312">
              <w:rPr>
                <w:color w:val="000000"/>
                <w:sz w:val="24"/>
                <w:szCs w:val="24"/>
              </w:rPr>
              <w:t xml:space="preserve">ежегодно, начиная                       с 2013 года, </w:t>
            </w:r>
          </w:p>
          <w:p w:rsidR="00650549" w:rsidRPr="005E4312" w:rsidRDefault="00650549" w:rsidP="00650549">
            <w:pPr>
              <w:spacing w:line="240" w:lineRule="atLeast"/>
              <w:jc w:val="center"/>
              <w:rPr>
                <w:color w:val="000000"/>
                <w:sz w:val="24"/>
                <w:szCs w:val="24"/>
              </w:rPr>
            </w:pPr>
            <w:r w:rsidRPr="005E4312">
              <w:rPr>
                <w:color w:val="000000"/>
                <w:sz w:val="24"/>
                <w:szCs w:val="24"/>
              </w:rPr>
              <w:t>до 15 июля</w:t>
            </w:r>
          </w:p>
        </w:tc>
      </w:tr>
      <w:tr w:rsidR="00650549" w:rsidRPr="005E4312" w:rsidTr="00581815">
        <w:tc>
          <w:tcPr>
            <w:tcW w:w="535" w:type="dxa"/>
            <w:tcBorders>
              <w:top w:val="single" w:sz="4" w:space="0" w:color="000000"/>
              <w:left w:val="single" w:sz="4" w:space="0" w:color="000000"/>
              <w:bottom w:val="single" w:sz="4" w:space="0" w:color="000000"/>
              <w:right w:val="single" w:sz="4" w:space="0" w:color="000000"/>
            </w:tcBorders>
            <w:hideMark/>
          </w:tcPr>
          <w:p w:rsidR="00650549" w:rsidRPr="005E4312" w:rsidRDefault="006024A0" w:rsidP="00650549">
            <w:pPr>
              <w:spacing w:line="240" w:lineRule="atLeast"/>
              <w:rPr>
                <w:color w:val="000000"/>
                <w:sz w:val="24"/>
                <w:szCs w:val="24"/>
              </w:rPr>
            </w:pPr>
            <w:r>
              <w:rPr>
                <w:color w:val="000000"/>
                <w:sz w:val="24"/>
                <w:szCs w:val="24"/>
              </w:rPr>
              <w:t>9.</w:t>
            </w:r>
          </w:p>
        </w:tc>
        <w:tc>
          <w:tcPr>
            <w:tcW w:w="6102" w:type="dxa"/>
            <w:gridSpan w:val="2"/>
            <w:tcBorders>
              <w:top w:val="single" w:sz="4" w:space="0" w:color="000000"/>
              <w:left w:val="single" w:sz="4" w:space="0" w:color="000000"/>
              <w:bottom w:val="single" w:sz="4" w:space="0" w:color="000000"/>
              <w:right w:val="single" w:sz="4" w:space="0" w:color="000000"/>
            </w:tcBorders>
          </w:tcPr>
          <w:p w:rsidR="00650549" w:rsidRPr="005E4312" w:rsidRDefault="00650549" w:rsidP="00650549">
            <w:pPr>
              <w:spacing w:line="240" w:lineRule="atLeast"/>
              <w:rPr>
                <w:color w:val="000000"/>
                <w:sz w:val="24"/>
                <w:szCs w:val="24"/>
              </w:rPr>
            </w:pPr>
            <w:r w:rsidRPr="005E4312">
              <w:rPr>
                <w:color w:val="000000"/>
                <w:sz w:val="24"/>
                <w:szCs w:val="24"/>
              </w:rPr>
              <w:t xml:space="preserve">Обеспечение дифференциации оплаты труда основного и прочего персонала, оптимизация расходов на административно-управленческий и вспомогательный персонал учреждений культуры с учетом доли расходов на оплату их труда в фонде оплаты труда учреждения не </w:t>
            </w:r>
            <w:r w:rsidRPr="005E4312">
              <w:rPr>
                <w:color w:val="000000"/>
                <w:sz w:val="24"/>
                <w:szCs w:val="24"/>
              </w:rPr>
              <w:lastRenderedPageBreak/>
              <w:t>более 40 процентов</w:t>
            </w:r>
          </w:p>
          <w:p w:rsidR="00650549" w:rsidRPr="005E4312" w:rsidRDefault="00650549" w:rsidP="00650549">
            <w:pPr>
              <w:spacing w:line="240" w:lineRule="atLeast"/>
              <w:rPr>
                <w:color w:val="000000"/>
                <w:sz w:val="24"/>
                <w:szCs w:val="24"/>
              </w:rPr>
            </w:pPr>
          </w:p>
        </w:tc>
        <w:tc>
          <w:tcPr>
            <w:tcW w:w="3394" w:type="dxa"/>
            <w:tcBorders>
              <w:top w:val="single" w:sz="4" w:space="0" w:color="000000"/>
              <w:left w:val="single" w:sz="4" w:space="0" w:color="000000"/>
              <w:bottom w:val="single" w:sz="4" w:space="0" w:color="000000"/>
              <w:right w:val="single" w:sz="4" w:space="0" w:color="000000"/>
            </w:tcBorders>
            <w:hideMark/>
          </w:tcPr>
          <w:p w:rsidR="00534BD5" w:rsidRDefault="00C6200D" w:rsidP="00650549">
            <w:pPr>
              <w:spacing w:line="240" w:lineRule="atLeast"/>
              <w:rPr>
                <w:color w:val="000000"/>
                <w:sz w:val="24"/>
                <w:szCs w:val="24"/>
              </w:rPr>
            </w:pPr>
            <w:r>
              <w:rPr>
                <w:color w:val="000000"/>
                <w:sz w:val="24"/>
                <w:szCs w:val="24"/>
              </w:rPr>
              <w:lastRenderedPageBreak/>
              <w:t xml:space="preserve">муниципальные </w:t>
            </w:r>
            <w:r w:rsidR="00534BD5">
              <w:rPr>
                <w:color w:val="000000"/>
                <w:sz w:val="24"/>
                <w:szCs w:val="24"/>
              </w:rPr>
              <w:t>правовые акты А</w:t>
            </w:r>
            <w:r w:rsidR="00650549" w:rsidRPr="005E4312">
              <w:rPr>
                <w:color w:val="000000"/>
                <w:sz w:val="24"/>
                <w:szCs w:val="24"/>
              </w:rPr>
              <w:t xml:space="preserve">дминистрации </w:t>
            </w:r>
          </w:p>
          <w:p w:rsidR="00650549" w:rsidRPr="005E4312" w:rsidRDefault="00650549" w:rsidP="00534BD5">
            <w:pPr>
              <w:spacing w:line="240" w:lineRule="atLeast"/>
              <w:rPr>
                <w:color w:val="000000"/>
                <w:sz w:val="24"/>
                <w:szCs w:val="24"/>
              </w:rPr>
            </w:pPr>
            <w:r w:rsidRPr="005E4312">
              <w:rPr>
                <w:color w:val="000000"/>
                <w:sz w:val="24"/>
                <w:szCs w:val="24"/>
              </w:rPr>
              <w:t>г.Переславля-Залесского</w:t>
            </w:r>
          </w:p>
        </w:tc>
        <w:tc>
          <w:tcPr>
            <w:tcW w:w="3544" w:type="dxa"/>
            <w:gridSpan w:val="2"/>
            <w:tcBorders>
              <w:top w:val="single" w:sz="4" w:space="0" w:color="000000"/>
              <w:left w:val="single" w:sz="4" w:space="0" w:color="000000"/>
              <w:bottom w:val="single" w:sz="4" w:space="0" w:color="000000"/>
              <w:right w:val="single" w:sz="4" w:space="0" w:color="000000"/>
            </w:tcBorders>
          </w:tcPr>
          <w:p w:rsidR="00264FF3" w:rsidRDefault="00650549" w:rsidP="00650549">
            <w:pPr>
              <w:shd w:val="clear" w:color="auto" w:fill="FFFFFF"/>
              <w:spacing w:line="240" w:lineRule="atLeast"/>
              <w:jc w:val="left"/>
              <w:rPr>
                <w:color w:val="000000"/>
                <w:sz w:val="24"/>
                <w:szCs w:val="24"/>
              </w:rPr>
            </w:pPr>
            <w:r w:rsidRPr="005E4312">
              <w:rPr>
                <w:color w:val="000000"/>
                <w:sz w:val="24"/>
                <w:szCs w:val="24"/>
              </w:rPr>
              <w:t xml:space="preserve">Управление  культуры, туризма, молодёжи и спорта Администрации </w:t>
            </w:r>
          </w:p>
          <w:p w:rsidR="00650549" w:rsidRPr="005E4312" w:rsidRDefault="00650549" w:rsidP="00650549">
            <w:pPr>
              <w:shd w:val="clear" w:color="auto" w:fill="FFFFFF"/>
              <w:spacing w:line="240" w:lineRule="atLeast"/>
              <w:jc w:val="left"/>
              <w:rPr>
                <w:color w:val="000000"/>
                <w:sz w:val="24"/>
                <w:szCs w:val="24"/>
              </w:rPr>
            </w:pPr>
            <w:r w:rsidRPr="005E4312">
              <w:rPr>
                <w:color w:val="000000"/>
                <w:sz w:val="24"/>
                <w:szCs w:val="24"/>
              </w:rPr>
              <w:t xml:space="preserve">г. Переславля-Залесского, руководители учреждений </w:t>
            </w:r>
            <w:r w:rsidRPr="005E4312">
              <w:rPr>
                <w:color w:val="000000"/>
                <w:sz w:val="24"/>
                <w:szCs w:val="24"/>
              </w:rPr>
              <w:lastRenderedPageBreak/>
              <w:t>культуры</w:t>
            </w:r>
          </w:p>
          <w:p w:rsidR="00650549" w:rsidRPr="005E4312" w:rsidRDefault="00650549" w:rsidP="00650549">
            <w:pPr>
              <w:shd w:val="clear" w:color="auto" w:fill="FFFFFF"/>
              <w:spacing w:line="240" w:lineRule="atLeast"/>
              <w:rPr>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BC3B6D" w:rsidP="00650549">
            <w:pPr>
              <w:spacing w:line="240" w:lineRule="atLeast"/>
              <w:rPr>
                <w:color w:val="000000"/>
                <w:sz w:val="24"/>
                <w:szCs w:val="24"/>
              </w:rPr>
            </w:pPr>
            <w:r w:rsidRPr="005E4312">
              <w:rPr>
                <w:color w:val="000000"/>
                <w:sz w:val="24"/>
                <w:szCs w:val="24"/>
              </w:rPr>
              <w:lastRenderedPageBreak/>
              <w:t>2013-2018</w:t>
            </w:r>
            <w:r w:rsidR="00650549" w:rsidRPr="005E4312">
              <w:rPr>
                <w:color w:val="000000"/>
                <w:sz w:val="24"/>
                <w:szCs w:val="24"/>
              </w:rPr>
              <w:t xml:space="preserve"> годы</w:t>
            </w:r>
          </w:p>
        </w:tc>
      </w:tr>
      <w:tr w:rsidR="00650549" w:rsidRPr="005E4312" w:rsidTr="00FB3000">
        <w:tc>
          <w:tcPr>
            <w:tcW w:w="15417" w:type="dxa"/>
            <w:gridSpan w:val="8"/>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jc w:val="center"/>
              <w:rPr>
                <w:bCs/>
                <w:color w:val="000000"/>
                <w:sz w:val="24"/>
                <w:szCs w:val="24"/>
              </w:rPr>
            </w:pPr>
            <w:r w:rsidRPr="005E4312">
              <w:rPr>
                <w:bCs/>
                <w:color w:val="000000"/>
                <w:sz w:val="24"/>
                <w:szCs w:val="24"/>
              </w:rPr>
              <w:lastRenderedPageBreak/>
              <w:t>Мониторинг достижения целевых показателей средней заработной платы отдельных категорий работников,</w:t>
            </w:r>
          </w:p>
          <w:p w:rsidR="00650549" w:rsidRPr="005E4312" w:rsidRDefault="00650549" w:rsidP="00650549">
            <w:pPr>
              <w:shd w:val="clear" w:color="auto" w:fill="FFFFFF"/>
              <w:spacing w:line="240" w:lineRule="atLeast"/>
              <w:jc w:val="center"/>
              <w:rPr>
                <w:color w:val="000000"/>
                <w:sz w:val="24"/>
                <w:szCs w:val="24"/>
              </w:rPr>
            </w:pPr>
            <w:r w:rsidRPr="005E4312">
              <w:rPr>
                <w:bCs/>
                <w:color w:val="000000"/>
                <w:sz w:val="24"/>
                <w:szCs w:val="24"/>
              </w:rPr>
              <w:t>определенных Указом Президента Российской Федерации от 7 мая 2012 г. № 597</w:t>
            </w:r>
          </w:p>
        </w:tc>
      </w:tr>
      <w:tr w:rsidR="00650549" w:rsidRPr="005E4312" w:rsidTr="00581815">
        <w:tc>
          <w:tcPr>
            <w:tcW w:w="535" w:type="dxa"/>
            <w:tcBorders>
              <w:top w:val="single" w:sz="4" w:space="0" w:color="000000"/>
              <w:left w:val="single" w:sz="4" w:space="0" w:color="000000"/>
              <w:bottom w:val="single" w:sz="4" w:space="0" w:color="000000"/>
              <w:right w:val="single" w:sz="4" w:space="0" w:color="000000"/>
            </w:tcBorders>
            <w:hideMark/>
          </w:tcPr>
          <w:p w:rsidR="00650549" w:rsidRPr="005E4312" w:rsidRDefault="006024A0" w:rsidP="00650549">
            <w:pPr>
              <w:spacing w:line="240" w:lineRule="atLeast"/>
              <w:rPr>
                <w:color w:val="000000"/>
                <w:sz w:val="24"/>
                <w:szCs w:val="24"/>
              </w:rPr>
            </w:pPr>
            <w:r>
              <w:rPr>
                <w:color w:val="000000"/>
                <w:sz w:val="24"/>
                <w:szCs w:val="24"/>
              </w:rPr>
              <w:t>10.</w:t>
            </w:r>
          </w:p>
        </w:tc>
        <w:tc>
          <w:tcPr>
            <w:tcW w:w="6102" w:type="dxa"/>
            <w:gridSpan w:val="2"/>
            <w:tcBorders>
              <w:top w:val="single" w:sz="4" w:space="0" w:color="000000"/>
              <w:left w:val="single" w:sz="4" w:space="0" w:color="000000"/>
              <w:bottom w:val="single" w:sz="4" w:space="0" w:color="000000"/>
              <w:right w:val="single" w:sz="4" w:space="0" w:color="000000"/>
            </w:tcBorders>
            <w:hideMark/>
          </w:tcPr>
          <w:p w:rsidR="00650549" w:rsidRPr="00457EBE" w:rsidRDefault="00650549" w:rsidP="00650549">
            <w:pPr>
              <w:spacing w:line="240" w:lineRule="atLeast"/>
              <w:rPr>
                <w:color w:val="000000"/>
                <w:sz w:val="24"/>
                <w:szCs w:val="24"/>
              </w:rPr>
            </w:pPr>
            <w:r w:rsidRPr="00457EBE">
              <w:rPr>
                <w:color w:val="000000"/>
                <w:sz w:val="24"/>
                <w:szCs w:val="24"/>
              </w:rPr>
              <w:t xml:space="preserve">Создание постоянно действующей рабочей группы </w:t>
            </w:r>
            <w:r w:rsidR="00ED7117">
              <w:rPr>
                <w:color w:val="000000"/>
                <w:sz w:val="24"/>
                <w:szCs w:val="24"/>
              </w:rPr>
              <w:t xml:space="preserve">при </w:t>
            </w:r>
            <w:r w:rsidRPr="00457EBE">
              <w:rPr>
                <w:color w:val="000000"/>
                <w:sz w:val="24"/>
                <w:szCs w:val="24"/>
              </w:rPr>
              <w:t>Администрации г. Переславля-Залесского по оценке результатов реализации "дорожной карты"</w:t>
            </w:r>
          </w:p>
        </w:tc>
        <w:tc>
          <w:tcPr>
            <w:tcW w:w="3394" w:type="dxa"/>
            <w:tcBorders>
              <w:top w:val="single" w:sz="4" w:space="0" w:color="000000"/>
              <w:left w:val="single" w:sz="4" w:space="0" w:color="000000"/>
              <w:bottom w:val="single" w:sz="4" w:space="0" w:color="000000"/>
              <w:right w:val="single" w:sz="4" w:space="0" w:color="000000"/>
            </w:tcBorders>
            <w:hideMark/>
          </w:tcPr>
          <w:p w:rsidR="00534BD5" w:rsidRDefault="00650549" w:rsidP="00650549">
            <w:pPr>
              <w:spacing w:line="240" w:lineRule="atLeast"/>
              <w:jc w:val="left"/>
              <w:rPr>
                <w:color w:val="000000"/>
                <w:sz w:val="24"/>
                <w:szCs w:val="24"/>
              </w:rPr>
            </w:pPr>
            <w:r w:rsidRPr="005E4312">
              <w:rPr>
                <w:color w:val="000000"/>
                <w:sz w:val="24"/>
                <w:szCs w:val="24"/>
              </w:rPr>
              <w:t xml:space="preserve">Распоряжение мэра </w:t>
            </w:r>
          </w:p>
          <w:p w:rsidR="00650549" w:rsidRPr="005E4312" w:rsidRDefault="00650549" w:rsidP="00650549">
            <w:pPr>
              <w:spacing w:line="240" w:lineRule="atLeast"/>
              <w:jc w:val="left"/>
              <w:rPr>
                <w:color w:val="000000"/>
                <w:sz w:val="24"/>
                <w:szCs w:val="24"/>
              </w:rPr>
            </w:pPr>
            <w:r w:rsidRPr="005E4312">
              <w:rPr>
                <w:color w:val="000000"/>
                <w:sz w:val="24"/>
                <w:szCs w:val="24"/>
              </w:rPr>
              <w:t>г. Переславля-Залесского</w:t>
            </w:r>
          </w:p>
        </w:tc>
        <w:tc>
          <w:tcPr>
            <w:tcW w:w="3544" w:type="dxa"/>
            <w:gridSpan w:val="2"/>
            <w:tcBorders>
              <w:top w:val="single" w:sz="4" w:space="0" w:color="000000"/>
              <w:left w:val="single" w:sz="4" w:space="0" w:color="000000"/>
              <w:bottom w:val="single" w:sz="4" w:space="0" w:color="000000"/>
              <w:right w:val="single" w:sz="4" w:space="0" w:color="000000"/>
            </w:tcBorders>
          </w:tcPr>
          <w:p w:rsidR="00264FF3" w:rsidRDefault="00650549" w:rsidP="00650549">
            <w:pPr>
              <w:shd w:val="clear" w:color="auto" w:fill="FFFFFF"/>
              <w:spacing w:line="240" w:lineRule="atLeast"/>
              <w:jc w:val="left"/>
              <w:rPr>
                <w:color w:val="000000"/>
                <w:sz w:val="24"/>
                <w:szCs w:val="24"/>
              </w:rPr>
            </w:pPr>
            <w:r w:rsidRPr="005E4312">
              <w:rPr>
                <w:color w:val="000000"/>
                <w:sz w:val="24"/>
                <w:szCs w:val="24"/>
              </w:rPr>
              <w:t>Управление  культуры, туризма, молодёжи и спорта Администрации</w:t>
            </w:r>
          </w:p>
          <w:p w:rsidR="00650549" w:rsidRPr="005E4312" w:rsidRDefault="006C240F" w:rsidP="00650549">
            <w:pPr>
              <w:shd w:val="clear" w:color="auto" w:fill="FFFFFF"/>
              <w:spacing w:line="240" w:lineRule="atLeast"/>
              <w:jc w:val="left"/>
              <w:rPr>
                <w:color w:val="000000"/>
                <w:sz w:val="24"/>
                <w:szCs w:val="24"/>
              </w:rPr>
            </w:pPr>
            <w:r>
              <w:rPr>
                <w:color w:val="000000"/>
                <w:sz w:val="24"/>
                <w:szCs w:val="24"/>
              </w:rPr>
              <w:t>г. Переславля-Залесского</w:t>
            </w:r>
          </w:p>
          <w:p w:rsidR="00650549" w:rsidRPr="005E4312" w:rsidRDefault="00650549" w:rsidP="00650549">
            <w:pPr>
              <w:spacing w:line="240" w:lineRule="atLeast"/>
              <w:rPr>
                <w:color w:val="000000"/>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jc w:val="center"/>
              <w:rPr>
                <w:color w:val="000000"/>
                <w:sz w:val="24"/>
                <w:szCs w:val="24"/>
              </w:rPr>
            </w:pPr>
            <w:r w:rsidRPr="005E4312">
              <w:rPr>
                <w:color w:val="000000"/>
                <w:sz w:val="24"/>
                <w:szCs w:val="24"/>
              </w:rPr>
              <w:t xml:space="preserve"> </w:t>
            </w:r>
          </w:p>
          <w:p w:rsidR="00650549" w:rsidRPr="005E4312" w:rsidRDefault="00650549" w:rsidP="00650549">
            <w:pPr>
              <w:spacing w:line="240" w:lineRule="atLeast"/>
              <w:jc w:val="center"/>
              <w:rPr>
                <w:color w:val="000000"/>
                <w:sz w:val="24"/>
                <w:szCs w:val="24"/>
              </w:rPr>
            </w:pPr>
            <w:r w:rsidRPr="005E4312">
              <w:rPr>
                <w:color w:val="000000"/>
                <w:sz w:val="24"/>
                <w:szCs w:val="24"/>
              </w:rPr>
              <w:t>2013 год</w:t>
            </w:r>
          </w:p>
        </w:tc>
      </w:tr>
      <w:tr w:rsidR="00650549" w:rsidRPr="005E4312" w:rsidTr="00581815">
        <w:tc>
          <w:tcPr>
            <w:tcW w:w="535"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024A0">
            <w:pPr>
              <w:spacing w:line="240" w:lineRule="atLeast"/>
              <w:rPr>
                <w:color w:val="000000"/>
                <w:sz w:val="24"/>
                <w:szCs w:val="24"/>
              </w:rPr>
            </w:pPr>
            <w:r w:rsidRPr="005E4312">
              <w:rPr>
                <w:color w:val="000000"/>
                <w:sz w:val="24"/>
                <w:szCs w:val="24"/>
              </w:rPr>
              <w:t>1</w:t>
            </w:r>
            <w:r w:rsidR="006024A0">
              <w:rPr>
                <w:color w:val="000000"/>
                <w:sz w:val="24"/>
                <w:szCs w:val="24"/>
              </w:rPr>
              <w:t>1.</w:t>
            </w:r>
          </w:p>
        </w:tc>
        <w:tc>
          <w:tcPr>
            <w:tcW w:w="610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rPr>
                <w:color w:val="000000"/>
                <w:sz w:val="24"/>
                <w:szCs w:val="24"/>
              </w:rPr>
            </w:pPr>
            <w:r w:rsidRPr="005E4312">
              <w:rPr>
                <w:color w:val="000000"/>
                <w:sz w:val="24"/>
                <w:szCs w:val="24"/>
              </w:rPr>
              <w:t xml:space="preserve">Информационное сопровождение "дорожной карты" – организация проведения разъяснительной работы в трудовых коллективах, публикации в средствах массовой информации, размещение информации в сети </w:t>
            </w:r>
            <w:r w:rsidR="00A23A1C">
              <w:rPr>
                <w:color w:val="000000"/>
                <w:sz w:val="24"/>
                <w:szCs w:val="24"/>
              </w:rPr>
              <w:t>«</w:t>
            </w:r>
            <w:r w:rsidRPr="005E4312">
              <w:rPr>
                <w:color w:val="000000"/>
                <w:sz w:val="24"/>
                <w:szCs w:val="24"/>
              </w:rPr>
              <w:t>Интернет</w:t>
            </w:r>
            <w:r w:rsidR="00A23A1C">
              <w:rPr>
                <w:color w:val="000000"/>
                <w:sz w:val="24"/>
                <w:szCs w:val="24"/>
              </w:rPr>
              <w:t>»</w:t>
            </w:r>
            <w:r w:rsidRPr="005E4312">
              <w:rPr>
                <w:color w:val="000000"/>
                <w:sz w:val="24"/>
                <w:szCs w:val="24"/>
              </w:rPr>
              <w:t>, проведение семинаров и других мероприятий</w:t>
            </w:r>
          </w:p>
        </w:tc>
        <w:tc>
          <w:tcPr>
            <w:tcW w:w="3394"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rPr>
                <w:color w:val="000000"/>
                <w:sz w:val="24"/>
                <w:szCs w:val="24"/>
              </w:rPr>
            </w:pPr>
            <w:r w:rsidRPr="005E4312">
              <w:rPr>
                <w:color w:val="000000"/>
                <w:sz w:val="24"/>
                <w:szCs w:val="24"/>
              </w:rPr>
              <w:t>публикации в средствах массовой информации, р</w:t>
            </w:r>
            <w:r w:rsidR="00534BD5">
              <w:rPr>
                <w:color w:val="000000"/>
                <w:sz w:val="24"/>
                <w:szCs w:val="24"/>
              </w:rPr>
              <w:t>азмещение информации на сайте  у</w:t>
            </w:r>
            <w:r w:rsidRPr="005E4312">
              <w:rPr>
                <w:color w:val="000000"/>
                <w:sz w:val="24"/>
                <w:szCs w:val="24"/>
              </w:rPr>
              <w:t>правления культуры, туризма, молодёжи и спорта, проведение семинаров и других мероприятий</w:t>
            </w:r>
          </w:p>
        </w:tc>
        <w:tc>
          <w:tcPr>
            <w:tcW w:w="3544" w:type="dxa"/>
            <w:gridSpan w:val="2"/>
            <w:tcBorders>
              <w:top w:val="single" w:sz="4" w:space="0" w:color="000000"/>
              <w:left w:val="single" w:sz="4" w:space="0" w:color="000000"/>
              <w:bottom w:val="single" w:sz="4" w:space="0" w:color="000000"/>
              <w:right w:val="single" w:sz="4" w:space="0" w:color="000000"/>
            </w:tcBorders>
          </w:tcPr>
          <w:p w:rsidR="00264FF3" w:rsidRDefault="00650549" w:rsidP="00650549">
            <w:pPr>
              <w:shd w:val="clear" w:color="auto" w:fill="FFFFFF"/>
              <w:spacing w:line="240" w:lineRule="atLeast"/>
              <w:jc w:val="left"/>
              <w:rPr>
                <w:color w:val="000000"/>
                <w:sz w:val="24"/>
                <w:szCs w:val="24"/>
              </w:rPr>
            </w:pPr>
            <w:r w:rsidRPr="005E4312">
              <w:rPr>
                <w:color w:val="000000"/>
                <w:sz w:val="24"/>
                <w:szCs w:val="24"/>
              </w:rPr>
              <w:t xml:space="preserve">Управление  культуры, туризма, молодёжи и спорта Администрации </w:t>
            </w:r>
          </w:p>
          <w:p w:rsidR="00650549" w:rsidRPr="005E4312" w:rsidRDefault="00650549" w:rsidP="00650549">
            <w:pPr>
              <w:shd w:val="clear" w:color="auto" w:fill="FFFFFF"/>
              <w:spacing w:line="240" w:lineRule="atLeast"/>
              <w:jc w:val="left"/>
              <w:rPr>
                <w:color w:val="000000"/>
                <w:sz w:val="24"/>
                <w:szCs w:val="24"/>
              </w:rPr>
            </w:pPr>
            <w:r w:rsidRPr="005E4312">
              <w:rPr>
                <w:color w:val="000000"/>
                <w:sz w:val="24"/>
                <w:szCs w:val="24"/>
              </w:rPr>
              <w:t xml:space="preserve">г. Переславля-Залесского </w:t>
            </w:r>
          </w:p>
          <w:p w:rsidR="00650549" w:rsidRPr="005E4312" w:rsidRDefault="00650549" w:rsidP="00650549">
            <w:pPr>
              <w:spacing w:line="240" w:lineRule="atLeast"/>
              <w:rPr>
                <w:color w:val="000000"/>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jc w:val="center"/>
              <w:rPr>
                <w:color w:val="000000"/>
                <w:sz w:val="24"/>
                <w:szCs w:val="24"/>
              </w:rPr>
            </w:pPr>
            <w:r w:rsidRPr="005E4312">
              <w:rPr>
                <w:color w:val="000000"/>
                <w:sz w:val="24"/>
                <w:szCs w:val="24"/>
              </w:rPr>
              <w:t>2013-2018 годы</w:t>
            </w:r>
          </w:p>
        </w:tc>
      </w:tr>
      <w:tr w:rsidR="00650549" w:rsidRPr="005E4312" w:rsidTr="00FB3000">
        <w:tc>
          <w:tcPr>
            <w:tcW w:w="15417" w:type="dxa"/>
            <w:gridSpan w:val="8"/>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hd w:val="clear" w:color="auto" w:fill="FFFFFF"/>
              <w:spacing w:line="240" w:lineRule="atLeast"/>
              <w:jc w:val="center"/>
              <w:rPr>
                <w:color w:val="000000"/>
                <w:sz w:val="24"/>
                <w:szCs w:val="24"/>
              </w:rPr>
            </w:pPr>
            <w:r w:rsidRPr="005E4312">
              <w:rPr>
                <w:bCs/>
                <w:color w:val="000000"/>
                <w:sz w:val="24"/>
                <w:szCs w:val="24"/>
              </w:rPr>
              <w:t>Сопровождение "дорожной карты"</w:t>
            </w:r>
          </w:p>
        </w:tc>
      </w:tr>
      <w:tr w:rsidR="00650549" w:rsidRPr="005E4312" w:rsidTr="00581815">
        <w:tc>
          <w:tcPr>
            <w:tcW w:w="535" w:type="dxa"/>
            <w:tcBorders>
              <w:top w:val="single" w:sz="4" w:space="0" w:color="000000"/>
              <w:left w:val="single" w:sz="4" w:space="0" w:color="000000"/>
              <w:bottom w:val="single" w:sz="4" w:space="0" w:color="000000"/>
              <w:right w:val="single" w:sz="4" w:space="0" w:color="000000"/>
            </w:tcBorders>
            <w:hideMark/>
          </w:tcPr>
          <w:p w:rsidR="00650549" w:rsidRPr="005E4312" w:rsidRDefault="00650549" w:rsidP="006024A0">
            <w:pPr>
              <w:spacing w:line="240" w:lineRule="atLeast"/>
              <w:rPr>
                <w:color w:val="000000"/>
                <w:sz w:val="24"/>
                <w:szCs w:val="24"/>
              </w:rPr>
            </w:pPr>
            <w:r w:rsidRPr="005E4312">
              <w:rPr>
                <w:color w:val="000000"/>
                <w:sz w:val="24"/>
                <w:szCs w:val="24"/>
              </w:rPr>
              <w:t>1</w:t>
            </w:r>
            <w:r w:rsidR="006024A0">
              <w:rPr>
                <w:color w:val="000000"/>
                <w:sz w:val="24"/>
                <w:szCs w:val="24"/>
              </w:rPr>
              <w:t>2.</w:t>
            </w:r>
          </w:p>
        </w:tc>
        <w:tc>
          <w:tcPr>
            <w:tcW w:w="610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277F23">
            <w:pPr>
              <w:shd w:val="clear" w:color="auto" w:fill="FFFFFF"/>
              <w:spacing w:line="240" w:lineRule="atLeast"/>
              <w:rPr>
                <w:color w:val="000000"/>
                <w:sz w:val="24"/>
                <w:szCs w:val="24"/>
              </w:rPr>
            </w:pPr>
            <w:r w:rsidRPr="005E4312">
              <w:rPr>
                <w:color w:val="000000"/>
                <w:sz w:val="24"/>
                <w:szCs w:val="24"/>
              </w:rPr>
              <w:t xml:space="preserve">Разработка и утверждение учреждениями культуры планов мероприятий по повышению эффективности деятельности учреждения в части оказания услуг (выполнения работ) на основе целевых показателей деятельности учреждения, совершенствованию системы оплаты труда, включая мероприятия по повышению оплаты труда соответствующих категорий работников (по согласованию с </w:t>
            </w:r>
            <w:r w:rsidR="00C6200D">
              <w:rPr>
                <w:color w:val="000000"/>
                <w:sz w:val="24"/>
                <w:szCs w:val="24"/>
              </w:rPr>
              <w:t>у</w:t>
            </w:r>
            <w:r w:rsidRPr="005E4312">
              <w:rPr>
                <w:color w:val="000000"/>
                <w:sz w:val="24"/>
                <w:szCs w:val="24"/>
              </w:rPr>
              <w:t>правлением культуры, туризма, молодёжи и спорта Администрации г. Переславля-Залесского)</w:t>
            </w:r>
          </w:p>
        </w:tc>
        <w:tc>
          <w:tcPr>
            <w:tcW w:w="3394" w:type="dxa"/>
            <w:tcBorders>
              <w:top w:val="single" w:sz="4" w:space="0" w:color="000000"/>
              <w:left w:val="single" w:sz="4" w:space="0" w:color="000000"/>
              <w:bottom w:val="single" w:sz="4" w:space="0" w:color="000000"/>
              <w:right w:val="single" w:sz="4" w:space="0" w:color="000000"/>
            </w:tcBorders>
            <w:hideMark/>
          </w:tcPr>
          <w:p w:rsidR="00277F23" w:rsidRDefault="00277F23" w:rsidP="00650549">
            <w:pPr>
              <w:spacing w:line="240" w:lineRule="atLeast"/>
              <w:rPr>
                <w:color w:val="000000"/>
                <w:sz w:val="24"/>
                <w:szCs w:val="24"/>
              </w:rPr>
            </w:pPr>
            <w:r>
              <w:rPr>
                <w:color w:val="000000"/>
                <w:sz w:val="24"/>
                <w:szCs w:val="24"/>
              </w:rPr>
              <w:t>л</w:t>
            </w:r>
            <w:r w:rsidR="00650549" w:rsidRPr="005E4312">
              <w:rPr>
                <w:color w:val="000000"/>
                <w:sz w:val="24"/>
                <w:szCs w:val="24"/>
              </w:rPr>
              <w:t>окальный</w:t>
            </w:r>
            <w:r>
              <w:rPr>
                <w:color w:val="000000"/>
                <w:sz w:val="24"/>
                <w:szCs w:val="24"/>
              </w:rPr>
              <w:t xml:space="preserve"> </w:t>
            </w:r>
            <w:r w:rsidR="00650549" w:rsidRPr="005E4312">
              <w:rPr>
                <w:color w:val="000000"/>
                <w:sz w:val="24"/>
                <w:szCs w:val="24"/>
              </w:rPr>
              <w:t>акт учреждения,</w:t>
            </w:r>
          </w:p>
          <w:p w:rsidR="00650549" w:rsidRPr="005E4312" w:rsidRDefault="00133DD7" w:rsidP="00133DD7">
            <w:pPr>
              <w:spacing w:line="240" w:lineRule="atLeast"/>
              <w:rPr>
                <w:color w:val="000000"/>
                <w:sz w:val="24"/>
                <w:szCs w:val="24"/>
              </w:rPr>
            </w:pPr>
            <w:r>
              <w:rPr>
                <w:color w:val="000000"/>
                <w:sz w:val="24"/>
                <w:szCs w:val="24"/>
              </w:rPr>
              <w:t xml:space="preserve">план </w:t>
            </w:r>
            <w:r w:rsidR="00650549" w:rsidRPr="005E4312">
              <w:rPr>
                <w:color w:val="000000"/>
                <w:sz w:val="24"/>
                <w:szCs w:val="24"/>
              </w:rPr>
              <w:t>финансово-хозяйственной деятельности учреждения</w:t>
            </w:r>
            <w:r>
              <w:rPr>
                <w:color w:val="000000"/>
                <w:sz w:val="24"/>
                <w:szCs w:val="24"/>
              </w:rPr>
              <w:t xml:space="preserve"> культуры</w:t>
            </w:r>
          </w:p>
        </w:tc>
        <w:tc>
          <w:tcPr>
            <w:tcW w:w="3544" w:type="dxa"/>
            <w:gridSpan w:val="2"/>
            <w:tcBorders>
              <w:top w:val="single" w:sz="4" w:space="0" w:color="000000"/>
              <w:left w:val="single" w:sz="4" w:space="0" w:color="000000"/>
              <w:bottom w:val="single" w:sz="4" w:space="0" w:color="000000"/>
              <w:right w:val="single" w:sz="4" w:space="0" w:color="000000"/>
            </w:tcBorders>
          </w:tcPr>
          <w:p w:rsidR="00650549" w:rsidRPr="005E4312" w:rsidRDefault="00650549" w:rsidP="00650549">
            <w:pPr>
              <w:shd w:val="clear" w:color="auto" w:fill="FFFFFF"/>
              <w:spacing w:line="240" w:lineRule="atLeast"/>
              <w:rPr>
                <w:color w:val="000000"/>
                <w:sz w:val="24"/>
                <w:szCs w:val="24"/>
              </w:rPr>
            </w:pPr>
            <w:proofErr w:type="gramStart"/>
            <w:r w:rsidRPr="005E4312">
              <w:rPr>
                <w:color w:val="000000"/>
                <w:sz w:val="24"/>
                <w:szCs w:val="24"/>
              </w:rPr>
              <w:t>Управление  культуры</w:t>
            </w:r>
            <w:proofErr w:type="gramEnd"/>
            <w:r w:rsidRPr="005E4312">
              <w:rPr>
                <w:color w:val="000000"/>
                <w:sz w:val="24"/>
                <w:szCs w:val="24"/>
              </w:rPr>
              <w:t>, туризма, молодёжи и спорта Администрации г.Переславля-Залесского, руководители учреждений культуры</w:t>
            </w:r>
          </w:p>
          <w:p w:rsidR="00650549" w:rsidRPr="005E4312" w:rsidRDefault="00650549" w:rsidP="00650549">
            <w:pPr>
              <w:spacing w:line="240" w:lineRule="atLeast"/>
              <w:rPr>
                <w:color w:val="000000"/>
                <w:sz w:val="24"/>
                <w:szCs w:val="24"/>
              </w:rPr>
            </w:pPr>
          </w:p>
        </w:tc>
        <w:tc>
          <w:tcPr>
            <w:tcW w:w="1842" w:type="dxa"/>
            <w:gridSpan w:val="2"/>
            <w:tcBorders>
              <w:top w:val="single" w:sz="4" w:space="0" w:color="000000"/>
              <w:left w:val="single" w:sz="4" w:space="0" w:color="000000"/>
              <w:bottom w:val="single" w:sz="4" w:space="0" w:color="000000"/>
              <w:right w:val="single" w:sz="4" w:space="0" w:color="000000"/>
            </w:tcBorders>
            <w:hideMark/>
          </w:tcPr>
          <w:p w:rsidR="00650549" w:rsidRPr="005E4312" w:rsidRDefault="00650549" w:rsidP="00650549">
            <w:pPr>
              <w:spacing w:line="240" w:lineRule="atLeast"/>
              <w:jc w:val="center"/>
              <w:rPr>
                <w:color w:val="000000"/>
                <w:sz w:val="24"/>
                <w:szCs w:val="24"/>
              </w:rPr>
            </w:pPr>
            <w:r w:rsidRPr="005E4312">
              <w:rPr>
                <w:color w:val="000000"/>
                <w:sz w:val="24"/>
                <w:szCs w:val="24"/>
              </w:rPr>
              <w:t>ежегодно</w:t>
            </w:r>
          </w:p>
        </w:tc>
      </w:tr>
      <w:tr w:rsidR="00650549" w:rsidRPr="005E4312" w:rsidTr="00650549">
        <w:trPr>
          <w:gridAfter w:val="1"/>
          <w:wAfter w:w="1407" w:type="dxa"/>
          <w:cantSplit/>
          <w:trHeight w:val="391"/>
        </w:trPr>
        <w:tc>
          <w:tcPr>
            <w:tcW w:w="14010" w:type="dxa"/>
            <w:gridSpan w:val="7"/>
            <w:tcBorders>
              <w:top w:val="nil"/>
              <w:left w:val="nil"/>
              <w:bottom w:val="nil"/>
              <w:right w:val="nil"/>
            </w:tcBorders>
            <w:shd w:val="clear" w:color="auto" w:fill="FFFFFF"/>
            <w:tcMar>
              <w:top w:w="0" w:type="dxa"/>
              <w:left w:w="40" w:type="dxa"/>
              <w:bottom w:w="0" w:type="dxa"/>
              <w:right w:w="40" w:type="dxa"/>
            </w:tcMar>
          </w:tcPr>
          <w:p w:rsidR="00650549" w:rsidRPr="005E4312" w:rsidRDefault="00650549" w:rsidP="00650549">
            <w:pPr>
              <w:rPr>
                <w:sz w:val="24"/>
                <w:szCs w:val="24"/>
              </w:rPr>
            </w:pPr>
          </w:p>
        </w:tc>
      </w:tr>
    </w:tbl>
    <w:p w:rsidR="00650549" w:rsidRPr="005E4312" w:rsidRDefault="00650549" w:rsidP="00650549">
      <w:pPr>
        <w:jc w:val="center"/>
        <w:rPr>
          <w:sz w:val="24"/>
          <w:szCs w:val="24"/>
        </w:rPr>
      </w:pPr>
    </w:p>
    <w:p w:rsidR="00887DCF" w:rsidRPr="005E4312" w:rsidRDefault="00887DCF" w:rsidP="00D57DFF">
      <w:pPr>
        <w:jc w:val="right"/>
        <w:rPr>
          <w:color w:val="000000" w:themeColor="text1"/>
          <w:sz w:val="24"/>
          <w:szCs w:val="24"/>
        </w:rPr>
      </w:pPr>
    </w:p>
    <w:sectPr w:rsidR="00887DCF" w:rsidRPr="005E4312" w:rsidSect="00734335">
      <w:pgSz w:w="16838" w:h="11906" w:orient="landscape"/>
      <w:pgMar w:top="993" w:right="426" w:bottom="850" w:left="1134" w:header="708" w:footer="708"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82A" w:rsidRDefault="0097482A" w:rsidP="00460BAB">
      <w:pPr>
        <w:spacing w:line="240" w:lineRule="auto"/>
      </w:pPr>
      <w:r>
        <w:separator/>
      </w:r>
    </w:p>
  </w:endnote>
  <w:endnote w:type="continuationSeparator" w:id="0">
    <w:p w:rsidR="0097482A" w:rsidRDefault="0097482A" w:rsidP="0046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BA" w:rsidRDefault="000B08B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BA" w:rsidRDefault="000B08BA">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BA" w:rsidRDefault="000B08B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82A" w:rsidRDefault="0097482A" w:rsidP="00460BAB">
      <w:pPr>
        <w:spacing w:line="240" w:lineRule="auto"/>
      </w:pPr>
      <w:r>
        <w:separator/>
      </w:r>
    </w:p>
  </w:footnote>
  <w:footnote w:type="continuationSeparator" w:id="0">
    <w:p w:rsidR="0097482A" w:rsidRDefault="0097482A" w:rsidP="00460B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BA" w:rsidRDefault="000B08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BA" w:rsidRPr="00C7293B" w:rsidRDefault="000B08BA" w:rsidP="00480F1B">
    <w:pPr>
      <w:pStyle w:val="a9"/>
      <w:jc w:val="cent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BA" w:rsidRDefault="000B08B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15:restartNumberingAfterBreak="0">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DFF"/>
    <w:rsid w:val="00026F11"/>
    <w:rsid w:val="00043360"/>
    <w:rsid w:val="00043CCF"/>
    <w:rsid w:val="000442D6"/>
    <w:rsid w:val="00052F68"/>
    <w:rsid w:val="0006039E"/>
    <w:rsid w:val="000718AC"/>
    <w:rsid w:val="000731B3"/>
    <w:rsid w:val="00077264"/>
    <w:rsid w:val="00085081"/>
    <w:rsid w:val="0009403B"/>
    <w:rsid w:val="000941F9"/>
    <w:rsid w:val="00096B7F"/>
    <w:rsid w:val="00096DD1"/>
    <w:rsid w:val="000A00B7"/>
    <w:rsid w:val="000A075F"/>
    <w:rsid w:val="000A38E7"/>
    <w:rsid w:val="000B08BA"/>
    <w:rsid w:val="000B5C2E"/>
    <w:rsid w:val="000C115E"/>
    <w:rsid w:val="000C3C47"/>
    <w:rsid w:val="000C416A"/>
    <w:rsid w:val="000C5A6A"/>
    <w:rsid w:val="000C6324"/>
    <w:rsid w:val="000E4CF7"/>
    <w:rsid w:val="000F396D"/>
    <w:rsid w:val="000F4841"/>
    <w:rsid w:val="000F6DE4"/>
    <w:rsid w:val="00103D13"/>
    <w:rsid w:val="00106C0A"/>
    <w:rsid w:val="00110CCC"/>
    <w:rsid w:val="001132D2"/>
    <w:rsid w:val="00126894"/>
    <w:rsid w:val="00133DD7"/>
    <w:rsid w:val="00135CD4"/>
    <w:rsid w:val="00142A99"/>
    <w:rsid w:val="00151C1E"/>
    <w:rsid w:val="001561F8"/>
    <w:rsid w:val="00156DCA"/>
    <w:rsid w:val="001579F1"/>
    <w:rsid w:val="001765DB"/>
    <w:rsid w:val="00183406"/>
    <w:rsid w:val="0018429D"/>
    <w:rsid w:val="001937C7"/>
    <w:rsid w:val="00197304"/>
    <w:rsid w:val="00197D1C"/>
    <w:rsid w:val="001A6058"/>
    <w:rsid w:val="001B2EEC"/>
    <w:rsid w:val="001B7FD0"/>
    <w:rsid w:val="001C0630"/>
    <w:rsid w:val="001C0DC9"/>
    <w:rsid w:val="001C1E15"/>
    <w:rsid w:val="001C2250"/>
    <w:rsid w:val="001C3455"/>
    <w:rsid w:val="001D0695"/>
    <w:rsid w:val="001D6553"/>
    <w:rsid w:val="001D6B0F"/>
    <w:rsid w:val="001E1AE0"/>
    <w:rsid w:val="001E3878"/>
    <w:rsid w:val="001E43F4"/>
    <w:rsid w:val="001E6D88"/>
    <w:rsid w:val="001F0022"/>
    <w:rsid w:val="00202683"/>
    <w:rsid w:val="00210343"/>
    <w:rsid w:val="00211415"/>
    <w:rsid w:val="00214D7A"/>
    <w:rsid w:val="00214FE0"/>
    <w:rsid w:val="00217FA8"/>
    <w:rsid w:val="0022221D"/>
    <w:rsid w:val="00232C4F"/>
    <w:rsid w:val="002367E4"/>
    <w:rsid w:val="002451C0"/>
    <w:rsid w:val="00252FFA"/>
    <w:rsid w:val="00253ABE"/>
    <w:rsid w:val="002545B9"/>
    <w:rsid w:val="002545CD"/>
    <w:rsid w:val="00254928"/>
    <w:rsid w:val="00254977"/>
    <w:rsid w:val="00254F8C"/>
    <w:rsid w:val="00264FF3"/>
    <w:rsid w:val="0026615C"/>
    <w:rsid w:val="002714F3"/>
    <w:rsid w:val="00272B03"/>
    <w:rsid w:val="00274E73"/>
    <w:rsid w:val="00277F23"/>
    <w:rsid w:val="002853E7"/>
    <w:rsid w:val="00285AAA"/>
    <w:rsid w:val="00291268"/>
    <w:rsid w:val="00296FF2"/>
    <w:rsid w:val="00297B65"/>
    <w:rsid w:val="002A3340"/>
    <w:rsid w:val="002B04ED"/>
    <w:rsid w:val="002B67E3"/>
    <w:rsid w:val="002B7201"/>
    <w:rsid w:val="002C04DE"/>
    <w:rsid w:val="002C5219"/>
    <w:rsid w:val="002D18B5"/>
    <w:rsid w:val="002D2C15"/>
    <w:rsid w:val="002D6E34"/>
    <w:rsid w:val="002E6C05"/>
    <w:rsid w:val="002E6D0B"/>
    <w:rsid w:val="002F05CE"/>
    <w:rsid w:val="002F11B5"/>
    <w:rsid w:val="002F287B"/>
    <w:rsid w:val="002F3E2A"/>
    <w:rsid w:val="002F517C"/>
    <w:rsid w:val="002F7B39"/>
    <w:rsid w:val="00300E15"/>
    <w:rsid w:val="00304A37"/>
    <w:rsid w:val="0031093A"/>
    <w:rsid w:val="00312B67"/>
    <w:rsid w:val="00313AD2"/>
    <w:rsid w:val="00314C9D"/>
    <w:rsid w:val="003154DC"/>
    <w:rsid w:val="003311E1"/>
    <w:rsid w:val="00331824"/>
    <w:rsid w:val="00336531"/>
    <w:rsid w:val="00336E3E"/>
    <w:rsid w:val="00345E9D"/>
    <w:rsid w:val="00346004"/>
    <w:rsid w:val="003519CF"/>
    <w:rsid w:val="00354A8B"/>
    <w:rsid w:val="003608B8"/>
    <w:rsid w:val="00366AB5"/>
    <w:rsid w:val="00371067"/>
    <w:rsid w:val="00372165"/>
    <w:rsid w:val="003728FD"/>
    <w:rsid w:val="0037728B"/>
    <w:rsid w:val="00395F72"/>
    <w:rsid w:val="003A22F0"/>
    <w:rsid w:val="003A27BD"/>
    <w:rsid w:val="003A4357"/>
    <w:rsid w:val="003A5B1B"/>
    <w:rsid w:val="003A6572"/>
    <w:rsid w:val="003B0F29"/>
    <w:rsid w:val="003B358F"/>
    <w:rsid w:val="003C0118"/>
    <w:rsid w:val="003C1CF0"/>
    <w:rsid w:val="003D255D"/>
    <w:rsid w:val="003D3E47"/>
    <w:rsid w:val="003F28A4"/>
    <w:rsid w:val="003F75C1"/>
    <w:rsid w:val="0040041C"/>
    <w:rsid w:val="004037D2"/>
    <w:rsid w:val="00403859"/>
    <w:rsid w:val="00406167"/>
    <w:rsid w:val="00413863"/>
    <w:rsid w:val="00421466"/>
    <w:rsid w:val="00423580"/>
    <w:rsid w:val="00424973"/>
    <w:rsid w:val="00436813"/>
    <w:rsid w:val="004445C8"/>
    <w:rsid w:val="00450BAB"/>
    <w:rsid w:val="004563B1"/>
    <w:rsid w:val="00456B71"/>
    <w:rsid w:val="00457EBE"/>
    <w:rsid w:val="00460BAB"/>
    <w:rsid w:val="00464766"/>
    <w:rsid w:val="00475116"/>
    <w:rsid w:val="004805DE"/>
    <w:rsid w:val="00480F1B"/>
    <w:rsid w:val="00486A41"/>
    <w:rsid w:val="00490059"/>
    <w:rsid w:val="004A146B"/>
    <w:rsid w:val="004A275E"/>
    <w:rsid w:val="004A3E56"/>
    <w:rsid w:val="004A76E1"/>
    <w:rsid w:val="004B4A20"/>
    <w:rsid w:val="004B4BA8"/>
    <w:rsid w:val="004D29AD"/>
    <w:rsid w:val="004E291C"/>
    <w:rsid w:val="004E3D03"/>
    <w:rsid w:val="004E4F20"/>
    <w:rsid w:val="004E7E0C"/>
    <w:rsid w:val="004F340B"/>
    <w:rsid w:val="004F577A"/>
    <w:rsid w:val="004F7F20"/>
    <w:rsid w:val="0050207B"/>
    <w:rsid w:val="00504ED0"/>
    <w:rsid w:val="005070C6"/>
    <w:rsid w:val="00510BAF"/>
    <w:rsid w:val="00512946"/>
    <w:rsid w:val="00516537"/>
    <w:rsid w:val="005170B7"/>
    <w:rsid w:val="0051769D"/>
    <w:rsid w:val="005177B6"/>
    <w:rsid w:val="00521BCD"/>
    <w:rsid w:val="0052798C"/>
    <w:rsid w:val="00530AEC"/>
    <w:rsid w:val="00531AC4"/>
    <w:rsid w:val="00534BD5"/>
    <w:rsid w:val="00537F53"/>
    <w:rsid w:val="0054171B"/>
    <w:rsid w:val="00541C1E"/>
    <w:rsid w:val="0055363C"/>
    <w:rsid w:val="005639FE"/>
    <w:rsid w:val="00566815"/>
    <w:rsid w:val="00570F88"/>
    <w:rsid w:val="00572798"/>
    <w:rsid w:val="005728BB"/>
    <w:rsid w:val="005729A8"/>
    <w:rsid w:val="00581815"/>
    <w:rsid w:val="00584D46"/>
    <w:rsid w:val="00591E15"/>
    <w:rsid w:val="005927DE"/>
    <w:rsid w:val="005A0662"/>
    <w:rsid w:val="005A24E3"/>
    <w:rsid w:val="005A707F"/>
    <w:rsid w:val="005B0E97"/>
    <w:rsid w:val="005B166A"/>
    <w:rsid w:val="005B5DFF"/>
    <w:rsid w:val="005C0B4D"/>
    <w:rsid w:val="005C21A9"/>
    <w:rsid w:val="005D1092"/>
    <w:rsid w:val="005D1293"/>
    <w:rsid w:val="005E4312"/>
    <w:rsid w:val="005F161A"/>
    <w:rsid w:val="0060150B"/>
    <w:rsid w:val="006024A0"/>
    <w:rsid w:val="006039C7"/>
    <w:rsid w:val="0060446F"/>
    <w:rsid w:val="0061053A"/>
    <w:rsid w:val="00612AD8"/>
    <w:rsid w:val="00613DAF"/>
    <w:rsid w:val="006141FE"/>
    <w:rsid w:val="00614549"/>
    <w:rsid w:val="00623CAB"/>
    <w:rsid w:val="0062773A"/>
    <w:rsid w:val="00632A4D"/>
    <w:rsid w:val="00635F0B"/>
    <w:rsid w:val="006373F1"/>
    <w:rsid w:val="006440C0"/>
    <w:rsid w:val="0064462A"/>
    <w:rsid w:val="0064474F"/>
    <w:rsid w:val="00644D25"/>
    <w:rsid w:val="00650549"/>
    <w:rsid w:val="00653A02"/>
    <w:rsid w:val="00654917"/>
    <w:rsid w:val="00660421"/>
    <w:rsid w:val="00660F53"/>
    <w:rsid w:val="006614B6"/>
    <w:rsid w:val="006616B9"/>
    <w:rsid w:val="00667948"/>
    <w:rsid w:val="00671F36"/>
    <w:rsid w:val="006745A8"/>
    <w:rsid w:val="00680374"/>
    <w:rsid w:val="006A1293"/>
    <w:rsid w:val="006A1E17"/>
    <w:rsid w:val="006B3E55"/>
    <w:rsid w:val="006C240F"/>
    <w:rsid w:val="006C3282"/>
    <w:rsid w:val="006D262F"/>
    <w:rsid w:val="006D2EA2"/>
    <w:rsid w:val="006D58BD"/>
    <w:rsid w:val="006F0943"/>
    <w:rsid w:val="006F110F"/>
    <w:rsid w:val="006F5711"/>
    <w:rsid w:val="0070005E"/>
    <w:rsid w:val="00703386"/>
    <w:rsid w:val="0070415A"/>
    <w:rsid w:val="00705CC3"/>
    <w:rsid w:val="00705CC7"/>
    <w:rsid w:val="007061ED"/>
    <w:rsid w:val="007130C5"/>
    <w:rsid w:val="00713C72"/>
    <w:rsid w:val="007148E6"/>
    <w:rsid w:val="007161E7"/>
    <w:rsid w:val="00716487"/>
    <w:rsid w:val="00716654"/>
    <w:rsid w:val="007175D1"/>
    <w:rsid w:val="007252FA"/>
    <w:rsid w:val="00734335"/>
    <w:rsid w:val="00742CD9"/>
    <w:rsid w:val="00742F77"/>
    <w:rsid w:val="00743F83"/>
    <w:rsid w:val="0074415E"/>
    <w:rsid w:val="00744B00"/>
    <w:rsid w:val="007467F4"/>
    <w:rsid w:val="00753248"/>
    <w:rsid w:val="00757FE4"/>
    <w:rsid w:val="00760DD8"/>
    <w:rsid w:val="0076548E"/>
    <w:rsid w:val="00772BEC"/>
    <w:rsid w:val="00772F11"/>
    <w:rsid w:val="0077619F"/>
    <w:rsid w:val="007822F1"/>
    <w:rsid w:val="00792409"/>
    <w:rsid w:val="007A57DD"/>
    <w:rsid w:val="007B1293"/>
    <w:rsid w:val="007B146B"/>
    <w:rsid w:val="007B2030"/>
    <w:rsid w:val="007B24D9"/>
    <w:rsid w:val="007B4C84"/>
    <w:rsid w:val="007B7189"/>
    <w:rsid w:val="007C3166"/>
    <w:rsid w:val="007D1137"/>
    <w:rsid w:val="007D2179"/>
    <w:rsid w:val="007D3025"/>
    <w:rsid w:val="007D4362"/>
    <w:rsid w:val="007D5C54"/>
    <w:rsid w:val="007D71E0"/>
    <w:rsid w:val="007D72FA"/>
    <w:rsid w:val="007E0634"/>
    <w:rsid w:val="007E3AFD"/>
    <w:rsid w:val="007E643D"/>
    <w:rsid w:val="007E6719"/>
    <w:rsid w:val="007F0897"/>
    <w:rsid w:val="007F2F30"/>
    <w:rsid w:val="008075E1"/>
    <w:rsid w:val="008158F3"/>
    <w:rsid w:val="00817B3D"/>
    <w:rsid w:val="00825772"/>
    <w:rsid w:val="0083569A"/>
    <w:rsid w:val="0083599F"/>
    <w:rsid w:val="008362DB"/>
    <w:rsid w:val="00842563"/>
    <w:rsid w:val="00844C33"/>
    <w:rsid w:val="00850EC4"/>
    <w:rsid w:val="00854D05"/>
    <w:rsid w:val="00856C10"/>
    <w:rsid w:val="008649E4"/>
    <w:rsid w:val="00864FF3"/>
    <w:rsid w:val="00866560"/>
    <w:rsid w:val="00867633"/>
    <w:rsid w:val="00871B77"/>
    <w:rsid w:val="00872E8D"/>
    <w:rsid w:val="00880B7B"/>
    <w:rsid w:val="0088176E"/>
    <w:rsid w:val="00886F91"/>
    <w:rsid w:val="00887DCF"/>
    <w:rsid w:val="00891C29"/>
    <w:rsid w:val="008974B3"/>
    <w:rsid w:val="008A3774"/>
    <w:rsid w:val="008A6BAA"/>
    <w:rsid w:val="008B3D59"/>
    <w:rsid w:val="008C3083"/>
    <w:rsid w:val="008C3D33"/>
    <w:rsid w:val="008E311A"/>
    <w:rsid w:val="008E38C3"/>
    <w:rsid w:val="008E639C"/>
    <w:rsid w:val="008F0B98"/>
    <w:rsid w:val="008F10FF"/>
    <w:rsid w:val="008F1819"/>
    <w:rsid w:val="008F7B17"/>
    <w:rsid w:val="0090188B"/>
    <w:rsid w:val="00914883"/>
    <w:rsid w:val="0091699F"/>
    <w:rsid w:val="00916A5E"/>
    <w:rsid w:val="00920E2B"/>
    <w:rsid w:val="0092141C"/>
    <w:rsid w:val="00926237"/>
    <w:rsid w:val="00937AD7"/>
    <w:rsid w:val="00943360"/>
    <w:rsid w:val="0094691B"/>
    <w:rsid w:val="00967B90"/>
    <w:rsid w:val="00971E42"/>
    <w:rsid w:val="0097248D"/>
    <w:rsid w:val="0097482A"/>
    <w:rsid w:val="009818C4"/>
    <w:rsid w:val="0098521C"/>
    <w:rsid w:val="009862FD"/>
    <w:rsid w:val="00987D99"/>
    <w:rsid w:val="00990455"/>
    <w:rsid w:val="00992F7D"/>
    <w:rsid w:val="009A08A6"/>
    <w:rsid w:val="009A1BFD"/>
    <w:rsid w:val="009A41E1"/>
    <w:rsid w:val="009A47ED"/>
    <w:rsid w:val="009A58FA"/>
    <w:rsid w:val="009A653D"/>
    <w:rsid w:val="009B5C67"/>
    <w:rsid w:val="009B6E6A"/>
    <w:rsid w:val="009C3719"/>
    <w:rsid w:val="009C3CDB"/>
    <w:rsid w:val="009C6148"/>
    <w:rsid w:val="009D6B77"/>
    <w:rsid w:val="009E2117"/>
    <w:rsid w:val="009E22D2"/>
    <w:rsid w:val="009E2DFC"/>
    <w:rsid w:val="009E366E"/>
    <w:rsid w:val="009E6E78"/>
    <w:rsid w:val="009F55DB"/>
    <w:rsid w:val="00A018FC"/>
    <w:rsid w:val="00A03662"/>
    <w:rsid w:val="00A03820"/>
    <w:rsid w:val="00A0570D"/>
    <w:rsid w:val="00A06F6B"/>
    <w:rsid w:val="00A11C13"/>
    <w:rsid w:val="00A211BA"/>
    <w:rsid w:val="00A21A93"/>
    <w:rsid w:val="00A23A1C"/>
    <w:rsid w:val="00A33964"/>
    <w:rsid w:val="00A437C6"/>
    <w:rsid w:val="00A46550"/>
    <w:rsid w:val="00A503BA"/>
    <w:rsid w:val="00A52FA3"/>
    <w:rsid w:val="00A60855"/>
    <w:rsid w:val="00A61747"/>
    <w:rsid w:val="00A6253D"/>
    <w:rsid w:val="00A630D5"/>
    <w:rsid w:val="00A6403D"/>
    <w:rsid w:val="00A651B2"/>
    <w:rsid w:val="00A723E6"/>
    <w:rsid w:val="00A7675A"/>
    <w:rsid w:val="00A83093"/>
    <w:rsid w:val="00A90D41"/>
    <w:rsid w:val="00A95C47"/>
    <w:rsid w:val="00A969DA"/>
    <w:rsid w:val="00A96D79"/>
    <w:rsid w:val="00A97096"/>
    <w:rsid w:val="00AA0BA0"/>
    <w:rsid w:val="00AA4EF2"/>
    <w:rsid w:val="00AA74A4"/>
    <w:rsid w:val="00AA74F9"/>
    <w:rsid w:val="00AB2B62"/>
    <w:rsid w:val="00AB3635"/>
    <w:rsid w:val="00AB3EA4"/>
    <w:rsid w:val="00AB6019"/>
    <w:rsid w:val="00AB695C"/>
    <w:rsid w:val="00AC5CB0"/>
    <w:rsid w:val="00AD131B"/>
    <w:rsid w:val="00AD4ED9"/>
    <w:rsid w:val="00AE3016"/>
    <w:rsid w:val="00AE5CE1"/>
    <w:rsid w:val="00AF0938"/>
    <w:rsid w:val="00AF2FE1"/>
    <w:rsid w:val="00AF47C1"/>
    <w:rsid w:val="00AF5DA1"/>
    <w:rsid w:val="00B000AF"/>
    <w:rsid w:val="00B02ED2"/>
    <w:rsid w:val="00B06EDF"/>
    <w:rsid w:val="00B11B80"/>
    <w:rsid w:val="00B154A9"/>
    <w:rsid w:val="00B1604A"/>
    <w:rsid w:val="00B16A17"/>
    <w:rsid w:val="00B54E5F"/>
    <w:rsid w:val="00B62EBD"/>
    <w:rsid w:val="00B74DB6"/>
    <w:rsid w:val="00B75C49"/>
    <w:rsid w:val="00B82209"/>
    <w:rsid w:val="00B84806"/>
    <w:rsid w:val="00B94639"/>
    <w:rsid w:val="00B95C1C"/>
    <w:rsid w:val="00BA595D"/>
    <w:rsid w:val="00BB18DF"/>
    <w:rsid w:val="00BB4D42"/>
    <w:rsid w:val="00BC1019"/>
    <w:rsid w:val="00BC138C"/>
    <w:rsid w:val="00BC3B6D"/>
    <w:rsid w:val="00BD040D"/>
    <w:rsid w:val="00BD36B3"/>
    <w:rsid w:val="00BE2465"/>
    <w:rsid w:val="00BE5995"/>
    <w:rsid w:val="00BF1A00"/>
    <w:rsid w:val="00C005C6"/>
    <w:rsid w:val="00C0333F"/>
    <w:rsid w:val="00C05FD4"/>
    <w:rsid w:val="00C06802"/>
    <w:rsid w:val="00C101AD"/>
    <w:rsid w:val="00C20C4D"/>
    <w:rsid w:val="00C21D7C"/>
    <w:rsid w:val="00C26647"/>
    <w:rsid w:val="00C40518"/>
    <w:rsid w:val="00C40A1D"/>
    <w:rsid w:val="00C47BB2"/>
    <w:rsid w:val="00C52B75"/>
    <w:rsid w:val="00C56FA8"/>
    <w:rsid w:val="00C60554"/>
    <w:rsid w:val="00C6200D"/>
    <w:rsid w:val="00C62A91"/>
    <w:rsid w:val="00C7066E"/>
    <w:rsid w:val="00C71000"/>
    <w:rsid w:val="00C84F2E"/>
    <w:rsid w:val="00C91848"/>
    <w:rsid w:val="00C92A04"/>
    <w:rsid w:val="00C96C5B"/>
    <w:rsid w:val="00CA013A"/>
    <w:rsid w:val="00CA0B24"/>
    <w:rsid w:val="00CA25F6"/>
    <w:rsid w:val="00CA5AE0"/>
    <w:rsid w:val="00CA6318"/>
    <w:rsid w:val="00CC0225"/>
    <w:rsid w:val="00CC1489"/>
    <w:rsid w:val="00CC1ACE"/>
    <w:rsid w:val="00CC4300"/>
    <w:rsid w:val="00CD30F8"/>
    <w:rsid w:val="00CF17CB"/>
    <w:rsid w:val="00D00872"/>
    <w:rsid w:val="00D01E3C"/>
    <w:rsid w:val="00D04C9C"/>
    <w:rsid w:val="00D04F30"/>
    <w:rsid w:val="00D10E93"/>
    <w:rsid w:val="00D15551"/>
    <w:rsid w:val="00D16FB8"/>
    <w:rsid w:val="00D25AF9"/>
    <w:rsid w:val="00D3057A"/>
    <w:rsid w:val="00D331E4"/>
    <w:rsid w:val="00D4048B"/>
    <w:rsid w:val="00D42F5C"/>
    <w:rsid w:val="00D46CA5"/>
    <w:rsid w:val="00D50893"/>
    <w:rsid w:val="00D57DFF"/>
    <w:rsid w:val="00D6194B"/>
    <w:rsid w:val="00D64D9C"/>
    <w:rsid w:val="00D65A7A"/>
    <w:rsid w:val="00D75887"/>
    <w:rsid w:val="00D77FEB"/>
    <w:rsid w:val="00DA1AB8"/>
    <w:rsid w:val="00DA2554"/>
    <w:rsid w:val="00DA5156"/>
    <w:rsid w:val="00DB215D"/>
    <w:rsid w:val="00DB43BB"/>
    <w:rsid w:val="00DB5737"/>
    <w:rsid w:val="00DC2EB6"/>
    <w:rsid w:val="00DC40DA"/>
    <w:rsid w:val="00DE5C45"/>
    <w:rsid w:val="00DF099F"/>
    <w:rsid w:val="00DF0B87"/>
    <w:rsid w:val="00DF1077"/>
    <w:rsid w:val="00DF3764"/>
    <w:rsid w:val="00E011A0"/>
    <w:rsid w:val="00E13254"/>
    <w:rsid w:val="00E139BF"/>
    <w:rsid w:val="00E35DE1"/>
    <w:rsid w:val="00E4268D"/>
    <w:rsid w:val="00E45650"/>
    <w:rsid w:val="00E46B44"/>
    <w:rsid w:val="00E47649"/>
    <w:rsid w:val="00E54AC9"/>
    <w:rsid w:val="00E55A70"/>
    <w:rsid w:val="00E577AF"/>
    <w:rsid w:val="00E64F1C"/>
    <w:rsid w:val="00E66FF6"/>
    <w:rsid w:val="00E84BE2"/>
    <w:rsid w:val="00E87AF1"/>
    <w:rsid w:val="00E93E46"/>
    <w:rsid w:val="00EA3762"/>
    <w:rsid w:val="00EB0ECF"/>
    <w:rsid w:val="00EB0FF9"/>
    <w:rsid w:val="00EB1793"/>
    <w:rsid w:val="00EB4C33"/>
    <w:rsid w:val="00EB4D59"/>
    <w:rsid w:val="00EB75DA"/>
    <w:rsid w:val="00EC078C"/>
    <w:rsid w:val="00EC0EE3"/>
    <w:rsid w:val="00EC6031"/>
    <w:rsid w:val="00ED07D6"/>
    <w:rsid w:val="00ED2FFE"/>
    <w:rsid w:val="00ED4120"/>
    <w:rsid w:val="00ED6362"/>
    <w:rsid w:val="00ED7117"/>
    <w:rsid w:val="00EE03B7"/>
    <w:rsid w:val="00EE0EB7"/>
    <w:rsid w:val="00EE3011"/>
    <w:rsid w:val="00EE3137"/>
    <w:rsid w:val="00EE4BCB"/>
    <w:rsid w:val="00EF148E"/>
    <w:rsid w:val="00EF17E3"/>
    <w:rsid w:val="00EF6E87"/>
    <w:rsid w:val="00EF76D7"/>
    <w:rsid w:val="00F02F06"/>
    <w:rsid w:val="00F0716F"/>
    <w:rsid w:val="00F1562D"/>
    <w:rsid w:val="00F15B5B"/>
    <w:rsid w:val="00F248EF"/>
    <w:rsid w:val="00F24FFE"/>
    <w:rsid w:val="00F26603"/>
    <w:rsid w:val="00F3150E"/>
    <w:rsid w:val="00F31BC3"/>
    <w:rsid w:val="00F31F67"/>
    <w:rsid w:val="00F33470"/>
    <w:rsid w:val="00F340AD"/>
    <w:rsid w:val="00F34319"/>
    <w:rsid w:val="00F40BDB"/>
    <w:rsid w:val="00F432B2"/>
    <w:rsid w:val="00F45BC7"/>
    <w:rsid w:val="00F46BA5"/>
    <w:rsid w:val="00F46C3A"/>
    <w:rsid w:val="00F5215C"/>
    <w:rsid w:val="00F543BE"/>
    <w:rsid w:val="00F56E5A"/>
    <w:rsid w:val="00F57DF3"/>
    <w:rsid w:val="00F632FA"/>
    <w:rsid w:val="00F666FB"/>
    <w:rsid w:val="00F70C69"/>
    <w:rsid w:val="00F724A2"/>
    <w:rsid w:val="00F7394C"/>
    <w:rsid w:val="00F807E3"/>
    <w:rsid w:val="00F84F5D"/>
    <w:rsid w:val="00F94A84"/>
    <w:rsid w:val="00F96D6C"/>
    <w:rsid w:val="00FA0EBC"/>
    <w:rsid w:val="00FA3F80"/>
    <w:rsid w:val="00FA742F"/>
    <w:rsid w:val="00FB07C3"/>
    <w:rsid w:val="00FB2E6E"/>
    <w:rsid w:val="00FB3000"/>
    <w:rsid w:val="00FB43B2"/>
    <w:rsid w:val="00FC6CF3"/>
    <w:rsid w:val="00FC779A"/>
    <w:rsid w:val="00FD4C68"/>
    <w:rsid w:val="00FD72E3"/>
    <w:rsid w:val="00FE6FBF"/>
    <w:rsid w:val="00FF472D"/>
    <w:rsid w:val="00FF61E5"/>
    <w:rsid w:val="00FF6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3FAB9E0C-595C-4CC1-B564-7C442EFE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C47"/>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D4D3F-951A-49AC-A2DE-0C872ACBC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10</Pages>
  <Words>2534</Words>
  <Characters>14447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web</cp:lastModifiedBy>
  <cp:revision>123</cp:revision>
  <cp:lastPrinted>2015-10-29T11:30:00Z</cp:lastPrinted>
  <dcterms:created xsi:type="dcterms:W3CDTF">2015-08-24T06:17:00Z</dcterms:created>
  <dcterms:modified xsi:type="dcterms:W3CDTF">2015-10-30T05:25:00Z</dcterms:modified>
</cp:coreProperties>
</file>