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315" w:rsidRPr="00933315" w:rsidRDefault="00933315" w:rsidP="00933315">
      <w:pPr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315" w:rsidRPr="00933315" w:rsidRDefault="00933315" w:rsidP="00933315">
      <w:pPr>
        <w:overflowPunct w:val="0"/>
        <w:autoSpaceDE w:val="0"/>
        <w:autoSpaceDN w:val="0"/>
        <w:adjustRightInd w:val="0"/>
        <w:jc w:val="center"/>
      </w:pPr>
    </w:p>
    <w:p w:rsidR="00933315" w:rsidRPr="00933315" w:rsidRDefault="00933315" w:rsidP="00933315">
      <w:pPr>
        <w:ind w:left="283"/>
        <w:jc w:val="center"/>
        <w:rPr>
          <w:sz w:val="24"/>
        </w:rPr>
      </w:pPr>
      <w:r w:rsidRPr="00933315">
        <w:rPr>
          <w:sz w:val="24"/>
        </w:rPr>
        <w:t>АДМИНИСТРАЦИЯ г. ПЕРЕСЛАВЛЯ-ЗАЛЕССКОГО</w:t>
      </w:r>
    </w:p>
    <w:p w:rsidR="00933315" w:rsidRPr="00933315" w:rsidRDefault="00933315" w:rsidP="00933315">
      <w:pPr>
        <w:ind w:left="283"/>
        <w:jc w:val="center"/>
        <w:rPr>
          <w:sz w:val="24"/>
        </w:rPr>
      </w:pPr>
      <w:r w:rsidRPr="00933315">
        <w:rPr>
          <w:sz w:val="24"/>
        </w:rPr>
        <w:t>ЯРОСЛАВСКОЙ ОБЛАСТИ</w:t>
      </w:r>
    </w:p>
    <w:p w:rsidR="00933315" w:rsidRPr="00933315" w:rsidRDefault="00933315" w:rsidP="00933315">
      <w:pPr>
        <w:ind w:left="283"/>
        <w:jc w:val="center"/>
        <w:rPr>
          <w:sz w:val="24"/>
        </w:rPr>
      </w:pPr>
    </w:p>
    <w:p w:rsidR="00933315" w:rsidRPr="00933315" w:rsidRDefault="00933315" w:rsidP="00933315">
      <w:pPr>
        <w:ind w:left="283"/>
        <w:jc w:val="center"/>
        <w:rPr>
          <w:sz w:val="24"/>
        </w:rPr>
      </w:pPr>
      <w:r w:rsidRPr="00933315">
        <w:rPr>
          <w:sz w:val="24"/>
        </w:rPr>
        <w:t>ПОСТАНОВЛЕНИЕ</w:t>
      </w:r>
    </w:p>
    <w:p w:rsidR="00933315" w:rsidRPr="00933315" w:rsidRDefault="00933315" w:rsidP="00933315">
      <w:pPr>
        <w:overflowPunct w:val="0"/>
        <w:autoSpaceDE w:val="0"/>
        <w:autoSpaceDN w:val="0"/>
        <w:adjustRightInd w:val="0"/>
      </w:pPr>
    </w:p>
    <w:p w:rsidR="00933315" w:rsidRPr="00933315" w:rsidRDefault="00933315" w:rsidP="00933315">
      <w:pPr>
        <w:overflowPunct w:val="0"/>
        <w:autoSpaceDE w:val="0"/>
        <w:autoSpaceDN w:val="0"/>
        <w:adjustRightInd w:val="0"/>
      </w:pPr>
    </w:p>
    <w:p w:rsidR="00933315" w:rsidRPr="00933315" w:rsidRDefault="00933315" w:rsidP="00933315">
      <w:pPr>
        <w:rPr>
          <w:sz w:val="24"/>
        </w:rPr>
      </w:pPr>
      <w:r w:rsidRPr="00933315">
        <w:rPr>
          <w:sz w:val="24"/>
        </w:rPr>
        <w:t>От</w:t>
      </w:r>
      <w:r w:rsidR="00604DDB">
        <w:rPr>
          <w:sz w:val="24"/>
        </w:rPr>
        <w:t xml:space="preserve"> </w:t>
      </w:r>
      <w:r w:rsidR="00604DDB" w:rsidRPr="00604DDB">
        <w:rPr>
          <w:sz w:val="24"/>
        </w:rPr>
        <w:t>30.10.2015</w:t>
      </w:r>
      <w:r w:rsidR="00604DDB">
        <w:rPr>
          <w:sz w:val="24"/>
        </w:rPr>
        <w:t xml:space="preserve"> </w:t>
      </w:r>
      <w:r w:rsidRPr="00933315">
        <w:rPr>
          <w:sz w:val="24"/>
        </w:rPr>
        <w:t xml:space="preserve"> </w:t>
      </w:r>
      <w:r w:rsidR="00604DDB" w:rsidRPr="00604DDB">
        <w:rPr>
          <w:sz w:val="24"/>
        </w:rPr>
        <w:t>№</w:t>
      </w:r>
      <w:r w:rsidR="00604DDB">
        <w:rPr>
          <w:sz w:val="24"/>
        </w:rPr>
        <w:t xml:space="preserve"> ПОС.03-1597</w:t>
      </w:r>
      <w:r w:rsidR="00381F2B">
        <w:rPr>
          <w:sz w:val="24"/>
          <w:lang w:val="en-US"/>
        </w:rPr>
        <w:t>/</w:t>
      </w:r>
      <w:bookmarkStart w:id="0" w:name="_GoBack"/>
      <w:bookmarkEnd w:id="0"/>
      <w:r w:rsidR="00604DDB">
        <w:rPr>
          <w:sz w:val="24"/>
        </w:rPr>
        <w:t>15</w:t>
      </w:r>
    </w:p>
    <w:p w:rsidR="00933315" w:rsidRPr="00933315" w:rsidRDefault="00933315" w:rsidP="00933315">
      <w:pPr>
        <w:rPr>
          <w:sz w:val="24"/>
        </w:rPr>
      </w:pPr>
      <w:r w:rsidRPr="00933315">
        <w:rPr>
          <w:sz w:val="24"/>
        </w:rPr>
        <w:t>г. Переславль-Залесский</w:t>
      </w:r>
    </w:p>
    <w:p w:rsidR="00933315" w:rsidRPr="00933315" w:rsidRDefault="00933315" w:rsidP="00933315">
      <w:pPr>
        <w:overflowPunct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4B6CF4" w:rsidRDefault="004B6CF4" w:rsidP="00D65217">
      <w:pPr>
        <w:pStyle w:val="21"/>
        <w:ind w:left="0"/>
        <w:rPr>
          <w:rFonts w:ascii="Times New Roman" w:hAnsi="Times New Roman"/>
        </w:rPr>
      </w:pPr>
      <w:r w:rsidRPr="004B6CF4">
        <w:rPr>
          <w:rFonts w:ascii="Times New Roman" w:hAnsi="Times New Roman"/>
        </w:rPr>
        <w:t xml:space="preserve">О внесении изменений в </w:t>
      </w:r>
      <w:r w:rsidR="00D65217">
        <w:rPr>
          <w:rFonts w:ascii="Times New Roman" w:hAnsi="Times New Roman"/>
        </w:rPr>
        <w:t>Положение об оплате труда</w:t>
      </w:r>
    </w:p>
    <w:p w:rsidR="00D65217" w:rsidRDefault="00D65217" w:rsidP="00D65217">
      <w:pPr>
        <w:pStyle w:val="2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работников Муниципального казенного</w:t>
      </w:r>
    </w:p>
    <w:p w:rsidR="00D65217" w:rsidRDefault="00D65217" w:rsidP="00D65217">
      <w:pPr>
        <w:pStyle w:val="2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учреждения «Служба обеспечения деятельности</w:t>
      </w:r>
    </w:p>
    <w:p w:rsidR="00D65217" w:rsidRDefault="00D65217" w:rsidP="00D65217">
      <w:pPr>
        <w:pStyle w:val="2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г. Переславля-Залесского и</w:t>
      </w:r>
    </w:p>
    <w:p w:rsidR="00D65217" w:rsidRPr="004B6CF4" w:rsidRDefault="00D65217" w:rsidP="00D65217">
      <w:pPr>
        <w:pStyle w:val="21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Единая дежурно-диспетчерская служба»</w:t>
      </w:r>
    </w:p>
    <w:p w:rsidR="004B6CF4" w:rsidRPr="004B6CF4" w:rsidRDefault="004B6CF4" w:rsidP="004B6CF4">
      <w:pPr>
        <w:pStyle w:val="21"/>
        <w:ind w:left="0"/>
        <w:rPr>
          <w:rFonts w:ascii="Times New Roman" w:hAnsi="Times New Roman"/>
        </w:rPr>
      </w:pPr>
    </w:p>
    <w:p w:rsidR="004B6CF4" w:rsidRDefault="004B6CF4" w:rsidP="004B6CF4">
      <w:pPr>
        <w:widowControl w:val="0"/>
        <w:ind w:firstLine="485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В соответствии </w:t>
      </w:r>
      <w:r w:rsidR="00A65618">
        <w:rPr>
          <w:snapToGrid w:val="0"/>
          <w:sz w:val="24"/>
        </w:rPr>
        <w:t>со стат</w:t>
      </w:r>
      <w:r w:rsidR="00CC6FC4">
        <w:rPr>
          <w:snapToGrid w:val="0"/>
          <w:sz w:val="24"/>
        </w:rPr>
        <w:t>ьями</w:t>
      </w:r>
      <w:r w:rsidR="00A65618">
        <w:rPr>
          <w:snapToGrid w:val="0"/>
          <w:sz w:val="24"/>
        </w:rPr>
        <w:t xml:space="preserve"> 135</w:t>
      </w:r>
      <w:r w:rsidR="00CC6FC4">
        <w:rPr>
          <w:snapToGrid w:val="0"/>
          <w:sz w:val="24"/>
        </w:rPr>
        <w:t>, 144</w:t>
      </w:r>
      <w:r w:rsidR="00A65618">
        <w:rPr>
          <w:snapToGrid w:val="0"/>
          <w:sz w:val="24"/>
        </w:rPr>
        <w:t xml:space="preserve"> Трудового Кодекса Российской Федерации,</w:t>
      </w:r>
      <w:r w:rsidR="00CC6FC4">
        <w:rPr>
          <w:snapToGrid w:val="0"/>
          <w:sz w:val="24"/>
        </w:rPr>
        <w:t xml:space="preserve"> статьей 53 Федерального</w:t>
      </w:r>
      <w:r w:rsidR="00CC6FC4" w:rsidRPr="00CC6FC4">
        <w:rPr>
          <w:snapToGrid w:val="0"/>
          <w:sz w:val="24"/>
        </w:rPr>
        <w:t xml:space="preserve"> закон</w:t>
      </w:r>
      <w:r w:rsidR="00CC6FC4">
        <w:rPr>
          <w:snapToGrid w:val="0"/>
          <w:sz w:val="24"/>
        </w:rPr>
        <w:t>а</w:t>
      </w:r>
      <w:r w:rsidR="00CC6FC4" w:rsidRPr="00CC6FC4">
        <w:rPr>
          <w:snapToGrid w:val="0"/>
          <w:sz w:val="24"/>
        </w:rPr>
        <w:t xml:space="preserve"> </w:t>
      </w:r>
      <w:r w:rsidR="00CC6FC4">
        <w:rPr>
          <w:snapToGrid w:val="0"/>
          <w:sz w:val="24"/>
        </w:rPr>
        <w:t>«</w:t>
      </w:r>
      <w:r w:rsidR="00CC6FC4" w:rsidRPr="00CC6FC4">
        <w:rPr>
          <w:snapToGrid w:val="0"/>
          <w:sz w:val="24"/>
        </w:rPr>
        <w:t>Об общих принципах организаци</w:t>
      </w:r>
      <w:r w:rsidR="00CC6FC4">
        <w:rPr>
          <w:snapToGrid w:val="0"/>
          <w:sz w:val="24"/>
        </w:rPr>
        <w:t xml:space="preserve">и местного самоуправления в РФ» </w:t>
      </w:r>
      <w:r w:rsidR="00CC6FC4" w:rsidRPr="00CC6FC4">
        <w:rPr>
          <w:snapToGrid w:val="0"/>
          <w:sz w:val="24"/>
        </w:rPr>
        <w:t xml:space="preserve">от 06.10.2003 </w:t>
      </w:r>
      <w:r w:rsidR="00CC6FC4">
        <w:rPr>
          <w:snapToGrid w:val="0"/>
          <w:sz w:val="24"/>
        </w:rPr>
        <w:t>№</w:t>
      </w:r>
      <w:r w:rsidR="00CC6FC4" w:rsidRPr="00CC6FC4">
        <w:rPr>
          <w:snapToGrid w:val="0"/>
          <w:sz w:val="24"/>
        </w:rPr>
        <w:t xml:space="preserve"> 131-ФЗ</w:t>
      </w:r>
      <w:r w:rsidR="00CC6FC4">
        <w:rPr>
          <w:snapToGrid w:val="0"/>
          <w:sz w:val="24"/>
        </w:rPr>
        <w:t>, п. 1.64 статьи 37 Устава городского округа г. Переславля-Залесского</w:t>
      </w:r>
    </w:p>
    <w:p w:rsidR="004B6CF4" w:rsidRDefault="004B6CF4" w:rsidP="004B6CF4">
      <w:pPr>
        <w:widowControl w:val="0"/>
        <w:ind w:firstLine="485"/>
        <w:jc w:val="both"/>
        <w:rPr>
          <w:snapToGrid w:val="0"/>
          <w:sz w:val="24"/>
          <w:szCs w:val="24"/>
        </w:rPr>
      </w:pPr>
    </w:p>
    <w:p w:rsidR="004B6CF4" w:rsidRPr="0025144C" w:rsidRDefault="004B6CF4" w:rsidP="004B6CF4">
      <w:pPr>
        <w:widowControl w:val="0"/>
        <w:jc w:val="center"/>
        <w:rPr>
          <w:snapToGrid w:val="0"/>
          <w:sz w:val="28"/>
          <w:szCs w:val="28"/>
        </w:rPr>
      </w:pPr>
      <w:r w:rsidRPr="0025144C">
        <w:rPr>
          <w:snapToGrid w:val="0"/>
          <w:sz w:val="28"/>
          <w:szCs w:val="28"/>
        </w:rPr>
        <w:t>Администрация города Переславля-Залесского постановляет:</w:t>
      </w:r>
    </w:p>
    <w:p w:rsidR="00D8148E" w:rsidRPr="00CE3B44" w:rsidRDefault="00D8148E" w:rsidP="004B6CF4">
      <w:pPr>
        <w:widowControl w:val="0"/>
        <w:jc w:val="center"/>
        <w:rPr>
          <w:snapToGrid w:val="0"/>
          <w:sz w:val="24"/>
          <w:szCs w:val="28"/>
        </w:rPr>
      </w:pPr>
    </w:p>
    <w:p w:rsidR="004B6CF4" w:rsidRDefault="007A6794" w:rsidP="007A6794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D8148E">
        <w:rPr>
          <w:snapToGrid w:val="0"/>
          <w:sz w:val="24"/>
          <w:szCs w:val="24"/>
        </w:rPr>
        <w:t xml:space="preserve">1. Внести </w:t>
      </w:r>
      <w:r w:rsidR="00D65217">
        <w:rPr>
          <w:snapToGrid w:val="0"/>
          <w:sz w:val="24"/>
          <w:szCs w:val="24"/>
        </w:rPr>
        <w:t xml:space="preserve">изменения </w:t>
      </w:r>
      <w:r w:rsidRPr="00D8148E">
        <w:rPr>
          <w:snapToGrid w:val="0"/>
          <w:sz w:val="24"/>
          <w:szCs w:val="24"/>
        </w:rPr>
        <w:t xml:space="preserve">в Положение об оплате труда работников </w:t>
      </w:r>
      <w:r w:rsidR="00D65217">
        <w:rPr>
          <w:snapToGrid w:val="0"/>
          <w:sz w:val="24"/>
          <w:szCs w:val="24"/>
        </w:rPr>
        <w:t>Муниципального казенного учреждения «Служба обеспечения деятельности Администрации г. Переславля-Залесского и Един</w:t>
      </w:r>
      <w:r w:rsidR="00334EA2">
        <w:rPr>
          <w:snapToGrid w:val="0"/>
          <w:sz w:val="24"/>
          <w:szCs w:val="24"/>
        </w:rPr>
        <w:t>ая дежурно-диспетчерская служба</w:t>
      </w:r>
      <w:r w:rsidRPr="00D8148E">
        <w:rPr>
          <w:snapToGrid w:val="0"/>
          <w:sz w:val="24"/>
          <w:szCs w:val="24"/>
        </w:rPr>
        <w:t xml:space="preserve">, утвержденное постановлением </w:t>
      </w:r>
      <w:r w:rsidR="00334EA2">
        <w:rPr>
          <w:snapToGrid w:val="0"/>
          <w:sz w:val="24"/>
          <w:szCs w:val="24"/>
        </w:rPr>
        <w:t>Администрации</w:t>
      </w:r>
      <w:r w:rsidRPr="00D8148E">
        <w:rPr>
          <w:snapToGrid w:val="0"/>
          <w:sz w:val="24"/>
          <w:szCs w:val="24"/>
        </w:rPr>
        <w:t xml:space="preserve"> г. Переславля-Залесского от </w:t>
      </w:r>
      <w:r w:rsidR="00334EA2">
        <w:rPr>
          <w:snapToGrid w:val="0"/>
          <w:sz w:val="24"/>
          <w:szCs w:val="24"/>
        </w:rPr>
        <w:t>05.11.2014 № ПОС.03-1698/14</w:t>
      </w:r>
      <w:r w:rsidRPr="00D8148E">
        <w:rPr>
          <w:snapToGrid w:val="0"/>
          <w:sz w:val="24"/>
          <w:szCs w:val="24"/>
        </w:rPr>
        <w:t xml:space="preserve"> с изменениями, внесенными постановлени</w:t>
      </w:r>
      <w:r w:rsidR="00334EA2">
        <w:rPr>
          <w:snapToGrid w:val="0"/>
          <w:sz w:val="24"/>
          <w:szCs w:val="24"/>
        </w:rPr>
        <w:t>ем</w:t>
      </w:r>
      <w:r w:rsidRPr="00D8148E">
        <w:rPr>
          <w:snapToGrid w:val="0"/>
          <w:sz w:val="24"/>
          <w:szCs w:val="24"/>
        </w:rPr>
        <w:t xml:space="preserve"> Администрации г. Пер</w:t>
      </w:r>
      <w:r w:rsidR="00334EA2">
        <w:rPr>
          <w:snapToGrid w:val="0"/>
          <w:sz w:val="24"/>
          <w:szCs w:val="24"/>
        </w:rPr>
        <w:t>еславля-Залесского от 26.05.2015 № ПОС.03-0781/15</w:t>
      </w:r>
      <w:r w:rsidR="00B9269F">
        <w:rPr>
          <w:snapToGrid w:val="0"/>
          <w:sz w:val="24"/>
          <w:szCs w:val="24"/>
        </w:rPr>
        <w:t xml:space="preserve">, </w:t>
      </w:r>
      <w:r w:rsidR="00D8148E" w:rsidRPr="00D8148E">
        <w:rPr>
          <w:snapToGrid w:val="0"/>
          <w:sz w:val="24"/>
          <w:szCs w:val="24"/>
        </w:rPr>
        <w:t xml:space="preserve">изложив пункт </w:t>
      </w:r>
      <w:r w:rsidR="00334EA2">
        <w:rPr>
          <w:snapToGrid w:val="0"/>
          <w:sz w:val="24"/>
          <w:szCs w:val="24"/>
        </w:rPr>
        <w:t>2.1</w:t>
      </w:r>
      <w:r w:rsidR="00D8148E" w:rsidRPr="00D8148E">
        <w:rPr>
          <w:snapToGrid w:val="0"/>
          <w:sz w:val="24"/>
          <w:szCs w:val="24"/>
        </w:rPr>
        <w:t xml:space="preserve"> в разделе </w:t>
      </w:r>
      <w:r w:rsidR="00334EA2">
        <w:rPr>
          <w:snapToGrid w:val="0"/>
          <w:sz w:val="24"/>
          <w:szCs w:val="24"/>
        </w:rPr>
        <w:t>2</w:t>
      </w:r>
      <w:r w:rsidR="00D8148E" w:rsidRPr="00D8148E">
        <w:rPr>
          <w:snapToGrid w:val="0"/>
          <w:sz w:val="24"/>
          <w:szCs w:val="24"/>
        </w:rPr>
        <w:t xml:space="preserve"> в следующей редакции:</w:t>
      </w:r>
    </w:p>
    <w:p w:rsidR="00334EA2" w:rsidRDefault="00334EA2" w:rsidP="007A6794">
      <w:pPr>
        <w:widowControl w:val="0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«2.1</w:t>
      </w:r>
      <w:r w:rsidR="00D8148E">
        <w:rPr>
          <w:snapToGrid w:val="0"/>
          <w:sz w:val="24"/>
          <w:szCs w:val="24"/>
        </w:rPr>
        <w:t xml:space="preserve">. </w:t>
      </w:r>
      <w:r>
        <w:rPr>
          <w:snapToGrid w:val="0"/>
          <w:sz w:val="24"/>
          <w:szCs w:val="24"/>
        </w:rPr>
        <w:t xml:space="preserve">Формирование ФОТ за счет средств местного бюджета производится из средств, направляемых на выплату должностных окладов, исходя из средних значений </w:t>
      </w:r>
      <w:r w:rsidR="00B9269F">
        <w:rPr>
          <w:snapToGrid w:val="0"/>
          <w:sz w:val="24"/>
          <w:szCs w:val="24"/>
        </w:rPr>
        <w:t xml:space="preserve">диапазона </w:t>
      </w:r>
      <w:r>
        <w:rPr>
          <w:snapToGrid w:val="0"/>
          <w:sz w:val="24"/>
          <w:szCs w:val="24"/>
        </w:rPr>
        <w:t>должностных окладов, а также на осуществление (в расчете на финансовый год) выплат:</w:t>
      </w:r>
    </w:p>
    <w:p w:rsidR="00334EA2" w:rsidRDefault="00334EA2" w:rsidP="007A6794">
      <w:pPr>
        <w:widowControl w:val="0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компенсационного характера – в размере  2,2 должностных окладов работников учреждения;</w:t>
      </w:r>
    </w:p>
    <w:p w:rsidR="00D8148E" w:rsidRDefault="00334EA2" w:rsidP="007A6794">
      <w:pPr>
        <w:widowControl w:val="0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 стимулирующего характера – в размере</w:t>
      </w:r>
      <w:r w:rsidR="00D8148E">
        <w:rPr>
          <w:snapToGrid w:val="0"/>
          <w:sz w:val="24"/>
          <w:szCs w:val="24"/>
        </w:rPr>
        <w:t xml:space="preserve"> </w:t>
      </w:r>
      <w:r w:rsidR="000A7B6F">
        <w:rPr>
          <w:snapToGrid w:val="0"/>
          <w:sz w:val="24"/>
          <w:szCs w:val="24"/>
        </w:rPr>
        <w:t>21,4 должностных окладов работников учреждения.».</w:t>
      </w:r>
    </w:p>
    <w:p w:rsidR="00206FA1" w:rsidRDefault="00206FA1" w:rsidP="007A6794">
      <w:pPr>
        <w:widowControl w:val="0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2. </w:t>
      </w:r>
      <w:r w:rsidR="007E69D3">
        <w:rPr>
          <w:snapToGrid w:val="0"/>
          <w:sz w:val="24"/>
          <w:szCs w:val="24"/>
        </w:rPr>
        <w:t xml:space="preserve">Настоящее постановление вступает в </w:t>
      </w:r>
      <w:r w:rsidR="003A6C08">
        <w:rPr>
          <w:snapToGrid w:val="0"/>
          <w:sz w:val="24"/>
          <w:szCs w:val="24"/>
        </w:rPr>
        <w:t xml:space="preserve">силу </w:t>
      </w:r>
      <w:r>
        <w:rPr>
          <w:snapToGrid w:val="0"/>
          <w:sz w:val="24"/>
          <w:szCs w:val="24"/>
        </w:rPr>
        <w:t>с 01.01.2016 года.</w:t>
      </w:r>
    </w:p>
    <w:p w:rsidR="00493767" w:rsidRDefault="00493767" w:rsidP="007A6794">
      <w:pPr>
        <w:widowControl w:val="0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3. Разместить постановление на официальном сайте органов местного самоуправления в сети Интернет.</w:t>
      </w:r>
    </w:p>
    <w:p w:rsidR="00A576DC" w:rsidRDefault="00493767" w:rsidP="007A6794">
      <w:pPr>
        <w:widowControl w:val="0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</w:t>
      </w:r>
      <w:r w:rsidR="00A576DC">
        <w:rPr>
          <w:snapToGrid w:val="0"/>
          <w:sz w:val="24"/>
          <w:szCs w:val="24"/>
        </w:rPr>
        <w:t>. Контроль за исполнением постановления оставляю за собой.</w:t>
      </w:r>
    </w:p>
    <w:p w:rsidR="00D8148E" w:rsidRDefault="00D8148E" w:rsidP="007A6794">
      <w:pPr>
        <w:widowControl w:val="0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</w:p>
    <w:p w:rsidR="00933315" w:rsidRDefault="00933315" w:rsidP="007A6794">
      <w:pPr>
        <w:widowControl w:val="0"/>
        <w:ind w:firstLine="709"/>
        <w:jc w:val="both"/>
        <w:rPr>
          <w:snapToGrid w:val="0"/>
          <w:sz w:val="24"/>
          <w:szCs w:val="24"/>
        </w:rPr>
      </w:pPr>
    </w:p>
    <w:p w:rsidR="0025144C" w:rsidRDefault="0025144C" w:rsidP="004B6CF4">
      <w:pPr>
        <w:pStyle w:val="1"/>
        <w:ind w:right="48"/>
        <w:rPr>
          <w:sz w:val="24"/>
          <w:szCs w:val="24"/>
        </w:rPr>
      </w:pPr>
    </w:p>
    <w:p w:rsidR="004B6CF4" w:rsidRPr="00933315" w:rsidRDefault="004B6CF4" w:rsidP="00933315">
      <w:pPr>
        <w:pStyle w:val="1"/>
        <w:ind w:right="48"/>
        <w:rPr>
          <w:sz w:val="24"/>
          <w:szCs w:val="24"/>
        </w:rPr>
      </w:pPr>
      <w:r w:rsidRPr="00D8148E">
        <w:rPr>
          <w:sz w:val="24"/>
          <w:szCs w:val="24"/>
        </w:rPr>
        <w:t xml:space="preserve">Мэр города Переславля-Залесского                                                              Д. В. </w:t>
      </w:r>
      <w:proofErr w:type="spellStart"/>
      <w:r w:rsidRPr="00D8148E">
        <w:rPr>
          <w:sz w:val="24"/>
          <w:szCs w:val="24"/>
        </w:rPr>
        <w:t>Кошурников</w:t>
      </w:r>
      <w:proofErr w:type="spellEnd"/>
      <w:r w:rsidR="00933315">
        <w:t xml:space="preserve"> </w:t>
      </w:r>
    </w:p>
    <w:p w:rsidR="006308EB" w:rsidRDefault="006308EB"/>
    <w:sectPr w:rsidR="006308EB" w:rsidSect="002514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2CF" w:rsidRDefault="00DE52CF" w:rsidP="0025144C">
      <w:r>
        <w:separator/>
      </w:r>
    </w:p>
  </w:endnote>
  <w:endnote w:type="continuationSeparator" w:id="0">
    <w:p w:rsidR="00DE52CF" w:rsidRDefault="00DE52CF" w:rsidP="00251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4C" w:rsidRDefault="0025144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4C" w:rsidRDefault="0025144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4C" w:rsidRDefault="002514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2CF" w:rsidRDefault="00DE52CF" w:rsidP="0025144C">
      <w:r>
        <w:separator/>
      </w:r>
    </w:p>
  </w:footnote>
  <w:footnote w:type="continuationSeparator" w:id="0">
    <w:p w:rsidR="00DE52CF" w:rsidRDefault="00DE52CF" w:rsidP="00251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4C" w:rsidRDefault="002514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4C" w:rsidRDefault="0025144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44C" w:rsidRDefault="002514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C246B"/>
    <w:multiLevelType w:val="hybridMultilevel"/>
    <w:tmpl w:val="EBFE2DBC"/>
    <w:lvl w:ilvl="0" w:tplc="CEB818F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9B17631"/>
    <w:multiLevelType w:val="multilevel"/>
    <w:tmpl w:val="B2F6352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878" w:hanging="810"/>
      </w:pPr>
    </w:lvl>
    <w:lvl w:ilvl="2">
      <w:start w:val="1"/>
      <w:numFmt w:val="decimal"/>
      <w:isLgl/>
      <w:lvlText w:val="%1.%2.%3."/>
      <w:lvlJc w:val="left"/>
      <w:pPr>
        <w:ind w:left="1878" w:hanging="810"/>
      </w:pPr>
    </w:lvl>
    <w:lvl w:ilvl="3">
      <w:start w:val="1"/>
      <w:numFmt w:val="decimal"/>
      <w:isLgl/>
      <w:lvlText w:val="%1.%2.%3.%4."/>
      <w:lvlJc w:val="left"/>
      <w:pPr>
        <w:ind w:left="1878" w:hanging="81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080"/>
      </w:pPr>
    </w:lvl>
    <w:lvl w:ilvl="6">
      <w:start w:val="1"/>
      <w:numFmt w:val="decimal"/>
      <w:isLgl/>
      <w:lvlText w:val="%1.%2.%3.%4.%5.%6.%7."/>
      <w:lvlJc w:val="left"/>
      <w:pPr>
        <w:ind w:left="250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671"/>
    <w:rsid w:val="000A7B6F"/>
    <w:rsid w:val="00206FA1"/>
    <w:rsid w:val="0025144C"/>
    <w:rsid w:val="00263BD3"/>
    <w:rsid w:val="00334EA2"/>
    <w:rsid w:val="00381F2B"/>
    <w:rsid w:val="003A6C08"/>
    <w:rsid w:val="00493767"/>
    <w:rsid w:val="004B6CF4"/>
    <w:rsid w:val="00604DDB"/>
    <w:rsid w:val="006120CA"/>
    <w:rsid w:val="00620FE6"/>
    <w:rsid w:val="006308EB"/>
    <w:rsid w:val="00645B08"/>
    <w:rsid w:val="006B07CC"/>
    <w:rsid w:val="00761869"/>
    <w:rsid w:val="007A6794"/>
    <w:rsid w:val="007E69D3"/>
    <w:rsid w:val="00880671"/>
    <w:rsid w:val="00933315"/>
    <w:rsid w:val="00A576DC"/>
    <w:rsid w:val="00A65618"/>
    <w:rsid w:val="00AC2070"/>
    <w:rsid w:val="00B9269F"/>
    <w:rsid w:val="00CC6FC4"/>
    <w:rsid w:val="00CE3B44"/>
    <w:rsid w:val="00D65217"/>
    <w:rsid w:val="00D71BAA"/>
    <w:rsid w:val="00D8148E"/>
    <w:rsid w:val="00DE52CF"/>
    <w:rsid w:val="00ED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984D1B-30D6-4599-B4FD-3C39DFAD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6CF4"/>
    <w:pPr>
      <w:keepNext/>
      <w:widowControl w:val="0"/>
      <w:snapToGrid w:val="0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4B6CF4"/>
    <w:pPr>
      <w:keepNext/>
      <w:widowControl w:val="0"/>
      <w:snapToGrid w:val="0"/>
      <w:outlineLvl w:val="1"/>
    </w:pPr>
    <w:rPr>
      <w:rFonts w:ascii="Arial" w:hAnsi="Arial"/>
      <w:b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CF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B6CF4"/>
    <w:rPr>
      <w:rFonts w:ascii="Arial" w:eastAsia="Times New Roman" w:hAnsi="Arial" w:cs="Times New Roman"/>
      <w:b/>
      <w:color w:val="000080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4B6CF4"/>
    <w:pPr>
      <w:ind w:left="1440"/>
    </w:pPr>
    <w:rPr>
      <w:rFonts w:ascii="Calibri" w:hAnsi="Calibri"/>
      <w:sz w:val="24"/>
    </w:rPr>
  </w:style>
  <w:style w:type="character" w:customStyle="1" w:styleId="22">
    <w:name w:val="Основной текст с отступом 2 Знак"/>
    <w:basedOn w:val="a0"/>
    <w:link w:val="21"/>
    <w:rsid w:val="004B6CF4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4B6C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C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C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514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14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2514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14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Leonova</dc:creator>
  <cp:keywords/>
  <dc:description/>
  <cp:lastModifiedBy>web</cp:lastModifiedBy>
  <cp:revision>29</cp:revision>
  <cp:lastPrinted>2015-10-30T07:46:00Z</cp:lastPrinted>
  <dcterms:created xsi:type="dcterms:W3CDTF">2015-10-07T13:22:00Z</dcterms:created>
  <dcterms:modified xsi:type="dcterms:W3CDTF">2015-10-30T08:11:00Z</dcterms:modified>
</cp:coreProperties>
</file>