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3F" w:rsidRDefault="0033403F" w:rsidP="003340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3F" w:rsidRDefault="0033403F" w:rsidP="0033403F">
      <w:pPr>
        <w:jc w:val="center"/>
      </w:pPr>
    </w:p>
    <w:p w:rsidR="0033403F" w:rsidRDefault="0033403F" w:rsidP="0033403F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33403F" w:rsidRDefault="0033403F" w:rsidP="0033403F">
      <w:pPr>
        <w:pStyle w:val="21"/>
        <w:spacing w:after="0" w:line="240" w:lineRule="auto"/>
        <w:jc w:val="center"/>
      </w:pPr>
      <w:r>
        <w:t>ЯРОСЛАВСКОЙ ОБЛАСТИ</w:t>
      </w:r>
    </w:p>
    <w:p w:rsidR="0033403F" w:rsidRDefault="0033403F" w:rsidP="0033403F">
      <w:pPr>
        <w:pStyle w:val="21"/>
        <w:spacing w:after="0" w:line="240" w:lineRule="auto"/>
        <w:jc w:val="center"/>
      </w:pPr>
    </w:p>
    <w:p w:rsidR="0033403F" w:rsidRDefault="0033403F" w:rsidP="0033403F">
      <w:pPr>
        <w:pStyle w:val="21"/>
        <w:spacing w:after="0" w:line="240" w:lineRule="auto"/>
        <w:jc w:val="center"/>
      </w:pPr>
      <w:r>
        <w:t>ПОСТАНОВЛЕНИЕ</w:t>
      </w:r>
    </w:p>
    <w:p w:rsidR="0033403F" w:rsidRDefault="0033403F" w:rsidP="0033403F"/>
    <w:p w:rsidR="0033403F" w:rsidRDefault="0033403F" w:rsidP="0033403F"/>
    <w:p w:rsidR="000F7067" w:rsidRDefault="0033403F" w:rsidP="0033403F">
      <w:pPr>
        <w:pStyle w:val="21"/>
        <w:spacing w:after="0" w:line="240" w:lineRule="auto"/>
        <w:ind w:left="0"/>
      </w:pPr>
      <w:r>
        <w:t>От</w:t>
      </w:r>
      <w:r w:rsidR="000F7067">
        <w:t xml:space="preserve"> </w:t>
      </w:r>
      <w:r w:rsidR="000F7067" w:rsidRPr="000F7067">
        <w:t>22.12.2016</w:t>
      </w:r>
      <w:r w:rsidR="000F7067">
        <w:t xml:space="preserve"> </w:t>
      </w:r>
      <w:r>
        <w:t xml:space="preserve"> </w:t>
      </w:r>
      <w:r w:rsidR="000F7067" w:rsidRPr="000F7067">
        <w:t>№</w:t>
      </w:r>
      <w:r w:rsidR="000F7067">
        <w:t xml:space="preserve"> ПОС.03-1766</w:t>
      </w:r>
      <w:r w:rsidR="000F7067">
        <w:rPr>
          <w:lang w:val="en-US"/>
        </w:rPr>
        <w:t>/</w:t>
      </w:r>
      <w:bookmarkStart w:id="0" w:name="_GoBack"/>
      <w:bookmarkEnd w:id="0"/>
      <w:r w:rsidR="000F7067">
        <w:t>16</w:t>
      </w:r>
    </w:p>
    <w:p w:rsidR="0033403F" w:rsidRDefault="0033403F" w:rsidP="0033403F">
      <w:pPr>
        <w:pStyle w:val="21"/>
        <w:spacing w:after="0" w:line="240" w:lineRule="auto"/>
        <w:ind w:left="0"/>
      </w:pPr>
      <w:r>
        <w:t>г. Переславль-Залесский</w:t>
      </w:r>
    </w:p>
    <w:p w:rsidR="0033403F" w:rsidRDefault="0033403F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C01FDB">
      <w:r>
        <w:t xml:space="preserve">предоставления муниципальной услуги </w:t>
      </w:r>
      <w:r w:rsidR="00A670E1">
        <w:t>«В</w:t>
      </w:r>
      <w:r w:rsidR="004F2670">
        <w:t>ы</w:t>
      </w:r>
      <w:r>
        <w:t>дач</w:t>
      </w:r>
      <w:r w:rsidR="00A670E1">
        <w:t>а</w:t>
      </w:r>
    </w:p>
    <w:p w:rsidR="00C01FDB" w:rsidRDefault="00710EC6" w:rsidP="00C01FDB">
      <w:r>
        <w:t xml:space="preserve">разрешения на установку и эксплуатацию рекламной </w:t>
      </w:r>
    </w:p>
    <w:p w:rsidR="00710EC6" w:rsidRDefault="00710EC6" w:rsidP="00C01FDB">
      <w:r>
        <w:t>конструкции</w:t>
      </w:r>
      <w:r w:rsidR="00A670E1">
        <w:t>»</w:t>
      </w:r>
    </w:p>
    <w:p w:rsidR="00C01FDB" w:rsidRDefault="00C01FDB" w:rsidP="00C01FDB"/>
    <w:p w:rsidR="00CB2901" w:rsidRPr="006328D3" w:rsidRDefault="00C01FDB" w:rsidP="000B00D0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710EC6" w:rsidRPr="00710EC6">
        <w:rPr>
          <w:rFonts w:ascii="Times New Roman" w:hAnsi="Times New Roman" w:cs="Times New Roman"/>
        </w:rPr>
        <w:t>Федеральным законом от 13.03.2006 №</w:t>
      </w:r>
      <w:r w:rsidR="00A670E1">
        <w:rPr>
          <w:rFonts w:ascii="Times New Roman" w:hAnsi="Times New Roman" w:cs="Times New Roman"/>
        </w:rPr>
        <w:t xml:space="preserve"> </w:t>
      </w:r>
      <w:r w:rsidR="00710EC6" w:rsidRPr="00710EC6">
        <w:rPr>
          <w:rFonts w:ascii="Times New Roman" w:hAnsi="Times New Roman" w:cs="Times New Roman"/>
        </w:rPr>
        <w:t xml:space="preserve">38-ФЗ "О рекламе", </w:t>
      </w:r>
      <w:r w:rsidR="00CB2901" w:rsidRPr="00710EC6">
        <w:rPr>
          <w:rFonts w:ascii="Times New Roman" w:hAnsi="Times New Roman" w:cs="Times New Roman"/>
          <w:color w:val="000000"/>
          <w:shd w:val="clear" w:color="auto" w:fill="FFFFFF"/>
        </w:rPr>
        <w:t>Федеральным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 законом от 27.07.2010 №</w:t>
      </w:r>
      <w:r w:rsidR="00A670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A670E1">
        <w:rPr>
          <w:rFonts w:ascii="Times New Roman" w:hAnsi="Times New Roman" w:cs="Times New Roman"/>
          <w:color w:val="000000"/>
          <w:shd w:val="clear" w:color="auto" w:fill="FFFFFF"/>
        </w:rPr>
        <w:t>постановлениями Администрации г.Переславля-Залесского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 №ПОС.03-1436/15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FC048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163C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 xml:space="preserve"> Соглашением о взаимодействии между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ипальных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163C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51,</w:t>
      </w:r>
      <w:r w:rsidR="005A6A4A"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43831">
        <w:rPr>
          <w:rFonts w:ascii="Times New Roman" w:hAnsi="Times New Roman" w:cs="Times New Roman"/>
          <w:color w:val="000000"/>
          <w:shd w:val="clear" w:color="auto" w:fill="FFFFFF"/>
        </w:rPr>
        <w:t>распоряжением Администрации г.Переславля-Залесского от 05</w:t>
      </w:r>
      <w:r w:rsidR="00643831" w:rsidRPr="00117225">
        <w:rPr>
          <w:rFonts w:ascii="Times New Roman" w:hAnsi="Times New Roman" w:cs="Times New Roman"/>
          <w:shd w:val="clear" w:color="auto" w:fill="FFFFFF"/>
        </w:rPr>
        <w:t>.</w:t>
      </w:r>
      <w:r w:rsidR="00643831"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</w:t>
      </w:r>
      <w:r w:rsidR="00643831">
        <w:rPr>
          <w:rFonts w:ascii="Times New Roman" w:hAnsi="Times New Roman" w:cs="Times New Roman"/>
          <w:shd w:val="clear" w:color="auto" w:fill="FFFFFF"/>
        </w:rPr>
        <w:t>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643831">
      <w:pPr>
        <w:pStyle w:val="a9"/>
        <w:numPr>
          <w:ilvl w:val="0"/>
          <w:numId w:val="19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163CBD">
        <w:rPr>
          <w:color w:val="000000"/>
        </w:rPr>
        <w:t>«В</w:t>
      </w:r>
      <w:r w:rsidR="000C1C33">
        <w:t>ыдач</w:t>
      </w:r>
      <w:r w:rsidR="00163CBD">
        <w:t>а</w:t>
      </w:r>
      <w:r w:rsidR="000C1C33">
        <w:t xml:space="preserve"> </w:t>
      </w:r>
      <w:r w:rsidR="009B37C6">
        <w:t>разрешения на установку и эксплуатацию рекламной конструкции</w:t>
      </w:r>
      <w:r w:rsidR="00163CBD">
        <w:t>».</w:t>
      </w:r>
    </w:p>
    <w:p w:rsidR="00A1034E" w:rsidRDefault="00A1034E" w:rsidP="00643831">
      <w:pPr>
        <w:pStyle w:val="a9"/>
        <w:numPr>
          <w:ilvl w:val="0"/>
          <w:numId w:val="19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643831" w:rsidRDefault="00643831" w:rsidP="00643831">
      <w:pPr>
        <w:pStyle w:val="a9"/>
        <w:numPr>
          <w:ilvl w:val="0"/>
          <w:numId w:val="19"/>
        </w:numPr>
        <w:ind w:left="0" w:firstLine="567"/>
        <w:jc w:val="both"/>
      </w:pPr>
      <w:r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43831" w:rsidRDefault="00643831" w:rsidP="00643831">
      <w:pPr>
        <w:pStyle w:val="a9"/>
        <w:numPr>
          <w:ilvl w:val="0"/>
          <w:numId w:val="19"/>
        </w:numPr>
        <w:ind w:left="0" w:firstLine="567"/>
        <w:jc w:val="both"/>
      </w:pPr>
      <w:r>
        <w:t>Контроль исполнения настоящего постановления оставляю за собой.</w:t>
      </w:r>
    </w:p>
    <w:p w:rsidR="003D395E" w:rsidRDefault="003D395E" w:rsidP="00AB28B6">
      <w:pPr>
        <w:ind w:firstLine="709"/>
        <w:jc w:val="both"/>
      </w:pPr>
    </w:p>
    <w:p w:rsidR="00CC38AD" w:rsidRDefault="00CC38AD" w:rsidP="00AB28B6">
      <w:pPr>
        <w:ind w:firstLine="709"/>
        <w:jc w:val="both"/>
      </w:pPr>
    </w:p>
    <w:p w:rsidR="0033403F" w:rsidRDefault="0033403F" w:rsidP="00AB28B6">
      <w:pPr>
        <w:ind w:firstLine="709"/>
        <w:jc w:val="both"/>
      </w:pPr>
    </w:p>
    <w:p w:rsidR="00643831" w:rsidRDefault="00643831" w:rsidP="0064383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43831" w:rsidRDefault="00643831" w:rsidP="00643831">
      <w:r>
        <w:t xml:space="preserve">города Переславля-Залесского           </w:t>
      </w:r>
      <w:r w:rsidR="0033403F">
        <w:t xml:space="preserve">                        </w:t>
      </w:r>
      <w:r>
        <w:t xml:space="preserve">                                             А.В.Малышев</w:t>
      </w:r>
    </w:p>
    <w:p w:rsidR="009B37C6" w:rsidRDefault="009B37C6" w:rsidP="00643831">
      <w:pPr>
        <w:pStyle w:val="a9"/>
        <w:ind w:left="0"/>
      </w:pPr>
    </w:p>
    <w:p w:rsidR="009B37C6" w:rsidRDefault="009B37C6">
      <w:pPr>
        <w:pStyle w:val="a9"/>
      </w:pPr>
    </w:p>
    <w:p w:rsidR="0033403F" w:rsidRDefault="0033403F">
      <w:pPr>
        <w:pStyle w:val="a9"/>
      </w:pPr>
    </w:p>
    <w:p w:rsidR="0033403F" w:rsidRDefault="0033403F">
      <w:pPr>
        <w:pStyle w:val="a9"/>
      </w:pPr>
    </w:p>
    <w:p w:rsidR="009B37C6" w:rsidRDefault="009B37C6">
      <w:pPr>
        <w:pStyle w:val="a9"/>
      </w:pPr>
    </w:p>
    <w:p w:rsidR="00643831" w:rsidRDefault="00643831" w:rsidP="0033403F">
      <w:pPr>
        <w:pStyle w:val="a9"/>
        <w:ind w:left="0"/>
        <w:rPr>
          <w:i/>
          <w:iCs/>
        </w:rPr>
      </w:pPr>
    </w:p>
    <w:p w:rsidR="005F2A8D" w:rsidRPr="005F2A8D" w:rsidRDefault="005F2A8D" w:rsidP="0033403F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33403F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33403F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33403F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r w:rsidRPr="005F2A8D">
        <w:rPr>
          <w:sz w:val="24"/>
          <w:szCs w:val="24"/>
        </w:rPr>
        <w:t xml:space="preserve"> №</w:t>
      </w:r>
      <w:r w:rsidR="00643831">
        <w:rPr>
          <w:sz w:val="24"/>
          <w:szCs w:val="24"/>
        </w:rPr>
        <w:t xml:space="preserve"> ____________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B274F" w:rsidRPr="00E4094C" w:rsidRDefault="00EB274F" w:rsidP="00EB274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E4094C">
        <w:rPr>
          <w:sz w:val="24"/>
        </w:rPr>
        <w:t>Административный регламент</w:t>
      </w:r>
    </w:p>
    <w:p w:rsidR="0008118B" w:rsidRPr="00E4094C" w:rsidRDefault="00EB274F" w:rsidP="00EB274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E4094C">
        <w:rPr>
          <w:sz w:val="24"/>
        </w:rPr>
        <w:t xml:space="preserve">предоставления муниципальной услуги </w:t>
      </w:r>
    </w:p>
    <w:p w:rsidR="00EB274F" w:rsidRPr="00E4094C" w:rsidRDefault="00163CBD" w:rsidP="00EB274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>
        <w:rPr>
          <w:sz w:val="24"/>
        </w:rPr>
        <w:t>«В</w:t>
      </w:r>
      <w:r w:rsidR="00EB274F" w:rsidRPr="00E4094C">
        <w:rPr>
          <w:sz w:val="24"/>
        </w:rPr>
        <w:t>ыдач</w:t>
      </w:r>
      <w:r>
        <w:rPr>
          <w:sz w:val="24"/>
        </w:rPr>
        <w:t>а</w:t>
      </w:r>
      <w:r w:rsidR="0008118B" w:rsidRPr="00E4094C">
        <w:rPr>
          <w:sz w:val="24"/>
        </w:rPr>
        <w:t xml:space="preserve"> </w:t>
      </w:r>
      <w:r w:rsidR="009B37C6">
        <w:rPr>
          <w:sz w:val="24"/>
        </w:rPr>
        <w:t>разрешения на установку и эксплуатацию рекламной конструкции</w:t>
      </w:r>
      <w:r>
        <w:rPr>
          <w:sz w:val="24"/>
        </w:rPr>
        <w:t>»</w:t>
      </w:r>
    </w:p>
    <w:p w:rsidR="00EB274F" w:rsidRPr="00EE3A09" w:rsidRDefault="00EB274F" w:rsidP="006A68A0">
      <w:pPr>
        <w:pStyle w:val="af9"/>
        <w:tabs>
          <w:tab w:val="left" w:pos="7020"/>
        </w:tabs>
        <w:spacing w:before="0"/>
        <w:ind w:firstLine="0"/>
        <w:jc w:val="center"/>
        <w:rPr>
          <w:sz w:val="24"/>
        </w:rPr>
      </w:pPr>
    </w:p>
    <w:p w:rsidR="00B86802" w:rsidRDefault="00EB274F" w:rsidP="006A68A0">
      <w:pPr>
        <w:pStyle w:val="af9"/>
        <w:numPr>
          <w:ilvl w:val="0"/>
          <w:numId w:val="15"/>
        </w:numPr>
        <w:tabs>
          <w:tab w:val="left" w:pos="7020"/>
        </w:tabs>
        <w:spacing w:before="0"/>
        <w:jc w:val="center"/>
        <w:rPr>
          <w:sz w:val="24"/>
        </w:rPr>
      </w:pPr>
      <w:r w:rsidRPr="00EE3A09">
        <w:rPr>
          <w:sz w:val="24"/>
        </w:rPr>
        <w:t>Общие положения</w:t>
      </w:r>
    </w:p>
    <w:p w:rsidR="00163CBD" w:rsidRPr="00EE3A09" w:rsidRDefault="00163CBD" w:rsidP="00163CBD">
      <w:pPr>
        <w:pStyle w:val="af9"/>
        <w:tabs>
          <w:tab w:val="left" w:pos="7020"/>
        </w:tabs>
        <w:spacing w:before="0"/>
        <w:ind w:left="720" w:firstLine="0"/>
        <w:rPr>
          <w:sz w:val="24"/>
        </w:rPr>
      </w:pPr>
    </w:p>
    <w:p w:rsidR="00EB274F" w:rsidRPr="00EE3A09" w:rsidRDefault="00EB274F" w:rsidP="000D119F">
      <w:pPr>
        <w:ind w:firstLine="567"/>
        <w:jc w:val="both"/>
        <w:rPr>
          <w:rFonts w:eastAsiaTheme="minorHAnsi"/>
          <w:lang w:eastAsia="en-US"/>
        </w:rPr>
      </w:pPr>
      <w:r w:rsidRPr="00EE3A09">
        <w:t xml:space="preserve">1.1. Административный регламент предоставления муниципальной услуги </w:t>
      </w:r>
      <w:r w:rsidR="00163CBD">
        <w:t>«В</w:t>
      </w:r>
      <w:r w:rsidRPr="00EE3A09">
        <w:t>ыдач</w:t>
      </w:r>
      <w:r w:rsidR="00163CBD">
        <w:t>а</w:t>
      </w:r>
      <w:r w:rsidRPr="00EE3A09">
        <w:t xml:space="preserve"> </w:t>
      </w:r>
      <w:r w:rsidR="009B37C6">
        <w:t>разрешения на установку и эксплуатацию рекламной конструкции</w:t>
      </w:r>
      <w:r w:rsidR="00163CBD">
        <w:t>»</w:t>
      </w:r>
      <w:r w:rsidRPr="00EE3A09"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</w:t>
      </w:r>
      <w:r w:rsidR="009B37C6">
        <w:t>разрешения на установку и эксплуатацию рекламной конструкции</w:t>
      </w:r>
      <w:r w:rsidRPr="00EE3A09">
        <w:t xml:space="preserve"> (далее – муниципальная услуга). </w:t>
      </w:r>
      <w:r w:rsidRPr="00EE3A09">
        <w:rPr>
          <w:rFonts w:eastAsiaTheme="minorHAnsi"/>
          <w:lang w:eastAsia="en-US"/>
        </w:rPr>
        <w:t>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EB274F" w:rsidRDefault="00EB274F" w:rsidP="000D119F">
      <w:pPr>
        <w:pStyle w:val="af9"/>
        <w:spacing w:before="0"/>
        <w:ind w:firstLine="567"/>
        <w:rPr>
          <w:sz w:val="24"/>
        </w:rPr>
      </w:pPr>
      <w:r w:rsidRPr="00EE3A09">
        <w:rPr>
          <w:sz w:val="24"/>
        </w:rPr>
        <w:t xml:space="preserve">1.2. </w:t>
      </w:r>
      <w:r w:rsidR="001C4DBA">
        <w:rPr>
          <w:sz w:val="24"/>
        </w:rPr>
        <w:t>За получением</w:t>
      </w:r>
      <w:r w:rsidRPr="00EE3A09">
        <w:rPr>
          <w:sz w:val="24"/>
        </w:rPr>
        <w:t xml:space="preserve"> муниципальной услуги </w:t>
      </w:r>
      <w:r w:rsidR="001C4DBA">
        <w:rPr>
          <w:sz w:val="24"/>
        </w:rPr>
        <w:t>могут обратиться</w:t>
      </w:r>
      <w:r w:rsidR="0092646F">
        <w:rPr>
          <w:sz w:val="24"/>
        </w:rPr>
        <w:t xml:space="preserve"> </w:t>
      </w:r>
      <w:r w:rsidRPr="00EE3A09">
        <w:rPr>
          <w:sz w:val="24"/>
        </w:rPr>
        <w:t>физические и юридические лица (далее –</w:t>
      </w:r>
      <w:r w:rsidR="001C4DBA">
        <w:rPr>
          <w:sz w:val="24"/>
        </w:rPr>
        <w:t xml:space="preserve"> заявитель), являющиеся</w:t>
      </w:r>
      <w:r w:rsidR="0092646F">
        <w:rPr>
          <w:sz w:val="24"/>
        </w:rPr>
        <w:t>:</w:t>
      </w:r>
    </w:p>
    <w:p w:rsidR="00581D49" w:rsidRPr="001C4DBA" w:rsidRDefault="00581D49" w:rsidP="00581D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BA">
        <w:rPr>
          <w:rFonts w:ascii="Times New Roman" w:hAnsi="Times New Roman" w:cs="Times New Roman"/>
          <w:color w:val="000000"/>
          <w:sz w:val="24"/>
          <w:szCs w:val="24"/>
        </w:rPr>
        <w:t>а) собственниками недвижимого имущества, к которому присоединяется рекламная конструкция (за исключением недвижимого имущества, находящегося в государственной или муниципальной собственности), либо лицами, обладающими вещным правом на недвижимое имущество, к которому присоединяется рекламная конструкция, или правом владения и пользования указанным недвижимым имуществом на основании договора с ее собственником, а также доверительным управляющим при условии, что договор доверительного управления имуществом не ограничивает доверительного управляющего в совершении действий по размещению рекламных конструкций на переданном в доверительное управление недвижимом имуществе (далее - собственник недвижимого имущества, к которому присоединяется рекламная конструкция);</w:t>
      </w:r>
    </w:p>
    <w:p w:rsidR="00581D49" w:rsidRPr="001C4DBA" w:rsidRDefault="00581D49" w:rsidP="00581D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BA">
        <w:rPr>
          <w:rFonts w:ascii="Times New Roman" w:hAnsi="Times New Roman" w:cs="Times New Roman"/>
          <w:color w:val="000000"/>
          <w:sz w:val="24"/>
          <w:szCs w:val="24"/>
        </w:rPr>
        <w:t>б) собственниками рекламной конструкции либо лицами, обладающими вещным правом на рекламную конструкцию или правом владения и пользования рекламной конструкцией на основа</w:t>
      </w:r>
      <w:r w:rsidR="00163CBD">
        <w:rPr>
          <w:rFonts w:ascii="Times New Roman" w:hAnsi="Times New Roman" w:cs="Times New Roman"/>
          <w:color w:val="000000"/>
          <w:sz w:val="24"/>
          <w:szCs w:val="24"/>
        </w:rPr>
        <w:t>нии договора с ее собственником.</w:t>
      </w:r>
    </w:p>
    <w:p w:rsidR="00EB274F" w:rsidRPr="00EE3A09" w:rsidRDefault="00EB274F" w:rsidP="000D119F">
      <w:pPr>
        <w:ind w:firstLine="567"/>
        <w:jc w:val="both"/>
      </w:pPr>
      <w:r w:rsidRPr="00EE3A09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EB274F" w:rsidRPr="00EE3A09" w:rsidRDefault="00EB274F" w:rsidP="000D119F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163CBD" w:rsidRPr="00A550B1" w:rsidRDefault="00B86802" w:rsidP="00163CBD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1.3.1.</w:t>
      </w:r>
      <w:r w:rsidR="000914E1" w:rsidRPr="00EE3A09">
        <w:rPr>
          <w:rFonts w:eastAsiaTheme="minorHAnsi"/>
          <w:lang w:eastAsia="en-US"/>
        </w:rPr>
        <w:t xml:space="preserve"> </w:t>
      </w:r>
      <w:r w:rsidR="00163CBD">
        <w:rPr>
          <w:rFonts w:eastAsiaTheme="minorHAnsi"/>
          <w:lang w:eastAsia="en-US"/>
        </w:rPr>
        <w:t>Муниципальная услуга предоставляется о</w:t>
      </w:r>
      <w:r w:rsidR="00163CBD">
        <w:t xml:space="preserve">тделом </w:t>
      </w:r>
      <w:r w:rsidR="00163CBD" w:rsidRPr="00A550B1">
        <w:t>архитектуры управления архитектуры и градостроительства Администрации г.Переславля-Залесского (далее по тексту –</w:t>
      </w:r>
      <w:r w:rsidR="00163CBD">
        <w:t xml:space="preserve"> </w:t>
      </w:r>
      <w:r w:rsidR="00163CBD" w:rsidRPr="00A550B1">
        <w:t>отдел архитектуры)</w:t>
      </w:r>
    </w:p>
    <w:p w:rsidR="00163CBD" w:rsidRPr="00A550B1" w:rsidRDefault="00163CBD" w:rsidP="00163CBD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163CBD" w:rsidRPr="00A550B1" w:rsidRDefault="00163CBD" w:rsidP="00163CB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163CBD" w:rsidRPr="00A550B1" w:rsidRDefault="00163CBD" w:rsidP="00163CBD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163CBD" w:rsidRPr="00A550B1" w:rsidRDefault="00163CBD" w:rsidP="00163CBD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163CBD" w:rsidRPr="00A550B1" w:rsidRDefault="00163CBD" w:rsidP="00163CBD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163CBD" w:rsidRPr="00A550B1" w:rsidRDefault="00163CBD" w:rsidP="00163CBD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163CBD" w:rsidRPr="00A550B1" w:rsidRDefault="00163CBD" w:rsidP="00163CBD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163CBD" w:rsidRPr="00A550B1" w:rsidRDefault="00163CBD" w:rsidP="00163CBD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163CBD" w:rsidRPr="00A550B1" w:rsidRDefault="00163CBD" w:rsidP="00163CBD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163CBD" w:rsidRPr="00A550B1" w:rsidRDefault="00163CBD" w:rsidP="00163CBD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163CBD" w:rsidRPr="00A550B1" w:rsidRDefault="00163CBD" w:rsidP="00163CBD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lastRenderedPageBreak/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163CBD" w:rsidRPr="00185637" w:rsidRDefault="00163CBD" w:rsidP="00163CBD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r w:rsidRPr="00185637">
        <w:rPr>
          <w:shd w:val="clear" w:color="auto" w:fill="FFFFFF"/>
        </w:rPr>
        <w:t>.</w:t>
      </w:r>
      <w:r w:rsidRPr="00185637">
        <w:rPr>
          <w:shd w:val="clear" w:color="auto" w:fill="FFFFFF"/>
          <w:lang w:val="en-US"/>
        </w:rPr>
        <w:t>ru</w:t>
      </w:r>
    </w:p>
    <w:p w:rsidR="00163CBD" w:rsidRPr="00EE3A09" w:rsidRDefault="00163CBD" w:rsidP="00163C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163CBD" w:rsidRPr="00835605" w:rsidRDefault="00163CBD" w:rsidP="00163C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E60710" w:rsidRPr="00EE3A09" w:rsidRDefault="00EB274F" w:rsidP="00E607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1.3.2. </w:t>
      </w:r>
      <w:r w:rsidR="00E60710" w:rsidRPr="00EE3A09">
        <w:rPr>
          <w:rFonts w:eastAsiaTheme="minorHAnsi"/>
          <w:lang w:eastAsia="en-US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E60710" w:rsidRPr="00EE3A09" w:rsidRDefault="00E60710" w:rsidP="00E607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ул.Проездная, д.2б</w:t>
      </w:r>
    </w:p>
    <w:p w:rsidR="00E60710" w:rsidRPr="00EE3A09" w:rsidRDefault="00E60710" w:rsidP="00E60710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E60710" w:rsidRPr="00835605" w:rsidRDefault="00E60710" w:rsidP="00E60710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E60710" w:rsidRPr="00835605" w:rsidRDefault="00E60710" w:rsidP="00E60710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E60710" w:rsidRPr="00835605" w:rsidRDefault="00E60710" w:rsidP="00E60710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E60710" w:rsidRPr="00835605" w:rsidRDefault="00E60710" w:rsidP="00E60710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E60710" w:rsidRPr="00EE3A09" w:rsidRDefault="00E60710" w:rsidP="00E607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E60710" w:rsidRPr="00835605" w:rsidRDefault="00E60710" w:rsidP="00E60710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8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E60710" w:rsidRPr="00EE3A09" w:rsidRDefault="00E60710" w:rsidP="00E6071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E60710" w:rsidRPr="00EE3A09" w:rsidRDefault="00EB274F" w:rsidP="00FC048B">
      <w:pPr>
        <w:ind w:right="-52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E60710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FC048B" w:rsidRPr="00651A63">
        <w:rPr>
          <w:bCs/>
        </w:rPr>
        <w:t>о выдаче разрешения на установку и эксплуатацию рекламной конструкции</w:t>
      </w:r>
      <w:r w:rsidR="00FC048B">
        <w:rPr>
          <w:bCs/>
        </w:rPr>
        <w:t xml:space="preserve"> </w:t>
      </w:r>
      <w:r w:rsidR="00E60710" w:rsidRPr="00EE3A09">
        <w:t>(далее по тексту – заявления)</w:t>
      </w:r>
      <w:r w:rsidR="00E60710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E60710" w:rsidRPr="00400804" w:rsidRDefault="00E60710" w:rsidP="00E60710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E60710" w:rsidRPr="00EE3A09" w:rsidRDefault="00E60710" w:rsidP="00E60710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E60710" w:rsidRPr="00EE3A09" w:rsidRDefault="00E60710" w:rsidP="00E60710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E60710" w:rsidRPr="00EE3A09" w:rsidRDefault="00E60710" w:rsidP="00E60710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E60710" w:rsidRPr="00EE3A09" w:rsidRDefault="00E60710" w:rsidP="00E60710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E60710" w:rsidRPr="00EE3A09" w:rsidRDefault="00EB274F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</w:t>
      </w:r>
      <w:r w:rsidR="001B129D" w:rsidRPr="00EE3A09">
        <w:rPr>
          <w:rFonts w:eastAsiaTheme="minorHAnsi"/>
          <w:lang w:eastAsia="en-US"/>
        </w:rPr>
        <w:t xml:space="preserve"> </w:t>
      </w:r>
      <w:r w:rsidR="00E60710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E60710" w:rsidRPr="00EE3A09" w:rsidRDefault="00E60710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E60710" w:rsidRPr="00C27653" w:rsidRDefault="00E60710" w:rsidP="00E60710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E60710" w:rsidRPr="00EE3A09" w:rsidRDefault="00E60710" w:rsidP="00E60710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9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0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E60710" w:rsidRPr="00EE3A09" w:rsidRDefault="00E60710" w:rsidP="00E60710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E60710" w:rsidRPr="002500C6" w:rsidRDefault="00E60710" w:rsidP="00E60710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1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E60710" w:rsidRPr="002500C6" w:rsidRDefault="00E60710" w:rsidP="00E60710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>152020 Ярославская область, г.Переславль-Залесский, ул.Комсомольская, д.5 или 152020 Ярославская область, г.Переславль-Залесский, ул.Проездная, д.2б.</w:t>
      </w:r>
    </w:p>
    <w:p w:rsidR="00E60710" w:rsidRPr="00EE3A09" w:rsidRDefault="00E60710" w:rsidP="00E60710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</w:t>
      </w:r>
      <w:r w:rsidRPr="00EE3A09">
        <w:lastRenderedPageBreak/>
        <w:t xml:space="preserve">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E60710" w:rsidRPr="00EE3A09" w:rsidRDefault="00E60710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E60710" w:rsidRPr="00EE3A09" w:rsidRDefault="00E60710" w:rsidP="00E60710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E60710" w:rsidRPr="00EE3A09" w:rsidRDefault="00E60710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60710" w:rsidRPr="00EE3A09" w:rsidRDefault="00EB274F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1.6. </w:t>
      </w:r>
      <w:r w:rsidR="00E60710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E60710" w:rsidRPr="00EE3A09" w:rsidRDefault="00E60710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E60710" w:rsidRPr="00EE3A09" w:rsidRDefault="00E60710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E60710" w:rsidRPr="00EE3A09" w:rsidRDefault="00E60710" w:rsidP="00E60710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281AA6" w:rsidRPr="00EE3A09" w:rsidRDefault="00281AA6" w:rsidP="00E60710">
      <w:pPr>
        <w:ind w:firstLine="567"/>
        <w:jc w:val="both"/>
      </w:pPr>
    </w:p>
    <w:p w:rsidR="00EB274F" w:rsidRDefault="00EB274F" w:rsidP="006A68A0">
      <w:pPr>
        <w:pStyle w:val="af9"/>
        <w:numPr>
          <w:ilvl w:val="0"/>
          <w:numId w:val="15"/>
        </w:numPr>
        <w:tabs>
          <w:tab w:val="left" w:pos="7020"/>
        </w:tabs>
        <w:spacing w:before="0"/>
        <w:jc w:val="center"/>
        <w:rPr>
          <w:sz w:val="24"/>
        </w:rPr>
      </w:pPr>
      <w:r w:rsidRPr="00EE3A09">
        <w:rPr>
          <w:sz w:val="24"/>
        </w:rPr>
        <w:t>Стандарт предоставления муниципальной услуги</w:t>
      </w:r>
    </w:p>
    <w:p w:rsidR="00E60710" w:rsidRPr="00EE3A09" w:rsidRDefault="00E60710" w:rsidP="00E60710">
      <w:pPr>
        <w:pStyle w:val="af9"/>
        <w:tabs>
          <w:tab w:val="left" w:pos="7020"/>
        </w:tabs>
        <w:spacing w:before="0"/>
        <w:ind w:left="720" w:firstLine="0"/>
        <w:rPr>
          <w:sz w:val="24"/>
        </w:rPr>
      </w:pPr>
    </w:p>
    <w:p w:rsidR="00EB274F" w:rsidRPr="00EE3A09" w:rsidRDefault="00EB274F" w:rsidP="00450BCC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EE3A09">
        <w:rPr>
          <w:sz w:val="24"/>
        </w:rPr>
        <w:t xml:space="preserve">2.1. Наименование муниципальной услуги: выдача </w:t>
      </w:r>
      <w:r w:rsidR="0091074E">
        <w:rPr>
          <w:sz w:val="24"/>
        </w:rPr>
        <w:t>разрешения на установку и эксплуатацию рекламной конструкции.</w:t>
      </w:r>
    </w:p>
    <w:p w:rsidR="00281AA6" w:rsidRPr="00E60710" w:rsidRDefault="00EB274F" w:rsidP="00450BCC">
      <w:pPr>
        <w:ind w:firstLine="567"/>
        <w:jc w:val="both"/>
      </w:pPr>
      <w:r w:rsidRPr="00EE3A09">
        <w:t>2.2. </w:t>
      </w:r>
      <w:r w:rsidRPr="00EE3A09">
        <w:rPr>
          <w:color w:val="000000" w:themeColor="text1"/>
        </w:rPr>
        <w:t xml:space="preserve">Наименование органа, предоставляющего муниципальную услугу: </w:t>
      </w:r>
      <w:r w:rsidR="00281AA6" w:rsidRPr="00E60710">
        <w:t>отдел архитектуры управления архитектуры и градостроительства Администрации г.Переславля-Залесского.</w:t>
      </w:r>
    </w:p>
    <w:p w:rsidR="00BA48D8" w:rsidRPr="00EE3A09" w:rsidRDefault="00EB274F" w:rsidP="00450BCC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EE3A09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C048B">
        <w:rPr>
          <w:rFonts w:ascii="Times New Roman" w:hAnsi="Times New Roman" w:cs="Times New Roman"/>
        </w:rPr>
        <w:t>п</w:t>
      </w:r>
      <w:r w:rsidR="00BA48D8" w:rsidRPr="00EE3A09">
        <w:rPr>
          <w:rFonts w:ascii="Times New Roman" w:hAnsi="Times New Roman" w:cs="Times New Roman"/>
        </w:rPr>
        <w:t xml:space="preserve">остановлением Администрации г.Переславля-Залесского Ярославской области от </w:t>
      </w:r>
      <w:r w:rsidR="007B4C76" w:rsidRPr="00E60710">
        <w:rPr>
          <w:rFonts w:ascii="Times New Roman" w:hAnsi="Times New Roman" w:cs="Times New Roman"/>
        </w:rPr>
        <w:t>21</w:t>
      </w:r>
      <w:r w:rsidR="00BA48D8" w:rsidRPr="00E60710">
        <w:rPr>
          <w:rFonts w:ascii="Times New Roman" w:hAnsi="Times New Roman" w:cs="Times New Roman"/>
        </w:rPr>
        <w:t>.0</w:t>
      </w:r>
      <w:r w:rsidR="007B4C76" w:rsidRPr="00E60710">
        <w:rPr>
          <w:rFonts w:ascii="Times New Roman" w:hAnsi="Times New Roman" w:cs="Times New Roman"/>
        </w:rPr>
        <w:t>9</w:t>
      </w:r>
      <w:r w:rsidR="00BA48D8" w:rsidRPr="00E60710">
        <w:rPr>
          <w:rFonts w:ascii="Times New Roman" w:hAnsi="Times New Roman" w:cs="Times New Roman"/>
        </w:rPr>
        <w:t xml:space="preserve">.2015 </w:t>
      </w:r>
      <w:r w:rsidR="007B4C76" w:rsidRPr="00E60710">
        <w:rPr>
          <w:rFonts w:ascii="Times New Roman" w:hAnsi="Times New Roman" w:cs="Times New Roman"/>
        </w:rPr>
        <w:t>№</w:t>
      </w:r>
      <w:r w:rsidR="00FC048B">
        <w:rPr>
          <w:rFonts w:ascii="Times New Roman" w:hAnsi="Times New Roman" w:cs="Times New Roman"/>
        </w:rPr>
        <w:t xml:space="preserve"> </w:t>
      </w:r>
      <w:r w:rsidR="00BA48D8" w:rsidRPr="00E60710">
        <w:rPr>
          <w:rFonts w:ascii="Times New Roman" w:hAnsi="Times New Roman" w:cs="Times New Roman"/>
        </w:rPr>
        <w:t>ПОС.03-</w:t>
      </w:r>
      <w:r w:rsidR="007B4C76" w:rsidRPr="00E60710">
        <w:rPr>
          <w:rFonts w:ascii="Times New Roman" w:hAnsi="Times New Roman" w:cs="Times New Roman"/>
        </w:rPr>
        <w:t>1436</w:t>
      </w:r>
      <w:r w:rsidR="00BA48D8" w:rsidRPr="00E60710">
        <w:rPr>
          <w:rFonts w:ascii="Times New Roman" w:hAnsi="Times New Roman" w:cs="Times New Roman"/>
        </w:rPr>
        <w:t>/15</w:t>
      </w:r>
      <w:r w:rsidR="00BA48D8" w:rsidRPr="00EE3A09">
        <w:rPr>
          <w:rFonts w:ascii="Times New Roman" w:hAnsi="Times New Roman" w:cs="Times New Roman"/>
          <w:color w:val="FF0000"/>
        </w:rPr>
        <w:t xml:space="preserve"> </w:t>
      </w:r>
      <w:r w:rsidR="00BA48D8" w:rsidRPr="00EE3A09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EB274F" w:rsidRPr="00EE3A09" w:rsidRDefault="00EB274F" w:rsidP="00450BCC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EB274F" w:rsidRPr="00EE3A09" w:rsidRDefault="00EB274F" w:rsidP="00450BCC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98332B" w:rsidRPr="00EE3A09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очная форма – при личном присутствии заявителя в </w:t>
      </w:r>
      <w:r w:rsidR="00E60710" w:rsidRPr="00E60710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color w:val="FF0000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EB274F" w:rsidRPr="00EE3A09" w:rsidRDefault="00EB274F" w:rsidP="00450BCC">
      <w:pPr>
        <w:ind w:firstLine="567"/>
        <w:jc w:val="both"/>
        <w:rPr>
          <w:rFonts w:eastAsiaTheme="minorHAnsi"/>
          <w:lang w:eastAsia="en-US"/>
        </w:rPr>
      </w:pPr>
      <w:bookmarkStart w:id="7" w:name="OLE_LINK12"/>
      <w:bookmarkStart w:id="8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(по почте, </w:t>
      </w:r>
      <w:r w:rsidR="006F7522">
        <w:rPr>
          <w:rFonts w:eastAsiaTheme="minorHAnsi"/>
          <w:lang w:eastAsia="en-US"/>
        </w:rPr>
        <w:t xml:space="preserve">по электронной почте, </w:t>
      </w:r>
      <w:r w:rsidRPr="00EE3A09">
        <w:rPr>
          <w:rFonts w:eastAsiaTheme="minorHAnsi"/>
          <w:lang w:eastAsia="en-US"/>
        </w:rPr>
        <w:t>через Единый портал).</w:t>
      </w:r>
    </w:p>
    <w:bookmarkEnd w:id="7"/>
    <w:bookmarkEnd w:id="8"/>
    <w:p w:rsidR="00EB274F" w:rsidRPr="00EE3A09" w:rsidRDefault="0098332B" w:rsidP="00450BCC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t>М</w:t>
      </w:r>
      <w:r w:rsidR="00EB274F" w:rsidRPr="00EE3A09">
        <w:rPr>
          <w:rFonts w:ascii="Times New Roman" w:hAnsi="Times New Roman"/>
          <w:sz w:val="24"/>
          <w:szCs w:val="24"/>
        </w:rPr>
        <w:t>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394B7D" w:rsidRPr="00EE3A09" w:rsidRDefault="00394B7D" w:rsidP="00450BCC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394B7D" w:rsidRPr="00EE3A09" w:rsidRDefault="00394B7D" w:rsidP="00450BCC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E60710" w:rsidRPr="00E60710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394B7D" w:rsidRPr="00E60710" w:rsidRDefault="00394B7D" w:rsidP="00450BCC">
      <w:pPr>
        <w:ind w:firstLine="567"/>
        <w:jc w:val="both"/>
        <w:rPr>
          <w:rFonts w:eastAsiaTheme="minorHAnsi"/>
          <w:lang w:eastAsia="en-US"/>
        </w:rPr>
      </w:pPr>
      <w:r w:rsidRPr="00E60710">
        <w:rPr>
          <w:rFonts w:eastAsiaTheme="minorHAnsi"/>
          <w:lang w:eastAsia="en-US"/>
        </w:rPr>
        <w:t>- заочная форма – без личного присутствия заявителя (через Единый портал</w:t>
      </w:r>
      <w:r w:rsidR="001078C2">
        <w:rPr>
          <w:rFonts w:eastAsiaTheme="minorHAnsi"/>
          <w:lang w:eastAsia="en-US"/>
        </w:rPr>
        <w:t>, почтой</w:t>
      </w:r>
      <w:r w:rsidRPr="00E60710">
        <w:rPr>
          <w:rFonts w:eastAsiaTheme="minorHAnsi"/>
          <w:lang w:eastAsia="en-US"/>
        </w:rPr>
        <w:t>).</w:t>
      </w:r>
    </w:p>
    <w:p w:rsidR="007512B7" w:rsidRPr="00EE3A09" w:rsidRDefault="007512B7" w:rsidP="00450BCC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B274F" w:rsidRPr="00EE3A09" w:rsidRDefault="00EB274F" w:rsidP="00450BCC">
      <w:pPr>
        <w:tabs>
          <w:tab w:val="left" w:pos="-1134"/>
        </w:tabs>
        <w:ind w:firstLine="567"/>
        <w:jc w:val="both"/>
      </w:pPr>
      <w:r w:rsidRPr="00EE3A09">
        <w:lastRenderedPageBreak/>
        <w:t>2.4. Результатом предоставления муниципальной услуги</w:t>
      </w:r>
      <w:r w:rsidR="00BA48D8" w:rsidRPr="00EE3A09">
        <w:t xml:space="preserve"> является </w:t>
      </w:r>
      <w:r w:rsidR="00BA48D8" w:rsidRPr="00E60710">
        <w:t>выдача (направление)</w:t>
      </w:r>
      <w:r w:rsidR="00BA48D8" w:rsidRPr="00EE3A09">
        <w:t xml:space="preserve"> </w:t>
      </w:r>
      <w:r w:rsidRPr="00EE3A09">
        <w:t>заявителю:</w:t>
      </w:r>
    </w:p>
    <w:p w:rsidR="00E96324" w:rsidRPr="0001209C" w:rsidRDefault="00E96324" w:rsidP="00E96324">
      <w:pPr>
        <w:autoSpaceDE w:val="0"/>
        <w:autoSpaceDN w:val="0"/>
        <w:adjustRightInd w:val="0"/>
        <w:ind w:firstLine="540"/>
        <w:jc w:val="both"/>
      </w:pPr>
      <w:r w:rsidRPr="0001209C">
        <w:t xml:space="preserve">- разрешения </w:t>
      </w:r>
      <w:r>
        <w:t>на установку и эксплуатацию рекламной конструкции</w:t>
      </w:r>
      <w:r w:rsidRPr="0001209C">
        <w:t>;</w:t>
      </w:r>
    </w:p>
    <w:p w:rsidR="00E96324" w:rsidRPr="0001209C" w:rsidRDefault="00E96324" w:rsidP="00E96324">
      <w:pPr>
        <w:autoSpaceDE w:val="0"/>
        <w:autoSpaceDN w:val="0"/>
        <w:adjustRightInd w:val="0"/>
        <w:ind w:firstLine="567"/>
        <w:jc w:val="both"/>
      </w:pPr>
      <w:r w:rsidRPr="0001209C">
        <w:t xml:space="preserve">- мотивированного отказа в выдаче разрешения на </w:t>
      </w:r>
      <w:r>
        <w:t>установку и эксплуатацию рекламной конструкции</w:t>
      </w:r>
      <w:r w:rsidRPr="0001209C">
        <w:t>.</w:t>
      </w:r>
    </w:p>
    <w:p w:rsidR="005E4D06" w:rsidRPr="00954BDA" w:rsidRDefault="00EB274F" w:rsidP="005E4D06">
      <w:pPr>
        <w:autoSpaceDE w:val="0"/>
        <w:autoSpaceDN w:val="0"/>
        <w:adjustRightInd w:val="0"/>
        <w:ind w:firstLine="540"/>
        <w:jc w:val="both"/>
      </w:pPr>
      <w:r w:rsidRPr="00EE3A09">
        <w:rPr>
          <w:color w:val="000000"/>
        </w:rPr>
        <w:t>2.5. </w:t>
      </w:r>
      <w:r w:rsidR="005E4D06" w:rsidRPr="00954BDA">
        <w:t xml:space="preserve">Общий срок предоставления муниципальной услуги составляет </w:t>
      </w:r>
      <w:r w:rsidR="005E4D06">
        <w:t>2 месяца</w:t>
      </w:r>
      <w:r w:rsidR="005E4D06" w:rsidRPr="00954BDA">
        <w:t xml:space="preserve"> со дня получения </w:t>
      </w:r>
      <w:r w:rsidR="001078C2">
        <w:t>отделом архитектуры</w:t>
      </w:r>
      <w:r w:rsidR="005E4D06" w:rsidRPr="00954BDA">
        <w:t xml:space="preserve"> заявления о выдаче разрешения на </w:t>
      </w:r>
      <w:r w:rsidR="005E4D06">
        <w:t>установку и эксплуатацию рекламной конструкции.</w:t>
      </w:r>
    </w:p>
    <w:p w:rsidR="005E4D06" w:rsidRPr="00954BDA" w:rsidRDefault="005E4D06" w:rsidP="005E4D06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EB274F" w:rsidRDefault="00EB274F" w:rsidP="005E4D06">
      <w:pPr>
        <w:pStyle w:val="a9"/>
        <w:numPr>
          <w:ilvl w:val="1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5E4D06">
        <w:rPr>
          <w:color w:val="000000"/>
        </w:rPr>
        <w:t>Правовые основания для предоставления муниципальной услуги:</w:t>
      </w:r>
    </w:p>
    <w:p w:rsidR="00E17089" w:rsidRPr="00E17089" w:rsidRDefault="00E17089" w:rsidP="00E17089">
      <w:pPr>
        <w:pStyle w:val="ab"/>
        <w:ind w:firstLine="567"/>
        <w:jc w:val="both"/>
        <w:rPr>
          <w:color w:val="000000"/>
        </w:rPr>
      </w:pPr>
      <w:r w:rsidRPr="00E17089">
        <w:rPr>
          <w:rFonts w:ascii="Times New Roman" w:hAnsi="Times New Roman" w:cs="Times New Roman"/>
          <w:color w:val="000000"/>
        </w:rPr>
        <w:t xml:space="preserve">- Налоговый кодекс Российской Федерации </w:t>
      </w:r>
      <w:r>
        <w:rPr>
          <w:rFonts w:ascii="Times New Roman" w:hAnsi="Times New Roman" w:cs="Times New Roman"/>
          <w:color w:val="000000"/>
        </w:rPr>
        <w:t>(</w:t>
      </w:r>
      <w:r w:rsidRPr="00E17089">
        <w:rPr>
          <w:rFonts w:ascii="Times New Roman" w:hAnsi="Times New Roman" w:cs="Times New Roman"/>
        </w:rPr>
        <w:t>"Российск</w:t>
      </w:r>
      <w:r>
        <w:rPr>
          <w:rFonts w:ascii="Times New Roman" w:hAnsi="Times New Roman" w:cs="Times New Roman"/>
        </w:rPr>
        <w:t>ая газета" от 06.08.</w:t>
      </w:r>
      <w:r w:rsidRPr="00E17089">
        <w:rPr>
          <w:rFonts w:ascii="Times New Roman" w:hAnsi="Times New Roman" w:cs="Times New Roman"/>
        </w:rPr>
        <w:t xml:space="preserve">1998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E17089">
        <w:rPr>
          <w:rFonts w:ascii="Times New Roman" w:hAnsi="Times New Roman" w:cs="Times New Roman"/>
        </w:rPr>
        <w:t>148-149, Собрани</w:t>
      </w:r>
      <w:r>
        <w:rPr>
          <w:rFonts w:ascii="Times New Roman" w:hAnsi="Times New Roman" w:cs="Times New Roman"/>
        </w:rPr>
        <w:t>е</w:t>
      </w:r>
      <w:r w:rsidRPr="00E17089">
        <w:rPr>
          <w:rFonts w:ascii="Times New Roman" w:hAnsi="Times New Roman" w:cs="Times New Roman"/>
        </w:rPr>
        <w:t xml:space="preserve"> законодательства Российской Федерации от </w:t>
      </w:r>
      <w:r>
        <w:rPr>
          <w:rFonts w:ascii="Times New Roman" w:hAnsi="Times New Roman" w:cs="Times New Roman"/>
        </w:rPr>
        <w:t>0</w:t>
      </w:r>
      <w:r w:rsidRPr="00E1708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.08.</w:t>
      </w:r>
      <w:r w:rsidRPr="00E17089">
        <w:rPr>
          <w:rFonts w:ascii="Times New Roman" w:hAnsi="Times New Roman" w:cs="Times New Roman"/>
        </w:rPr>
        <w:t xml:space="preserve">1998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E17089">
        <w:rPr>
          <w:rFonts w:ascii="Times New Roman" w:hAnsi="Times New Roman" w:cs="Times New Roman"/>
        </w:rPr>
        <w:t>31 ст.3824</w:t>
      </w:r>
      <w:r>
        <w:rPr>
          <w:rFonts w:ascii="Times New Roman" w:hAnsi="Times New Roman" w:cs="Times New Roman"/>
        </w:rPr>
        <w:t>)</w:t>
      </w:r>
    </w:p>
    <w:p w:rsidR="00186AA3" w:rsidRDefault="005E4D06" w:rsidP="00186AA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186AA3">
        <w:rPr>
          <w:rFonts w:ascii="Times New Roman" w:hAnsi="Times New Roman" w:cs="Times New Roman"/>
          <w:color w:val="000000"/>
        </w:rPr>
        <w:t>- Федеральный закон от 13.03.2006 №</w:t>
      </w:r>
      <w:r w:rsidR="001078C2">
        <w:rPr>
          <w:rFonts w:ascii="Times New Roman" w:hAnsi="Times New Roman" w:cs="Times New Roman"/>
          <w:color w:val="000000"/>
        </w:rPr>
        <w:t xml:space="preserve"> </w:t>
      </w:r>
      <w:r w:rsidRPr="00186AA3">
        <w:rPr>
          <w:rFonts w:ascii="Times New Roman" w:hAnsi="Times New Roman" w:cs="Times New Roman"/>
          <w:color w:val="000000"/>
        </w:rPr>
        <w:t>38-ФЗ «О рекламе»</w:t>
      </w:r>
      <w:r w:rsidR="00186AA3" w:rsidRPr="00186AA3">
        <w:rPr>
          <w:rFonts w:ascii="Times New Roman" w:hAnsi="Times New Roman" w:cs="Times New Roman"/>
          <w:color w:val="000000"/>
        </w:rPr>
        <w:t xml:space="preserve"> </w:t>
      </w:r>
      <w:r w:rsidR="00186AA3">
        <w:rPr>
          <w:rFonts w:ascii="Times New Roman" w:hAnsi="Times New Roman" w:cs="Times New Roman"/>
          <w:color w:val="000000"/>
        </w:rPr>
        <w:t>(</w:t>
      </w:r>
      <w:r w:rsidR="00186AA3" w:rsidRPr="00186AA3">
        <w:rPr>
          <w:rFonts w:ascii="Times New Roman" w:hAnsi="Times New Roman" w:cs="Times New Roman"/>
        </w:rPr>
        <w:t>"Российск</w:t>
      </w:r>
      <w:r w:rsidR="00186AA3">
        <w:rPr>
          <w:rFonts w:ascii="Times New Roman" w:hAnsi="Times New Roman" w:cs="Times New Roman"/>
        </w:rPr>
        <w:t>ая</w:t>
      </w:r>
      <w:r w:rsidR="00186AA3" w:rsidRPr="00186AA3">
        <w:rPr>
          <w:rFonts w:ascii="Times New Roman" w:hAnsi="Times New Roman" w:cs="Times New Roman"/>
        </w:rPr>
        <w:t xml:space="preserve"> газет</w:t>
      </w:r>
      <w:r w:rsidR="00186AA3">
        <w:rPr>
          <w:rFonts w:ascii="Times New Roman" w:hAnsi="Times New Roman" w:cs="Times New Roman"/>
        </w:rPr>
        <w:t>а</w:t>
      </w:r>
      <w:r w:rsidR="00186AA3" w:rsidRPr="00186AA3">
        <w:rPr>
          <w:rFonts w:ascii="Times New Roman" w:hAnsi="Times New Roman" w:cs="Times New Roman"/>
        </w:rPr>
        <w:t>" от 15</w:t>
      </w:r>
      <w:r w:rsidR="00186AA3">
        <w:rPr>
          <w:rFonts w:ascii="Times New Roman" w:hAnsi="Times New Roman" w:cs="Times New Roman"/>
        </w:rPr>
        <w:t>.03.2006 №</w:t>
      </w:r>
      <w:r w:rsidR="001078C2">
        <w:rPr>
          <w:rFonts w:ascii="Times New Roman" w:hAnsi="Times New Roman" w:cs="Times New Roman"/>
        </w:rPr>
        <w:t xml:space="preserve"> </w:t>
      </w:r>
      <w:r w:rsidR="00186AA3" w:rsidRPr="00186AA3">
        <w:rPr>
          <w:rFonts w:ascii="Times New Roman" w:hAnsi="Times New Roman" w:cs="Times New Roman"/>
        </w:rPr>
        <w:t>51, "Парламентск</w:t>
      </w:r>
      <w:r w:rsidR="00186AA3">
        <w:rPr>
          <w:rFonts w:ascii="Times New Roman" w:hAnsi="Times New Roman" w:cs="Times New Roman"/>
        </w:rPr>
        <w:t>ая</w:t>
      </w:r>
      <w:r w:rsidR="00186AA3" w:rsidRPr="00186AA3">
        <w:rPr>
          <w:rFonts w:ascii="Times New Roman" w:hAnsi="Times New Roman" w:cs="Times New Roman"/>
        </w:rPr>
        <w:t xml:space="preserve"> газет</w:t>
      </w:r>
      <w:r w:rsidR="00186AA3">
        <w:rPr>
          <w:rFonts w:ascii="Times New Roman" w:hAnsi="Times New Roman" w:cs="Times New Roman"/>
        </w:rPr>
        <w:t>а</w:t>
      </w:r>
      <w:r w:rsidR="00186AA3" w:rsidRPr="00186AA3">
        <w:rPr>
          <w:rFonts w:ascii="Times New Roman" w:hAnsi="Times New Roman" w:cs="Times New Roman"/>
        </w:rPr>
        <w:t>" от 17</w:t>
      </w:r>
      <w:r w:rsidR="00186AA3">
        <w:rPr>
          <w:rFonts w:ascii="Times New Roman" w:hAnsi="Times New Roman" w:cs="Times New Roman"/>
        </w:rPr>
        <w:t>.03.</w:t>
      </w:r>
      <w:r w:rsidR="001078C2">
        <w:rPr>
          <w:rFonts w:ascii="Times New Roman" w:hAnsi="Times New Roman" w:cs="Times New Roman"/>
        </w:rPr>
        <w:t>2006</w:t>
      </w:r>
      <w:r w:rsidR="00186AA3" w:rsidRPr="00186AA3">
        <w:rPr>
          <w:rFonts w:ascii="Times New Roman" w:hAnsi="Times New Roman" w:cs="Times New Roman"/>
        </w:rPr>
        <w:t xml:space="preserve"> </w:t>
      </w:r>
      <w:r w:rsidR="00186AA3"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="00186AA3" w:rsidRPr="00186AA3">
        <w:rPr>
          <w:rFonts w:ascii="Times New Roman" w:hAnsi="Times New Roman" w:cs="Times New Roman"/>
        </w:rPr>
        <w:t>37, от 23</w:t>
      </w:r>
      <w:r w:rsidR="00186AA3">
        <w:rPr>
          <w:rFonts w:ascii="Times New Roman" w:hAnsi="Times New Roman" w:cs="Times New Roman"/>
        </w:rPr>
        <w:t>.03.</w:t>
      </w:r>
      <w:r w:rsidR="00186AA3" w:rsidRPr="00186AA3">
        <w:rPr>
          <w:rFonts w:ascii="Times New Roman" w:hAnsi="Times New Roman" w:cs="Times New Roman"/>
        </w:rPr>
        <w:t xml:space="preserve">2006 </w:t>
      </w:r>
      <w:r w:rsidR="00186AA3"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="00186AA3" w:rsidRPr="00186AA3">
        <w:rPr>
          <w:rFonts w:ascii="Times New Roman" w:hAnsi="Times New Roman" w:cs="Times New Roman"/>
        </w:rPr>
        <w:t>41, Собрани</w:t>
      </w:r>
      <w:r w:rsidR="00186AA3">
        <w:rPr>
          <w:rFonts w:ascii="Times New Roman" w:hAnsi="Times New Roman" w:cs="Times New Roman"/>
        </w:rPr>
        <w:t>е</w:t>
      </w:r>
      <w:r w:rsidR="00186AA3" w:rsidRPr="00186AA3">
        <w:rPr>
          <w:rFonts w:ascii="Times New Roman" w:hAnsi="Times New Roman" w:cs="Times New Roman"/>
        </w:rPr>
        <w:t xml:space="preserve"> законодательства Российской Федерации от 20</w:t>
      </w:r>
      <w:r w:rsidR="00186AA3">
        <w:rPr>
          <w:rFonts w:ascii="Times New Roman" w:hAnsi="Times New Roman" w:cs="Times New Roman"/>
        </w:rPr>
        <w:t>.03.</w:t>
      </w:r>
      <w:r w:rsidR="00186AA3" w:rsidRPr="00186AA3">
        <w:rPr>
          <w:rFonts w:ascii="Times New Roman" w:hAnsi="Times New Roman" w:cs="Times New Roman"/>
        </w:rPr>
        <w:t xml:space="preserve">2006 </w:t>
      </w:r>
      <w:r w:rsidR="00186AA3"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="00186AA3" w:rsidRPr="00186AA3">
        <w:rPr>
          <w:rFonts w:ascii="Times New Roman" w:hAnsi="Times New Roman" w:cs="Times New Roman"/>
        </w:rPr>
        <w:t>12 ст.1232</w:t>
      </w:r>
      <w:r w:rsidR="00186AA3">
        <w:rPr>
          <w:rFonts w:ascii="Times New Roman" w:hAnsi="Times New Roman" w:cs="Times New Roman"/>
        </w:rPr>
        <w:t>);</w:t>
      </w:r>
    </w:p>
    <w:p w:rsidR="00EF3B88" w:rsidRDefault="00EF3B88" w:rsidP="00EF3B88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FC1C02">
        <w:rPr>
          <w:rFonts w:ascii="Times New Roman" w:hAnsi="Times New Roman" w:cs="Times New Roman"/>
        </w:rPr>
        <w:t xml:space="preserve">- </w:t>
      </w:r>
      <w:hyperlink r:id="rId12" w:history="1">
        <w:r w:rsidRPr="00FC1C02">
          <w:rPr>
            <w:rStyle w:val="af"/>
            <w:rFonts w:ascii="Times New Roman" w:hAnsi="Times New Roman" w:cs="Times New Roman"/>
            <w:b w:val="0"/>
            <w:color w:val="auto"/>
          </w:rPr>
          <w:t>Федеральный закон</w:t>
        </w:r>
      </w:hyperlink>
      <w:r w:rsidRPr="00FC1C02">
        <w:rPr>
          <w:rFonts w:ascii="Times New Roman" w:hAnsi="Times New Roman" w:cs="Times New Roman"/>
          <w:b/>
        </w:rPr>
        <w:t xml:space="preserve"> </w:t>
      </w:r>
      <w:r w:rsidRPr="00FC1C02">
        <w:rPr>
          <w:rFonts w:ascii="Times New Roman" w:hAnsi="Times New Roman" w:cs="Times New Roman"/>
        </w:rPr>
        <w:t>от 25.06.2002 №</w:t>
      </w:r>
      <w:r w:rsidR="001078C2">
        <w:rPr>
          <w:rFonts w:ascii="Times New Roman" w:hAnsi="Times New Roman" w:cs="Times New Roman"/>
        </w:rPr>
        <w:t xml:space="preserve"> </w:t>
      </w:r>
      <w:r w:rsidRPr="00FC1C02">
        <w:rPr>
          <w:rFonts w:ascii="Times New Roman" w:hAnsi="Times New Roman" w:cs="Times New Roman"/>
        </w:rPr>
        <w:t>73-ФЗ "Об объектах культурного наследия (памятниках истории и культуры) народов Российской Федерации"</w:t>
      </w:r>
      <w:r>
        <w:rPr>
          <w:rFonts w:ascii="Times New Roman" w:hAnsi="Times New Roman" w:cs="Times New Roman"/>
        </w:rPr>
        <w:t xml:space="preserve"> (</w:t>
      </w:r>
      <w:r w:rsidRPr="00FC1C02">
        <w:rPr>
          <w:rFonts w:ascii="Times New Roman" w:hAnsi="Times New Roman" w:cs="Times New Roman"/>
        </w:rPr>
        <w:t>"Российск</w:t>
      </w:r>
      <w:r>
        <w:rPr>
          <w:rFonts w:ascii="Times New Roman" w:hAnsi="Times New Roman" w:cs="Times New Roman"/>
        </w:rPr>
        <w:t>ая</w:t>
      </w:r>
      <w:r w:rsidRPr="00FC1C02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Pr="00FC1C02">
        <w:rPr>
          <w:rFonts w:ascii="Times New Roman" w:hAnsi="Times New Roman" w:cs="Times New Roman"/>
        </w:rPr>
        <w:t>" от 29</w:t>
      </w:r>
      <w:r>
        <w:rPr>
          <w:rFonts w:ascii="Times New Roman" w:hAnsi="Times New Roman" w:cs="Times New Roman"/>
        </w:rPr>
        <w:t>.06.</w:t>
      </w:r>
      <w:r w:rsidRPr="00FC1C02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FC1C02">
        <w:rPr>
          <w:rFonts w:ascii="Times New Roman" w:hAnsi="Times New Roman" w:cs="Times New Roman"/>
        </w:rPr>
        <w:t>116-117,</w:t>
      </w:r>
      <w:r>
        <w:rPr>
          <w:rFonts w:ascii="Times New Roman" w:hAnsi="Times New Roman" w:cs="Times New Roman"/>
        </w:rPr>
        <w:t xml:space="preserve"> </w:t>
      </w:r>
      <w:r w:rsidRPr="00FC1C02">
        <w:rPr>
          <w:rFonts w:ascii="Times New Roman" w:hAnsi="Times New Roman" w:cs="Times New Roman"/>
        </w:rPr>
        <w:t>"Парламентск</w:t>
      </w:r>
      <w:r>
        <w:rPr>
          <w:rFonts w:ascii="Times New Roman" w:hAnsi="Times New Roman" w:cs="Times New Roman"/>
        </w:rPr>
        <w:t>ая</w:t>
      </w:r>
      <w:r w:rsidRPr="00FC1C02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Pr="00FC1C02">
        <w:rPr>
          <w:rFonts w:ascii="Times New Roman" w:hAnsi="Times New Roman" w:cs="Times New Roman"/>
        </w:rPr>
        <w:t>" от 29</w:t>
      </w:r>
      <w:r>
        <w:rPr>
          <w:rFonts w:ascii="Times New Roman" w:hAnsi="Times New Roman" w:cs="Times New Roman"/>
        </w:rPr>
        <w:t>.06.2</w:t>
      </w:r>
      <w:r w:rsidRPr="00FC1C02">
        <w:rPr>
          <w:rFonts w:ascii="Times New Roman" w:hAnsi="Times New Roman" w:cs="Times New Roman"/>
        </w:rPr>
        <w:t xml:space="preserve">002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FC1C02">
        <w:rPr>
          <w:rFonts w:ascii="Times New Roman" w:hAnsi="Times New Roman" w:cs="Times New Roman"/>
        </w:rPr>
        <w:t>120-121, Собрани</w:t>
      </w:r>
      <w:r>
        <w:rPr>
          <w:rFonts w:ascii="Times New Roman" w:hAnsi="Times New Roman" w:cs="Times New Roman"/>
        </w:rPr>
        <w:t>е</w:t>
      </w:r>
      <w:r w:rsidRPr="00FC1C02">
        <w:rPr>
          <w:rFonts w:ascii="Times New Roman" w:hAnsi="Times New Roman" w:cs="Times New Roman"/>
        </w:rPr>
        <w:t xml:space="preserve"> законодательства Российской Федерации от </w:t>
      </w:r>
      <w:r>
        <w:rPr>
          <w:rFonts w:ascii="Times New Roman" w:hAnsi="Times New Roman" w:cs="Times New Roman"/>
        </w:rPr>
        <w:t>0</w:t>
      </w:r>
      <w:r w:rsidRPr="00FC1C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.07.2002</w:t>
      </w:r>
      <w:r w:rsidRPr="00FC1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FC1C02">
        <w:rPr>
          <w:rFonts w:ascii="Times New Roman" w:hAnsi="Times New Roman" w:cs="Times New Roman"/>
        </w:rPr>
        <w:t>26 ст.2519</w:t>
      </w:r>
      <w:r>
        <w:rPr>
          <w:rFonts w:ascii="Times New Roman" w:hAnsi="Times New Roman" w:cs="Times New Roman"/>
        </w:rPr>
        <w:t>;</w:t>
      </w:r>
    </w:p>
    <w:p w:rsidR="00EF3B88" w:rsidRPr="00EF3B88" w:rsidRDefault="00EF3B88" w:rsidP="00E17089">
      <w:pPr>
        <w:pStyle w:val="ab"/>
        <w:ind w:firstLine="567"/>
        <w:jc w:val="both"/>
      </w:pPr>
      <w:r w:rsidRPr="00EF3B88">
        <w:rPr>
          <w:rFonts w:ascii="Times New Roman" w:hAnsi="Times New Roman" w:cs="Times New Roman"/>
        </w:rPr>
        <w:t xml:space="preserve">- </w:t>
      </w:r>
      <w:hyperlink r:id="rId13" w:history="1">
        <w:r w:rsidRPr="00EF3B88">
          <w:rPr>
            <w:rStyle w:val="af"/>
            <w:rFonts w:ascii="Times New Roman" w:hAnsi="Times New Roman" w:cs="Times New Roman"/>
            <w:b w:val="0"/>
            <w:color w:val="auto"/>
          </w:rPr>
          <w:t>Федеральный закон</w:t>
        </w:r>
      </w:hyperlink>
      <w:r w:rsidRPr="00EF3B88">
        <w:rPr>
          <w:rFonts w:ascii="Times New Roman" w:hAnsi="Times New Roman" w:cs="Times New Roman"/>
        </w:rPr>
        <w:t xml:space="preserve"> от 08.11.2007 №</w:t>
      </w:r>
      <w:r w:rsidR="001078C2">
        <w:rPr>
          <w:rFonts w:ascii="Times New Roman" w:hAnsi="Times New Roman" w:cs="Times New Roman"/>
        </w:rPr>
        <w:t xml:space="preserve"> </w:t>
      </w:r>
      <w:r w:rsidRPr="00EF3B88">
        <w:rPr>
          <w:rFonts w:ascii="Times New Roman" w:hAnsi="Times New Roman" w:cs="Times New Roman"/>
        </w:rPr>
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("Парламентск</w:t>
      </w:r>
      <w:r>
        <w:rPr>
          <w:rFonts w:ascii="Times New Roman" w:hAnsi="Times New Roman" w:cs="Times New Roman"/>
        </w:rPr>
        <w:t>ая</w:t>
      </w:r>
      <w:r w:rsidRPr="00EF3B88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Pr="00EF3B88">
        <w:rPr>
          <w:rFonts w:ascii="Times New Roman" w:hAnsi="Times New Roman" w:cs="Times New Roman"/>
        </w:rPr>
        <w:t>" от 14</w:t>
      </w:r>
      <w:r>
        <w:rPr>
          <w:rFonts w:ascii="Times New Roman" w:hAnsi="Times New Roman" w:cs="Times New Roman"/>
        </w:rPr>
        <w:t>.11.</w:t>
      </w:r>
      <w:r w:rsidRPr="00EF3B88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EF3B88">
        <w:rPr>
          <w:rFonts w:ascii="Times New Roman" w:hAnsi="Times New Roman" w:cs="Times New Roman"/>
        </w:rPr>
        <w:t>156-157, "Российск</w:t>
      </w:r>
      <w:r>
        <w:rPr>
          <w:rFonts w:ascii="Times New Roman" w:hAnsi="Times New Roman" w:cs="Times New Roman"/>
        </w:rPr>
        <w:t>ая</w:t>
      </w:r>
      <w:r w:rsidRPr="00EF3B88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Pr="00EF3B88">
        <w:rPr>
          <w:rFonts w:ascii="Times New Roman" w:hAnsi="Times New Roman" w:cs="Times New Roman"/>
        </w:rPr>
        <w:t>" от 14</w:t>
      </w:r>
      <w:r>
        <w:rPr>
          <w:rFonts w:ascii="Times New Roman" w:hAnsi="Times New Roman" w:cs="Times New Roman"/>
        </w:rPr>
        <w:t>.11.</w:t>
      </w:r>
      <w:r w:rsidRPr="00EF3B88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>№</w:t>
      </w:r>
      <w:r w:rsidR="001078C2">
        <w:rPr>
          <w:rFonts w:ascii="Times New Roman" w:hAnsi="Times New Roman" w:cs="Times New Roman"/>
        </w:rPr>
        <w:t xml:space="preserve"> </w:t>
      </w:r>
      <w:r w:rsidRPr="00EF3B88">
        <w:rPr>
          <w:rFonts w:ascii="Times New Roman" w:hAnsi="Times New Roman" w:cs="Times New Roman"/>
        </w:rPr>
        <w:t xml:space="preserve">254, </w:t>
      </w:r>
      <w:r>
        <w:rPr>
          <w:rFonts w:ascii="Times New Roman" w:hAnsi="Times New Roman" w:cs="Times New Roman"/>
        </w:rPr>
        <w:t>Собрание</w:t>
      </w:r>
      <w:r w:rsidRPr="00EF3B88">
        <w:rPr>
          <w:rFonts w:ascii="Times New Roman" w:hAnsi="Times New Roman" w:cs="Times New Roman"/>
        </w:rPr>
        <w:t xml:space="preserve"> законодательства Российской Федерации от 12</w:t>
      </w:r>
      <w:r>
        <w:rPr>
          <w:rFonts w:ascii="Times New Roman" w:hAnsi="Times New Roman" w:cs="Times New Roman"/>
        </w:rPr>
        <w:t>.11.</w:t>
      </w:r>
      <w:r w:rsidRPr="00EF3B88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>№</w:t>
      </w:r>
      <w:r w:rsidRPr="00EF3B88">
        <w:rPr>
          <w:rFonts w:ascii="Times New Roman" w:hAnsi="Times New Roman" w:cs="Times New Roman"/>
        </w:rPr>
        <w:t xml:space="preserve"> 46 ст.5553</w:t>
      </w:r>
      <w:r>
        <w:rPr>
          <w:rFonts w:ascii="Times New Roman" w:hAnsi="Times New Roman" w:cs="Times New Roman"/>
        </w:rPr>
        <w:t>)</w:t>
      </w:r>
      <w:r w:rsidR="00E17089">
        <w:rPr>
          <w:rFonts w:ascii="Times New Roman" w:hAnsi="Times New Roman" w:cs="Times New Roman"/>
        </w:rPr>
        <w:t>;</w:t>
      </w:r>
    </w:p>
    <w:p w:rsidR="00752C6F" w:rsidRPr="00EE3A09" w:rsidRDefault="00752C6F" w:rsidP="00450BCC">
      <w:pPr>
        <w:tabs>
          <w:tab w:val="left" w:pos="4082"/>
        </w:tabs>
        <w:ind w:firstLine="567"/>
        <w:jc w:val="both"/>
      </w:pPr>
      <w:r w:rsidRPr="00EE3A09">
        <w:t xml:space="preserve">- </w:t>
      </w:r>
      <w:r w:rsidRPr="00EE3A09">
        <w:rPr>
          <w:color w:val="000000"/>
        </w:rPr>
        <w:t>Федеральный закон от 06.10.2003 №</w:t>
      </w:r>
      <w:r w:rsidR="001078C2">
        <w:rPr>
          <w:color w:val="000000"/>
        </w:rPr>
        <w:t xml:space="preserve"> </w:t>
      </w:r>
      <w:r w:rsidRPr="00EE3A09">
        <w:rPr>
          <w:color w:val="000000"/>
        </w:rPr>
        <w:t>131-ФЗ «Об общих принципах организации местного самоуправления в Российской Федерации» («Собрание зако</w:t>
      </w:r>
      <w:r w:rsidR="00FC1C02">
        <w:rPr>
          <w:color w:val="000000"/>
        </w:rPr>
        <w:t>нодательства РФ», 06.10.2003, №</w:t>
      </w:r>
      <w:r w:rsidR="001078C2">
        <w:rPr>
          <w:color w:val="000000"/>
        </w:rPr>
        <w:t xml:space="preserve"> </w:t>
      </w:r>
      <w:r w:rsidRPr="00EE3A09">
        <w:rPr>
          <w:color w:val="000000"/>
        </w:rPr>
        <w:t>40, ст. 3822);</w:t>
      </w:r>
    </w:p>
    <w:p w:rsidR="00752C6F" w:rsidRPr="00EE3A09" w:rsidRDefault="00752C6F" w:rsidP="00450BCC">
      <w:pPr>
        <w:tabs>
          <w:tab w:val="left" w:pos="4082"/>
        </w:tabs>
        <w:ind w:firstLine="567"/>
        <w:jc w:val="both"/>
      </w:pPr>
      <w:r w:rsidRPr="00EE3A09">
        <w:t>- Федеральный закон от 27.07.2010 №</w:t>
      </w:r>
      <w:r w:rsidR="001078C2">
        <w:t xml:space="preserve"> </w:t>
      </w:r>
      <w:r w:rsidRPr="00EE3A09">
        <w:t>210-ФЗ «Об организации предоставления государственных и муниципальных услуг» («Российская газета», № 168, 30.07.2010);</w:t>
      </w:r>
    </w:p>
    <w:p w:rsidR="00752C6F" w:rsidRPr="00EE3A09" w:rsidRDefault="00752C6F" w:rsidP="00450BCC">
      <w:pPr>
        <w:tabs>
          <w:tab w:val="left" w:pos="4082"/>
        </w:tabs>
        <w:ind w:firstLine="567"/>
        <w:jc w:val="both"/>
      </w:pPr>
      <w:r w:rsidRPr="00EE3A09">
        <w:t>- Постановление Правительства РФ от 27.09.2011</w:t>
      </w:r>
      <w:r w:rsidR="00FC1C02">
        <w:t xml:space="preserve"> №</w:t>
      </w:r>
      <w:r w:rsidR="001078C2">
        <w:t xml:space="preserve"> </w:t>
      </w:r>
      <w:r w:rsidRPr="00EE3A09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1078C2">
        <w:t xml:space="preserve"> </w:t>
      </w:r>
      <w:r w:rsidRPr="00EE3A09">
        <w:t>40, ст.5559, и</w:t>
      </w:r>
      <w:r w:rsidR="00FC1C02">
        <w:t>зменения «Российская газета», №</w:t>
      </w:r>
      <w:r w:rsidR="001078C2">
        <w:t xml:space="preserve"> </w:t>
      </w:r>
      <w:r w:rsidRPr="00EE3A09">
        <w:t>303, 31.12.2012);</w:t>
      </w:r>
    </w:p>
    <w:p w:rsidR="00752C6F" w:rsidRPr="00EE3A09" w:rsidRDefault="00752C6F" w:rsidP="00450BCC">
      <w:pPr>
        <w:tabs>
          <w:tab w:val="left" w:pos="4082"/>
        </w:tabs>
        <w:ind w:firstLine="567"/>
        <w:jc w:val="both"/>
      </w:pPr>
      <w:r w:rsidRPr="00EE3A09">
        <w:t>- Постановление Правительства РФ от 22.12.2012 №</w:t>
      </w:r>
      <w:r w:rsidR="001078C2">
        <w:t xml:space="preserve"> </w:t>
      </w:r>
      <w:r w:rsidRPr="00EE3A09">
        <w:t>1376 «Об утверждении Правил организации деятельности многофункциональных центров предоставления государственных и муниципальных</w:t>
      </w:r>
      <w:r w:rsidR="00FC1C02">
        <w:t xml:space="preserve"> услуг» («Российская газета», №</w:t>
      </w:r>
      <w:r w:rsidR="001078C2">
        <w:t xml:space="preserve"> </w:t>
      </w:r>
      <w:r w:rsidRPr="00EE3A09">
        <w:t>303, 31.12.2012, «Собрание законодательства РФ», 31.12.2012, № 53 (ч. 2), ст. 7932);</w:t>
      </w:r>
    </w:p>
    <w:p w:rsidR="00076A3B" w:rsidRDefault="00FC1C02" w:rsidP="006F48D0">
      <w:pPr>
        <w:ind w:firstLine="567"/>
        <w:jc w:val="both"/>
        <w:rPr>
          <w:lang w:eastAsia="ru-RU"/>
        </w:rPr>
      </w:pPr>
      <w:r w:rsidRPr="00FC1C02">
        <w:t xml:space="preserve"> </w:t>
      </w:r>
      <w:r w:rsidR="00076A3B">
        <w:t xml:space="preserve">- </w:t>
      </w:r>
      <w:hyperlink r:id="rId14" w:history="1">
        <w:r w:rsidR="00076A3B" w:rsidRPr="00076A3B">
          <w:rPr>
            <w:rStyle w:val="af"/>
            <w:rFonts w:cs="Arial"/>
            <w:b w:val="0"/>
            <w:color w:val="auto"/>
          </w:rPr>
          <w:t>ГОСТ Р 52044-2003</w:t>
        </w:r>
      </w:hyperlink>
      <w:r w:rsidR="00076A3B"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размещения.", принят и введен в действие </w:t>
      </w:r>
      <w:hyperlink r:id="rId15" w:history="1">
        <w:r w:rsidR="00076A3B" w:rsidRPr="00076A3B">
          <w:rPr>
            <w:rStyle w:val="af"/>
            <w:rFonts w:cs="Arial"/>
            <w:b w:val="0"/>
            <w:color w:val="auto"/>
          </w:rPr>
          <w:t>постановлением</w:t>
        </w:r>
      </w:hyperlink>
      <w:r w:rsidR="00076A3B">
        <w:t xml:space="preserve"> Госстандарта Российской Федерации от 22.04.2003</w:t>
      </w:r>
      <w:r w:rsidR="006F48D0">
        <w:t xml:space="preserve"> №</w:t>
      </w:r>
      <w:r w:rsidR="001078C2">
        <w:t xml:space="preserve"> </w:t>
      </w:r>
      <w:r w:rsidR="00076A3B">
        <w:t>124-</w:t>
      </w:r>
      <w:r w:rsidR="00076A3B" w:rsidRPr="006F48D0">
        <w:t>ст</w:t>
      </w:r>
      <w:r w:rsidR="006F48D0" w:rsidRPr="006F48D0">
        <w:t xml:space="preserve"> (</w:t>
      </w:r>
      <w:r w:rsidR="00076A3B" w:rsidRPr="00076A3B">
        <w:rPr>
          <w:lang w:eastAsia="ru-RU"/>
        </w:rPr>
        <w:t xml:space="preserve">"Вестник Госстандарта России", 2003г., </w:t>
      </w:r>
      <w:r w:rsidR="006F48D0" w:rsidRPr="006F48D0">
        <w:rPr>
          <w:lang w:eastAsia="ru-RU"/>
        </w:rPr>
        <w:t>№</w:t>
      </w:r>
      <w:r w:rsidR="001078C2">
        <w:rPr>
          <w:lang w:eastAsia="ru-RU"/>
        </w:rPr>
        <w:t xml:space="preserve"> </w:t>
      </w:r>
      <w:r w:rsidR="00076A3B" w:rsidRPr="00076A3B">
        <w:rPr>
          <w:lang w:eastAsia="ru-RU"/>
        </w:rPr>
        <w:t>5</w:t>
      </w:r>
      <w:r w:rsidR="006F48D0" w:rsidRPr="006F48D0">
        <w:rPr>
          <w:lang w:eastAsia="ru-RU"/>
        </w:rPr>
        <w:t>)</w:t>
      </w:r>
      <w:r w:rsidR="006F48D0">
        <w:rPr>
          <w:lang w:eastAsia="ru-RU"/>
        </w:rPr>
        <w:t>.</w:t>
      </w:r>
    </w:p>
    <w:p w:rsidR="00EB274F" w:rsidRDefault="00EB274F" w:rsidP="00450BCC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t>2.7. Перечень документов, необходимых для предоставления муниципальной услуги.</w:t>
      </w:r>
    </w:p>
    <w:p w:rsidR="00E10845" w:rsidRPr="00954BDA" w:rsidRDefault="00E10845" w:rsidP="00E10845">
      <w:pPr>
        <w:ind w:firstLine="567"/>
        <w:jc w:val="both"/>
      </w:pPr>
      <w:r w:rsidRPr="00954BDA">
        <w:t>2.7.1. Перечень документов, предоставляемых заявителем самостоятельно:</w:t>
      </w:r>
    </w:p>
    <w:p w:rsidR="00752C6F" w:rsidRDefault="001078C2" w:rsidP="00450BCC">
      <w:pPr>
        <w:autoSpaceDE w:val="0"/>
        <w:autoSpaceDN w:val="0"/>
        <w:adjustRightInd w:val="0"/>
        <w:ind w:firstLine="567"/>
        <w:jc w:val="both"/>
      </w:pPr>
      <w:bookmarkStart w:id="9" w:name="OLE_LINK14"/>
      <w:bookmarkStart w:id="10" w:name="OLE_LINK15"/>
      <w:r>
        <w:t>а</w:t>
      </w:r>
      <w:r w:rsidR="00CA1C82">
        <w:t>) </w:t>
      </w:r>
      <w:r>
        <w:t>з</w:t>
      </w:r>
      <w:r w:rsidR="00752C6F" w:rsidRPr="00EE3A09">
        <w:t>аявление установленной формы (</w:t>
      </w:r>
      <w:r>
        <w:t>п</w:t>
      </w:r>
      <w:r w:rsidR="00752C6F" w:rsidRPr="00EE3A09">
        <w:t>риложение № 1 к</w:t>
      </w:r>
      <w:r>
        <w:t xml:space="preserve"> настоящему</w:t>
      </w:r>
      <w:r w:rsidR="00752C6F" w:rsidRPr="00EE3A09">
        <w:t xml:space="preserve"> регламенту);</w:t>
      </w:r>
    </w:p>
    <w:p w:rsidR="001078C2" w:rsidRDefault="001078C2" w:rsidP="001078C2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1078C2" w:rsidRDefault="001078C2" w:rsidP="001078C2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CA1C82" w:rsidRDefault="001078C2" w:rsidP="00CA1C82">
      <w:pPr>
        <w:ind w:firstLine="567"/>
        <w:jc w:val="both"/>
      </w:pPr>
      <w:r>
        <w:t>г</w:t>
      </w:r>
      <w:r w:rsidR="00CA1C82">
        <w:t xml:space="preserve">) </w:t>
      </w:r>
      <w:bookmarkStart w:id="11" w:name="sub_1223"/>
      <w:r>
        <w:t>п</w:t>
      </w:r>
      <w:r w:rsidR="00CA1C82"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</w:t>
      </w:r>
      <w:r w:rsidR="00CA1C82">
        <w:lastRenderedPageBreak/>
        <w:t xml:space="preserve">рекламной конструкции, если заявитель не является собственником или иным законным владельцем недвижимого имущества. </w:t>
      </w:r>
    </w:p>
    <w:p w:rsidR="00CA1C82" w:rsidRDefault="00CA1C82" w:rsidP="00CA1C82">
      <w:pPr>
        <w:ind w:firstLine="567"/>
        <w:jc w:val="both"/>
      </w:pPr>
      <w:r>
        <w:t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CA1C82" w:rsidRDefault="00CA1C82" w:rsidP="00CA1C82">
      <w:pPr>
        <w:ind w:firstLine="567"/>
        <w:jc w:val="both"/>
        <w:rPr>
          <w:lang w:eastAsia="ru-RU"/>
        </w:rPr>
      </w:pPr>
      <w:r w:rsidRPr="00146FB6">
        <w:t xml:space="preserve">В случае, если предполагается присоединение рекламной конструкции к недвижимому </w:t>
      </w:r>
      <w:r w:rsidRPr="00146FB6">
        <w:rPr>
          <w:lang w:eastAsia="ru-RU"/>
        </w:rPr>
        <w:t>имуществу, находящемуся в государственной или муниципальной собственности г</w:t>
      </w:r>
      <w:r w:rsidR="00BC114D">
        <w:rPr>
          <w:lang w:eastAsia="ru-RU"/>
        </w:rPr>
        <w:t>.</w:t>
      </w:r>
      <w:r w:rsidRPr="00146FB6">
        <w:rPr>
          <w:lang w:eastAsia="ru-RU"/>
        </w:rPr>
        <w:t>Переславля-Залесского, согласие собственника недвижимого имущества на присоединение к этому имуществу рекламной конструкции оформляется путем заключения договора на установку и экс</w:t>
      </w:r>
      <w:r>
        <w:rPr>
          <w:lang w:eastAsia="ru-RU"/>
        </w:rPr>
        <w:t xml:space="preserve">плуатацию рекламной конструкции. </w:t>
      </w:r>
    </w:p>
    <w:p w:rsidR="00CA1C82" w:rsidRDefault="00BC114D" w:rsidP="00CA1C82">
      <w:pPr>
        <w:ind w:firstLine="567"/>
        <w:jc w:val="both"/>
        <w:rPr>
          <w:rFonts w:eastAsia="Calibri"/>
        </w:rPr>
      </w:pPr>
      <w:r>
        <w:rPr>
          <w:lang w:eastAsia="ru-RU"/>
        </w:rPr>
        <w:t>д</w:t>
      </w:r>
      <w:r w:rsidR="00CA1C82" w:rsidRPr="00CA1C82">
        <w:rPr>
          <w:lang w:eastAsia="ru-RU"/>
        </w:rPr>
        <w:t>)</w:t>
      </w:r>
      <w:r w:rsidR="00CA1C82">
        <w:rPr>
          <w:color w:val="0070C0"/>
          <w:lang w:eastAsia="ru-RU"/>
        </w:rPr>
        <w:t xml:space="preserve"> </w:t>
      </w:r>
      <w:r w:rsidRPr="00BC114D">
        <w:rPr>
          <w:lang w:eastAsia="ru-RU"/>
        </w:rPr>
        <w:t>п</w:t>
      </w:r>
      <w:r w:rsidR="00CA1C82" w:rsidRPr="00CA1C82">
        <w:rPr>
          <w:rFonts w:eastAsia="Calibri"/>
        </w:rPr>
        <w:t>роект рекламной конструкции, включающий в себя:</w:t>
      </w:r>
    </w:p>
    <w:p w:rsidR="00914A3C" w:rsidRPr="00E8237B" w:rsidRDefault="00914A3C" w:rsidP="00E8237B">
      <w:pPr>
        <w:pStyle w:val="a9"/>
        <w:numPr>
          <w:ilvl w:val="0"/>
          <w:numId w:val="17"/>
        </w:numPr>
        <w:ind w:left="0" w:firstLine="567"/>
        <w:jc w:val="both"/>
        <w:rPr>
          <w:rFonts w:eastAsia="Calibri"/>
        </w:rPr>
      </w:pPr>
      <w:r w:rsidRPr="00E8237B">
        <w:rPr>
          <w:rFonts w:eastAsia="Calibri"/>
        </w:rPr>
        <w:t xml:space="preserve"> </w:t>
      </w:r>
      <w:r w:rsidR="00BC114D">
        <w:rPr>
          <w:rFonts w:eastAsia="Calibri"/>
        </w:rPr>
        <w:t>ф</w:t>
      </w:r>
      <w:r w:rsidRPr="00E8237B">
        <w:rPr>
          <w:rFonts w:eastAsia="Calibri"/>
        </w:rPr>
        <w:t>отофиксацию места размещения рекламной конструкции с фотомонтажем носителя рекламы;</w:t>
      </w:r>
    </w:p>
    <w:p w:rsidR="00914A3C" w:rsidRPr="00E8237B" w:rsidRDefault="00914A3C" w:rsidP="00E8237B">
      <w:pPr>
        <w:pStyle w:val="a9"/>
        <w:numPr>
          <w:ilvl w:val="0"/>
          <w:numId w:val="17"/>
        </w:numPr>
        <w:ind w:left="0" w:firstLine="567"/>
        <w:jc w:val="both"/>
        <w:rPr>
          <w:rFonts w:eastAsia="Calibri"/>
        </w:rPr>
      </w:pPr>
      <w:r w:rsidRPr="00E8237B">
        <w:rPr>
          <w:rFonts w:eastAsia="Calibri"/>
        </w:rPr>
        <w:t xml:space="preserve"> </w:t>
      </w:r>
      <w:r w:rsidR="00BC114D">
        <w:rPr>
          <w:rFonts w:eastAsia="Calibri"/>
        </w:rPr>
        <w:t>с</w:t>
      </w:r>
      <w:r w:rsidRPr="00E8237B">
        <w:rPr>
          <w:rFonts w:eastAsia="Calibri"/>
        </w:rPr>
        <w:t>итуационную схему размещения рекламной конструкции на недвижимом имуществе</w:t>
      </w:r>
      <w:r w:rsidR="00BC114D">
        <w:rPr>
          <w:rFonts w:eastAsia="Calibri"/>
        </w:rPr>
        <w:t>, к которому она присоединяется;</w:t>
      </w:r>
    </w:p>
    <w:p w:rsidR="002715B0" w:rsidRDefault="00E8237B" w:rsidP="00F21DE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15B0" w:rsidRPr="00914A3C">
        <w:rPr>
          <w:rFonts w:ascii="Times New Roman" w:hAnsi="Times New Roman" w:cs="Times New Roman"/>
          <w:color w:val="000000"/>
          <w:sz w:val="24"/>
          <w:szCs w:val="24"/>
        </w:rPr>
        <w:t>итуационная схема размещения рекламной конструкции на фасаде здания</w:t>
      </w:r>
      <w:r w:rsidR="005F0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B0" w:rsidRPr="00914A3C"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выполняется на фрагменте фасада с привязкой к основным элементам здания. В случае размещения рекламной конструкции на земельном участке ситуационная схема размещения выполняется на карте-схеме земельного участка, определяющей границы земельного участка, в пределах которых допускается установка рекламной конструкции в соответствии со </w:t>
      </w:r>
      <w:hyperlink r:id="rId16" w:history="1">
        <w:r w:rsidR="002715B0" w:rsidRPr="00914A3C">
          <w:rPr>
            <w:rFonts w:ascii="Times New Roman" w:hAnsi="Times New Roman" w:cs="Times New Roman"/>
            <w:color w:val="000000"/>
            <w:sz w:val="24"/>
            <w:szCs w:val="24"/>
          </w:rPr>
          <w:t>Схемой</w:t>
        </w:r>
      </w:hyperlink>
      <w:r w:rsidR="002715B0" w:rsidRPr="00914A3C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рекламных конструкций. </w:t>
      </w:r>
    </w:p>
    <w:p w:rsidR="00CA1C82" w:rsidRDefault="005F042A" w:rsidP="00E8237B">
      <w:pPr>
        <w:pStyle w:val="ConsPlusNormal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14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A1C82" w:rsidRPr="005F042A">
        <w:rPr>
          <w:rFonts w:ascii="Times New Roman" w:hAnsi="Times New Roman" w:cs="Times New Roman"/>
          <w:sz w:val="24"/>
          <w:szCs w:val="24"/>
        </w:rPr>
        <w:t>роектно-конструкторскую и монтажную документацию на рекламную конструкцию в масштабе с указанием материала, параметров и основных узлов конструкции</w:t>
      </w:r>
      <w:r w:rsidR="00BC114D">
        <w:rPr>
          <w:rFonts w:ascii="Times New Roman" w:hAnsi="Times New Roman" w:cs="Times New Roman"/>
          <w:sz w:val="24"/>
          <w:szCs w:val="24"/>
        </w:rPr>
        <w:t>;</w:t>
      </w:r>
    </w:p>
    <w:p w:rsidR="005F042A" w:rsidRPr="00F21DE1" w:rsidRDefault="00BC114D" w:rsidP="00BC114D">
      <w:pPr>
        <w:pStyle w:val="ConsPlusNormal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37B" w:rsidRPr="00E8237B">
        <w:rPr>
          <w:rFonts w:ascii="Times New Roman" w:hAnsi="Times New Roman" w:cs="Times New Roman"/>
          <w:color w:val="000000"/>
          <w:sz w:val="24"/>
          <w:szCs w:val="24"/>
        </w:rPr>
        <w:t xml:space="preserve">хему расположения осветительных устройств с указанием параметров источников освещения, схему подводки электроэнергии, а также схему аварийного отключения от сети электропитания, световой режим работы рекламной конструкции, </w:t>
      </w:r>
      <w:r w:rsidR="00E823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F6FD6" w:rsidRPr="00E8237B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F21DE1">
        <w:rPr>
          <w:rFonts w:ascii="Times New Roman" w:hAnsi="Times New Roman" w:cs="Times New Roman"/>
          <w:sz w:val="24"/>
          <w:szCs w:val="24"/>
        </w:rPr>
        <w:t xml:space="preserve">если носителем </w:t>
      </w:r>
      <w:r w:rsidR="00DF6FD6" w:rsidRPr="00E8237B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  <w:r w:rsidR="00F21DE1" w:rsidRPr="00F21DE1">
        <w:rPr>
          <w:rFonts w:ascii="Times New Roman" w:hAnsi="Times New Roman" w:cs="Times New Roman"/>
          <w:sz w:val="24"/>
          <w:szCs w:val="24"/>
        </w:rPr>
        <w:t>является световой короб (лайтбокс)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C82" w:rsidRPr="00CA1C82" w:rsidRDefault="00BC114D" w:rsidP="00CA1C8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е</w:t>
      </w:r>
      <w:r w:rsidR="00CA1C82" w:rsidRPr="00CA1C82">
        <w:rPr>
          <w:lang w:eastAsia="ru-RU"/>
        </w:rPr>
        <w:t xml:space="preserve">) </w:t>
      </w:r>
      <w:r>
        <w:rPr>
          <w:lang w:eastAsia="ru-RU"/>
        </w:rPr>
        <w:t>п</w:t>
      </w:r>
      <w:r w:rsidR="00CA1C82" w:rsidRPr="00CA1C82">
        <w:rPr>
          <w:lang w:eastAsia="ru-RU"/>
        </w:rPr>
        <w:t>ри сложной композиции, состоящей из комплекса рекламных конструкций, дополнительно представляется архитектурный проект размещения наружной рекламы и благоустройства территории.</w:t>
      </w:r>
    </w:p>
    <w:p w:rsidR="00CA1C82" w:rsidRDefault="00BC114D" w:rsidP="00CA1C82">
      <w:pPr>
        <w:ind w:firstLine="540"/>
        <w:jc w:val="both"/>
      </w:pPr>
      <w:r>
        <w:rPr>
          <w:lang w:eastAsia="ru-RU"/>
        </w:rPr>
        <w:t>ж</w:t>
      </w:r>
      <w:r w:rsidR="00CA1C82" w:rsidRPr="00CA1C82">
        <w:rPr>
          <w:lang w:eastAsia="ru-RU"/>
        </w:rPr>
        <w:t>)</w:t>
      </w:r>
      <w:r w:rsidR="00CA1C82">
        <w:rPr>
          <w:color w:val="0070C0"/>
          <w:lang w:eastAsia="ru-RU"/>
        </w:rPr>
        <w:t xml:space="preserve"> </w:t>
      </w:r>
      <w:r w:rsidRPr="00BC114D">
        <w:rPr>
          <w:lang w:eastAsia="ru-RU"/>
        </w:rPr>
        <w:t>д</w:t>
      </w:r>
      <w:r w:rsidR="00CA1C82" w:rsidRPr="004F4E8C">
        <w:t>окумент, подтверждающий оплату государственной пошлины за выдачу разрешения на установку рекламной конструкции.</w:t>
      </w:r>
    </w:p>
    <w:p w:rsidR="00876EB9" w:rsidRPr="00BC114D" w:rsidRDefault="00BC114D" w:rsidP="00876EB9">
      <w:pPr>
        <w:ind w:firstLine="567"/>
        <w:jc w:val="both"/>
      </w:pPr>
      <w:r>
        <w:t>з</w:t>
      </w:r>
      <w:r w:rsidR="00876EB9">
        <w:t xml:space="preserve">) </w:t>
      </w:r>
      <w:r w:rsidRPr="00BC114D">
        <w:t>с</w:t>
      </w:r>
      <w:r w:rsidR="00352EA2" w:rsidRPr="00BC114D">
        <w:t xml:space="preserve">огласование с департаментом охраны объектов культурного наследия Ярославской области, </w:t>
      </w:r>
      <w:r w:rsidR="00876EB9" w:rsidRPr="00BC114D">
        <w:t>в случае установки рекламной конструкции на здании, являющимся объектом культурного наследия федерального и регионального значения, а также на здании, являющимся выявленным объектом культурного наследия</w:t>
      </w:r>
      <w:r w:rsidR="00352EA2" w:rsidRPr="00BC114D">
        <w:t xml:space="preserve">. </w:t>
      </w:r>
    </w:p>
    <w:p w:rsidR="00352EA2" w:rsidRPr="00DF7095" w:rsidRDefault="00352EA2" w:rsidP="00352EA2">
      <w:pPr>
        <w:autoSpaceDE w:val="0"/>
        <w:autoSpaceDN w:val="0"/>
        <w:adjustRightInd w:val="0"/>
        <w:ind w:firstLine="540"/>
        <w:jc w:val="both"/>
      </w:pPr>
      <w:r w:rsidRPr="00DF7095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352EA2" w:rsidRPr="00DF7095" w:rsidRDefault="00BC114D" w:rsidP="00352EA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а</w:t>
      </w:r>
      <w:r w:rsidR="00352EA2" w:rsidRPr="00DF7095">
        <w:t xml:space="preserve">) </w:t>
      </w:r>
      <w:r w:rsidR="00352EA2" w:rsidRPr="00DF7095">
        <w:rPr>
          <w:lang w:eastAsia="ru-RU"/>
        </w:rPr>
        <w:t>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картографии;</w:t>
      </w:r>
    </w:p>
    <w:p w:rsidR="00352EA2" w:rsidRPr="00DF7095" w:rsidRDefault="00BC114D" w:rsidP="00352EA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</w:t>
      </w:r>
      <w:r w:rsidR="00352EA2" w:rsidRPr="00DF7095">
        <w:rPr>
          <w:lang w:eastAsia="ru-RU"/>
        </w:rPr>
        <w:t xml:space="preserve">) выписка из единого государственного реестра прав на недвижимое имущество, если право на объект </w:t>
      </w:r>
      <w:r>
        <w:rPr>
          <w:lang w:eastAsia="ru-RU"/>
        </w:rPr>
        <w:t xml:space="preserve">недвижимого имущества </w:t>
      </w:r>
      <w:r w:rsidR="00352EA2" w:rsidRPr="00DF7095">
        <w:rPr>
          <w:lang w:eastAsia="ru-RU"/>
        </w:rPr>
        <w:t>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картографии;</w:t>
      </w:r>
    </w:p>
    <w:p w:rsidR="00352EA2" w:rsidRPr="00BC114D" w:rsidRDefault="00BC114D" w:rsidP="00876EB9">
      <w:pPr>
        <w:ind w:firstLine="567"/>
        <w:jc w:val="both"/>
      </w:pPr>
      <w:r w:rsidRPr="00BC114D">
        <w:t>в</w:t>
      </w:r>
      <w:r w:rsidR="00352EA2" w:rsidRPr="00BC114D">
        <w:t xml:space="preserve">) </w:t>
      </w:r>
      <w:r w:rsidR="00997039" w:rsidRPr="00BC114D">
        <w:t xml:space="preserve">выписка из единого </w:t>
      </w:r>
      <w:r w:rsidR="004A1811" w:rsidRPr="00BC114D">
        <w:t xml:space="preserve">государственного реестра </w:t>
      </w:r>
      <w:r w:rsidR="008116E9" w:rsidRPr="00BC114D">
        <w:t>юридических лиц;</w:t>
      </w:r>
    </w:p>
    <w:p w:rsidR="008116E9" w:rsidRPr="00BC114D" w:rsidRDefault="00BC114D" w:rsidP="00876EB9">
      <w:pPr>
        <w:ind w:firstLine="567"/>
        <w:jc w:val="both"/>
      </w:pPr>
      <w:r w:rsidRPr="00BC114D">
        <w:t>г</w:t>
      </w:r>
      <w:r w:rsidR="008116E9" w:rsidRPr="00BC114D">
        <w:t>) выписка из единого государственного реестра индивидуальных предпринимателей.</w:t>
      </w:r>
    </w:p>
    <w:bookmarkEnd w:id="9"/>
    <w:bookmarkEnd w:id="10"/>
    <w:bookmarkEnd w:id="11"/>
    <w:p w:rsidR="00EB274F" w:rsidRPr="00BC114D" w:rsidRDefault="00BC114D" w:rsidP="00450BC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2.8. </w:t>
      </w:r>
      <w:r w:rsidR="00EB274F" w:rsidRPr="00BC114D">
        <w:rPr>
          <w:rFonts w:eastAsiaTheme="minorHAnsi"/>
          <w:lang w:eastAsia="en-US"/>
        </w:rPr>
        <w:t>Установленный выше перечень документов является исчерпывающим.</w:t>
      </w:r>
    </w:p>
    <w:p w:rsidR="008116E9" w:rsidRPr="00DF7095" w:rsidRDefault="008116E9" w:rsidP="008116E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F7095">
        <w:rPr>
          <w:color w:val="000000"/>
        </w:rPr>
        <w:t>Для оказания муниципальной услуги необходим полный перечень документов, указанных в п</w:t>
      </w:r>
      <w:r w:rsidR="005B706E">
        <w:rPr>
          <w:color w:val="000000"/>
        </w:rPr>
        <w:t>ункте</w:t>
      </w:r>
      <w:r w:rsidRPr="00DF7095">
        <w:rPr>
          <w:color w:val="000000"/>
        </w:rPr>
        <w:t xml:space="preserve"> 2.7</w:t>
      </w:r>
      <w:r w:rsidR="005B706E">
        <w:rPr>
          <w:color w:val="000000"/>
        </w:rPr>
        <w:t xml:space="preserve"> настоящего регламента</w:t>
      </w:r>
      <w:r w:rsidRPr="00DF7095">
        <w:rPr>
          <w:color w:val="000000"/>
        </w:rPr>
        <w:t>.</w:t>
      </w:r>
    </w:p>
    <w:p w:rsidR="008116E9" w:rsidRPr="00DF7095" w:rsidRDefault="008116E9" w:rsidP="008116E9">
      <w:pPr>
        <w:autoSpaceDE w:val="0"/>
        <w:autoSpaceDN w:val="0"/>
        <w:adjustRightInd w:val="0"/>
        <w:ind w:firstLine="540"/>
        <w:jc w:val="both"/>
      </w:pPr>
      <w:r w:rsidRPr="00DF7095">
        <w:lastRenderedPageBreak/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EB274F" w:rsidRPr="00EE3A09" w:rsidRDefault="00EB274F" w:rsidP="00450BCC">
      <w:pPr>
        <w:autoSpaceDE w:val="0"/>
        <w:autoSpaceDN w:val="0"/>
        <w:adjustRightInd w:val="0"/>
        <w:ind w:firstLine="567"/>
        <w:jc w:val="both"/>
      </w:pPr>
      <w:r w:rsidRPr="00EE3A09">
        <w:t>Орган, предоставляющий муниципальные услуги, не вправе требовать от заявителя:</w:t>
      </w:r>
    </w:p>
    <w:p w:rsidR="00EB274F" w:rsidRPr="00EE3A09" w:rsidRDefault="00EB274F" w:rsidP="00450BCC">
      <w:pPr>
        <w:autoSpaceDE w:val="0"/>
        <w:autoSpaceDN w:val="0"/>
        <w:adjustRightInd w:val="0"/>
        <w:ind w:firstLine="567"/>
        <w:jc w:val="both"/>
      </w:pPr>
      <w:r w:rsidRPr="00EE3A0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B274F" w:rsidRDefault="00EB274F" w:rsidP="00450BCC">
      <w:pPr>
        <w:autoSpaceDE w:val="0"/>
        <w:autoSpaceDN w:val="0"/>
        <w:adjustRightInd w:val="0"/>
        <w:ind w:firstLine="567"/>
        <w:jc w:val="both"/>
      </w:pPr>
      <w:r w:rsidRPr="00EE3A09">
        <w:t xml:space="preserve">- представления документов и информации, в том числе подтверждающих внесение заявителем </w:t>
      </w:r>
      <w:r w:rsidR="00710E34">
        <w:t xml:space="preserve">дополнительной </w:t>
      </w:r>
      <w:r w:rsidRPr="00EE3A09">
        <w:t>платы за предоставление муниципальных услуг</w:t>
      </w:r>
      <w:r w:rsidR="00710E34">
        <w:t xml:space="preserve"> (помимо уплаты государственной пошлины)</w:t>
      </w:r>
      <w:r w:rsidRPr="00EE3A09"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014613" w:rsidRPr="005B706E" w:rsidRDefault="00EB274F" w:rsidP="005B706E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5B706E">
        <w:rPr>
          <w:rFonts w:ascii="Times New Roman" w:hAnsi="Times New Roman"/>
          <w:sz w:val="24"/>
          <w:szCs w:val="24"/>
        </w:rPr>
        <w:t>2.</w:t>
      </w:r>
      <w:r w:rsidR="005B706E" w:rsidRPr="005B706E">
        <w:rPr>
          <w:rFonts w:ascii="Times New Roman" w:hAnsi="Times New Roman"/>
          <w:sz w:val="24"/>
          <w:szCs w:val="24"/>
        </w:rPr>
        <w:t>9</w:t>
      </w:r>
      <w:r w:rsidRPr="005B706E">
        <w:rPr>
          <w:rFonts w:ascii="Times New Roman" w:hAnsi="Times New Roman"/>
          <w:sz w:val="24"/>
          <w:szCs w:val="24"/>
        </w:rPr>
        <w:t>. </w:t>
      </w:r>
      <w:r w:rsidR="00014613" w:rsidRPr="005B706E">
        <w:rPr>
          <w:rFonts w:ascii="Times New Roman" w:hAnsi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014613" w:rsidRPr="004C792D" w:rsidRDefault="00014613" w:rsidP="0001461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792D">
        <w:rPr>
          <w:lang w:eastAsia="ru-RU"/>
        </w:rPr>
        <w:t>1)  ненадлежащее оформление заявления;</w:t>
      </w:r>
    </w:p>
    <w:p w:rsidR="00014613" w:rsidRPr="004C792D" w:rsidRDefault="00014613" w:rsidP="0001461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792D">
        <w:rPr>
          <w:lang w:eastAsia="ru-RU"/>
        </w:rPr>
        <w:t>2) несоответствие прилагаемых документов до</w:t>
      </w:r>
      <w:r w:rsidR="00CA4BC1">
        <w:rPr>
          <w:lang w:eastAsia="ru-RU"/>
        </w:rPr>
        <w:t>кументам, указанным в заявлении;</w:t>
      </w:r>
    </w:p>
    <w:p w:rsidR="00AE0515" w:rsidRPr="004C792D" w:rsidRDefault="004C792D" w:rsidP="00AE05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92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0515" w:rsidRPr="004C792D">
        <w:rPr>
          <w:rFonts w:ascii="Times New Roman" w:hAnsi="Times New Roman" w:cs="Times New Roman"/>
          <w:color w:val="000000"/>
          <w:sz w:val="24"/>
          <w:szCs w:val="24"/>
        </w:rPr>
        <w:t xml:space="preserve">) неуплата заявителем государственной пошлины за выдачу разрешения на установку рекламной конструкции в размере, установленном </w:t>
      </w:r>
      <w:hyperlink r:id="rId17" w:history="1">
        <w:r w:rsidR="00AE0515" w:rsidRPr="004C792D">
          <w:rPr>
            <w:rFonts w:ascii="Times New Roman" w:hAnsi="Times New Roman" w:cs="Times New Roman"/>
            <w:color w:val="000000"/>
            <w:sz w:val="24"/>
            <w:szCs w:val="24"/>
          </w:rPr>
          <w:t>подпунктом 105 пункта 1 статьи 333.33</w:t>
        </w:r>
      </w:hyperlink>
      <w:r w:rsidR="00AE0515" w:rsidRPr="004C792D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Федерации.</w:t>
      </w:r>
    </w:p>
    <w:p w:rsidR="00014613" w:rsidRPr="00954BDA" w:rsidRDefault="00014613" w:rsidP="0001461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Перечень оснований для отказа в приеме документов является исчерпывающим.</w:t>
      </w:r>
    </w:p>
    <w:p w:rsidR="00014613" w:rsidRPr="00954BDA" w:rsidRDefault="00014613" w:rsidP="00014613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FE1FAF" w:rsidRPr="0090281C" w:rsidRDefault="00FE1FAF" w:rsidP="00FE1FAF">
      <w:pPr>
        <w:ind w:firstLine="567"/>
        <w:jc w:val="both"/>
      </w:pPr>
      <w:r w:rsidRPr="0090281C">
        <w:t>2.10. Основания для отказа в предоставлении услуги отсутствуют.</w:t>
      </w:r>
    </w:p>
    <w:p w:rsidR="00FE1FAF" w:rsidRPr="0001209C" w:rsidRDefault="00FE1FAF" w:rsidP="00FE1FAF">
      <w:pPr>
        <w:autoSpaceDE w:val="0"/>
        <w:autoSpaceDN w:val="0"/>
        <w:adjustRightInd w:val="0"/>
        <w:ind w:firstLine="567"/>
        <w:jc w:val="both"/>
      </w:pPr>
      <w:r w:rsidRPr="0090281C">
        <w:t xml:space="preserve">2.11. Исчерпывающий перечень оснований для принятия решения об отказе </w:t>
      </w:r>
      <w:r>
        <w:t xml:space="preserve">в выдаче </w:t>
      </w:r>
      <w:r w:rsidRPr="0001209C">
        <w:t xml:space="preserve">разрешения на </w:t>
      </w:r>
      <w:r>
        <w:t>установку и эксплуатацию рекламной конструкции</w:t>
      </w:r>
      <w:r w:rsidRPr="0001209C">
        <w:t>.</w:t>
      </w:r>
    </w:p>
    <w:p w:rsidR="00FE1FAF" w:rsidRDefault="00FE1FAF" w:rsidP="00FE1FA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2" w:name="sub_190151"/>
      <w:r w:rsidRPr="00876BF1">
        <w:rPr>
          <w:lang w:eastAsia="ru-RU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bookmarkEnd w:id="12"/>
    <w:p w:rsidR="00FE1FAF" w:rsidRPr="00876BF1" w:rsidRDefault="00FE1FAF" w:rsidP="00FE1FA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BF1">
        <w:rPr>
          <w:lang w:eastAsia="ru-RU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FE1FAF" w:rsidRPr="00876BF1" w:rsidRDefault="00FE1FAF" w:rsidP="00FE1FA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3" w:name="sub_190153"/>
      <w:r w:rsidRPr="00876BF1">
        <w:rPr>
          <w:lang w:eastAsia="ru-RU"/>
        </w:rPr>
        <w:t>3) нарушение требований нормативных актов по безопасности движения транспорта;</w:t>
      </w:r>
    </w:p>
    <w:bookmarkEnd w:id="13"/>
    <w:p w:rsidR="00FE1FAF" w:rsidRPr="00FE1FAF" w:rsidRDefault="00FE1FAF" w:rsidP="00FE1FA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BF1">
        <w:rPr>
          <w:lang w:eastAsia="ru-RU"/>
        </w:rPr>
        <w:t xml:space="preserve">4) нарушение внешнего архитектурного облика сложившейся застройки </w:t>
      </w:r>
      <w:r w:rsidRPr="00FE1FAF">
        <w:rPr>
          <w:lang w:eastAsia="ru-RU"/>
        </w:rPr>
        <w:t>г</w:t>
      </w:r>
      <w:r w:rsidR="005B706E">
        <w:rPr>
          <w:lang w:eastAsia="ru-RU"/>
        </w:rPr>
        <w:t>.</w:t>
      </w:r>
      <w:r w:rsidRPr="00FE1FAF">
        <w:rPr>
          <w:lang w:eastAsia="ru-RU"/>
        </w:rPr>
        <w:t>Переславля-Залесского;</w:t>
      </w:r>
    </w:p>
    <w:p w:rsidR="00FE1FAF" w:rsidRPr="00876BF1" w:rsidRDefault="00FE1FAF" w:rsidP="00FE1FA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4" w:name="sub_190155"/>
      <w:r w:rsidRPr="00876BF1">
        <w:rPr>
          <w:lang w:eastAsia="ru-RU"/>
        </w:rPr>
        <w:t xml:space="preserve">5) нарушение требований </w:t>
      </w:r>
      <w:hyperlink r:id="rId18" w:history="1">
        <w:r w:rsidRPr="00876BF1">
          <w:rPr>
            <w:lang w:eastAsia="ru-RU"/>
          </w:rPr>
          <w:t>законодательства</w:t>
        </w:r>
      </w:hyperlink>
      <w:r w:rsidRPr="00876BF1">
        <w:rPr>
          <w:lang w:eastAsia="ru-RU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bookmarkEnd w:id="14"/>
    <w:p w:rsidR="00FE1FAF" w:rsidRPr="00876BF1" w:rsidRDefault="00FE1FAF" w:rsidP="00FE1FA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BF1">
        <w:rPr>
          <w:lang w:eastAsia="ru-RU"/>
        </w:rPr>
        <w:t xml:space="preserve">6) нарушение требований, установленных </w:t>
      </w:r>
      <w:hyperlink w:anchor="sub_19051" w:history="1">
        <w:r w:rsidRPr="00876BF1">
          <w:rPr>
            <w:lang w:eastAsia="ru-RU"/>
          </w:rPr>
          <w:t>частями 5.1</w:t>
        </w:r>
      </w:hyperlink>
      <w:r w:rsidRPr="00876BF1">
        <w:rPr>
          <w:lang w:eastAsia="ru-RU"/>
        </w:rPr>
        <w:t xml:space="preserve">, </w:t>
      </w:r>
      <w:hyperlink w:anchor="sub_19056" w:history="1">
        <w:r w:rsidRPr="00876BF1">
          <w:rPr>
            <w:lang w:eastAsia="ru-RU"/>
          </w:rPr>
          <w:t>5.6</w:t>
        </w:r>
      </w:hyperlink>
      <w:r w:rsidRPr="00876BF1">
        <w:rPr>
          <w:lang w:eastAsia="ru-RU"/>
        </w:rPr>
        <w:t xml:space="preserve">, </w:t>
      </w:r>
      <w:hyperlink w:anchor="sub_19057" w:history="1">
        <w:r w:rsidRPr="00876BF1">
          <w:rPr>
            <w:lang w:eastAsia="ru-RU"/>
          </w:rPr>
          <w:t>5.7</w:t>
        </w:r>
      </w:hyperlink>
      <w:r w:rsidRPr="00876BF1">
        <w:rPr>
          <w:lang w:eastAsia="ru-RU"/>
        </w:rPr>
        <w:t xml:space="preserve"> статьи</w:t>
      </w:r>
      <w:r>
        <w:rPr>
          <w:lang w:eastAsia="ru-RU"/>
        </w:rPr>
        <w:t xml:space="preserve"> 19 Закона о рекламе</w:t>
      </w:r>
      <w:r w:rsidRPr="00876BF1">
        <w:rPr>
          <w:lang w:eastAsia="ru-RU"/>
        </w:rPr>
        <w:t>.</w:t>
      </w:r>
    </w:p>
    <w:p w:rsidR="00487C9B" w:rsidRDefault="00487C9B" w:rsidP="00E473CE">
      <w:pPr>
        <w:tabs>
          <w:tab w:val="left" w:pos="-3420"/>
        </w:tabs>
        <w:ind w:firstLine="567"/>
        <w:contextualSpacing/>
        <w:jc w:val="both"/>
      </w:pPr>
      <w:r w:rsidRPr="00EE3A09">
        <w:t>2.1</w:t>
      </w:r>
      <w:r w:rsidR="00FE1FAF">
        <w:t>2</w:t>
      </w:r>
      <w:r w:rsidRPr="00EE3A09">
        <w:t>. Возможность приостановления срока предоставления муниципальной услуги законодательством не предусмотрена.</w:t>
      </w:r>
    </w:p>
    <w:p w:rsidR="009F42CB" w:rsidRDefault="009F42CB" w:rsidP="00E473CE">
      <w:pPr>
        <w:tabs>
          <w:tab w:val="left" w:pos="-3420"/>
        </w:tabs>
        <w:ind w:firstLine="567"/>
        <w:contextualSpacing/>
        <w:jc w:val="both"/>
      </w:pPr>
      <w:r>
        <w:t>2.13. За предоставление муниципальной услуги заявителем уплачивается государственная пошлина в размере и порядке, установленном законодательством Российской Федерации о налогах и сборах.</w:t>
      </w:r>
    </w:p>
    <w:p w:rsidR="00487C9B" w:rsidRPr="00EE3A09" w:rsidRDefault="00487C9B" w:rsidP="00E473C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2.1</w:t>
      </w:r>
      <w:r w:rsidR="009F42CB">
        <w:rPr>
          <w:rFonts w:eastAsia="Calibri"/>
          <w:lang w:eastAsia="en-US"/>
        </w:rPr>
        <w:t>4</w:t>
      </w:r>
      <w:r w:rsidRPr="00EE3A09">
        <w:rPr>
          <w:rFonts w:eastAsia="Calibri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487C9B" w:rsidRPr="00EE3A09" w:rsidRDefault="009F42CB" w:rsidP="00E473C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2.15</w:t>
      </w:r>
      <w:r w:rsidR="00487C9B" w:rsidRPr="00EE3A09">
        <w:rPr>
          <w:rFonts w:eastAsia="Calibri"/>
          <w:lang w:eastAsia="en-US"/>
        </w:rPr>
        <w:t xml:space="preserve">. Срок и порядок регистрации заявления на предоставление муниципальной услуги. </w:t>
      </w:r>
    </w:p>
    <w:p w:rsidR="005B706E" w:rsidRPr="00954BDA" w:rsidRDefault="005B706E" w:rsidP="005B706E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5B706E" w:rsidRPr="0001209C" w:rsidRDefault="005B706E" w:rsidP="005B706E">
      <w:pPr>
        <w:ind w:firstLine="567"/>
        <w:jc w:val="both"/>
        <w:rPr>
          <w:rFonts w:eastAsia="Calibri"/>
          <w:lang w:eastAsia="en-US"/>
        </w:rPr>
      </w:pPr>
      <w:r w:rsidRPr="0001209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5B706E" w:rsidRPr="00F850B6" w:rsidRDefault="005B706E" w:rsidP="005B706E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B33E39" w:rsidRPr="00EE3A09" w:rsidRDefault="00B33E39" w:rsidP="00450BC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2.1</w:t>
      </w:r>
      <w:r w:rsidR="00A66395">
        <w:rPr>
          <w:rFonts w:eastAsia="Calibri"/>
          <w:lang w:eastAsia="en-US"/>
        </w:rPr>
        <w:t>6</w:t>
      </w:r>
      <w:r w:rsidRPr="00EE3A09">
        <w:rPr>
          <w:rFonts w:eastAsia="Calibri"/>
          <w:lang w:eastAsia="en-US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B33E39" w:rsidRPr="00EE3A09" w:rsidRDefault="00B33E39" w:rsidP="00450BC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33E39" w:rsidRPr="00EE3A09" w:rsidRDefault="00B33E39" w:rsidP="00450BC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B33E39" w:rsidRPr="00EE3A09" w:rsidRDefault="00B33E39" w:rsidP="00450BC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B33E39" w:rsidRPr="00EE3A09" w:rsidRDefault="00B33E39" w:rsidP="00450BC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B33E39" w:rsidRPr="00EE3A09" w:rsidRDefault="00B33E39" w:rsidP="00450BC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2.1</w:t>
      </w:r>
      <w:r w:rsidR="00A66395">
        <w:rPr>
          <w:rFonts w:eastAsia="Calibri"/>
          <w:lang w:eastAsia="en-US"/>
        </w:rPr>
        <w:t>7</w:t>
      </w:r>
      <w:r w:rsidRPr="00EE3A09">
        <w:rPr>
          <w:rFonts w:eastAsia="Calibri"/>
          <w:lang w:eastAsia="en-US"/>
        </w:rPr>
        <w:t>. Показатели доступности и качества муниципальной услуги</w:t>
      </w:r>
      <w:r w:rsidR="0059594C">
        <w:rPr>
          <w:rFonts w:eastAsia="Calibri"/>
          <w:lang w:eastAsia="en-US"/>
        </w:rPr>
        <w:t>:</w:t>
      </w:r>
    </w:p>
    <w:p w:rsidR="0059594C" w:rsidRPr="00EE3A09" w:rsidRDefault="0059594C" w:rsidP="0059594C">
      <w:pPr>
        <w:pStyle w:val="a9"/>
        <w:numPr>
          <w:ilvl w:val="0"/>
          <w:numId w:val="18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912215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59594C" w:rsidRPr="00EE3A09" w:rsidRDefault="0059594C" w:rsidP="0059594C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59594C" w:rsidRDefault="0059594C" w:rsidP="0059594C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59594C" w:rsidRDefault="0059594C" w:rsidP="0059594C">
      <w:pPr>
        <w:pStyle w:val="a9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59594C" w:rsidRDefault="0059594C" w:rsidP="0059594C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59594C" w:rsidRDefault="0059594C" w:rsidP="0059594C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59594C" w:rsidRDefault="0059594C" w:rsidP="0059594C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9594C" w:rsidRDefault="0059594C" w:rsidP="0059594C">
      <w:pPr>
        <w:ind w:firstLine="567"/>
        <w:jc w:val="both"/>
      </w:pPr>
      <w:r>
        <w:t>– допуск сурдопереводчика и тифлосурдопереводчика;</w:t>
      </w:r>
    </w:p>
    <w:p w:rsidR="0059594C" w:rsidRDefault="0059594C" w:rsidP="0059594C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59594C" w:rsidRDefault="0059594C" w:rsidP="0059594C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59594C" w:rsidRDefault="0059594C" w:rsidP="0059594C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59594C" w:rsidRPr="00562A37" w:rsidRDefault="0059594C" w:rsidP="0059594C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59594C" w:rsidRPr="00EE3A09" w:rsidRDefault="00E968D7" w:rsidP="0059594C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2.1</w:t>
      </w:r>
      <w:r w:rsidR="00A66395">
        <w:rPr>
          <w:rFonts w:eastAsiaTheme="minorHAnsi"/>
          <w:lang w:eastAsia="en-US"/>
        </w:rPr>
        <w:t>8</w:t>
      </w:r>
      <w:r w:rsidRPr="00EE3A09">
        <w:rPr>
          <w:rFonts w:eastAsiaTheme="minorHAnsi"/>
          <w:lang w:eastAsia="en-US"/>
        </w:rPr>
        <w:t xml:space="preserve">. </w:t>
      </w:r>
      <w:r w:rsidR="0059594C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59594C" w:rsidRPr="00EE3A09" w:rsidRDefault="0059594C" w:rsidP="0059594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прикрепляемом файле – JPEG, JPEG 2000 или pdf;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разрешение прикрепляемых сканированных копий не должно быть меньше 300 dpi;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59594C" w:rsidRPr="00EE3A09" w:rsidRDefault="0059594C" w:rsidP="0059594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572889" w:rsidRPr="00EE3A09" w:rsidRDefault="00572889" w:rsidP="0059594C">
      <w:pPr>
        <w:ind w:firstLine="567"/>
        <w:jc w:val="both"/>
        <w:rPr>
          <w:rFonts w:eastAsia="Calibri"/>
          <w:lang w:eastAsia="en-US"/>
        </w:rPr>
      </w:pPr>
    </w:p>
    <w:p w:rsidR="00EB274F" w:rsidRDefault="00EB274F" w:rsidP="006A68A0">
      <w:pPr>
        <w:pStyle w:val="af9"/>
        <w:numPr>
          <w:ilvl w:val="0"/>
          <w:numId w:val="15"/>
        </w:numPr>
        <w:tabs>
          <w:tab w:val="left" w:pos="7020"/>
        </w:tabs>
        <w:spacing w:before="0"/>
        <w:jc w:val="center"/>
        <w:rPr>
          <w:sz w:val="24"/>
        </w:rPr>
      </w:pPr>
      <w:r w:rsidRPr="00EE3A09">
        <w:rPr>
          <w:sz w:val="24"/>
        </w:rPr>
        <w:t>Административные процедуры</w:t>
      </w:r>
    </w:p>
    <w:p w:rsidR="0059594C" w:rsidRPr="00EE3A09" w:rsidRDefault="0059594C" w:rsidP="0059594C">
      <w:pPr>
        <w:pStyle w:val="af9"/>
        <w:tabs>
          <w:tab w:val="left" w:pos="7020"/>
        </w:tabs>
        <w:spacing w:before="0"/>
        <w:ind w:left="720" w:firstLine="0"/>
        <w:rPr>
          <w:sz w:val="24"/>
        </w:rPr>
      </w:pPr>
    </w:p>
    <w:p w:rsidR="004E5AFD" w:rsidRPr="00EE3A09" w:rsidRDefault="004E5AFD" w:rsidP="004E5AFD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3.1. Предоставление муниципальной услуги включает в себя следующие административные процедуры:</w:t>
      </w:r>
    </w:p>
    <w:p w:rsidR="004E5AFD" w:rsidRPr="00EE3A09" w:rsidRDefault="004E5AFD" w:rsidP="004E5AFD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4E5AFD" w:rsidRPr="00EE3A09" w:rsidRDefault="004E5AFD" w:rsidP="004E5AFD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рассмотрение и проверка заявления и приложенного к нему документа, подготовка проекта документа, являющегося результатом муниципальной услуги;</w:t>
      </w:r>
    </w:p>
    <w:p w:rsidR="004E5AFD" w:rsidRPr="00EE3A09" w:rsidRDefault="004E5AFD" w:rsidP="004E5AFD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4E5AFD" w:rsidRDefault="004E5AFD" w:rsidP="004E5AFD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выдача (направление) заявителю документов</w:t>
      </w:r>
      <w:r w:rsidR="00B3203F" w:rsidRPr="00EE3A09">
        <w:t>,</w:t>
      </w:r>
      <w:r w:rsidRPr="00EE3A09">
        <w:t xml:space="preserve"> являющихся результатом оказания муниципальной услуги, в том числе в электронной форме.</w:t>
      </w:r>
    </w:p>
    <w:p w:rsidR="00B3203F" w:rsidRDefault="00B3203F" w:rsidP="00B3203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</w:rPr>
        <w:t>3.2. 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Pr="00EE3A09">
        <w:rPr>
          <w:rFonts w:eastAsia="Calibri"/>
          <w:lang w:eastAsia="en-US"/>
        </w:rPr>
        <w:t xml:space="preserve">. </w:t>
      </w:r>
    </w:p>
    <w:p w:rsidR="00A66395" w:rsidRPr="00954BDA" w:rsidRDefault="00A66395" w:rsidP="00A66395">
      <w:pPr>
        <w:ind w:firstLine="567"/>
        <w:jc w:val="both"/>
      </w:pPr>
      <w:r w:rsidRPr="00954BDA">
        <w:t xml:space="preserve">Основанием для начала административной процедуры является поступление в </w:t>
      </w:r>
      <w:r w:rsidR="0059594C" w:rsidRPr="0059594C">
        <w:t>отдел архитектуры</w:t>
      </w:r>
      <w:r w:rsidR="0059594C">
        <w:rPr>
          <w:color w:val="FF0000"/>
        </w:rPr>
        <w:t xml:space="preserve"> </w:t>
      </w:r>
      <w:r w:rsidRPr="00954BDA">
        <w:t xml:space="preserve">заявления с приложенными к нему документами о выдаче разрешения на </w:t>
      </w:r>
      <w:r w:rsidR="009C4FDA">
        <w:t>установку и эксплуатацию рекламной конструкции</w:t>
      </w:r>
      <w:r w:rsidRPr="00954BDA">
        <w:t xml:space="preserve"> при личном обращении заявителя в </w:t>
      </w:r>
      <w:r w:rsidR="0059594C">
        <w:t>отдел архитектуры</w:t>
      </w:r>
      <w:r w:rsidRPr="00954BDA">
        <w:t xml:space="preserve"> или многофункциональный центр,</w:t>
      </w:r>
      <w:r w:rsidRPr="00954BDA">
        <w:rPr>
          <w:color w:val="FF0000"/>
        </w:rPr>
        <w:t xml:space="preserve"> </w:t>
      </w:r>
      <w:r w:rsidRPr="00954BDA">
        <w:t>направленного путем почтового отправления, по электронной почте либо через Единый портал.</w:t>
      </w:r>
    </w:p>
    <w:p w:rsidR="0030185E" w:rsidRDefault="00EB274F" w:rsidP="006863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lastRenderedPageBreak/>
        <w:t xml:space="preserve">Ответственным за выполнение административной процедуры является </w:t>
      </w:r>
      <w:r w:rsidR="0030185E" w:rsidRPr="00734692">
        <w:rPr>
          <w:rFonts w:eastAsia="Calibri"/>
        </w:rPr>
        <w:t>ведущий специалист</w:t>
      </w:r>
      <w:r w:rsidR="00493968" w:rsidRPr="00734692">
        <w:rPr>
          <w:rFonts w:eastAsia="Calibri"/>
        </w:rPr>
        <w:t xml:space="preserve"> </w:t>
      </w:r>
      <w:r w:rsidR="0030185E" w:rsidRPr="00734692">
        <w:rPr>
          <w:rFonts w:eastAsia="Calibri"/>
        </w:rPr>
        <w:t>отдела архитектуры</w:t>
      </w:r>
      <w:r w:rsidR="00686339" w:rsidRPr="00EE3A09">
        <w:rPr>
          <w:rFonts w:eastAsia="Calibri"/>
        </w:rPr>
        <w:t xml:space="preserve"> (далее по тексту – уполномоченный специалист).</w:t>
      </w:r>
      <w:r w:rsidR="0030185E" w:rsidRPr="00EE3A09">
        <w:rPr>
          <w:rFonts w:eastAsia="Calibri"/>
        </w:rPr>
        <w:t xml:space="preserve"> </w:t>
      </w:r>
    </w:p>
    <w:p w:rsidR="000D6DC3" w:rsidRPr="00EE3A09" w:rsidRDefault="000D6DC3" w:rsidP="009C4FDA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проведении первичной проверки уполномоченный специалист:</w:t>
      </w:r>
    </w:p>
    <w:p w:rsidR="000D6DC3" w:rsidRPr="009C4FDA" w:rsidRDefault="000D6DC3" w:rsidP="009C4FDA">
      <w:pPr>
        <w:pStyle w:val="a9"/>
        <w:ind w:left="0"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- проверяет документы, удостоверяющие личность заявителя </w:t>
      </w:r>
      <w:r w:rsidRPr="009C4FDA">
        <w:rPr>
          <w:rFonts w:eastAsiaTheme="minorHAnsi"/>
          <w:lang w:eastAsia="en-US"/>
        </w:rPr>
        <w:t>либо</w:t>
      </w:r>
      <w:r w:rsidR="00E63BDF" w:rsidRPr="009C4FDA">
        <w:rPr>
          <w:rFonts w:eastAsiaTheme="minorHAnsi"/>
          <w:lang w:eastAsia="en-US"/>
        </w:rPr>
        <w:t xml:space="preserve"> </w:t>
      </w:r>
      <w:r w:rsidRPr="009C4FDA">
        <w:rPr>
          <w:rFonts w:eastAsiaTheme="minorHAnsi"/>
          <w:lang w:eastAsia="en-US"/>
        </w:rPr>
        <w:t>полномочия представителя;</w:t>
      </w:r>
    </w:p>
    <w:p w:rsidR="000D6DC3" w:rsidRPr="00EE3A09" w:rsidRDefault="000D6DC3" w:rsidP="009C4FDA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9C4FDA" w:rsidRPr="00954BDA" w:rsidRDefault="009C4FDA" w:rsidP="009C4FDA">
      <w:pPr>
        <w:ind w:firstLine="567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Pr="009C4FDA">
        <w:t>2.9.</w:t>
      </w:r>
      <w:r w:rsidRPr="00954BDA">
        <w:t xml:space="preserve"> регламента. </w:t>
      </w:r>
    </w:p>
    <w:p w:rsidR="00C75A47" w:rsidRPr="00EE3A09" w:rsidRDefault="00C75A47" w:rsidP="00C75A47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После принятия заявления и документов, представленных заявителем, лично уполномоченный специалист выдает заявителю расписку в получении заявления. </w:t>
      </w:r>
    </w:p>
    <w:p w:rsidR="00C75A47" w:rsidRPr="00EE3A09" w:rsidRDefault="00C75A47" w:rsidP="00C75A47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поступления </w:t>
      </w:r>
      <w:r w:rsidRPr="00734692">
        <w:rPr>
          <w:rFonts w:eastAsia="Calibri"/>
          <w:lang w:eastAsia="en-US"/>
        </w:rPr>
        <w:t xml:space="preserve">в </w:t>
      </w:r>
      <w:r w:rsidR="00734692" w:rsidRPr="00734692">
        <w:rPr>
          <w:rFonts w:eastAsia="Calibri"/>
          <w:lang w:eastAsia="en-US"/>
        </w:rPr>
        <w:t>отдел архитектуры</w:t>
      </w:r>
      <w:r w:rsidRPr="00EE3A09">
        <w:rPr>
          <w:rFonts w:eastAsia="Calibri"/>
          <w:lang w:eastAsia="en-US"/>
        </w:rPr>
        <w:t xml:space="preserve"> заявления на </w:t>
      </w:r>
      <w:r w:rsidR="00734692">
        <w:rPr>
          <w:rFonts w:eastAsia="Calibri"/>
          <w:lang w:eastAsia="en-US"/>
        </w:rPr>
        <w:t>предоставление</w:t>
      </w:r>
      <w:r w:rsidRPr="00EE3A09">
        <w:rPr>
          <w:rFonts w:eastAsia="Calibri"/>
          <w:lang w:eastAsia="en-US"/>
        </w:rPr>
        <w:t xml:space="preserve"> муниципальной услуги и документов через многофункциональный центр, уполномоченный специалист</w:t>
      </w:r>
      <w:r w:rsidRPr="00EE3A09">
        <w:rPr>
          <w:rFonts w:eastAsia="Calibri"/>
          <w:i/>
          <w:lang w:eastAsia="en-US"/>
        </w:rPr>
        <w:t xml:space="preserve"> </w:t>
      </w:r>
      <w:r w:rsidRPr="00EE3A09">
        <w:rPr>
          <w:rFonts w:eastAsia="Calibri"/>
          <w:lang w:eastAsia="en-US"/>
        </w:rPr>
        <w:t>регистрирует заявление, фиксирует сведения о заявителе (номер дела) и дату поступления пакета документов в МФЦ.</w:t>
      </w:r>
    </w:p>
    <w:p w:rsidR="00C75A47" w:rsidRPr="00EE3A09" w:rsidRDefault="00C75A47" w:rsidP="00C75A47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C75A47" w:rsidRPr="00734692" w:rsidRDefault="00C75A47" w:rsidP="00C75A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Максимальный срок исполнения административной процедуры составляет </w:t>
      </w:r>
      <w:r w:rsidRPr="00734692">
        <w:rPr>
          <w:rFonts w:eastAsia="Calibri"/>
        </w:rPr>
        <w:t>1 день.</w:t>
      </w:r>
    </w:p>
    <w:p w:rsidR="008A4174" w:rsidRPr="00954BDA" w:rsidRDefault="00C75A47" w:rsidP="008A4174">
      <w:pPr>
        <w:autoSpaceDE w:val="0"/>
        <w:autoSpaceDN w:val="0"/>
        <w:adjustRightInd w:val="0"/>
        <w:ind w:firstLine="540"/>
        <w:jc w:val="both"/>
      </w:pPr>
      <w:r w:rsidRPr="00EE3A09">
        <w:rPr>
          <w:rFonts w:eastAsia="Calibri"/>
        </w:rPr>
        <w:t xml:space="preserve">3.3. </w:t>
      </w:r>
      <w:r w:rsidR="008A4174" w:rsidRPr="00954BDA">
        <w:t>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8A4174" w:rsidRPr="00954BDA" w:rsidRDefault="008A4174" w:rsidP="008A4174">
      <w:pPr>
        <w:ind w:firstLine="540"/>
        <w:jc w:val="both"/>
      </w:pPr>
      <w:r w:rsidRPr="00954BDA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A4174" w:rsidRPr="00954BDA" w:rsidRDefault="00912215" w:rsidP="008A4174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Ответственным</w:t>
      </w:r>
      <w:r w:rsidR="008A4174" w:rsidRPr="00954BDA">
        <w:rPr>
          <w:rFonts w:eastAsia="Calibri"/>
          <w:lang w:eastAsia="ru-RU"/>
        </w:rPr>
        <w:t xml:space="preserve"> за выполнение административной процедуры явля</w:t>
      </w:r>
      <w:r w:rsidR="008A4174">
        <w:rPr>
          <w:rFonts w:eastAsia="Calibri"/>
          <w:lang w:eastAsia="ru-RU"/>
        </w:rPr>
        <w:t>е</w:t>
      </w:r>
      <w:r w:rsidR="008A4174" w:rsidRPr="00954BDA">
        <w:rPr>
          <w:rFonts w:eastAsia="Calibri"/>
          <w:lang w:eastAsia="ru-RU"/>
        </w:rPr>
        <w:t>тся</w:t>
      </w:r>
      <w:r w:rsidR="008A4174" w:rsidRPr="00954BDA">
        <w:rPr>
          <w:rFonts w:eastAsia="Calibri"/>
          <w:b/>
          <w:i/>
          <w:lang w:eastAsia="ru-RU"/>
        </w:rPr>
        <w:t xml:space="preserve"> </w:t>
      </w:r>
      <w:r w:rsidR="008A4174" w:rsidRPr="00A6209F">
        <w:rPr>
          <w:rFonts w:eastAsia="Calibri"/>
          <w:b/>
          <w:lang w:eastAsia="ru-RU"/>
        </w:rPr>
        <w:t>у</w:t>
      </w:r>
      <w:r w:rsidR="008A4174" w:rsidRPr="00A6209F">
        <w:rPr>
          <w:rFonts w:eastAsia="Calibri"/>
          <w:lang w:eastAsia="ru-RU"/>
        </w:rPr>
        <w:t>п</w:t>
      </w:r>
      <w:r w:rsidR="008A4174">
        <w:rPr>
          <w:rFonts w:eastAsia="Calibri"/>
          <w:lang w:eastAsia="ru-RU"/>
        </w:rPr>
        <w:t>олномоченный специалист, который</w:t>
      </w:r>
      <w:r>
        <w:rPr>
          <w:rFonts w:eastAsia="Calibri"/>
          <w:lang w:eastAsia="ru-RU"/>
        </w:rPr>
        <w:t xml:space="preserve"> в течение </w:t>
      </w:r>
      <w:r w:rsidR="001557B6">
        <w:rPr>
          <w:rFonts w:eastAsia="Calibri"/>
          <w:lang w:eastAsia="ru-RU"/>
        </w:rPr>
        <w:t>2</w:t>
      </w:r>
      <w:r w:rsidR="007B19D8">
        <w:rPr>
          <w:rFonts w:eastAsia="Calibri"/>
          <w:lang w:eastAsia="ru-RU"/>
        </w:rPr>
        <w:t>0 дней</w:t>
      </w:r>
      <w:r w:rsidR="008A4174">
        <w:rPr>
          <w:rFonts w:eastAsia="Calibri"/>
          <w:lang w:eastAsia="ru-RU"/>
        </w:rPr>
        <w:t>:</w:t>
      </w:r>
    </w:p>
    <w:p w:rsidR="00DB1AD5" w:rsidRPr="00EE3A09" w:rsidRDefault="008A4174" w:rsidP="00DB1AD5">
      <w:pPr>
        <w:autoSpaceDE w:val="0"/>
        <w:autoSpaceDN w:val="0"/>
        <w:adjustRightInd w:val="0"/>
        <w:ind w:firstLine="567"/>
        <w:jc w:val="both"/>
      </w:pPr>
      <w:r>
        <w:t>- ф</w:t>
      </w:r>
      <w:r w:rsidR="00DB1AD5" w:rsidRPr="00EE3A09">
        <w:t>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 Запросы формируются и направляют</w:t>
      </w:r>
      <w:r w:rsidR="009A40DB">
        <w:t>ся в день регистрации заявления;</w:t>
      </w:r>
    </w:p>
    <w:p w:rsidR="00DB1AD5" w:rsidRPr="00EE3A09" w:rsidRDefault="00DB1AD5" w:rsidP="00DB1AD5">
      <w:pPr>
        <w:autoSpaceDE w:val="0"/>
        <w:autoSpaceDN w:val="0"/>
        <w:adjustRightInd w:val="0"/>
        <w:ind w:firstLine="567"/>
        <w:jc w:val="both"/>
      </w:pPr>
      <w:r w:rsidRPr="00EE3A09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DB1AD5" w:rsidRPr="00EE3A09" w:rsidRDefault="00DB1AD5" w:rsidP="00DB1AD5">
      <w:pPr>
        <w:autoSpaceDE w:val="0"/>
        <w:autoSpaceDN w:val="0"/>
        <w:adjustRightInd w:val="0"/>
        <w:ind w:firstLine="567"/>
        <w:jc w:val="both"/>
      </w:pPr>
      <w:r w:rsidRPr="00EE3A09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DB1AD5" w:rsidRDefault="00DB1AD5" w:rsidP="00DB1AD5">
      <w:pPr>
        <w:autoSpaceDE w:val="0"/>
        <w:autoSpaceDN w:val="0"/>
        <w:adjustRightInd w:val="0"/>
        <w:ind w:firstLine="567"/>
        <w:jc w:val="both"/>
      </w:pPr>
      <w:r w:rsidRPr="00EE3A09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633A5D">
        <w:t>трех</w:t>
      </w:r>
      <w:r w:rsidRPr="00EE3A09">
        <w:t xml:space="preserve"> рабочих дней.</w:t>
      </w:r>
    </w:p>
    <w:p w:rsidR="00DB1AD5" w:rsidRDefault="008A4174" w:rsidP="00DB1AD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п</w:t>
      </w:r>
      <w:r w:rsidR="00DB1AD5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9A40DB">
        <w:rPr>
          <w:rFonts w:eastAsia="Calibri"/>
        </w:rPr>
        <w:t xml:space="preserve"> информационного взаимодействия;</w:t>
      </w:r>
    </w:p>
    <w:p w:rsidR="00987A8B" w:rsidRDefault="00DC4B0C" w:rsidP="003C3925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>- п</w:t>
      </w:r>
      <w:r w:rsidR="00987A8B" w:rsidRPr="003C3925">
        <w:t>роводит проверку соответствия проекта рекламной конструкции и ее территориального размещения требованиям технических регламентов,</w:t>
      </w:r>
      <w:r w:rsidR="003C3925">
        <w:t xml:space="preserve"> схеме размещения рекламных конструкций г.Переславля-Залесского,</w:t>
      </w:r>
      <w:r w:rsidR="00987A8B" w:rsidRPr="003C3925">
        <w:t xml:space="preserve"> требованиям нормативных актов по безопасности движения транспорта, требованиям законодательства Российской Федерации </w:t>
      </w:r>
      <w:r w:rsidR="00987A8B" w:rsidRPr="003C3925">
        <w:lastRenderedPageBreak/>
        <w:t>об объектах культурного наследия (памятниках истории и культуры) народов Российской Федер</w:t>
      </w:r>
      <w:r w:rsidR="00D91BB2">
        <w:t>ации, их охране и использовании</w:t>
      </w:r>
      <w:r w:rsidR="009A40DB">
        <w:t>;</w:t>
      </w:r>
    </w:p>
    <w:p w:rsidR="00A4135F" w:rsidRPr="00D91BB2" w:rsidRDefault="009A40DB" w:rsidP="00D91BB2">
      <w:pPr>
        <w:autoSpaceDE w:val="0"/>
        <w:autoSpaceDN w:val="0"/>
        <w:adjustRightInd w:val="0"/>
        <w:ind w:firstLine="540"/>
        <w:jc w:val="both"/>
      </w:pPr>
      <w:r>
        <w:t>- п</w:t>
      </w:r>
      <w:r w:rsidR="00A4135F" w:rsidRPr="00D91BB2">
        <w:t xml:space="preserve">роверяет представленные документы на предмет отсутствия ранее поступившего заявления или действующего разрешения на установку рекламной конструкции в предполагаемом заявителем месте </w:t>
      </w:r>
      <w:r>
        <w:t>установки рекламной конструкции;</w:t>
      </w:r>
    </w:p>
    <w:p w:rsidR="00DB1AD5" w:rsidRDefault="009A40DB" w:rsidP="00DB1AD5">
      <w:pPr>
        <w:autoSpaceDE w:val="0"/>
        <w:autoSpaceDN w:val="0"/>
        <w:adjustRightInd w:val="0"/>
        <w:ind w:firstLine="540"/>
        <w:jc w:val="both"/>
      </w:pPr>
      <w:r>
        <w:t>- о</w:t>
      </w:r>
      <w:r w:rsidR="00DB1AD5" w:rsidRPr="00DF7095">
        <w:t>существляет подготовку проекта документа, являющегося результатом предоставления муниципальной услуги.</w:t>
      </w:r>
    </w:p>
    <w:p w:rsidR="009A40DB" w:rsidRDefault="009A40DB" w:rsidP="009A40D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A3E">
        <w:rPr>
          <w:color w:val="000000" w:themeColor="text1"/>
        </w:rPr>
        <w:t xml:space="preserve">При наличии оснований, предусмотренных </w:t>
      </w:r>
      <w:r>
        <w:rPr>
          <w:color w:val="000000" w:themeColor="text1"/>
        </w:rPr>
        <w:t xml:space="preserve">пунктом 2.11. настоящего </w:t>
      </w:r>
      <w:r w:rsidRPr="00682A3E">
        <w:rPr>
          <w:color w:val="000000" w:themeColor="text1"/>
        </w:rPr>
        <w:t xml:space="preserve">регламента, </w:t>
      </w:r>
      <w:r w:rsidRPr="00682A3E">
        <w:rPr>
          <w:rFonts w:eastAsia="Calibri"/>
          <w:color w:val="000000" w:themeColor="text1"/>
        </w:rPr>
        <w:t>уполномоченный специалист</w:t>
      </w:r>
      <w:r w:rsidRPr="00682A3E">
        <w:rPr>
          <w:color w:val="000000" w:themeColor="text1"/>
        </w:rPr>
        <w:t xml:space="preserve"> готовит проект мотивированного отказа </w:t>
      </w:r>
      <w:r w:rsidRPr="0001209C">
        <w:t xml:space="preserve">в выдаче разрешения на </w:t>
      </w:r>
      <w:r>
        <w:t>установку и эксплуатацию рекламной конструкции</w:t>
      </w:r>
      <w:r>
        <w:rPr>
          <w:color w:val="000000" w:themeColor="text1"/>
        </w:rPr>
        <w:t>, п</w:t>
      </w:r>
      <w:r w:rsidRPr="00682A3E">
        <w:rPr>
          <w:color w:val="000000" w:themeColor="text1"/>
        </w:rPr>
        <w:t xml:space="preserve">ри отсутствии </w:t>
      </w:r>
      <w:r>
        <w:rPr>
          <w:color w:val="000000" w:themeColor="text1"/>
        </w:rPr>
        <w:t xml:space="preserve">указанных оснований </w:t>
      </w:r>
      <w:r w:rsidRPr="00682A3E">
        <w:rPr>
          <w:color w:val="000000" w:themeColor="text1"/>
        </w:rPr>
        <w:t xml:space="preserve">готовит проект </w:t>
      </w:r>
      <w:r w:rsidR="009D2285">
        <w:rPr>
          <w:rFonts w:eastAsia="Calibri"/>
        </w:rPr>
        <w:t xml:space="preserve">разрешения </w:t>
      </w:r>
      <w:r w:rsidR="009D2285">
        <w:t>на установку и эксплуатацию рекламной конструкции</w:t>
      </w:r>
      <w:r>
        <w:rPr>
          <w:color w:val="000000" w:themeColor="text1"/>
        </w:rPr>
        <w:t>.</w:t>
      </w:r>
    </w:p>
    <w:p w:rsidR="003B3476" w:rsidRDefault="00944102" w:rsidP="00B438B3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>П</w:t>
      </w:r>
      <w:r w:rsidR="009A40DB" w:rsidRPr="00EE3A09">
        <w:rPr>
          <w:rFonts w:eastAsia="Calibri"/>
        </w:rPr>
        <w:t xml:space="preserve">роект </w:t>
      </w:r>
      <w:r w:rsidR="009A40DB">
        <w:rPr>
          <w:rFonts w:eastAsia="Calibri"/>
        </w:rPr>
        <w:t xml:space="preserve">разрешения </w:t>
      </w:r>
      <w:r w:rsidR="009A40DB">
        <w:t>на установку и эксплуатацию рекламной конструкции</w:t>
      </w:r>
      <w:r w:rsidR="009A40DB">
        <w:rPr>
          <w:rFonts w:eastAsia="Calibri"/>
        </w:rPr>
        <w:t xml:space="preserve"> (далее</w:t>
      </w:r>
      <w:r w:rsidR="00B438B3">
        <w:rPr>
          <w:rFonts w:eastAsia="Calibri"/>
        </w:rPr>
        <w:t xml:space="preserve"> </w:t>
      </w:r>
      <w:r>
        <w:rPr>
          <w:rFonts w:eastAsia="Calibri"/>
        </w:rPr>
        <w:t xml:space="preserve">по тексту – проект разрешения) </w:t>
      </w:r>
      <w:r w:rsidR="009A40DB">
        <w:rPr>
          <w:rFonts w:eastAsia="Calibri"/>
        </w:rPr>
        <w:t xml:space="preserve">в количестве четырех </w:t>
      </w:r>
      <w:r w:rsidR="009A40DB" w:rsidRPr="00EE3A09">
        <w:rPr>
          <w:rFonts w:eastAsia="Calibri"/>
        </w:rPr>
        <w:t xml:space="preserve">экземпляров </w:t>
      </w:r>
      <w:r>
        <w:rPr>
          <w:rFonts w:eastAsia="Calibri"/>
        </w:rPr>
        <w:t xml:space="preserve">или </w:t>
      </w:r>
      <w:r w:rsidRPr="00EE3A09">
        <w:rPr>
          <w:rFonts w:eastAsia="Calibri"/>
        </w:rPr>
        <w:t xml:space="preserve">проект </w:t>
      </w:r>
      <w:r w:rsidRPr="0001209C">
        <w:t xml:space="preserve">мотивированного отказа в выдаче разрешения на </w:t>
      </w:r>
      <w:r>
        <w:t>установку и эксплуатацию рекламной конструкции</w:t>
      </w:r>
      <w:r w:rsidRPr="00EE3A09">
        <w:rPr>
          <w:rFonts w:eastAsia="Calibri"/>
        </w:rPr>
        <w:t xml:space="preserve"> </w:t>
      </w:r>
      <w:r>
        <w:rPr>
          <w:rFonts w:eastAsia="Calibri"/>
        </w:rPr>
        <w:t xml:space="preserve">(далее по тексту – проект отказа) </w:t>
      </w:r>
      <w:r w:rsidR="009A40DB" w:rsidRPr="00EE3A09">
        <w:rPr>
          <w:rFonts w:eastAsia="Calibri"/>
        </w:rPr>
        <w:t xml:space="preserve">с заявлением и приложенными документами передаются </w:t>
      </w:r>
      <w:r w:rsidR="009A40DB" w:rsidRPr="003B3476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3B3476">
        <w:rPr>
          <w:rFonts w:eastAsia="Calibri"/>
        </w:rPr>
        <w:t>-главному архитектору</w:t>
      </w:r>
      <w:r w:rsidR="009A40DB" w:rsidRPr="00EE3A09">
        <w:rPr>
          <w:rFonts w:eastAsia="Calibri"/>
        </w:rPr>
        <w:t xml:space="preserve"> (далее по тексту </w:t>
      </w:r>
      <w:r w:rsidR="003B3476">
        <w:rPr>
          <w:rFonts w:eastAsia="Calibri"/>
        </w:rPr>
        <w:t>–</w:t>
      </w:r>
      <w:r w:rsidR="009A40DB" w:rsidRPr="00EE3A09">
        <w:rPr>
          <w:rFonts w:eastAsia="Calibri"/>
        </w:rPr>
        <w:t xml:space="preserve"> </w:t>
      </w:r>
      <w:r w:rsidR="003B3476">
        <w:rPr>
          <w:rFonts w:eastAsia="Calibri"/>
        </w:rPr>
        <w:t>начальник управления</w:t>
      </w:r>
      <w:r w:rsidR="009A40DB" w:rsidRPr="00EE3A09">
        <w:rPr>
          <w:rFonts w:eastAsia="Calibri"/>
        </w:rPr>
        <w:t>).</w:t>
      </w:r>
      <w:r w:rsidR="003B3476">
        <w:rPr>
          <w:rFonts w:eastAsia="Calibri"/>
        </w:rPr>
        <w:t xml:space="preserve"> Начальник управления</w:t>
      </w:r>
      <w:r w:rsidR="003B3476" w:rsidRPr="00954BDA">
        <w:rPr>
          <w:rFonts w:eastAsia="Calibri"/>
        </w:rPr>
        <w:t xml:space="preserve"> </w:t>
      </w:r>
      <w:r w:rsidR="003B3476">
        <w:rPr>
          <w:rFonts w:eastAsia="Calibri"/>
        </w:rPr>
        <w:t xml:space="preserve">в течение </w:t>
      </w:r>
      <w:r w:rsidR="009926EB">
        <w:rPr>
          <w:rFonts w:eastAsia="Calibri"/>
        </w:rPr>
        <w:t>7</w:t>
      </w:r>
      <w:r w:rsidR="003B3476">
        <w:rPr>
          <w:rFonts w:eastAsia="Calibri"/>
        </w:rPr>
        <w:t xml:space="preserve"> дней </w:t>
      </w:r>
      <w:r w:rsidR="003B3476" w:rsidRPr="00954BDA">
        <w:rPr>
          <w:rFonts w:eastAsia="Calibri"/>
        </w:rPr>
        <w:t xml:space="preserve">рассматривает представленные документы, </w:t>
      </w:r>
      <w:r w:rsidR="003B3476" w:rsidRPr="007910F2">
        <w:rPr>
          <w:rFonts w:eastAsia="Calibri"/>
        </w:rPr>
        <w:t>согласовывает</w:t>
      </w:r>
      <w:r w:rsidR="003B3476" w:rsidRPr="00954BDA">
        <w:rPr>
          <w:rFonts w:eastAsia="Calibri"/>
        </w:rPr>
        <w:t xml:space="preserve"> проект разрешения</w:t>
      </w:r>
      <w:r>
        <w:rPr>
          <w:rFonts w:eastAsia="Calibri"/>
        </w:rPr>
        <w:t xml:space="preserve"> или проект отказа</w:t>
      </w:r>
      <w:r w:rsidR="003B3476" w:rsidRPr="00954BDA">
        <w:rPr>
          <w:rFonts w:eastAsia="Calibri"/>
        </w:rPr>
        <w:t xml:space="preserve">, передает уполномоченному специалисту. </w:t>
      </w:r>
      <w:r w:rsidR="003B3476" w:rsidRPr="00954BDA">
        <w:t xml:space="preserve">В случае выявления недостатков возвращает </w:t>
      </w:r>
      <w:r w:rsidR="003B3476" w:rsidRPr="00954BDA">
        <w:rPr>
          <w:rFonts w:eastAsia="Calibri"/>
        </w:rPr>
        <w:t>проект разрешения и</w:t>
      </w:r>
      <w:r w:rsidR="003B3476">
        <w:rPr>
          <w:rFonts w:eastAsia="Calibri"/>
        </w:rPr>
        <w:t>ли</w:t>
      </w:r>
      <w:r w:rsidR="003B3476" w:rsidRPr="00954BDA">
        <w:rPr>
          <w:rFonts w:eastAsia="Calibri"/>
        </w:rPr>
        <w:t xml:space="preserve"> проект отказа </w:t>
      </w:r>
      <w:r w:rsidR="003B3476" w:rsidRPr="00EE3A09">
        <w:rPr>
          <w:rFonts w:eastAsia="Calibri"/>
        </w:rPr>
        <w:t xml:space="preserve">с заявлением и приложенными документами </w:t>
      </w:r>
      <w:r w:rsidR="003B3476" w:rsidRPr="00EE3A09">
        <w:t xml:space="preserve">уполномоченному специалисту отдела архитектуры для доработки, которая осуществляется </w:t>
      </w:r>
      <w:r w:rsidR="003B3476" w:rsidRPr="00372034">
        <w:t>незамедлительно.</w:t>
      </w:r>
      <w:r w:rsidR="003B3476" w:rsidRPr="00EE3A09">
        <w:t xml:space="preserve"> </w:t>
      </w:r>
    </w:p>
    <w:p w:rsidR="00BD2087" w:rsidRPr="002B0505" w:rsidRDefault="00BD2087" w:rsidP="00BD2087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разрешения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1557B6">
        <w:t>8</w:t>
      </w:r>
      <w:r>
        <w:t xml:space="preserve"> 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="001557B6">
        <w:t>8</w:t>
      </w:r>
      <w:r w:rsidRPr="00012025">
        <w:t xml:space="preserve"> дн</w:t>
      </w:r>
      <w:r w:rsidR="007B3224">
        <w:t>ей</w:t>
      </w:r>
      <w:r w:rsidRPr="002B0505">
        <w:t xml:space="preserve"> проект</w:t>
      </w:r>
      <w:r>
        <w:t xml:space="preserve"> разрешения или проект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F35FEF" w:rsidRDefault="00F35FEF" w:rsidP="00F35FEF">
      <w:pPr>
        <w:autoSpaceDE w:val="0"/>
        <w:autoSpaceDN w:val="0"/>
        <w:adjustRightInd w:val="0"/>
        <w:ind w:firstLine="567"/>
        <w:jc w:val="both"/>
      </w:pPr>
      <w:r>
        <w:t xml:space="preserve">Согласованный проект разрешения </w:t>
      </w:r>
      <w:r w:rsidR="007B3224">
        <w:t xml:space="preserve">или проект отказа </w:t>
      </w:r>
      <w:r w:rsidRPr="00954BDA">
        <w:rPr>
          <w:rFonts w:eastAsia="Calibri"/>
        </w:rPr>
        <w:t>с заявлением и приложенными к нему документами</w:t>
      </w:r>
      <w:r w:rsidRPr="00954BDA">
        <w:t xml:space="preserve"> </w:t>
      </w:r>
      <w:r w:rsidRPr="003004C2">
        <w:t xml:space="preserve"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</w:t>
      </w:r>
      <w:r>
        <w:t>заместителю Главы Администрации</w:t>
      </w:r>
      <w:r w:rsidRPr="003004C2">
        <w:t xml:space="preserve"> для подписания.</w:t>
      </w:r>
    </w:p>
    <w:p w:rsidR="00CF6AE5" w:rsidRPr="00297F6B" w:rsidRDefault="00CF6AE5" w:rsidP="00CF6AE5">
      <w:pPr>
        <w:ind w:firstLine="567"/>
        <w:jc w:val="both"/>
      </w:pPr>
      <w:r w:rsidRPr="00297F6B">
        <w:t xml:space="preserve">Максимальный срок исполнения административной процедуры – </w:t>
      </w:r>
      <w:r w:rsidR="007B3224">
        <w:t>4</w:t>
      </w:r>
      <w:r w:rsidR="001557B6">
        <w:t>4</w:t>
      </w:r>
      <w:r w:rsidRPr="00297F6B">
        <w:t xml:space="preserve"> дн</w:t>
      </w:r>
      <w:r w:rsidR="001557B6">
        <w:t>я</w:t>
      </w:r>
      <w:r w:rsidRPr="00297F6B">
        <w:t>.</w:t>
      </w:r>
    </w:p>
    <w:p w:rsidR="009E2C7C" w:rsidRDefault="00E46645" w:rsidP="009E2C7C">
      <w:pPr>
        <w:ind w:firstLine="567"/>
        <w:jc w:val="both"/>
        <w:rPr>
          <w:rFonts w:eastAsia="Calibri"/>
        </w:rPr>
      </w:pPr>
      <w:r w:rsidRPr="00F55FD2">
        <w:rPr>
          <w:rFonts w:eastAsia="Calibri"/>
        </w:rPr>
        <w:t xml:space="preserve">3.4. </w:t>
      </w:r>
      <w:r w:rsidR="009E2C7C" w:rsidRPr="00F55FD2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7B3224" w:rsidRDefault="007B3224" w:rsidP="007B3224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муниципальной услуги.</w:t>
      </w:r>
    </w:p>
    <w:p w:rsidR="007B3224" w:rsidRDefault="007B3224" w:rsidP="007B3224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Администрации </w:t>
      </w:r>
      <w:r w:rsidRPr="00260753">
        <w:t xml:space="preserve">рассматривает </w:t>
      </w:r>
      <w:r>
        <w:t>поступивший документ.</w:t>
      </w:r>
    </w:p>
    <w:p w:rsidR="007B3224" w:rsidRPr="0093559C" w:rsidRDefault="007B3224" w:rsidP="007B3224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 xml:space="preserve"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соответствующий проект,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>
        <w:t>10</w:t>
      </w:r>
      <w:r w:rsidRPr="0093559C">
        <w:t xml:space="preserve"> дн</w:t>
      </w:r>
      <w:r>
        <w:t>ей</w:t>
      </w:r>
      <w:r w:rsidRPr="0093559C">
        <w:t>.</w:t>
      </w:r>
    </w:p>
    <w:p w:rsidR="007B3224" w:rsidRPr="00FD4BC3" w:rsidRDefault="007B3224" w:rsidP="007B322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7B3224" w:rsidRPr="00FD4BC3" w:rsidRDefault="007B3224" w:rsidP="007B322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7B3224" w:rsidRDefault="007B3224" w:rsidP="007B3224">
      <w:pPr>
        <w:ind w:firstLine="567"/>
        <w:jc w:val="both"/>
      </w:pPr>
      <w:r w:rsidRPr="00954BDA">
        <w:t xml:space="preserve">Максимальный срок исполнения административной </w:t>
      </w:r>
      <w:r w:rsidRPr="00713E5F">
        <w:t xml:space="preserve">процедуры </w:t>
      </w:r>
      <w:r>
        <w:t>–</w:t>
      </w:r>
      <w:r w:rsidRPr="00713E5F">
        <w:t xml:space="preserve"> </w:t>
      </w:r>
      <w:r>
        <w:t>1</w:t>
      </w:r>
      <w:r w:rsidR="001557B6">
        <w:t>4</w:t>
      </w:r>
      <w:r>
        <w:t xml:space="preserve"> дней.</w:t>
      </w:r>
    </w:p>
    <w:p w:rsidR="007B3224" w:rsidRDefault="007B3224" w:rsidP="009E2C7C">
      <w:pPr>
        <w:ind w:firstLine="567"/>
        <w:jc w:val="both"/>
        <w:rPr>
          <w:rFonts w:eastAsia="Calibri"/>
        </w:rPr>
      </w:pPr>
    </w:p>
    <w:p w:rsidR="007B3224" w:rsidRDefault="007B3224" w:rsidP="009E2C7C">
      <w:pPr>
        <w:ind w:firstLine="567"/>
        <w:jc w:val="both"/>
        <w:rPr>
          <w:rFonts w:eastAsia="Calibri"/>
        </w:rPr>
      </w:pPr>
    </w:p>
    <w:p w:rsidR="008C22EA" w:rsidRPr="00EE3A09" w:rsidRDefault="008C22EA" w:rsidP="009E2C7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3.5. Выдача (направление) заявителю документов, являющихся результатом оказания муниципальной услуги.</w:t>
      </w:r>
    </w:p>
    <w:p w:rsidR="009E2C7C" w:rsidRPr="00954BDA" w:rsidRDefault="009E2C7C" w:rsidP="009E2C7C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954BDA">
        <w:t>м</w:t>
      </w:r>
      <w:r w:rsidRPr="00954BDA">
        <w:rPr>
          <w:rFonts w:eastAsia="Calibri"/>
        </w:rPr>
        <w:t xml:space="preserve"> подписанных документов: </w:t>
      </w:r>
      <w:r>
        <w:rPr>
          <w:rFonts w:eastAsia="Calibri"/>
        </w:rPr>
        <w:t xml:space="preserve">разрешения </w:t>
      </w:r>
      <w:r>
        <w:t>на установку и эксплуатацию рекламной конструкции</w:t>
      </w:r>
      <w:r w:rsidRPr="00954BDA">
        <w:t xml:space="preserve"> либо </w:t>
      </w:r>
      <w:r w:rsidRPr="0001209C">
        <w:t xml:space="preserve">мотивированного отказа в выдаче разрешения на </w:t>
      </w:r>
      <w:r>
        <w:t>установку и эксплуатацию рекламной конструкции</w:t>
      </w:r>
      <w:r w:rsidRPr="00954BDA">
        <w:t>, вместе с заявлением и приложенными к нему документами.</w:t>
      </w:r>
    </w:p>
    <w:p w:rsidR="00241EC9" w:rsidRPr="00954BDA" w:rsidRDefault="00241EC9" w:rsidP="00241EC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241EC9" w:rsidRPr="00954BDA" w:rsidRDefault="00241EC9" w:rsidP="00241EC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241EC9" w:rsidRDefault="00241EC9" w:rsidP="00241EC9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241EC9" w:rsidRPr="003B697E" w:rsidRDefault="00241EC9" w:rsidP="00241EC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>
        <w:rPr>
          <w:rFonts w:eastAsia="Calibri"/>
        </w:rPr>
        <w:t>е</w:t>
      </w:r>
      <w:r w:rsidRPr="0001209C">
        <w:rPr>
          <w:rFonts w:eastAsia="Calibri"/>
        </w:rPr>
        <w:t xml:space="preserve">сли в заявлении указано на получение результата предоставления муниципальной услуги заявителем </w:t>
      </w:r>
      <w:r>
        <w:rPr>
          <w:rFonts w:eastAsia="Calibri"/>
        </w:rPr>
        <w:t>почтой</w:t>
      </w:r>
      <w:r w:rsidRPr="00315620">
        <w:rPr>
          <w:rFonts w:eastAsia="Calibri"/>
        </w:rPr>
        <w:t>, отдел архитектуры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обеспечивает отправку </w:t>
      </w:r>
      <w:r w:rsidRPr="003B697E">
        <w:rPr>
          <w:rFonts w:eastAsia="Calibri"/>
        </w:rPr>
        <w:t>результата предоставления муниципальных услуг</w:t>
      </w:r>
      <w:r>
        <w:rPr>
          <w:rFonts w:eastAsia="Calibri"/>
        </w:rPr>
        <w:t xml:space="preserve"> по почте.</w:t>
      </w:r>
    </w:p>
    <w:p w:rsidR="00241EC9" w:rsidRPr="003B697E" w:rsidRDefault="00241EC9" w:rsidP="00241EC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>
        <w:rPr>
          <w:rFonts w:eastAsia="Calibri"/>
        </w:rPr>
        <w:t>е</w:t>
      </w:r>
      <w:r w:rsidRPr="0001209C">
        <w:rPr>
          <w:rFonts w:eastAsia="Calibri"/>
        </w:rPr>
        <w:t>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</w:t>
      </w:r>
      <w:r w:rsidRPr="00315620">
        <w:rPr>
          <w:rFonts w:eastAsia="Calibri"/>
        </w:rPr>
        <w:t>), отдел архитектуры</w:t>
      </w:r>
      <w:r>
        <w:rPr>
          <w:rFonts w:eastAsia="Calibri"/>
          <w:color w:val="FF0000"/>
        </w:rPr>
        <w:t xml:space="preserve">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4A47FA" w:rsidRPr="00EE3A09" w:rsidRDefault="004A47FA" w:rsidP="00B802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B41F0C" w:rsidRPr="00241EC9" w:rsidRDefault="00B41F0C" w:rsidP="00264A0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Максимальный срок исполнения административной процедуры </w:t>
      </w:r>
      <w:r w:rsidRPr="00241EC9">
        <w:rPr>
          <w:rFonts w:eastAsia="Calibri"/>
        </w:rPr>
        <w:t xml:space="preserve">составляет </w:t>
      </w:r>
      <w:r w:rsidR="001557B6">
        <w:rPr>
          <w:rFonts w:eastAsia="Calibri"/>
        </w:rPr>
        <w:t>1</w:t>
      </w:r>
      <w:r w:rsidRPr="00241EC9">
        <w:rPr>
          <w:rFonts w:eastAsia="Calibri"/>
        </w:rPr>
        <w:t xml:space="preserve"> д</w:t>
      </w:r>
      <w:r w:rsidR="001557B6">
        <w:rPr>
          <w:rFonts w:eastAsia="Calibri"/>
        </w:rPr>
        <w:t>ень</w:t>
      </w:r>
      <w:r w:rsidRPr="00241EC9">
        <w:rPr>
          <w:rFonts w:eastAsia="Calibri"/>
        </w:rPr>
        <w:t>.</w:t>
      </w:r>
    </w:p>
    <w:p w:rsidR="00EB274F" w:rsidRPr="00EE3A09" w:rsidRDefault="00EB274F" w:rsidP="00264A0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1A1DBE" w:rsidRPr="00EE3A09" w:rsidRDefault="001A1DBE" w:rsidP="00933FD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="00241EC9">
        <w:rPr>
          <w:rFonts w:eastAsia="Calibri"/>
          <w:lang w:eastAsia="en-US"/>
        </w:rPr>
        <w:t>отдел архитектуры</w:t>
      </w:r>
      <w:r w:rsidRPr="00EE3A09">
        <w:rPr>
          <w:rFonts w:eastAsia="Calibri"/>
          <w:lang w:eastAsia="en-US"/>
        </w:rPr>
        <w:t xml:space="preserve"> в сроки, установленные</w:t>
      </w:r>
      <w:r w:rsidR="00AE608B">
        <w:rPr>
          <w:rFonts w:eastAsia="Calibri"/>
          <w:lang w:eastAsia="en-US"/>
        </w:rPr>
        <w:t xml:space="preserve"> с</w:t>
      </w:r>
      <w:r w:rsidRPr="00EE3A09">
        <w:rPr>
          <w:rFonts w:eastAsia="Calibri"/>
          <w:lang w:eastAsia="en-US"/>
        </w:rPr>
        <w:t>оглашением о взаимодействии.</w:t>
      </w:r>
    </w:p>
    <w:p w:rsidR="00933FD4" w:rsidRPr="00EE3A09" w:rsidRDefault="00933FD4" w:rsidP="00933FD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933FD4" w:rsidRPr="00EE3A09" w:rsidRDefault="00933FD4" w:rsidP="00933FD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1A1DBE" w:rsidRPr="00EE3A09" w:rsidRDefault="001A1DBE" w:rsidP="00933FD4">
      <w:pPr>
        <w:ind w:firstLine="567"/>
        <w:jc w:val="both"/>
        <w:rPr>
          <w:rFonts w:eastAsiaTheme="minorHAnsi"/>
          <w:lang w:eastAsia="en-US"/>
        </w:rPr>
      </w:pPr>
    </w:p>
    <w:p w:rsidR="00EB274F" w:rsidRDefault="00EB274F" w:rsidP="006A68A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EE3A09">
        <w:t>Формы кон</w:t>
      </w:r>
      <w:r w:rsidR="00AE608B">
        <w:t>троля за исполнением регламента</w:t>
      </w:r>
    </w:p>
    <w:p w:rsidR="00AE608B" w:rsidRPr="00EE3A09" w:rsidRDefault="00AE608B" w:rsidP="00AE608B">
      <w:pPr>
        <w:pStyle w:val="a9"/>
        <w:tabs>
          <w:tab w:val="left" w:pos="7020"/>
        </w:tabs>
      </w:pP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AE608B" w:rsidRPr="00EE3A09" w:rsidRDefault="00AE608B" w:rsidP="00AE608B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AE608B" w:rsidRPr="002834BB" w:rsidRDefault="00AE608B" w:rsidP="00AE608B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B274F" w:rsidRPr="00EE3A09" w:rsidRDefault="00EB274F" w:rsidP="00EB274F">
      <w:pPr>
        <w:tabs>
          <w:tab w:val="left" w:pos="7020"/>
        </w:tabs>
        <w:ind w:firstLine="709"/>
        <w:jc w:val="center"/>
      </w:pPr>
    </w:p>
    <w:p w:rsidR="00AE608B" w:rsidRDefault="00AE608B" w:rsidP="00AE608B">
      <w:pPr>
        <w:tabs>
          <w:tab w:val="left" w:pos="7020"/>
        </w:tabs>
        <w:ind w:left="142"/>
        <w:jc w:val="center"/>
      </w:pPr>
      <w:r w:rsidRPr="00954BDA">
        <w:rPr>
          <w:lang w:eastAsia="ru-RU"/>
        </w:rPr>
        <w:t>5. </w:t>
      </w:r>
      <w:r w:rsidRPr="002834BB">
        <w:t>Досудебный (внесудебный) порядок обжалования</w:t>
      </w:r>
    </w:p>
    <w:p w:rsidR="00AE608B" w:rsidRDefault="00AE608B" w:rsidP="00AE608B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AE608B" w:rsidRPr="002834BB" w:rsidRDefault="00AE608B" w:rsidP="00AE608B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  <w:r w:rsidRPr="002834BB">
        <w:t>.</w:t>
      </w:r>
    </w:p>
    <w:p w:rsidR="00AE608B" w:rsidRPr="0001209C" w:rsidRDefault="00AE608B" w:rsidP="00AE608B">
      <w:pPr>
        <w:pStyle w:val="a9"/>
        <w:tabs>
          <w:tab w:val="left" w:pos="7020"/>
        </w:tabs>
        <w:ind w:left="927"/>
        <w:rPr>
          <w:lang w:eastAsia="ru-RU"/>
        </w:rPr>
      </w:pPr>
    </w:p>
    <w:p w:rsidR="00AE608B" w:rsidRPr="00F751B1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настоящего регламента</w:t>
      </w:r>
      <w:r w:rsidRPr="00FF29CF">
        <w:rPr>
          <w:lang w:eastAsia="ru-RU"/>
        </w:rPr>
        <w:t>;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lastRenderedPageBreak/>
        <w:t xml:space="preserve">- отказ в приеме документов, </w:t>
      </w:r>
      <w:r>
        <w:rPr>
          <w:lang w:eastAsia="ru-RU"/>
        </w:rPr>
        <w:t xml:space="preserve">в случаях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2.9 раздела 2 настоящего регламента</w:t>
      </w:r>
      <w:r w:rsidRPr="00FF29CF">
        <w:rPr>
          <w:lang w:eastAsia="ru-RU"/>
        </w:rPr>
        <w:t>;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AE608B" w:rsidRPr="00FF29CF" w:rsidRDefault="00AE608B" w:rsidP="00AE608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608B" w:rsidRPr="00F751B1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AE608B" w:rsidRPr="00F751B1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E608B" w:rsidRPr="00F751B1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AE608B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AE608B" w:rsidRPr="00F751B1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AE608B" w:rsidRPr="00BE26D1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 xml:space="preserve">отдела архитектуры, должностного лица отдела архитектуры в приеме </w:t>
      </w:r>
      <w:r w:rsidRPr="00BE26D1">
        <w:lastRenderedPageBreak/>
        <w:t>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AE608B" w:rsidRPr="002B4DDC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AE608B" w:rsidRPr="002B4DDC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AE608B" w:rsidRPr="002B4DDC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608B" w:rsidRPr="002B4DDC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E608B" w:rsidRPr="00EE3A09" w:rsidRDefault="00AE608B" w:rsidP="00AE608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AE608B" w:rsidRPr="00EE3A09" w:rsidRDefault="00AE608B" w:rsidP="00AE608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E608B" w:rsidRPr="00EE3A09" w:rsidRDefault="00AE608B" w:rsidP="00AE608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AE608B" w:rsidRPr="00954BDA" w:rsidRDefault="00AE608B" w:rsidP="00AE608B">
      <w:pPr>
        <w:tabs>
          <w:tab w:val="left" w:pos="7020"/>
        </w:tabs>
        <w:jc w:val="center"/>
      </w:pPr>
    </w:p>
    <w:p w:rsidR="00AE608B" w:rsidRPr="00954BDA" w:rsidRDefault="00AE608B" w:rsidP="00AE608B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  <w:sectPr w:rsidR="00AE608B" w:rsidRPr="00954BDA" w:rsidSect="007F77A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EB274F" w:rsidRPr="003E5AA6" w:rsidRDefault="00EB274F" w:rsidP="00EB274F">
      <w:pPr>
        <w:autoSpaceDE w:val="0"/>
        <w:autoSpaceDN w:val="0"/>
        <w:ind w:firstLine="709"/>
        <w:jc w:val="right"/>
      </w:pPr>
      <w:r w:rsidRPr="003E5AA6">
        <w:lastRenderedPageBreak/>
        <w:t xml:space="preserve">Приложение № 1 </w:t>
      </w:r>
    </w:p>
    <w:p w:rsidR="00EB274F" w:rsidRPr="003E5AA6" w:rsidRDefault="00EB274F" w:rsidP="00EB274F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8E7EF7" w:rsidRPr="008E7EF7" w:rsidRDefault="008E7EF7" w:rsidP="00EB274F">
      <w:pPr>
        <w:autoSpaceDE w:val="0"/>
        <w:autoSpaceDN w:val="0"/>
        <w:ind w:firstLine="709"/>
        <w:jc w:val="right"/>
        <w:rPr>
          <w:b/>
        </w:rPr>
      </w:pPr>
    </w:p>
    <w:p w:rsidR="00375A68" w:rsidRPr="00647D2F" w:rsidRDefault="00375A68" w:rsidP="00375A68">
      <w:pPr>
        <w:autoSpaceDE w:val="0"/>
        <w:autoSpaceDN w:val="0"/>
        <w:ind w:firstLine="567"/>
      </w:pPr>
      <w:r>
        <w:t xml:space="preserve">                                                                       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  </w:t>
      </w:r>
    </w:p>
    <w:p w:rsidR="00375A68" w:rsidRDefault="00375A68" w:rsidP="00375A68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                 </w:t>
      </w:r>
      <w:r w:rsidRPr="00647D2F">
        <w:t>Администрации г.Переславля-Залесского</w:t>
      </w:r>
    </w:p>
    <w:p w:rsidR="00375A68" w:rsidRDefault="00375A68" w:rsidP="00190635">
      <w:pPr>
        <w:shd w:val="clear" w:color="auto" w:fill="FFFFFF"/>
        <w:jc w:val="right"/>
        <w:rPr>
          <w:bCs/>
          <w:color w:val="000000"/>
        </w:rPr>
      </w:pPr>
    </w:p>
    <w:p w:rsidR="00375A68" w:rsidRPr="00651A63" w:rsidRDefault="00190635" w:rsidP="00190635">
      <w:pPr>
        <w:ind w:right="-52"/>
        <w:jc w:val="center"/>
        <w:rPr>
          <w:bCs/>
        </w:rPr>
      </w:pPr>
      <w:r w:rsidRPr="00651A63">
        <w:rPr>
          <w:bCs/>
        </w:rPr>
        <w:t xml:space="preserve">ЗАЯВЛЕНИЕ </w:t>
      </w:r>
    </w:p>
    <w:p w:rsidR="00375A68" w:rsidRPr="00651A63" w:rsidRDefault="00651A63" w:rsidP="00190635">
      <w:pPr>
        <w:ind w:right="-52"/>
        <w:jc w:val="center"/>
        <w:rPr>
          <w:bCs/>
        </w:rPr>
      </w:pPr>
      <w:r w:rsidRPr="00651A63">
        <w:rPr>
          <w:bCs/>
        </w:rPr>
        <w:t>о выдаче разрешения на установку и эксплуатацию рекламной конструкции</w:t>
      </w:r>
    </w:p>
    <w:p w:rsidR="00190635" w:rsidRPr="00651A63" w:rsidRDefault="00190635" w:rsidP="00190635">
      <w:pPr>
        <w:shd w:val="clear" w:color="auto" w:fill="FFFFFF"/>
        <w:jc w:val="both"/>
        <w:rPr>
          <w:color w:val="000000"/>
        </w:rPr>
      </w:pPr>
    </w:p>
    <w:p w:rsidR="00190635" w:rsidRPr="00651A63" w:rsidRDefault="00190635" w:rsidP="00190635">
      <w:pPr>
        <w:shd w:val="clear" w:color="auto" w:fill="FFFFFF"/>
        <w:jc w:val="both"/>
        <w:rPr>
          <w:color w:val="000000"/>
        </w:rPr>
      </w:pPr>
      <w:r w:rsidRPr="00651A63">
        <w:rPr>
          <w:color w:val="000000"/>
        </w:rPr>
        <w:t>Регистрационный № _______________ Дата регистрации ______________</w:t>
      </w:r>
    </w:p>
    <w:p w:rsidR="00190635" w:rsidRPr="00651A63" w:rsidRDefault="00190635" w:rsidP="00190635">
      <w:pPr>
        <w:shd w:val="clear" w:color="auto" w:fill="FFFFFF"/>
        <w:jc w:val="both"/>
        <w:rPr>
          <w:color w:val="000000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Заявитель_________________________________________________________________________________</w:t>
      </w:r>
    </w:p>
    <w:p w:rsidR="00190635" w:rsidRP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190635">
        <w:rPr>
          <w:rFonts w:ascii="Times New Roman" w:hAnsi="Times New Roman" w:cs="Times New Roman"/>
          <w:sz w:val="18"/>
          <w:szCs w:val="18"/>
        </w:rPr>
        <w:t>(полное название организации, Ф.И.О. гражданина, индивидуального предпринимателя)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руководителя _______________________________________________________________________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Адрес____________________________________________________________________________________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_______________________ Банковские реквизиты (ИНН, ОГРН)___________________________</w:t>
      </w:r>
    </w:p>
    <w:p w:rsidR="00190635" w:rsidRDefault="00190635" w:rsidP="00190635">
      <w:pPr>
        <w:ind w:left="-1110" w:right="-45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190635" w:rsidRDefault="00190635" w:rsidP="00190635">
      <w:pPr>
        <w:ind w:left="-1110" w:right="-45"/>
        <w:rPr>
          <w:sz w:val="22"/>
          <w:szCs w:val="22"/>
        </w:rPr>
      </w:pPr>
      <w:r>
        <w:rPr>
          <w:sz w:val="22"/>
          <w:szCs w:val="22"/>
        </w:rPr>
        <w:t xml:space="preserve">                    Владелец рекламной конструкции: ____________________________________________________________</w:t>
      </w:r>
    </w:p>
    <w:p w:rsidR="00190635" w:rsidRPr="00190635" w:rsidRDefault="00190635" w:rsidP="00190635">
      <w:pPr>
        <w:ind w:left="-1110"/>
        <w:rPr>
          <w:sz w:val="18"/>
          <w:szCs w:val="18"/>
        </w:rPr>
      </w:pPr>
      <w:r w:rsidRPr="00190635">
        <w:rPr>
          <w:sz w:val="18"/>
          <w:szCs w:val="18"/>
        </w:rPr>
        <w:t xml:space="preserve">                                                                                       </w:t>
      </w:r>
      <w:r w:rsidR="00651A63">
        <w:rPr>
          <w:sz w:val="18"/>
          <w:szCs w:val="18"/>
        </w:rPr>
        <w:t xml:space="preserve">        </w:t>
      </w:r>
      <w:r w:rsidRPr="00190635">
        <w:rPr>
          <w:sz w:val="18"/>
          <w:szCs w:val="18"/>
        </w:rPr>
        <w:t xml:space="preserve">      (полное наименование организации) </w:t>
      </w:r>
    </w:p>
    <w:p w:rsidR="00190635" w:rsidRDefault="00190635" w:rsidP="00190635">
      <w:pPr>
        <w:ind w:left="-1110" w:right="-1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__________________________________________________________________________________________</w:t>
      </w:r>
    </w:p>
    <w:p w:rsidR="00190635" w:rsidRPr="00190635" w:rsidRDefault="00190635" w:rsidP="00190635">
      <w:pPr>
        <w:pStyle w:val="aa"/>
        <w:rPr>
          <w:sz w:val="18"/>
          <w:szCs w:val="18"/>
        </w:rPr>
      </w:pPr>
      <w:r w:rsidRPr="00190635">
        <w:rPr>
          <w:color w:val="000000"/>
          <w:sz w:val="18"/>
          <w:szCs w:val="18"/>
        </w:rPr>
        <w:t xml:space="preserve">                                                                 (юридический адрес, телефон)</w:t>
      </w:r>
    </w:p>
    <w:p w:rsidR="00651A63" w:rsidRDefault="00651A63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разрешить установку рекламной конструкции</w:t>
      </w:r>
    </w:p>
    <w:p w:rsidR="00651A63" w:rsidRDefault="00651A63" w:rsidP="0019063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СВЕДЕНИЯ О МЕСТЕ УСТАНОВКИ РЕКЛАМНОЙ КОНСТРУКЦИИ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</w:rPr>
      </w:pPr>
    </w:p>
    <w:p w:rsidR="00190635" w:rsidRDefault="00190635" w:rsidP="00190635">
      <w:pPr>
        <w:pStyle w:val="ConsPlusNonformat"/>
        <w:widowControl/>
        <w:ind w:right="-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расположения _______________________________________________________________________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Владелец места установки конструкции 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Тип ______________________________________________________________________________________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Освещенность _____________________________________________________________________________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Размеры ______________________ Площадь информационного поля 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Default="00190635" w:rsidP="00190635">
      <w:pPr>
        <w:pStyle w:val="ConsPlusNonformat"/>
        <w:widowControl/>
        <w:ind w:right="-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Предполагаемый срок размещения рекламной конструкции: ______________________________________</w:t>
      </w:r>
    </w:p>
    <w:p w:rsidR="00190635" w:rsidRDefault="00190635" w:rsidP="0019063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90635" w:rsidRPr="003E0D55" w:rsidRDefault="00190635" w:rsidP="00190635">
      <w:pPr>
        <w:ind w:right="-75"/>
        <w:jc w:val="both"/>
        <w:rPr>
          <w:rFonts w:eastAsiaTheme="minorEastAsia"/>
        </w:rPr>
      </w:pPr>
      <w:r>
        <w:rPr>
          <w:color w:val="000000"/>
          <w:sz w:val="26"/>
          <w:szCs w:val="26"/>
        </w:rPr>
        <w:t xml:space="preserve">             </w:t>
      </w:r>
    </w:p>
    <w:p w:rsidR="00190635" w:rsidRPr="003E0D55" w:rsidRDefault="00190635" w:rsidP="00190635">
      <w:pPr>
        <w:ind w:firstLine="709"/>
      </w:pPr>
    </w:p>
    <w:p w:rsidR="00190635" w:rsidRPr="003E0D55" w:rsidRDefault="00190635" w:rsidP="00190635">
      <w:r w:rsidRPr="003E0D55">
        <w:t xml:space="preserve">Результат оказания муниципальной услуги прошу: </w:t>
      </w:r>
    </w:p>
    <w:p w:rsidR="00190635" w:rsidRPr="003E0D55" w:rsidRDefault="00190635" w:rsidP="00190635">
      <w:r w:rsidRPr="003E0D55">
        <w:t>______________________________________________________________________</w:t>
      </w:r>
      <w:r>
        <w:t>__________</w:t>
      </w:r>
    </w:p>
    <w:p w:rsidR="00190635" w:rsidRPr="006B3854" w:rsidRDefault="00190635" w:rsidP="00B0633E">
      <w:pPr>
        <w:rPr>
          <w:sz w:val="20"/>
          <w:szCs w:val="20"/>
        </w:rPr>
      </w:pPr>
      <w:r w:rsidRPr="006B3854">
        <w:rPr>
          <w:sz w:val="20"/>
          <w:szCs w:val="20"/>
        </w:rPr>
        <w:t xml:space="preserve">(выдать лично в </w:t>
      </w:r>
      <w:r w:rsidR="0080634A">
        <w:rPr>
          <w:sz w:val="20"/>
          <w:szCs w:val="20"/>
        </w:rPr>
        <w:t>отделе архитектуры,</w:t>
      </w:r>
      <w:r w:rsidRPr="006B3854">
        <w:rPr>
          <w:sz w:val="20"/>
          <w:szCs w:val="20"/>
        </w:rPr>
        <w:t xml:space="preserve"> в МФЦ (при подаче заявления через МФЦ)</w:t>
      </w:r>
      <w:r>
        <w:rPr>
          <w:sz w:val="20"/>
          <w:szCs w:val="20"/>
        </w:rPr>
        <w:t xml:space="preserve">, </w:t>
      </w:r>
      <w:r w:rsidRPr="00651A63">
        <w:rPr>
          <w:sz w:val="20"/>
          <w:szCs w:val="20"/>
        </w:rPr>
        <w:t>на Едином портале</w:t>
      </w:r>
      <w:r w:rsidR="00B0633E">
        <w:rPr>
          <w:sz w:val="20"/>
          <w:szCs w:val="20"/>
        </w:rPr>
        <w:t>, почтой</w:t>
      </w:r>
      <w:r>
        <w:rPr>
          <w:sz w:val="20"/>
          <w:szCs w:val="20"/>
        </w:rPr>
        <w:t>)</w:t>
      </w:r>
    </w:p>
    <w:p w:rsidR="00190635" w:rsidRDefault="00190635" w:rsidP="00190635"/>
    <w:p w:rsidR="00190635" w:rsidRPr="003E0D55" w:rsidRDefault="00190635" w:rsidP="00190635">
      <w:r w:rsidRPr="003E0D55">
        <w:t>«___» __________ 20 __ г.   __________             ______________________________</w:t>
      </w:r>
    </w:p>
    <w:p w:rsidR="00190635" w:rsidRPr="003E0D55" w:rsidRDefault="00190635" w:rsidP="00190635">
      <w:pPr>
        <w:ind w:firstLine="709"/>
      </w:pPr>
      <w:r w:rsidRPr="003E0D55">
        <w:t xml:space="preserve">    </w:t>
      </w:r>
      <w:r w:rsidRPr="006B3854">
        <w:rPr>
          <w:sz w:val="20"/>
          <w:szCs w:val="20"/>
        </w:rPr>
        <w:t>(дата)</w:t>
      </w:r>
      <w:r w:rsidRPr="003E0D55">
        <w:t xml:space="preserve">                         </w:t>
      </w:r>
      <w:r w:rsidRPr="006B3854">
        <w:rPr>
          <w:sz w:val="20"/>
          <w:szCs w:val="20"/>
        </w:rPr>
        <w:t>(подпись)</w:t>
      </w:r>
      <w:r w:rsidRPr="003E0D55">
        <w:t xml:space="preserve">                      </w:t>
      </w:r>
      <w:r w:rsidRPr="006B3854">
        <w:rPr>
          <w:sz w:val="20"/>
          <w:szCs w:val="20"/>
        </w:rPr>
        <w:t>(расшифровка подписи)</w:t>
      </w:r>
    </w:p>
    <w:p w:rsidR="00190635" w:rsidRDefault="00190635" w:rsidP="00190635">
      <w:pPr>
        <w:autoSpaceDE w:val="0"/>
        <w:autoSpaceDN w:val="0"/>
        <w:adjustRightInd w:val="0"/>
        <w:jc w:val="both"/>
      </w:pPr>
    </w:p>
    <w:p w:rsidR="00190635" w:rsidRPr="003E0D55" w:rsidRDefault="00190635" w:rsidP="00190635">
      <w:pPr>
        <w:autoSpaceDE w:val="0"/>
        <w:autoSpaceDN w:val="0"/>
        <w:adjustRightInd w:val="0"/>
        <w:jc w:val="both"/>
      </w:pPr>
      <w:r w:rsidRPr="003E0D55">
        <w:t>Документы принял ___________________________________________________</w:t>
      </w:r>
      <w:r>
        <w:t>____________</w:t>
      </w:r>
      <w:r w:rsidRPr="003E0D55">
        <w:t xml:space="preserve">                  </w:t>
      </w:r>
    </w:p>
    <w:p w:rsidR="00190635" w:rsidRPr="006B3854" w:rsidRDefault="00190635" w:rsidP="00190635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6B3854">
        <w:rPr>
          <w:sz w:val="20"/>
          <w:szCs w:val="20"/>
        </w:rPr>
        <w:t xml:space="preserve">                   (ФИО, должность)                                      </w:t>
      </w:r>
    </w:p>
    <w:p w:rsidR="00190635" w:rsidRPr="003E0D55" w:rsidRDefault="00190635" w:rsidP="00190635">
      <w:pPr>
        <w:autoSpaceDE w:val="0"/>
        <w:autoSpaceDN w:val="0"/>
        <w:adjustRightInd w:val="0"/>
        <w:ind w:firstLine="709"/>
        <w:jc w:val="center"/>
      </w:pPr>
      <w:r w:rsidRPr="003E0D55">
        <w:t>«___» __________ 20 __ г.   __________             ______________________________</w:t>
      </w:r>
    </w:p>
    <w:p w:rsidR="00190635" w:rsidRPr="006B3854" w:rsidRDefault="00190635" w:rsidP="00190635">
      <w:pPr>
        <w:autoSpaceDE w:val="0"/>
        <w:autoSpaceDN w:val="0"/>
        <w:jc w:val="both"/>
        <w:rPr>
          <w:sz w:val="20"/>
          <w:szCs w:val="20"/>
        </w:rPr>
      </w:pPr>
      <w:r w:rsidRPr="006B385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</w:t>
      </w:r>
      <w:r w:rsidRPr="006B3854">
        <w:rPr>
          <w:sz w:val="20"/>
          <w:szCs w:val="20"/>
        </w:rPr>
        <w:t xml:space="preserve">  (дата)                   </w:t>
      </w:r>
      <w:r>
        <w:rPr>
          <w:sz w:val="20"/>
          <w:szCs w:val="20"/>
        </w:rPr>
        <w:t xml:space="preserve">          </w:t>
      </w:r>
      <w:r w:rsidRPr="006B3854">
        <w:rPr>
          <w:sz w:val="20"/>
          <w:szCs w:val="20"/>
        </w:rPr>
        <w:t xml:space="preserve">   (подпись)                   </w:t>
      </w:r>
      <w:r>
        <w:rPr>
          <w:sz w:val="20"/>
          <w:szCs w:val="20"/>
        </w:rPr>
        <w:t xml:space="preserve">              </w:t>
      </w:r>
      <w:r w:rsidRPr="006B3854">
        <w:rPr>
          <w:sz w:val="20"/>
          <w:szCs w:val="20"/>
        </w:rPr>
        <w:t xml:space="preserve"> (расшифровка подписи)</w:t>
      </w:r>
    </w:p>
    <w:p w:rsidR="00190635" w:rsidRDefault="00190635" w:rsidP="00190635">
      <w:pPr>
        <w:autoSpaceDE w:val="0"/>
        <w:autoSpaceDN w:val="0"/>
        <w:ind w:firstLine="567"/>
        <w:rPr>
          <w:sz w:val="20"/>
          <w:szCs w:val="20"/>
        </w:rPr>
      </w:pPr>
    </w:p>
    <w:p w:rsidR="00651A63" w:rsidRDefault="00651A63" w:rsidP="00BC2B62">
      <w:pPr>
        <w:autoSpaceDE w:val="0"/>
        <w:autoSpaceDN w:val="0"/>
        <w:ind w:firstLine="709"/>
        <w:jc w:val="right"/>
      </w:pPr>
    </w:p>
    <w:p w:rsidR="00BC2B62" w:rsidRPr="003E5AA6" w:rsidRDefault="00BC2B62" w:rsidP="00BC2B62">
      <w:pPr>
        <w:autoSpaceDE w:val="0"/>
        <w:autoSpaceDN w:val="0"/>
        <w:ind w:firstLine="709"/>
        <w:jc w:val="right"/>
      </w:pPr>
      <w:r w:rsidRPr="003E5AA6">
        <w:lastRenderedPageBreak/>
        <w:t xml:space="preserve">Приложение № </w:t>
      </w:r>
      <w:r>
        <w:t>2</w:t>
      </w:r>
      <w:r w:rsidRPr="003E5AA6">
        <w:t xml:space="preserve"> </w:t>
      </w:r>
    </w:p>
    <w:p w:rsidR="00BC2B62" w:rsidRPr="003E5AA6" w:rsidRDefault="00BC2B62" w:rsidP="00BC2B62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center"/>
      </w:pPr>
      <w:r w:rsidRPr="00651A63">
        <w:t>РАЗРЕШЕНИЕ</w:t>
      </w:r>
    </w:p>
    <w:p w:rsidR="00651A63" w:rsidRPr="00651A63" w:rsidRDefault="00651A63" w:rsidP="00BC2B62">
      <w:pPr>
        <w:shd w:val="clear" w:color="auto" w:fill="FFFFFF"/>
        <w:jc w:val="center"/>
      </w:pPr>
      <w:r>
        <w:t>на установку и эксплуатацию рекламной конструкции</w:t>
      </w:r>
    </w:p>
    <w:p w:rsidR="00651A63" w:rsidRDefault="00651A63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№ ________________                                                       </w:t>
      </w:r>
      <w:r w:rsidR="00D2581E">
        <w:rPr>
          <w:color w:val="000000"/>
        </w:rPr>
        <w:t xml:space="preserve">        </w:t>
      </w:r>
      <w:r>
        <w:rPr>
          <w:color w:val="000000"/>
        </w:rPr>
        <w:t xml:space="preserve">            "__" _____________ 20___ г.</w:t>
      </w: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Администрация г</w:t>
      </w:r>
      <w:r w:rsidR="00651A63">
        <w:rPr>
          <w:color w:val="000000"/>
        </w:rPr>
        <w:t>.</w:t>
      </w:r>
      <w:r>
        <w:rPr>
          <w:color w:val="000000"/>
        </w:rPr>
        <w:t>Переславля-Залесского разрешает установку рекламной конструкции: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тип ______________________________________________________________________________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размеры (площадь информационного поля) 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месторасположение ________________________________________________________________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владелец рекламной конструкции _____________________________________________________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юридический адрес ________________________________________________________________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банковские реквизиты (ИНН) ________________________________________________________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собственник земельного участка, здания или иного недвижимого имущества, к которому присоединена рекламная конструкция 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C2B62" w:rsidRDefault="00BC2B62" w:rsidP="00BC2B62">
      <w:pPr>
        <w:shd w:val="clear" w:color="auto" w:fill="FFFFFF"/>
        <w:rPr>
          <w:color w:val="000000"/>
        </w:rPr>
      </w:pPr>
      <w:r>
        <w:rPr>
          <w:color w:val="000000"/>
        </w:rPr>
        <w:t>при выполнении следующих условий: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1. Выполнить изготовление и установку рекламной конструкции в строгом соответствии с согласованным проектом.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 Разместить на рекламной конструкции свою маркировку с указанием наименования владельца, его телефона и адреса.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3. После установки средства наружной рекламы оформить в Управлении архитектуры его приемку в эксплуатацию с внесением соответствующей записи.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4. Осуществлять за свой счет необходимое обслуживание установленного объекта, поддерживая его эстетическое и техническое состояние в надлежащем виде, своевременно производить замену, ремонт и окраску конструкций, изображений и других элементов.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5. Незамедлительно устранять повреждение конструкции.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6. Согласовывать с Администрацией города все изменения средства наружной рекламы, в том числе смену изображения, с обязательным внесением соответствующей записи в настоящее разрешение.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7. Обеспечивать надлежащее санитарное состояние территории, прилегающей к рекламной конструкции в радиусе 5 м.</w:t>
      </w: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Срок действия настоящего разрешения с _________ по _____________</w:t>
      </w: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AB35EC" w:rsidRPr="00AB35EC" w:rsidRDefault="00AB35EC" w:rsidP="00AB35E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B35EC">
        <w:rPr>
          <w:lang w:eastAsia="ru-RU"/>
        </w:rPr>
        <w:t>Заместитель Главы Администрации</w:t>
      </w:r>
    </w:p>
    <w:p w:rsidR="00AB35EC" w:rsidRPr="00AB35EC" w:rsidRDefault="00AB35EC" w:rsidP="00AB35E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B35EC">
        <w:rPr>
          <w:lang w:eastAsia="ru-RU"/>
        </w:rPr>
        <w:t>города Переславля-Залесского</w:t>
      </w: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"____" _____________________</w:t>
      </w: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Объект принят в эксплуатацию ____________________________________</w:t>
      </w:r>
    </w:p>
    <w:p w:rsidR="00BC2B62" w:rsidRDefault="00BC2B62" w:rsidP="00BC2B62">
      <w:pPr>
        <w:shd w:val="clear" w:color="auto" w:fill="FFFFFF"/>
        <w:jc w:val="both"/>
        <w:rPr>
          <w:i/>
          <w:iCs/>
          <w:color w:val="000000"/>
        </w:rPr>
      </w:pPr>
      <w:r>
        <w:rPr>
          <w:color w:val="000000"/>
        </w:rPr>
        <w:t>"___" ______________________</w:t>
      </w:r>
    </w:p>
    <w:p w:rsidR="00BC2B62" w:rsidRDefault="00BC2B62" w:rsidP="00BC2B62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</w:rPr>
        <w:br/>
      </w:r>
    </w:p>
    <w:p w:rsidR="00BC2B62" w:rsidRPr="006B3854" w:rsidRDefault="00BC2B62" w:rsidP="00190635">
      <w:pPr>
        <w:autoSpaceDE w:val="0"/>
        <w:autoSpaceDN w:val="0"/>
        <w:ind w:firstLine="567"/>
        <w:rPr>
          <w:sz w:val="20"/>
          <w:szCs w:val="20"/>
        </w:rPr>
      </w:pPr>
    </w:p>
    <w:sectPr w:rsidR="00BC2B62" w:rsidRPr="006B3854" w:rsidSect="00190635">
      <w:pgSz w:w="11906" w:h="16838"/>
      <w:pgMar w:top="993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57" w:rsidRDefault="00977657" w:rsidP="00836788">
      <w:r>
        <w:separator/>
      </w:r>
    </w:p>
  </w:endnote>
  <w:endnote w:type="continuationSeparator" w:id="0">
    <w:p w:rsidR="00977657" w:rsidRDefault="00977657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F" w:rsidRDefault="007F77A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F" w:rsidRDefault="007F77A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F" w:rsidRDefault="007F77A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57" w:rsidRDefault="00977657" w:rsidP="00836788">
      <w:r>
        <w:separator/>
      </w:r>
    </w:p>
  </w:footnote>
  <w:footnote w:type="continuationSeparator" w:id="0">
    <w:p w:rsidR="00977657" w:rsidRDefault="00977657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F" w:rsidRDefault="007F77A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F" w:rsidRDefault="007F77A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F" w:rsidRDefault="007F77A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8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3EE1"/>
    <w:rsid w:val="000F7067"/>
    <w:rsid w:val="00101B0A"/>
    <w:rsid w:val="00101D6F"/>
    <w:rsid w:val="00106A73"/>
    <w:rsid w:val="00106D1A"/>
    <w:rsid w:val="001078C2"/>
    <w:rsid w:val="00112053"/>
    <w:rsid w:val="001305BF"/>
    <w:rsid w:val="0013432A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AA6"/>
    <w:rsid w:val="00290173"/>
    <w:rsid w:val="00297F6D"/>
    <w:rsid w:val="002B721A"/>
    <w:rsid w:val="002C4032"/>
    <w:rsid w:val="002D464E"/>
    <w:rsid w:val="002D5CFC"/>
    <w:rsid w:val="0030185E"/>
    <w:rsid w:val="00310DB0"/>
    <w:rsid w:val="0031512E"/>
    <w:rsid w:val="003228AF"/>
    <w:rsid w:val="00325181"/>
    <w:rsid w:val="003313CE"/>
    <w:rsid w:val="0033403F"/>
    <w:rsid w:val="003404B7"/>
    <w:rsid w:val="0034203B"/>
    <w:rsid w:val="00343353"/>
    <w:rsid w:val="00352EA2"/>
    <w:rsid w:val="003622B3"/>
    <w:rsid w:val="003673B8"/>
    <w:rsid w:val="00371862"/>
    <w:rsid w:val="00372353"/>
    <w:rsid w:val="00375A68"/>
    <w:rsid w:val="00376956"/>
    <w:rsid w:val="00394B7D"/>
    <w:rsid w:val="00395EDB"/>
    <w:rsid w:val="003A35E9"/>
    <w:rsid w:val="003A66B5"/>
    <w:rsid w:val="003B2980"/>
    <w:rsid w:val="003B3476"/>
    <w:rsid w:val="003C3925"/>
    <w:rsid w:val="003D395E"/>
    <w:rsid w:val="003E0D55"/>
    <w:rsid w:val="003E5AA6"/>
    <w:rsid w:val="003F28F1"/>
    <w:rsid w:val="00414EAC"/>
    <w:rsid w:val="00417F40"/>
    <w:rsid w:val="00432CB8"/>
    <w:rsid w:val="004466A8"/>
    <w:rsid w:val="00446C0A"/>
    <w:rsid w:val="00447D1F"/>
    <w:rsid w:val="00450BCC"/>
    <w:rsid w:val="004526C2"/>
    <w:rsid w:val="004612E3"/>
    <w:rsid w:val="0047179C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C792D"/>
    <w:rsid w:val="004E572A"/>
    <w:rsid w:val="004E5AFD"/>
    <w:rsid w:val="004F2670"/>
    <w:rsid w:val="00503005"/>
    <w:rsid w:val="00520CF6"/>
    <w:rsid w:val="00524DCF"/>
    <w:rsid w:val="00533132"/>
    <w:rsid w:val="005355BB"/>
    <w:rsid w:val="00551695"/>
    <w:rsid w:val="00572889"/>
    <w:rsid w:val="00572EC7"/>
    <w:rsid w:val="00574DAB"/>
    <w:rsid w:val="0057523F"/>
    <w:rsid w:val="00576E9C"/>
    <w:rsid w:val="00581D49"/>
    <w:rsid w:val="00582ADB"/>
    <w:rsid w:val="005833B8"/>
    <w:rsid w:val="0059594C"/>
    <w:rsid w:val="005A10B1"/>
    <w:rsid w:val="005A6A4A"/>
    <w:rsid w:val="005B4CB5"/>
    <w:rsid w:val="005B706E"/>
    <w:rsid w:val="005D2253"/>
    <w:rsid w:val="005E1ECE"/>
    <w:rsid w:val="005E4D06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7CA1"/>
    <w:rsid w:val="00643831"/>
    <w:rsid w:val="00646C77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6FEB"/>
    <w:rsid w:val="00730913"/>
    <w:rsid w:val="00732009"/>
    <w:rsid w:val="00734692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64FC"/>
    <w:rsid w:val="00876EB9"/>
    <w:rsid w:val="00883E0D"/>
    <w:rsid w:val="00890C35"/>
    <w:rsid w:val="00893D7D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77657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97506"/>
    <w:rsid w:val="009A281B"/>
    <w:rsid w:val="009A40DB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2CB"/>
    <w:rsid w:val="009F4542"/>
    <w:rsid w:val="00A012C5"/>
    <w:rsid w:val="00A1034E"/>
    <w:rsid w:val="00A119E4"/>
    <w:rsid w:val="00A12671"/>
    <w:rsid w:val="00A26C99"/>
    <w:rsid w:val="00A30B97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34AF"/>
    <w:rsid w:val="00A85C7A"/>
    <w:rsid w:val="00A927E7"/>
    <w:rsid w:val="00A957A8"/>
    <w:rsid w:val="00AA3D4F"/>
    <w:rsid w:val="00AB1284"/>
    <w:rsid w:val="00AB1B99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693A"/>
    <w:rsid w:val="00B56C7F"/>
    <w:rsid w:val="00B636EA"/>
    <w:rsid w:val="00B802D7"/>
    <w:rsid w:val="00B86802"/>
    <w:rsid w:val="00B9435D"/>
    <w:rsid w:val="00B95A7F"/>
    <w:rsid w:val="00B96671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E63"/>
    <w:rsid w:val="00C56D53"/>
    <w:rsid w:val="00C56E81"/>
    <w:rsid w:val="00C66F71"/>
    <w:rsid w:val="00C70D04"/>
    <w:rsid w:val="00C75A47"/>
    <w:rsid w:val="00CA1C82"/>
    <w:rsid w:val="00CA4BC1"/>
    <w:rsid w:val="00CA66CF"/>
    <w:rsid w:val="00CA73B5"/>
    <w:rsid w:val="00CB1E94"/>
    <w:rsid w:val="00CB2901"/>
    <w:rsid w:val="00CB2F74"/>
    <w:rsid w:val="00CB6B57"/>
    <w:rsid w:val="00CB6C22"/>
    <w:rsid w:val="00CC38AD"/>
    <w:rsid w:val="00CD43C1"/>
    <w:rsid w:val="00CD6026"/>
    <w:rsid w:val="00CE265B"/>
    <w:rsid w:val="00CE484F"/>
    <w:rsid w:val="00CF17A5"/>
    <w:rsid w:val="00CF426B"/>
    <w:rsid w:val="00CF6AE5"/>
    <w:rsid w:val="00D05096"/>
    <w:rsid w:val="00D10272"/>
    <w:rsid w:val="00D22616"/>
    <w:rsid w:val="00D2581E"/>
    <w:rsid w:val="00D3090B"/>
    <w:rsid w:val="00D342EC"/>
    <w:rsid w:val="00D36A1F"/>
    <w:rsid w:val="00D36A4E"/>
    <w:rsid w:val="00D4692C"/>
    <w:rsid w:val="00D579C3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30DB3"/>
    <w:rsid w:val="00E4094C"/>
    <w:rsid w:val="00E46645"/>
    <w:rsid w:val="00E473CE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940"/>
    <w:rsid w:val="00FA7546"/>
    <w:rsid w:val="00FC048B"/>
    <w:rsid w:val="00FC1C02"/>
    <w:rsid w:val="00FD01AA"/>
    <w:rsid w:val="00FD1395"/>
    <w:rsid w:val="00FD2FCD"/>
    <w:rsid w:val="00FD34F3"/>
    <w:rsid w:val="00FE05BD"/>
    <w:rsid w:val="00FE1FAF"/>
    <w:rsid w:val="00FF47F7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57F79E-C573-44DB-99D4-2E1AD83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13" Type="http://schemas.openxmlformats.org/officeDocument/2006/relationships/hyperlink" Target="garantF1://12057004.0" TargetMode="External"/><Relationship Id="rId18" Type="http://schemas.openxmlformats.org/officeDocument/2006/relationships/hyperlink" Target="garantF1://12027232.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consultantplus://offline/ref=7D1074F6A96E0476411F2D8959831F8ED5659CC9951A5C6061BC4D398EF333FC8957ECFC5F55AC3Fk2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1074F6A96E0476411F33844FEF418AD567C6C49A1F543E39E31664D9FA39ABCE18B5BE1B5AAEF09A9AE731k8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pz.ru/ip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garantF1://1492621.0" TargetMode="External"/><Relationship Id="rId23" Type="http://schemas.openxmlformats.org/officeDocument/2006/relationships/header" Target="header3.xml"/><Relationship Id="rId10" Type="http://schemas.openxmlformats.org/officeDocument/2006/relationships/hyperlink" Target="mailto:mfc@mfc76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.grado.pereslavl@yandex." TargetMode="External"/><Relationship Id="rId14" Type="http://schemas.openxmlformats.org/officeDocument/2006/relationships/hyperlink" Target="garantF1://12036432.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17</Pages>
  <Words>8268</Words>
  <Characters>47132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112</cp:revision>
  <cp:lastPrinted>2016-12-21T07:52:00Z</cp:lastPrinted>
  <dcterms:created xsi:type="dcterms:W3CDTF">2015-05-29T11:37:00Z</dcterms:created>
  <dcterms:modified xsi:type="dcterms:W3CDTF">2016-12-22T12:34:00Z</dcterms:modified>
</cp:coreProperties>
</file>