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EF5" w:rsidRPr="002A1EF5" w:rsidRDefault="002A1EF5" w:rsidP="002A1EF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EF5" w:rsidRPr="002A1EF5" w:rsidRDefault="002A1EF5" w:rsidP="002A1EF5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EF5" w:rsidRPr="002A1EF5" w:rsidRDefault="002A1EF5" w:rsidP="002A1EF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1EF5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2A1EF5" w:rsidRPr="002A1EF5" w:rsidRDefault="002A1EF5" w:rsidP="002A1EF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1EF5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2A1EF5" w:rsidRPr="002A1EF5" w:rsidRDefault="002A1EF5" w:rsidP="002A1EF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A1EF5" w:rsidRPr="002A1EF5" w:rsidRDefault="002A1EF5" w:rsidP="002A1EF5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1EF5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2A1EF5" w:rsidRPr="002A1EF5" w:rsidRDefault="002A1EF5" w:rsidP="002A1E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EF5" w:rsidRPr="002A1EF5" w:rsidRDefault="002A1EF5" w:rsidP="002A1EF5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1EF5" w:rsidRPr="002A1EF5" w:rsidRDefault="00A01CB2" w:rsidP="002A1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27.11.2014 </w:t>
      </w:r>
      <w:r w:rsidR="002A1EF5" w:rsidRPr="002A1EF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ПОС.03-1826/14</w:t>
      </w:r>
    </w:p>
    <w:p w:rsidR="002A1EF5" w:rsidRPr="002A1EF5" w:rsidRDefault="002A1EF5" w:rsidP="002A1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A1EF5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3A1607" w:rsidRPr="003A1607" w:rsidRDefault="003A1607" w:rsidP="003A16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607" w:rsidRPr="003A1607" w:rsidRDefault="003A1607" w:rsidP="003A16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607" w:rsidRPr="003A1607" w:rsidRDefault="003A1607" w:rsidP="003A1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0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</w:t>
      </w:r>
      <w:bookmarkStart w:id="0" w:name="_GoBack"/>
      <w:bookmarkEnd w:id="0"/>
    </w:p>
    <w:p w:rsidR="00110799" w:rsidRDefault="009F62CA" w:rsidP="003A16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62C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окружающей среды </w:t>
      </w:r>
      <w:proofErr w:type="gramStart"/>
      <w:r w:rsid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1607" w:rsidRPr="003A1607" w:rsidRDefault="00110799" w:rsidP="003A16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Переславле-Залесском</w:t>
      </w:r>
      <w:r w:rsidR="009F62CA" w:rsidRPr="009F62C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3A1607" w:rsidRPr="003A1607" w:rsidRDefault="003A1607" w:rsidP="003A16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1607" w:rsidRDefault="00824B3C" w:rsidP="003A16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43DB">
        <w:rPr>
          <w:rFonts w:ascii="Times New Roman" w:hAnsi="Times New Roman"/>
          <w:sz w:val="24"/>
          <w:szCs w:val="24"/>
        </w:rPr>
        <w:t xml:space="preserve">В соответствии с Федеральным законом от 24.06.1998 </w:t>
      </w:r>
      <w:r w:rsidRPr="00E7633C">
        <w:rPr>
          <w:rFonts w:ascii="Times New Roman" w:hAnsi="Times New Roman"/>
          <w:sz w:val="24"/>
          <w:szCs w:val="24"/>
        </w:rPr>
        <w:t>№</w:t>
      </w:r>
      <w:r w:rsidR="00E7633C" w:rsidRPr="00E7633C">
        <w:rPr>
          <w:rFonts w:ascii="Times New Roman" w:hAnsi="Times New Roman"/>
          <w:sz w:val="24"/>
          <w:szCs w:val="24"/>
        </w:rPr>
        <w:t xml:space="preserve"> </w:t>
      </w:r>
      <w:r w:rsidRPr="00E7633C">
        <w:rPr>
          <w:rFonts w:ascii="Times New Roman" w:hAnsi="Times New Roman"/>
          <w:sz w:val="24"/>
          <w:szCs w:val="24"/>
        </w:rPr>
        <w:t>89</w:t>
      </w:r>
      <w:r w:rsidRPr="006743DB">
        <w:rPr>
          <w:rFonts w:ascii="Times New Roman" w:hAnsi="Times New Roman"/>
          <w:sz w:val="24"/>
          <w:szCs w:val="24"/>
        </w:rPr>
        <w:t xml:space="preserve">-ФЗ «Об отходах производства и потребления», </w:t>
      </w:r>
      <w:r>
        <w:rPr>
          <w:rFonts w:ascii="Times New Roman" w:hAnsi="Times New Roman"/>
          <w:sz w:val="24"/>
          <w:szCs w:val="24"/>
        </w:rPr>
        <w:t>п</w:t>
      </w:r>
      <w:r w:rsidRPr="006743DB">
        <w:rPr>
          <w:rFonts w:ascii="Times New Roman" w:hAnsi="Times New Roman"/>
          <w:sz w:val="24"/>
          <w:szCs w:val="24"/>
        </w:rPr>
        <w:t xml:space="preserve">остановлением Правительства Ярославской области от 04.10.2010 </w:t>
      </w:r>
      <w:r w:rsidRPr="00E7633C">
        <w:rPr>
          <w:rFonts w:ascii="Times New Roman" w:hAnsi="Times New Roman"/>
          <w:sz w:val="24"/>
          <w:szCs w:val="24"/>
        </w:rPr>
        <w:t>№</w:t>
      </w:r>
      <w:r w:rsidR="00E7633C" w:rsidRPr="00E7633C">
        <w:rPr>
          <w:rFonts w:ascii="Times New Roman" w:hAnsi="Times New Roman"/>
          <w:sz w:val="24"/>
          <w:szCs w:val="24"/>
        </w:rPr>
        <w:t xml:space="preserve"> </w:t>
      </w:r>
      <w:r w:rsidRPr="00E7633C">
        <w:rPr>
          <w:rFonts w:ascii="Times New Roman" w:hAnsi="Times New Roman"/>
          <w:sz w:val="24"/>
          <w:szCs w:val="24"/>
        </w:rPr>
        <w:t>738</w:t>
      </w:r>
      <w:r w:rsidRPr="006743DB">
        <w:rPr>
          <w:rFonts w:ascii="Times New Roman" w:hAnsi="Times New Roman"/>
          <w:sz w:val="24"/>
          <w:szCs w:val="24"/>
        </w:rPr>
        <w:t>-п «Об областной целевой программе «Обращение с твёрдыми бытовыми отходами на территории Ярославской области» на 2011-2014 годы</w:t>
      </w:r>
      <w:r w:rsidR="003756D3">
        <w:rPr>
          <w:rFonts w:ascii="Times New Roman" w:hAnsi="Times New Roman"/>
          <w:sz w:val="24"/>
          <w:szCs w:val="24"/>
        </w:rPr>
        <w:t>, постановление</w:t>
      </w:r>
      <w:r w:rsidR="007740BD" w:rsidRPr="00E7633C">
        <w:rPr>
          <w:rFonts w:ascii="Times New Roman" w:hAnsi="Times New Roman"/>
          <w:sz w:val="24"/>
          <w:szCs w:val="24"/>
        </w:rPr>
        <w:t>м</w:t>
      </w:r>
      <w:r w:rsidR="003756D3">
        <w:rPr>
          <w:rFonts w:ascii="Times New Roman" w:hAnsi="Times New Roman"/>
          <w:sz w:val="24"/>
          <w:szCs w:val="24"/>
        </w:rPr>
        <w:t xml:space="preserve"> Администрации г. Переславля-Залесского от 05.03.2014 № ПОС.03-0311/14</w:t>
      </w:r>
      <w:r w:rsidR="00F00B9E">
        <w:rPr>
          <w:rFonts w:ascii="Times New Roman" w:hAnsi="Times New Roman"/>
          <w:sz w:val="24"/>
          <w:szCs w:val="24"/>
        </w:rPr>
        <w:t xml:space="preserve"> «</w:t>
      </w:r>
      <w:r w:rsidR="00F00B9E" w:rsidRPr="00F00B9E">
        <w:rPr>
          <w:rFonts w:ascii="Times New Roman" w:hAnsi="Times New Roman"/>
          <w:sz w:val="24"/>
          <w:szCs w:val="24"/>
        </w:rPr>
        <w:t>Об утверждении положения о порядке принятия решения о разработке муниципальных программ городского округа г. Переславля-Залесского, их формирования, реализации и проведения оценки эффективности реализации</w:t>
      </w:r>
      <w:r w:rsidR="00F00B9E">
        <w:rPr>
          <w:rFonts w:ascii="Times New Roman" w:hAnsi="Times New Roman"/>
          <w:sz w:val="24"/>
          <w:szCs w:val="24"/>
        </w:rPr>
        <w:t>»</w:t>
      </w:r>
    </w:p>
    <w:p w:rsidR="00824B3C" w:rsidRPr="003A1607" w:rsidRDefault="00824B3C" w:rsidP="003A160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07" w:rsidRPr="003A1607" w:rsidRDefault="003A1607" w:rsidP="003A160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160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3A1607" w:rsidRPr="003A1607" w:rsidRDefault="003A1607" w:rsidP="003A160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07" w:rsidRPr="00824B3C" w:rsidRDefault="003A1607" w:rsidP="00824B3C">
      <w:pPr>
        <w:numPr>
          <w:ilvl w:val="0"/>
          <w:numId w:val="6"/>
        </w:numPr>
        <w:tabs>
          <w:tab w:val="left" w:pos="5387"/>
          <w:tab w:val="left" w:pos="5529"/>
        </w:tabs>
        <w:spacing w:after="0" w:line="240" w:lineRule="auto"/>
        <w:ind w:right="-1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муниципальную программу </w:t>
      </w:r>
      <w:r w:rsidR="009F62CA" w:rsidRPr="009F62C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824B3C" w:rsidRPr="0082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Охрана окружающей </w:t>
      </w:r>
      <w:r w:rsidR="00C20C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среды в г. Переславле-Залесском</w:t>
      </w:r>
      <w:r w:rsidR="009F62CA" w:rsidRPr="00824B3C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="00C20C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1607" w:rsidRPr="002D26F1" w:rsidRDefault="002D26F1" w:rsidP="003A16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6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A1607" w:rsidRPr="002D26F1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постановление разместить на официальном сайте органов местного самоуправления г.</w:t>
      </w:r>
      <w:r w:rsidR="007669DE" w:rsidRPr="002D2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1607" w:rsidRPr="002D26F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Переславля-Залесского.</w:t>
      </w:r>
    </w:p>
    <w:p w:rsidR="003A1607" w:rsidRPr="003A1607" w:rsidRDefault="003A1607" w:rsidP="003A16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6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D26F1" w:rsidRPr="002D26F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D26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за исполнением постановления возложить на</w:t>
      </w:r>
      <w:r w:rsidR="009F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Первого</w:t>
      </w:r>
      <w:r w:rsidRPr="003A1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заместителя Главы Администрации города Переславля-Залесского </w:t>
      </w:r>
      <w:r w:rsidR="009F62C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82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2CA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824B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62CA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Туманова</w:t>
      </w:r>
      <w:r w:rsidRPr="003A16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A1607" w:rsidRDefault="003A1607" w:rsidP="003A16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EF5" w:rsidRDefault="002A1EF5" w:rsidP="003A16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EF5" w:rsidRPr="003A1607" w:rsidRDefault="002A1EF5" w:rsidP="003A16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07" w:rsidRPr="003A1607" w:rsidRDefault="003A1607" w:rsidP="003A1607">
      <w:pPr>
        <w:tabs>
          <w:tab w:val="left" w:pos="702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07" w:rsidRPr="003A1607" w:rsidRDefault="003A1607" w:rsidP="003A16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1607">
        <w:rPr>
          <w:rFonts w:ascii="Times New Roman" w:eastAsia="Times New Roman" w:hAnsi="Times New Roman" w:cs="Times New Roman"/>
          <w:sz w:val="24"/>
          <w:szCs w:val="24"/>
          <w:lang w:eastAsia="ru-RU"/>
        </w:rPr>
        <w:t>Мэр города Переславля-Залесского</w:t>
      </w:r>
      <w:r w:rsidRPr="003A16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16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16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16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A160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Д.В. </w:t>
      </w:r>
      <w:proofErr w:type="spellStart"/>
      <w:r w:rsidRPr="003A160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</w:t>
      </w:r>
      <w:proofErr w:type="spellEnd"/>
    </w:p>
    <w:p w:rsidR="003A1607" w:rsidRPr="003A1607" w:rsidRDefault="003A1607" w:rsidP="003A160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1607" w:rsidRDefault="003A1607" w:rsidP="003A1607">
      <w:pPr>
        <w:autoSpaceDE w:val="0"/>
        <w:autoSpaceDN w:val="0"/>
        <w:adjustRightInd w:val="0"/>
        <w:spacing w:after="0" w:line="204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69DE" w:rsidRDefault="007669DE" w:rsidP="003A1607">
      <w:pPr>
        <w:autoSpaceDE w:val="0"/>
        <w:autoSpaceDN w:val="0"/>
        <w:adjustRightInd w:val="0"/>
        <w:spacing w:after="0" w:line="204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69DE" w:rsidRDefault="007669DE" w:rsidP="003A1607">
      <w:pPr>
        <w:autoSpaceDE w:val="0"/>
        <w:autoSpaceDN w:val="0"/>
        <w:adjustRightInd w:val="0"/>
        <w:spacing w:after="0" w:line="204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69DE" w:rsidRDefault="007669DE" w:rsidP="003A1607">
      <w:pPr>
        <w:autoSpaceDE w:val="0"/>
        <w:autoSpaceDN w:val="0"/>
        <w:adjustRightInd w:val="0"/>
        <w:spacing w:after="0" w:line="204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69DE" w:rsidRDefault="007669DE" w:rsidP="003A1607">
      <w:pPr>
        <w:autoSpaceDE w:val="0"/>
        <w:autoSpaceDN w:val="0"/>
        <w:adjustRightInd w:val="0"/>
        <w:spacing w:after="0" w:line="204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69DE" w:rsidRDefault="007669DE" w:rsidP="003A1607">
      <w:pPr>
        <w:autoSpaceDE w:val="0"/>
        <w:autoSpaceDN w:val="0"/>
        <w:adjustRightInd w:val="0"/>
        <w:spacing w:after="0" w:line="204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69DE" w:rsidRDefault="007669DE" w:rsidP="003A1607">
      <w:pPr>
        <w:autoSpaceDE w:val="0"/>
        <w:autoSpaceDN w:val="0"/>
        <w:adjustRightInd w:val="0"/>
        <w:spacing w:after="0" w:line="204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69DE" w:rsidRDefault="007669DE" w:rsidP="003A1607">
      <w:pPr>
        <w:autoSpaceDE w:val="0"/>
        <w:autoSpaceDN w:val="0"/>
        <w:adjustRightInd w:val="0"/>
        <w:spacing w:after="0" w:line="204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69DE" w:rsidRDefault="007669DE" w:rsidP="003A1607">
      <w:pPr>
        <w:autoSpaceDE w:val="0"/>
        <w:autoSpaceDN w:val="0"/>
        <w:adjustRightInd w:val="0"/>
        <w:spacing w:after="0" w:line="204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69DE" w:rsidRDefault="007669DE" w:rsidP="003A1607">
      <w:pPr>
        <w:autoSpaceDE w:val="0"/>
        <w:autoSpaceDN w:val="0"/>
        <w:adjustRightInd w:val="0"/>
        <w:spacing w:after="0" w:line="204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69DE" w:rsidRDefault="007669DE" w:rsidP="003A1607">
      <w:pPr>
        <w:autoSpaceDE w:val="0"/>
        <w:autoSpaceDN w:val="0"/>
        <w:adjustRightInd w:val="0"/>
        <w:spacing w:after="0" w:line="204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69DE" w:rsidRDefault="007669DE" w:rsidP="003A1607">
      <w:pPr>
        <w:autoSpaceDE w:val="0"/>
        <w:autoSpaceDN w:val="0"/>
        <w:adjustRightInd w:val="0"/>
        <w:spacing w:after="0" w:line="204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669DE" w:rsidRDefault="007669DE" w:rsidP="003A1607">
      <w:pPr>
        <w:autoSpaceDE w:val="0"/>
        <w:autoSpaceDN w:val="0"/>
        <w:adjustRightInd w:val="0"/>
        <w:spacing w:after="0" w:line="204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E63FF" w:rsidRPr="00824B3C" w:rsidRDefault="00824B3C" w:rsidP="00824B3C">
      <w:pPr>
        <w:spacing w:after="100" w:afterAutospacing="1"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24B3C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  <w:proofErr w:type="gramEnd"/>
      <w:r w:rsidRPr="00824B3C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824B3C" w:rsidRPr="00824B3C" w:rsidRDefault="00824B3C" w:rsidP="00824B3C">
      <w:pPr>
        <w:spacing w:after="100" w:afterAutospacing="1"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24B3C">
        <w:rPr>
          <w:rFonts w:ascii="Times New Roman" w:hAnsi="Times New Roman" w:cs="Times New Roman"/>
          <w:sz w:val="24"/>
          <w:szCs w:val="24"/>
        </w:rPr>
        <w:t>Администрации г. Переславля-Залесского</w:t>
      </w:r>
    </w:p>
    <w:p w:rsidR="00824B3C" w:rsidRPr="00824B3C" w:rsidRDefault="00824B3C" w:rsidP="00824B3C">
      <w:pPr>
        <w:spacing w:after="100" w:afterAutospacing="1" w:line="240" w:lineRule="auto"/>
        <w:ind w:left="4248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824B3C">
        <w:rPr>
          <w:rFonts w:ascii="Times New Roman" w:hAnsi="Times New Roman" w:cs="Times New Roman"/>
          <w:sz w:val="24"/>
          <w:szCs w:val="24"/>
        </w:rPr>
        <w:t xml:space="preserve">от </w:t>
      </w:r>
      <w:r w:rsidR="00A01CB2">
        <w:rPr>
          <w:rFonts w:ascii="Times New Roman" w:hAnsi="Times New Roman" w:cs="Times New Roman"/>
          <w:sz w:val="24"/>
          <w:szCs w:val="24"/>
        </w:rPr>
        <w:t xml:space="preserve">27.11.2014 </w:t>
      </w:r>
      <w:r w:rsidRPr="00824B3C">
        <w:rPr>
          <w:rFonts w:ascii="Times New Roman" w:hAnsi="Times New Roman" w:cs="Times New Roman"/>
          <w:sz w:val="24"/>
          <w:szCs w:val="24"/>
        </w:rPr>
        <w:t xml:space="preserve">№ </w:t>
      </w:r>
      <w:r w:rsidR="00A01CB2">
        <w:rPr>
          <w:rFonts w:ascii="Times New Roman" w:hAnsi="Times New Roman" w:cs="Times New Roman"/>
          <w:sz w:val="24"/>
          <w:szCs w:val="24"/>
        </w:rPr>
        <w:t xml:space="preserve"> ПОС.03-1826/14</w:t>
      </w:r>
    </w:p>
    <w:p w:rsidR="00824B3C" w:rsidRDefault="00824B3C" w:rsidP="003A1607">
      <w:pPr>
        <w:rPr>
          <w:rFonts w:ascii="Times New Roman" w:hAnsi="Times New Roman" w:cs="Times New Roman"/>
          <w:sz w:val="24"/>
          <w:szCs w:val="24"/>
        </w:rPr>
      </w:pPr>
    </w:p>
    <w:p w:rsidR="009F2582" w:rsidRPr="00B52C0C" w:rsidRDefault="009174FB" w:rsidP="009F2582">
      <w:pPr>
        <w:jc w:val="center"/>
        <w:rPr>
          <w:rFonts w:ascii="Times New Roman" w:hAnsi="Times New Roman" w:cs="Times New Roman"/>
          <w:sz w:val="24"/>
          <w:szCs w:val="24"/>
        </w:rPr>
      </w:pPr>
      <w:r w:rsidRPr="00B52C0C">
        <w:rPr>
          <w:rFonts w:ascii="Times New Roman" w:hAnsi="Times New Roman" w:cs="Times New Roman"/>
          <w:sz w:val="24"/>
          <w:szCs w:val="24"/>
        </w:rPr>
        <w:t>МУНИЦИПАЛЬНАЯ ПРОГРАММА Г. ПЕРЕСЛАВЛЯ-ЗАЛЕССКОГО</w:t>
      </w:r>
    </w:p>
    <w:p w:rsidR="006F1F4A" w:rsidRDefault="003756D3" w:rsidP="006F1F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F1F4A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окружающей среды в</w:t>
      </w:r>
    </w:p>
    <w:p w:rsidR="00E77F7E" w:rsidRPr="00B52C0C" w:rsidRDefault="006F1F4A" w:rsidP="006F1F4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Переславле-Залесском</w:t>
      </w:r>
      <w:r w:rsidR="003756D3">
        <w:rPr>
          <w:rFonts w:ascii="Times New Roman" w:hAnsi="Times New Roman" w:cs="Times New Roman"/>
          <w:sz w:val="24"/>
          <w:szCs w:val="24"/>
        </w:rPr>
        <w:t>»</w:t>
      </w:r>
    </w:p>
    <w:p w:rsidR="00FC2AA1" w:rsidRPr="00AC1B6A" w:rsidRDefault="00AC1B6A" w:rsidP="009A4827">
      <w:pPr>
        <w:pStyle w:val="a4"/>
        <w:jc w:val="center"/>
      </w:pPr>
      <w:r w:rsidRPr="00AC1B6A">
        <w:t xml:space="preserve">1. </w:t>
      </w:r>
      <w:r w:rsidR="00FC2AA1" w:rsidRPr="00AC1B6A">
        <w:t>ПАСПОРТ ПРОГРАММЫ</w:t>
      </w:r>
    </w:p>
    <w:tbl>
      <w:tblPr>
        <w:tblStyle w:val="a3"/>
        <w:tblW w:w="9345" w:type="dxa"/>
        <w:jc w:val="center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FC2AA1" w:rsidRPr="00B52C0C" w:rsidTr="0025300A">
        <w:trPr>
          <w:jc w:val="center"/>
        </w:trPr>
        <w:tc>
          <w:tcPr>
            <w:tcW w:w="3964" w:type="dxa"/>
          </w:tcPr>
          <w:p w:rsidR="00FC2AA1" w:rsidRPr="00B52C0C" w:rsidRDefault="00FC2AA1" w:rsidP="0025300A">
            <w:pPr>
              <w:pStyle w:val="a4"/>
              <w:tabs>
                <w:tab w:val="left" w:pos="171"/>
              </w:tabs>
              <w:autoSpaceDE w:val="0"/>
              <w:autoSpaceDN w:val="0"/>
              <w:adjustRightInd w:val="0"/>
              <w:ind w:left="28"/>
              <w:contextualSpacing/>
              <w:jc w:val="both"/>
            </w:pPr>
            <w:r w:rsidRPr="00B52C0C">
              <w:t>Ответственный исполнитель муниципальной программы</w:t>
            </w:r>
          </w:p>
        </w:tc>
        <w:tc>
          <w:tcPr>
            <w:tcW w:w="5381" w:type="dxa"/>
          </w:tcPr>
          <w:p w:rsidR="00FC2AA1" w:rsidRPr="00B52C0C" w:rsidRDefault="009F62CA" w:rsidP="00F801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62CA">
              <w:rPr>
                <w:rFonts w:ascii="Times New Roman" w:hAnsi="Times New Roman" w:cs="Times New Roman"/>
                <w:sz w:val="24"/>
                <w:szCs w:val="24"/>
              </w:rPr>
              <w:t>Администрация г. Переславля-Залесского (Муниципальное бюджетное учреждение «Многофункциональный центр развития города Переславля-Залесского»)</w:t>
            </w:r>
          </w:p>
        </w:tc>
      </w:tr>
      <w:tr w:rsidR="00FC2AA1" w:rsidRPr="00B52C0C" w:rsidTr="0025300A">
        <w:trPr>
          <w:jc w:val="center"/>
        </w:trPr>
        <w:tc>
          <w:tcPr>
            <w:tcW w:w="3964" w:type="dxa"/>
          </w:tcPr>
          <w:p w:rsidR="00FC2AA1" w:rsidRPr="00B52C0C" w:rsidRDefault="00FC2AA1" w:rsidP="0025300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/>
              <w:jc w:val="both"/>
            </w:pPr>
            <w:r w:rsidRPr="00B52C0C">
              <w:t>Куратор муниципальной программы</w:t>
            </w:r>
          </w:p>
        </w:tc>
        <w:tc>
          <w:tcPr>
            <w:tcW w:w="5381" w:type="dxa"/>
          </w:tcPr>
          <w:p w:rsidR="00FC2AA1" w:rsidRPr="00B52C0C" w:rsidRDefault="009F62CA" w:rsidP="009F62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="00F80138" w:rsidRPr="00B52C0C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г. Переславля-Залесского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 Туманов</w:t>
            </w:r>
          </w:p>
        </w:tc>
      </w:tr>
      <w:tr w:rsidR="00FC2AA1" w:rsidRPr="00B52C0C" w:rsidTr="0025300A">
        <w:trPr>
          <w:jc w:val="center"/>
        </w:trPr>
        <w:tc>
          <w:tcPr>
            <w:tcW w:w="3964" w:type="dxa"/>
          </w:tcPr>
          <w:p w:rsidR="00FC2AA1" w:rsidRPr="00B52C0C" w:rsidRDefault="00FC2AA1" w:rsidP="0025300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contextualSpacing/>
              <w:jc w:val="both"/>
            </w:pPr>
            <w:r w:rsidRPr="00B52C0C">
              <w:t xml:space="preserve">Сроки реализации муниципальной программы </w:t>
            </w:r>
          </w:p>
        </w:tc>
        <w:tc>
          <w:tcPr>
            <w:tcW w:w="5381" w:type="dxa"/>
          </w:tcPr>
          <w:p w:rsidR="00FC2AA1" w:rsidRPr="00B52C0C" w:rsidRDefault="00F80138" w:rsidP="003756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2C0C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52C0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5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9666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C2AA1" w:rsidRPr="00B52C0C" w:rsidTr="0025300A">
        <w:trPr>
          <w:jc w:val="center"/>
        </w:trPr>
        <w:tc>
          <w:tcPr>
            <w:tcW w:w="3964" w:type="dxa"/>
          </w:tcPr>
          <w:p w:rsidR="00FC2AA1" w:rsidRPr="00B52C0C" w:rsidRDefault="00FC2AA1" w:rsidP="0025300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</w:pPr>
            <w:r w:rsidRPr="00B52C0C">
              <w:t>Цель(и) муниципальной программы</w:t>
            </w:r>
          </w:p>
        </w:tc>
        <w:tc>
          <w:tcPr>
            <w:tcW w:w="5381" w:type="dxa"/>
          </w:tcPr>
          <w:p w:rsidR="002D26F1" w:rsidRPr="002D26F1" w:rsidRDefault="00E7633C" w:rsidP="002D2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2D26F1" w:rsidRPr="002D26F1">
              <w:rPr>
                <w:rFonts w:ascii="Times New Roman" w:hAnsi="Times New Roman" w:cs="Times New Roman"/>
                <w:sz w:val="24"/>
                <w:szCs w:val="24"/>
              </w:rPr>
              <w:t>беспечение чистоты и благоустроенности города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10E4" w:rsidRPr="00B52C0C" w:rsidRDefault="00E7633C" w:rsidP="002D26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2D26F1" w:rsidRPr="002D26F1">
              <w:rPr>
                <w:rFonts w:ascii="Times New Roman" w:hAnsi="Times New Roman" w:cs="Times New Roman"/>
                <w:sz w:val="24"/>
                <w:szCs w:val="24"/>
              </w:rPr>
              <w:t>овлечение населения города в решение части социальных, экологических и экономических проблем города</w:t>
            </w:r>
          </w:p>
        </w:tc>
      </w:tr>
      <w:tr w:rsidR="00FC2AA1" w:rsidRPr="00B52C0C" w:rsidTr="0025300A">
        <w:trPr>
          <w:jc w:val="center"/>
        </w:trPr>
        <w:tc>
          <w:tcPr>
            <w:tcW w:w="3964" w:type="dxa"/>
          </w:tcPr>
          <w:p w:rsidR="00FC2AA1" w:rsidRPr="00B52C0C" w:rsidRDefault="00FC2AA1" w:rsidP="0025300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</w:pPr>
            <w:r w:rsidRPr="00B52C0C">
              <w:t>Объем финансирования муниципальной программы</w:t>
            </w:r>
          </w:p>
        </w:tc>
        <w:tc>
          <w:tcPr>
            <w:tcW w:w="5381" w:type="dxa"/>
          </w:tcPr>
          <w:p w:rsidR="00AC1E13" w:rsidRDefault="00AC1E13" w:rsidP="00FC2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Программе:</w:t>
            </w:r>
          </w:p>
          <w:p w:rsidR="004822E3" w:rsidRPr="004822E3" w:rsidRDefault="004822E3" w:rsidP="004822E3">
            <w:pPr>
              <w:ind w:right="-165"/>
              <w:rPr>
                <w:rFonts w:ascii="Times New Roman" w:hAnsi="Times New Roman" w:cs="Times New Roman"/>
                <w:sz w:val="24"/>
                <w:szCs w:val="24"/>
              </w:rPr>
            </w:pPr>
            <w:r w:rsidRPr="004822E3">
              <w:rPr>
                <w:rFonts w:ascii="Times New Roman" w:hAnsi="Times New Roman" w:cs="Times New Roman"/>
                <w:sz w:val="24"/>
                <w:szCs w:val="24"/>
              </w:rPr>
              <w:t xml:space="preserve">в 2014 году – </w:t>
            </w:r>
            <w:r w:rsidR="002F73B4">
              <w:rPr>
                <w:rFonts w:ascii="Times New Roman" w:hAnsi="Times New Roman" w:cs="Times New Roman"/>
                <w:sz w:val="24"/>
                <w:szCs w:val="24"/>
              </w:rPr>
              <w:t>1 573,6 тыс. руб.</w:t>
            </w:r>
          </w:p>
          <w:p w:rsidR="00AC1E13" w:rsidRDefault="00AC1E13" w:rsidP="00FC2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E13" w:rsidRPr="00B52C0C" w:rsidRDefault="00AC1E13" w:rsidP="00FC2A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2AA1" w:rsidRPr="00B52C0C" w:rsidTr="0025300A">
        <w:trPr>
          <w:jc w:val="center"/>
        </w:trPr>
        <w:tc>
          <w:tcPr>
            <w:tcW w:w="3964" w:type="dxa"/>
          </w:tcPr>
          <w:p w:rsidR="00FC2AA1" w:rsidRPr="00B52C0C" w:rsidRDefault="00FC2AA1" w:rsidP="0025300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</w:pPr>
            <w:r w:rsidRPr="00B52C0C">
              <w:t>Перечень подпрограмм и основных мероприятий, входящих в состав программы</w:t>
            </w:r>
          </w:p>
        </w:tc>
        <w:tc>
          <w:tcPr>
            <w:tcW w:w="5381" w:type="dxa"/>
          </w:tcPr>
          <w:p w:rsidR="00AC1E13" w:rsidRPr="00AF45C2" w:rsidRDefault="004822E3" w:rsidP="00AF45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ГЦП</w:t>
            </w:r>
            <w:r w:rsidRPr="004822E3">
              <w:rPr>
                <w:rFonts w:ascii="Times New Roman" w:hAnsi="Times New Roman" w:cs="Times New Roman"/>
                <w:sz w:val="24"/>
                <w:szCs w:val="24"/>
              </w:rPr>
              <w:t xml:space="preserve"> «Обращение с твёрдыми бытовыми отходами на территории г. Переславля-Залесского» на 2011 – 2014 годы</w:t>
            </w:r>
          </w:p>
        </w:tc>
      </w:tr>
      <w:tr w:rsidR="009A4827" w:rsidRPr="00B52C0C" w:rsidTr="0025300A">
        <w:trPr>
          <w:jc w:val="center"/>
        </w:trPr>
        <w:tc>
          <w:tcPr>
            <w:tcW w:w="3964" w:type="dxa"/>
          </w:tcPr>
          <w:p w:rsidR="009A4827" w:rsidRPr="00B52C0C" w:rsidRDefault="009A4827" w:rsidP="0025300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Контакты кураторов и разработчиков программы</w:t>
            </w:r>
          </w:p>
        </w:tc>
        <w:tc>
          <w:tcPr>
            <w:tcW w:w="5381" w:type="dxa"/>
          </w:tcPr>
          <w:p w:rsidR="009A4827" w:rsidRPr="009A4827" w:rsidRDefault="009A4827" w:rsidP="009A4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27">
              <w:rPr>
                <w:rFonts w:ascii="Times New Roman" w:hAnsi="Times New Roman" w:cs="Times New Roman"/>
                <w:sz w:val="24"/>
                <w:szCs w:val="24"/>
              </w:rPr>
              <w:t xml:space="preserve">Первый </w:t>
            </w:r>
            <w:r w:rsidR="002D26F1" w:rsidRPr="002D26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A4827">
              <w:rPr>
                <w:rFonts w:ascii="Times New Roman" w:hAnsi="Times New Roman" w:cs="Times New Roman"/>
                <w:sz w:val="24"/>
                <w:szCs w:val="24"/>
              </w:rPr>
              <w:t>аместитель Главы Администрации г. Переславля-Залесского</w:t>
            </w:r>
          </w:p>
          <w:p w:rsidR="009A4827" w:rsidRDefault="009A4827" w:rsidP="009A4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827">
              <w:rPr>
                <w:rFonts w:ascii="Times New Roman" w:hAnsi="Times New Roman" w:cs="Times New Roman"/>
                <w:sz w:val="24"/>
                <w:szCs w:val="24"/>
              </w:rPr>
              <w:t>Туманов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ндрей Сергеевич, 3-59-25</w:t>
            </w:r>
          </w:p>
          <w:p w:rsidR="00485F62" w:rsidRDefault="00485F62" w:rsidP="009A4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Муниципального бюджетного учреждения </w:t>
            </w:r>
            <w:r w:rsidR="00E7633C" w:rsidRPr="009F62CA">
              <w:rPr>
                <w:rFonts w:ascii="Times New Roman" w:hAnsi="Times New Roman" w:cs="Times New Roman"/>
                <w:sz w:val="24"/>
                <w:szCs w:val="24"/>
              </w:rPr>
              <w:t>«Многофункциональный центр развития города Переславля-Залесского»</w:t>
            </w:r>
          </w:p>
          <w:p w:rsidR="00485F62" w:rsidRDefault="00485F62" w:rsidP="009A4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Анатольевич, 3-04-64</w:t>
            </w:r>
          </w:p>
        </w:tc>
      </w:tr>
      <w:tr w:rsidR="009A4827" w:rsidRPr="00B52C0C" w:rsidTr="0025300A">
        <w:trPr>
          <w:jc w:val="center"/>
        </w:trPr>
        <w:tc>
          <w:tcPr>
            <w:tcW w:w="3964" w:type="dxa"/>
          </w:tcPr>
          <w:p w:rsidR="009A4827" w:rsidRDefault="009A4827" w:rsidP="0025300A">
            <w:pPr>
              <w:pStyle w:val="a4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</w:pPr>
            <w:r>
              <w:t>Ссылка на электронную версию документа</w:t>
            </w:r>
          </w:p>
        </w:tc>
        <w:tc>
          <w:tcPr>
            <w:tcW w:w="5381" w:type="dxa"/>
          </w:tcPr>
          <w:p w:rsidR="009A4827" w:rsidRPr="009A4827" w:rsidRDefault="00AC1B6A" w:rsidP="009A4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B6A">
              <w:rPr>
                <w:rFonts w:ascii="Times New Roman" w:hAnsi="Times New Roman" w:cs="Times New Roman"/>
                <w:sz w:val="24"/>
                <w:szCs w:val="24"/>
              </w:rPr>
              <w:t>http://www.adminpz.ru/oms/administratsiya/normativnye-pravovye-akty.html</w:t>
            </w:r>
          </w:p>
        </w:tc>
      </w:tr>
    </w:tbl>
    <w:p w:rsidR="009174FB" w:rsidRPr="00B52C0C" w:rsidRDefault="009174FB" w:rsidP="009F25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0C79" w:rsidRDefault="003D0C79" w:rsidP="000A658D">
      <w:pPr>
        <w:pStyle w:val="a4"/>
        <w:numPr>
          <w:ilvl w:val="0"/>
          <w:numId w:val="6"/>
        </w:numPr>
        <w:ind w:hanging="360"/>
        <w:jc w:val="center"/>
        <w:rPr>
          <w:b/>
        </w:rPr>
      </w:pPr>
      <w:r w:rsidRPr="0044029E">
        <w:rPr>
          <w:b/>
        </w:rPr>
        <w:t>Общая характеристика сферы реализации муниципальной программы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основных проблем г. Переславля-Залесского в экологической сфере является усиливающееся по мере социально-экономического развития города негативное воздействие отходов производства и потребления на состояние окружающей природной среды и всех её компонентов - воздушной среды, водных объектов, почв, недр, лесов.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такого воздействия является загрязнение и деградация природных экосистем, снижение биоразнообразия, истощение природных ресурсов, ухудшение состояния здоровья </w:t>
      </w:r>
      <w:r w:rsidR="00AC1B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населения, снижение инвестицион</w:t>
      </w: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привлекательности и потенциала развития г. Переславля-Залесского в целом.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г. Переславле-Залесском в 2005 г. создан </w:t>
      </w:r>
      <w:proofErr w:type="spellStart"/>
      <w:r w:rsidRPr="00E7633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минисортировочный</w:t>
      </w:r>
      <w:proofErr w:type="spellEnd"/>
      <w:r w:rsidRPr="00E7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пункт, увязанный с системой сбора и транспортировки картона, стекла и полиэтиленовой плёнки. С </w:t>
      </w:r>
      <w:r w:rsidRPr="00E763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введением в городе сортировки отходов (извлечение вторичного сырья) количество вывозимых на полигон отходов сократилось: если в 2003 г. было вывезено отходов на полигон 84,5 тыс. м3, в 2004 г. – 86,3 тыс. м3, то уже в 2005г. – 76,3 тыс. м3, в 2006г. – 67 тыс. м3. Однако динамика образования твёрдых бытовых отходов (далее – ТБО) с 2007 г. свидетельствует об их постоянном росте: в 2007 году на полигон поступило 71,3 тысяч м3 ТБО (6,3 тыс.м3 - от предприятий, 65 тыс.м3 - от населения и прочие), в 2008 году – 76,8 тысяч м3 ТБО (6,9 тыс. м3 - от предприятий, 69,9 тыс.м3 - от населения и прочие), а в 2009 году – 82,1 тысяч м3 ТБО (9,8 тыс.м3 - от предприятий, 72,3 тыс. м3 - от населения и прочие).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Источниками образования </w:t>
      </w:r>
      <w:r w:rsidRPr="00E7633C">
        <w:rPr>
          <w:rFonts w:ascii="Times New Roman" w:eastAsia="Times New Roman" w:hAnsi="Times New Roman" w:cs="Times New Roman"/>
          <w:sz w:val="24"/>
          <w:szCs w:val="24"/>
          <w:lang w:eastAsia="ru-RU"/>
        </w:rPr>
        <w:t>ТБО</w:t>
      </w: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организации, предприятия и учреждения, объекты инфраструктуры, население города и временно проживающие и отдыхающие. На долю населения приходится максимальное количество образующихся ТБО.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г. Переславле-Залесском основным способом утилизации ТБО и приравненных к ним отходов производства и потребления является захоронение на лицензированном полигоне ТБО, однако на нём не налажен должный учёт и контроль за поступающими отходами: отсутствует весовой учёт количества поступающих отходов, частично соблюдаются технологические требования, что приводит к загрязнению окружающей среды. 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несовершенной схемы сбора и транспортировки ТБО значительная их часть </w:t>
      </w:r>
      <w:proofErr w:type="spellStart"/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несанкционированно</w:t>
      </w:r>
      <w:proofErr w:type="spellEnd"/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размещается в окружающей среде, что приводит к нанесению существенного экологического ущерба, ухудшению санитарно-эпидемиологической ситуации в городе</w:t>
      </w:r>
      <w:r w:rsidRPr="00E7633C">
        <w:rPr>
          <w:rFonts w:ascii="Times New Roman" w:eastAsia="Times New Roman" w:hAnsi="Times New Roman" w:cs="Times New Roman"/>
          <w:sz w:val="24"/>
          <w:szCs w:val="24"/>
          <w:lang w:eastAsia="ru-RU"/>
        </w:rPr>
        <w:t>. С 2008</w:t>
      </w:r>
      <w:r w:rsidR="00E7633C" w:rsidRPr="00E7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33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2010</w:t>
      </w:r>
      <w:r w:rsidR="00E7633C" w:rsidRPr="00E7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633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вывезено 3 429 куб. м. отходов от ликвидации несанкционированных свалок, при этом ликвидация несанкционированных свалок не приводит к радикальному улучшению ситуации в городе.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проблемам в сфере обращения с ТБО в г. Переславле-Залесском относятся следующие: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-  недостаточная региональная нормативная правовая и методическая база обращения с ТБО;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ограниченность ресурсов и отсутствие полномочий по контролю в сфере обращения с ТБО у органов местного самоуправления;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недостаточный охват населения, проживающего в частном секторе, и хозяйствующих субъектов услугами по сбору, вывозу и захоронению ТБО;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недостаточное развитие раздельного сбора ТБО и их сортировки;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низкая степень вовлечения ТБО в материальную сферу производства и слабое развитие переработки ТБО;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низкая привлекательность сферы обращения с ТБО для бизнеса;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низкое качество работы объекта по захоронению ТБО и частичное соблюдение санитарных и экологических норм при его эксплуатации, несоответствие технологии сбора, вывоза и захоронения ТБО современным требованиям;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генеральной схемы очистки г. Переславля-Залесского;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направлением решения проблем, связанных с обращением ТБО, является привлечение инвестиций в традиционную сферу сбора, транспортировки и размещения ТБО и в строительство </w:t>
      </w:r>
      <w:proofErr w:type="spellStart"/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отходосортировочных</w:t>
      </w:r>
      <w:proofErr w:type="spellEnd"/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отходоперерабатывающих</w:t>
      </w:r>
      <w:proofErr w:type="spellEnd"/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комплексов с целью вовлечения отходов в качестве вторичных ресурсов в материальное производство.</w:t>
      </w:r>
    </w:p>
    <w:p w:rsidR="00110799" w:rsidRPr="00110799" w:rsidRDefault="00110799" w:rsidP="00E763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цели экологически безопасного и экономически эффективного обращения с ТБО на основе решения комплекса взаимоувязанных экологических, социальных и экономических задач возможно только на межведомственной основе с использованием программно-целевого метода путём принятия и реализации </w:t>
      </w:r>
      <w:r w:rsidR="00E7633C" w:rsidRPr="00E763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</w:t>
      </w:r>
      <w:r w:rsidRPr="00E7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Программы) </w:t>
      </w:r>
      <w:r w:rsidR="00E7633C" w:rsidRPr="00E7633C">
        <w:rPr>
          <w:rFonts w:ascii="Times New Roman" w:eastAsia="Times New Roman" w:hAnsi="Times New Roman" w:cs="Times New Roman"/>
          <w:sz w:val="24"/>
          <w:szCs w:val="24"/>
          <w:lang w:eastAsia="ru-RU"/>
        </w:rPr>
        <w:t>«Охрана окружающей среды в</w:t>
      </w:r>
      <w:r w:rsidR="00E763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633C" w:rsidRPr="00E7633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Переславле-Залесском»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Pr="00E763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основываться на следующих принципах: доступность услуг по сбору и вывозу ТБО для населения, максимальное извлечение вторичных материальных ресурсов, модернизация инфраструктуры, пропаганда и вовлечение населения в процесс цивилизованного обращения с ТБО.</w:t>
      </w:r>
    </w:p>
    <w:p w:rsidR="00E7633C" w:rsidRPr="00E7633C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Мероприятия Программы направлены на решение </w:t>
      </w:r>
      <w:r w:rsidRPr="00E7633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стратегических целей Администрации г. Переславля-Залесского</w:t>
      </w:r>
      <w:r w:rsidR="00E7633C" w:rsidRPr="00E7633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7633C" w:rsidRPr="00E7633C" w:rsidRDefault="00E7633C" w:rsidP="00E763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33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чистоты и благоустроенности города;</w:t>
      </w:r>
    </w:p>
    <w:p w:rsidR="00E7633C" w:rsidRDefault="00E7633C" w:rsidP="00E7633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E7633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вовлечение населения города в решение части социальных, экологических и экономических проблем города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влияния внешних и внутренних факторов возможны следующие варианты реализации Программы.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вариант предполагает, что реализация Программы произойдет в условиях: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улучшения социально-экономической ситуации в городе и повышения инвестиционной активности;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передачи дополнительных полномочий в сфере обращения с ТБО органам местного самоуправления;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повышения ответственности и активности населения в сфере обращения с отходами.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вариант гарантирует полное и эффективное проведение всех мероприятий, предусмотренных Программой, и достижение ожидаемых результатов в полном объёме. 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вариант предполагает, что реализация Программы произойдет в условиях: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стабилизации социально-экономической ситуации в городе и сохранения существующей инвестиционной активности;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сохранения существующих полномочий в сфере обращения с ТБО у органов местного самоуправления;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повышения активности населения в сфере обращения с отходами.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вариант предполагает сужение сферы реализации Программы под влиянием неблагоприятных внешних факторов. В этом случае возможно достижение не в полном объёме запланированных результатов при выполнении Программы в целом. 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вариант предполагает, что реализация Программы произойдет в условиях: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ухудшения социально-экономической обстановки в городе и падения инвестиционной активности;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сосредоточения основной ответственности в сфере обращения с ТБО у органов местного самоуправления при ограниченных полномочиях;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сокращения объёмов финансирования программных мероприятий.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случае возрастает вероятность серьёзного влияния отрицательных внешних и внутренних факторов на реализацию мероприятий Программы. Возможны невыполнение запланированных мероприятий в значительном объёме и снижение эффективности реализации Программы.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Первый вариант реализации Программы позволяет добиться достижения поставленной цели и решить все задачи Программы.</w:t>
      </w:r>
    </w:p>
    <w:p w:rsidR="00110799" w:rsidRPr="00110799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вариант позволяет в основном достигнуть поставленной цели и решить основные задачи Программы.</w:t>
      </w:r>
    </w:p>
    <w:p w:rsidR="007066CE" w:rsidRPr="00827E3D" w:rsidRDefault="00110799" w:rsidP="001107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1079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Третий вариант предполагает частичное решение поставленной цели и отдельных задач Программы.</w:t>
      </w:r>
    </w:p>
    <w:p w:rsidR="0044029E" w:rsidRDefault="0044029E" w:rsidP="00827E3D">
      <w:pPr>
        <w:pStyle w:val="ConsPlusNonformat"/>
        <w:widowControl/>
        <w:tabs>
          <w:tab w:val="left" w:pos="1134"/>
        </w:tabs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2B1533" w:rsidRDefault="002B1533" w:rsidP="0044029E">
      <w:pPr>
        <w:pStyle w:val="ConsPlusNonformat"/>
        <w:widowControl/>
        <w:tabs>
          <w:tab w:val="left" w:pos="1134"/>
        </w:tabs>
        <w:spacing w:before="240"/>
        <w:ind w:left="568"/>
        <w:jc w:val="center"/>
        <w:rPr>
          <w:rFonts w:ascii="Times New Roman" w:hAnsi="Times New Roman" w:cs="Times New Roman"/>
          <w:sz w:val="24"/>
          <w:szCs w:val="24"/>
        </w:rPr>
        <w:sectPr w:rsidR="002B153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3289" w:rsidRPr="00713289" w:rsidRDefault="00713289" w:rsidP="00713289">
      <w:pPr>
        <w:pStyle w:val="a4"/>
        <w:numPr>
          <w:ilvl w:val="0"/>
          <w:numId w:val="6"/>
        </w:numPr>
        <w:tabs>
          <w:tab w:val="left" w:pos="12049"/>
        </w:tabs>
        <w:jc w:val="center"/>
        <w:rPr>
          <w:b/>
        </w:rPr>
      </w:pPr>
      <w:r>
        <w:rPr>
          <w:b/>
        </w:rPr>
        <w:lastRenderedPageBreak/>
        <w:t xml:space="preserve"> </w:t>
      </w:r>
      <w:r w:rsidRPr="00713289">
        <w:rPr>
          <w:b/>
        </w:rPr>
        <w:t>Цель(и) и целевые показатели муниципальной программы</w:t>
      </w:r>
    </w:p>
    <w:p w:rsidR="00713289" w:rsidRPr="006E5699" w:rsidRDefault="00713289" w:rsidP="00713289">
      <w:pPr>
        <w:tabs>
          <w:tab w:val="left" w:pos="1204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699">
        <w:rPr>
          <w:rFonts w:ascii="Times New Roman" w:hAnsi="Times New Roman" w:cs="Times New Roman"/>
          <w:b/>
          <w:sz w:val="24"/>
          <w:szCs w:val="24"/>
        </w:rPr>
        <w:t>«Охрана окружающей среды в</w:t>
      </w:r>
    </w:p>
    <w:p w:rsidR="00713289" w:rsidRPr="006E5699" w:rsidRDefault="00713289" w:rsidP="00713289">
      <w:pPr>
        <w:tabs>
          <w:tab w:val="left" w:pos="12049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699">
        <w:rPr>
          <w:rFonts w:ascii="Times New Roman" w:hAnsi="Times New Roman" w:cs="Times New Roman"/>
          <w:b/>
          <w:sz w:val="24"/>
          <w:szCs w:val="24"/>
        </w:rPr>
        <w:t>г. Переславле-Залесском»</w:t>
      </w:r>
    </w:p>
    <w:p w:rsidR="006E5699" w:rsidRDefault="002D26F1" w:rsidP="002D26F1">
      <w:pPr>
        <w:tabs>
          <w:tab w:val="left" w:pos="1204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Цели:</w:t>
      </w:r>
    </w:p>
    <w:p w:rsidR="002D26F1" w:rsidRPr="002D26F1" w:rsidRDefault="00D16576" w:rsidP="002D26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2D26F1" w:rsidRPr="002D26F1">
        <w:rPr>
          <w:rFonts w:ascii="Times New Roman" w:hAnsi="Times New Roman" w:cs="Times New Roman"/>
          <w:sz w:val="24"/>
          <w:szCs w:val="24"/>
        </w:rPr>
        <w:t>беспечение чистоты и благоустроенности города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26F1" w:rsidRPr="00D16576" w:rsidRDefault="00D16576" w:rsidP="002D26F1">
      <w:pPr>
        <w:tabs>
          <w:tab w:val="left" w:pos="12049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="002D26F1" w:rsidRPr="002D26F1">
        <w:rPr>
          <w:rFonts w:ascii="Times New Roman" w:hAnsi="Times New Roman" w:cs="Times New Roman"/>
          <w:sz w:val="24"/>
          <w:szCs w:val="24"/>
        </w:rPr>
        <w:t>овлечение населения города в решение части социальных, экологических и экономических проблем города</w:t>
      </w:r>
      <w:r w:rsidRPr="00D1657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37BE" w:rsidRDefault="005137BE" w:rsidP="002D26F1">
      <w:pPr>
        <w:tabs>
          <w:tab w:val="left" w:pos="12049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633C">
        <w:rPr>
          <w:rFonts w:ascii="Times New Roman" w:hAnsi="Times New Roman" w:cs="Times New Roman"/>
          <w:color w:val="000000"/>
          <w:sz w:val="24"/>
          <w:szCs w:val="24"/>
        </w:rPr>
        <w:t>Таблица 1</w:t>
      </w:r>
    </w:p>
    <w:p w:rsidR="006E5699" w:rsidRPr="006E5699" w:rsidRDefault="006E5699" w:rsidP="006E5699">
      <w:pPr>
        <w:tabs>
          <w:tab w:val="left" w:pos="12049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250" w:type="pct"/>
        <w:jc w:val="center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5"/>
        <w:gridCol w:w="2460"/>
        <w:gridCol w:w="1297"/>
        <w:gridCol w:w="1871"/>
        <w:gridCol w:w="1871"/>
      </w:tblGrid>
      <w:tr w:rsidR="00F00B9E" w:rsidRPr="001C279B" w:rsidTr="00F00B9E">
        <w:trPr>
          <w:trHeight w:val="269"/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B9E" w:rsidRPr="001C279B" w:rsidRDefault="00F00B9E" w:rsidP="00F6586F">
            <w:pPr>
              <w:pStyle w:val="ae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C279B">
              <w:rPr>
                <w:rFonts w:ascii="Times New Roman" w:hAnsi="Times New Roman" w:cs="Times New Roman"/>
                <w:b/>
                <w:color w:val="auto"/>
              </w:rPr>
              <w:t>№ п/п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00B9E" w:rsidRPr="001C279B" w:rsidRDefault="00F00B9E" w:rsidP="00F6586F">
            <w:pPr>
              <w:pStyle w:val="ae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1C279B">
              <w:rPr>
                <w:rFonts w:ascii="Times New Roman" w:hAnsi="Times New Roman" w:cs="Times New Roman"/>
                <w:b/>
                <w:color w:val="auto"/>
              </w:rPr>
              <w:t>Наименование показателя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B9E" w:rsidRPr="001C279B" w:rsidRDefault="00F00B9E" w:rsidP="00F6586F">
            <w:pPr>
              <w:pStyle w:val="ae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Единица измерения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B9E" w:rsidRDefault="00F00B9E" w:rsidP="00F6586F">
            <w:pPr>
              <w:pStyle w:val="ae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Факт</w:t>
            </w:r>
          </w:p>
          <w:p w:rsidR="00F00B9E" w:rsidRDefault="00F00B9E" w:rsidP="00F6586F">
            <w:pPr>
              <w:pStyle w:val="ae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2013 года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B9E" w:rsidRDefault="00F00B9E" w:rsidP="00F6586F">
            <w:pPr>
              <w:pStyle w:val="ae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Планируемое значение на 2014 год</w:t>
            </w:r>
          </w:p>
        </w:tc>
      </w:tr>
      <w:tr w:rsidR="00F00B9E" w:rsidRPr="001C279B" w:rsidTr="00F00B9E">
        <w:trPr>
          <w:trHeight w:val="1441"/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B9E" w:rsidRPr="001C279B" w:rsidRDefault="00F00B9E" w:rsidP="00F6586F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C279B">
              <w:rPr>
                <w:rFonts w:ascii="Times New Roman" w:hAnsi="Times New Roman" w:cs="Times New Roman"/>
                <w:color w:val="auto"/>
              </w:rPr>
              <w:t>1.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B9E" w:rsidRPr="001C279B" w:rsidRDefault="00F00B9E" w:rsidP="00F6586F">
            <w:pPr>
              <w:pStyle w:val="ae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Доля </w:t>
            </w:r>
            <w:r w:rsidRPr="00C93DE8">
              <w:rPr>
                <w:rFonts w:ascii="Times New Roman" w:hAnsi="Times New Roman" w:cs="Times New Roman"/>
                <w:color w:val="auto"/>
              </w:rPr>
              <w:t>ТБО, проходящих через раздельный сбор и сортировку, в общем объёме ТБО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B9E" w:rsidRPr="001C279B" w:rsidRDefault="00F00B9E" w:rsidP="00F6586F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%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B9E" w:rsidRDefault="00FE39F3" w:rsidP="00F6586F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81,1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B9E" w:rsidRDefault="00F00B9E" w:rsidP="00F6586F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70</w:t>
            </w:r>
          </w:p>
        </w:tc>
      </w:tr>
      <w:tr w:rsidR="00F00B9E" w:rsidRPr="001C279B" w:rsidTr="00F00B9E">
        <w:trPr>
          <w:trHeight w:val="1337"/>
          <w:jc w:val="center"/>
        </w:trPr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B9E" w:rsidRPr="001C279B" w:rsidRDefault="00F00B9E" w:rsidP="00F6586F">
            <w:pPr>
              <w:pStyle w:val="ae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C279B">
              <w:rPr>
                <w:rFonts w:ascii="Times New Roman" w:hAnsi="Times New Roman" w:cs="Times New Roman"/>
                <w:color w:val="auto"/>
              </w:rPr>
              <w:t>2.</w:t>
            </w:r>
          </w:p>
        </w:tc>
        <w:tc>
          <w:tcPr>
            <w:tcW w:w="15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00B9E" w:rsidRPr="001C279B" w:rsidRDefault="00F00B9E" w:rsidP="00F6586F">
            <w:pPr>
              <w:pStyle w:val="ae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</w:rPr>
              <w:t xml:space="preserve">Доля </w:t>
            </w:r>
            <w:r w:rsidRPr="00C93DE8">
              <w:rPr>
                <w:rFonts w:ascii="Times New Roman" w:hAnsi="Times New Roman" w:cs="Times New Roman"/>
              </w:rPr>
              <w:t>вторичных материальных ресурсов, извлекаемых из ТБО, в общем объёме ТБО</w:t>
            </w:r>
          </w:p>
        </w:tc>
        <w:tc>
          <w:tcPr>
            <w:tcW w:w="8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B9E" w:rsidRPr="001C279B" w:rsidRDefault="00F00B9E" w:rsidP="00F658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B9E" w:rsidRDefault="00FE39F3" w:rsidP="00F658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50,79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00B9E" w:rsidRDefault="00F00B9E" w:rsidP="00F6586F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</w:tbl>
    <w:p w:rsidR="00713289" w:rsidRDefault="00713289" w:rsidP="003F5711">
      <w:pPr>
        <w:pStyle w:val="a4"/>
        <w:tabs>
          <w:tab w:val="left" w:pos="12049"/>
        </w:tabs>
        <w:ind w:left="1211"/>
        <w:jc w:val="center"/>
        <w:rPr>
          <w:b/>
        </w:rPr>
      </w:pPr>
    </w:p>
    <w:p w:rsidR="003F5711" w:rsidRPr="009133A9" w:rsidRDefault="006E5699" w:rsidP="006E5699">
      <w:pPr>
        <w:pStyle w:val="a4"/>
        <w:numPr>
          <w:ilvl w:val="0"/>
          <w:numId w:val="6"/>
        </w:numPr>
        <w:tabs>
          <w:tab w:val="left" w:pos="12049"/>
        </w:tabs>
        <w:ind w:left="1211"/>
        <w:jc w:val="center"/>
        <w:rPr>
          <w:b/>
        </w:rPr>
      </w:pPr>
      <w:r>
        <w:rPr>
          <w:b/>
        </w:rPr>
        <w:t xml:space="preserve"> </w:t>
      </w:r>
      <w:r w:rsidR="003F5711" w:rsidRPr="009133A9">
        <w:rPr>
          <w:b/>
        </w:rPr>
        <w:t>РЕСУРСНОЕ ОБЕСПЕЧЕНИЕ</w:t>
      </w:r>
    </w:p>
    <w:p w:rsidR="003F5711" w:rsidRDefault="003F5711" w:rsidP="003F5711">
      <w:pPr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5711">
        <w:rPr>
          <w:rFonts w:ascii="Times New Roman" w:hAnsi="Times New Roman" w:cs="Times New Roman"/>
          <w:b/>
          <w:sz w:val="24"/>
          <w:szCs w:val="24"/>
        </w:rPr>
        <w:t>Муниципальной программы г. Переславль-Залесского</w:t>
      </w:r>
    </w:p>
    <w:p w:rsidR="005137BE" w:rsidRPr="002A1EF5" w:rsidRDefault="005137BE" w:rsidP="002A1EF5">
      <w:pPr>
        <w:tabs>
          <w:tab w:val="left" w:pos="12049"/>
        </w:tabs>
        <w:spacing w:after="0" w:line="240" w:lineRule="auto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E7633C">
        <w:rPr>
          <w:rFonts w:ascii="Times New Roman" w:hAnsi="Times New Roman" w:cs="Times New Roman"/>
          <w:color w:val="000000"/>
          <w:sz w:val="24"/>
          <w:szCs w:val="24"/>
        </w:rPr>
        <w:t>Таблица 2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181"/>
        <w:gridCol w:w="1399"/>
        <w:gridCol w:w="2629"/>
      </w:tblGrid>
      <w:tr w:rsidR="003F5711" w:rsidRPr="009133A9" w:rsidTr="006E5699">
        <w:trPr>
          <w:trHeight w:val="618"/>
          <w:jc w:val="center"/>
        </w:trPr>
        <w:tc>
          <w:tcPr>
            <w:tcW w:w="5181" w:type="dxa"/>
            <w:vMerge w:val="restart"/>
          </w:tcPr>
          <w:p w:rsidR="003F5711" w:rsidRPr="009133A9" w:rsidRDefault="003F5711" w:rsidP="00D102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399" w:type="dxa"/>
            <w:vMerge w:val="restart"/>
          </w:tcPr>
          <w:p w:rsidR="003F5711" w:rsidRPr="009133A9" w:rsidRDefault="003F5711" w:rsidP="00D1025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629" w:type="dxa"/>
          </w:tcPr>
          <w:p w:rsidR="003F5711" w:rsidRPr="009133A9" w:rsidRDefault="003F5711" w:rsidP="00D102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 xml:space="preserve">Оценка расходов (тыс. руб.) </w:t>
            </w:r>
          </w:p>
          <w:p w:rsidR="003F5711" w:rsidRPr="009133A9" w:rsidRDefault="003F5711" w:rsidP="00D102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B91CAA" w:rsidRPr="009133A9" w:rsidTr="006E5699">
        <w:trPr>
          <w:trHeight w:val="274"/>
          <w:jc w:val="center"/>
        </w:trPr>
        <w:tc>
          <w:tcPr>
            <w:tcW w:w="5181" w:type="dxa"/>
            <w:vMerge/>
          </w:tcPr>
          <w:p w:rsidR="00B91CAA" w:rsidRPr="009133A9" w:rsidRDefault="00B91CAA" w:rsidP="00D102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vMerge/>
          </w:tcPr>
          <w:p w:rsidR="00B91CAA" w:rsidRPr="009133A9" w:rsidRDefault="00B91CAA" w:rsidP="00D102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B91CAA" w:rsidRDefault="00B91CAA" w:rsidP="00D102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</w:tr>
      <w:tr w:rsidR="00B91CAA" w:rsidRPr="009133A9" w:rsidTr="006E5699">
        <w:trPr>
          <w:trHeight w:val="251"/>
          <w:jc w:val="center"/>
        </w:trPr>
        <w:tc>
          <w:tcPr>
            <w:tcW w:w="5181" w:type="dxa"/>
          </w:tcPr>
          <w:p w:rsidR="00B91CAA" w:rsidRPr="009133A9" w:rsidRDefault="00B91CAA" w:rsidP="00D102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</w:tcPr>
          <w:p w:rsidR="00B91CAA" w:rsidRPr="009133A9" w:rsidRDefault="00B91CAA" w:rsidP="00D102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29" w:type="dxa"/>
          </w:tcPr>
          <w:p w:rsidR="00B91CAA" w:rsidRPr="009133A9" w:rsidRDefault="004F1F89" w:rsidP="00D102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1F89" w:rsidRPr="009133A9" w:rsidTr="006E5699">
        <w:trPr>
          <w:trHeight w:val="19"/>
          <w:jc w:val="center"/>
        </w:trPr>
        <w:tc>
          <w:tcPr>
            <w:tcW w:w="5181" w:type="dxa"/>
          </w:tcPr>
          <w:p w:rsidR="004F1F89" w:rsidRPr="009133A9" w:rsidRDefault="004F1F89" w:rsidP="004F1F8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ГЦП</w:t>
            </w:r>
            <w:r w:rsidRPr="004822E3">
              <w:rPr>
                <w:rFonts w:ascii="Times New Roman" w:hAnsi="Times New Roman" w:cs="Times New Roman"/>
                <w:sz w:val="24"/>
                <w:szCs w:val="24"/>
              </w:rPr>
              <w:t xml:space="preserve"> «Обращение с твёрдыми бытовыми отходами на территории г. Переславля-Залесского» на 2011 – 2014 годы</w:t>
            </w:r>
          </w:p>
        </w:tc>
        <w:tc>
          <w:tcPr>
            <w:tcW w:w="1399" w:type="dxa"/>
          </w:tcPr>
          <w:p w:rsidR="004F1F89" w:rsidRDefault="004F1F89" w:rsidP="004F1F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1 573,6</w:t>
            </w:r>
          </w:p>
        </w:tc>
        <w:tc>
          <w:tcPr>
            <w:tcW w:w="2629" w:type="dxa"/>
          </w:tcPr>
          <w:p w:rsidR="004F1F89" w:rsidRDefault="004F1F89" w:rsidP="004F1F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1 573,6</w:t>
            </w:r>
          </w:p>
        </w:tc>
      </w:tr>
      <w:tr w:rsidR="004F1F89" w:rsidRPr="009133A9" w:rsidTr="006E5699">
        <w:trPr>
          <w:trHeight w:val="263"/>
          <w:jc w:val="center"/>
        </w:trPr>
        <w:tc>
          <w:tcPr>
            <w:tcW w:w="5181" w:type="dxa"/>
          </w:tcPr>
          <w:p w:rsidR="004F1F89" w:rsidRPr="009133A9" w:rsidRDefault="004F1F89" w:rsidP="004F1F8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99" w:type="dxa"/>
          </w:tcPr>
          <w:p w:rsidR="004F1F89" w:rsidRDefault="004F1F89" w:rsidP="004F1F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573,6</w:t>
            </w:r>
          </w:p>
        </w:tc>
        <w:tc>
          <w:tcPr>
            <w:tcW w:w="2629" w:type="dxa"/>
          </w:tcPr>
          <w:p w:rsidR="004F1F89" w:rsidRDefault="004F1F89" w:rsidP="004F1F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573,6</w:t>
            </w:r>
          </w:p>
        </w:tc>
      </w:tr>
      <w:tr w:rsidR="004F1F89" w:rsidRPr="009133A9" w:rsidTr="006E5699">
        <w:trPr>
          <w:trHeight w:val="263"/>
          <w:jc w:val="center"/>
        </w:trPr>
        <w:tc>
          <w:tcPr>
            <w:tcW w:w="5181" w:type="dxa"/>
          </w:tcPr>
          <w:p w:rsidR="004F1F89" w:rsidRPr="009133A9" w:rsidRDefault="004F1F89" w:rsidP="004F1F8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9133A9"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399" w:type="dxa"/>
          </w:tcPr>
          <w:p w:rsidR="004F1F89" w:rsidRDefault="004F1F89" w:rsidP="004F1F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2629" w:type="dxa"/>
          </w:tcPr>
          <w:p w:rsidR="004F1F89" w:rsidRDefault="004F1F89" w:rsidP="004F1F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4F1F89" w:rsidRPr="009133A9" w:rsidTr="006E5699">
        <w:trPr>
          <w:trHeight w:val="263"/>
          <w:jc w:val="center"/>
        </w:trPr>
        <w:tc>
          <w:tcPr>
            <w:tcW w:w="5181" w:type="dxa"/>
          </w:tcPr>
          <w:p w:rsidR="004F1F89" w:rsidRPr="009133A9" w:rsidRDefault="004F1F89" w:rsidP="004F1F8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399" w:type="dxa"/>
          </w:tcPr>
          <w:p w:rsidR="004F1F89" w:rsidRDefault="004F1F89" w:rsidP="004F1F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1 573,6</w:t>
            </w:r>
          </w:p>
        </w:tc>
        <w:tc>
          <w:tcPr>
            <w:tcW w:w="2629" w:type="dxa"/>
          </w:tcPr>
          <w:p w:rsidR="004F1F89" w:rsidRDefault="004F1F89" w:rsidP="004F1F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1 573,6</w:t>
            </w:r>
          </w:p>
        </w:tc>
      </w:tr>
      <w:tr w:rsidR="004F1F89" w:rsidRPr="009133A9" w:rsidTr="006E5699">
        <w:trPr>
          <w:trHeight w:val="263"/>
          <w:jc w:val="center"/>
        </w:trPr>
        <w:tc>
          <w:tcPr>
            <w:tcW w:w="5181" w:type="dxa"/>
          </w:tcPr>
          <w:p w:rsidR="004F1F89" w:rsidRDefault="004F1F89" w:rsidP="004F1F8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Областной бюджет</w:t>
            </w:r>
          </w:p>
        </w:tc>
        <w:tc>
          <w:tcPr>
            <w:tcW w:w="1399" w:type="dxa"/>
          </w:tcPr>
          <w:p w:rsidR="004F1F89" w:rsidRDefault="004F1F89" w:rsidP="004F1F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573,6</w:t>
            </w:r>
          </w:p>
        </w:tc>
        <w:tc>
          <w:tcPr>
            <w:tcW w:w="2629" w:type="dxa"/>
          </w:tcPr>
          <w:p w:rsidR="004F1F89" w:rsidRDefault="004F1F89" w:rsidP="004F1F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573,6</w:t>
            </w:r>
          </w:p>
        </w:tc>
      </w:tr>
      <w:tr w:rsidR="004F1F89" w:rsidRPr="009133A9" w:rsidTr="006E5699">
        <w:trPr>
          <w:trHeight w:val="263"/>
          <w:jc w:val="center"/>
        </w:trPr>
        <w:tc>
          <w:tcPr>
            <w:tcW w:w="5181" w:type="dxa"/>
          </w:tcPr>
          <w:p w:rsidR="004F1F89" w:rsidRDefault="004F1F89" w:rsidP="004F1F8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Городской бюджет</w:t>
            </w:r>
          </w:p>
        </w:tc>
        <w:tc>
          <w:tcPr>
            <w:tcW w:w="1399" w:type="dxa"/>
          </w:tcPr>
          <w:p w:rsidR="004F1F89" w:rsidRDefault="004F1F89" w:rsidP="004F1F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2629" w:type="dxa"/>
          </w:tcPr>
          <w:p w:rsidR="004F1F89" w:rsidRDefault="004F1F89" w:rsidP="004F1F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</w:tbl>
    <w:p w:rsidR="00B91CAA" w:rsidRDefault="00B91CAA" w:rsidP="00AD4167">
      <w:pPr>
        <w:pStyle w:val="a4"/>
        <w:tabs>
          <w:tab w:val="left" w:pos="12049"/>
        </w:tabs>
        <w:ind w:left="1211"/>
        <w:jc w:val="center"/>
        <w:rPr>
          <w:b/>
        </w:rPr>
      </w:pPr>
    </w:p>
    <w:p w:rsidR="006E5699" w:rsidRDefault="006E5699" w:rsidP="006E5699">
      <w:pPr>
        <w:pStyle w:val="a4"/>
        <w:numPr>
          <w:ilvl w:val="0"/>
          <w:numId w:val="6"/>
        </w:numPr>
        <w:tabs>
          <w:tab w:val="left" w:pos="12049"/>
        </w:tabs>
        <w:ind w:left="1211"/>
        <w:jc w:val="center"/>
        <w:rPr>
          <w:b/>
        </w:rPr>
      </w:pPr>
      <w:r>
        <w:rPr>
          <w:b/>
        </w:rPr>
        <w:t xml:space="preserve"> Задачи муниципальной программы</w:t>
      </w:r>
    </w:p>
    <w:p w:rsidR="00CB3ABB" w:rsidRDefault="00CB3ABB" w:rsidP="00CB3ABB">
      <w:pPr>
        <w:tabs>
          <w:tab w:val="left" w:pos="1204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ABB">
        <w:rPr>
          <w:rFonts w:ascii="Times New Roman" w:hAnsi="Times New Roman" w:cs="Times New Roman"/>
          <w:sz w:val="24"/>
          <w:szCs w:val="24"/>
        </w:rPr>
        <w:t>- совершенствование нормативно-правовой и методической базы в сфере обращения с ТБО;</w:t>
      </w:r>
    </w:p>
    <w:p w:rsidR="00CB3ABB" w:rsidRPr="00CB3ABB" w:rsidRDefault="00CB3ABB" w:rsidP="00CB3ABB">
      <w:pPr>
        <w:tabs>
          <w:tab w:val="left" w:pos="1204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ABB">
        <w:rPr>
          <w:rFonts w:ascii="Times New Roman" w:hAnsi="Times New Roman" w:cs="Times New Roman"/>
          <w:sz w:val="24"/>
          <w:szCs w:val="24"/>
        </w:rPr>
        <w:t>- разработка генеральной схемы очистки территории г. Переславля-Залесского и обоснование строительства промышленных производств по переработке ТБО;</w:t>
      </w:r>
    </w:p>
    <w:p w:rsidR="00CB3ABB" w:rsidRPr="00CB3ABB" w:rsidRDefault="00CB3ABB" w:rsidP="00CB3ABB">
      <w:pPr>
        <w:tabs>
          <w:tab w:val="left" w:pos="1204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ABB">
        <w:rPr>
          <w:rFonts w:ascii="Times New Roman" w:hAnsi="Times New Roman" w:cs="Times New Roman"/>
          <w:sz w:val="24"/>
          <w:szCs w:val="24"/>
        </w:rPr>
        <w:t>- модернизация инфраструктуры обращения с ТБО с внедрением раздельного сбора и сортировки ТБО;</w:t>
      </w:r>
    </w:p>
    <w:p w:rsidR="00CB3ABB" w:rsidRPr="00CB3ABB" w:rsidRDefault="00CB3ABB" w:rsidP="00CB3ABB">
      <w:pPr>
        <w:tabs>
          <w:tab w:val="left" w:pos="1204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ABB">
        <w:rPr>
          <w:rFonts w:ascii="Times New Roman" w:hAnsi="Times New Roman" w:cs="Times New Roman"/>
          <w:sz w:val="24"/>
          <w:szCs w:val="24"/>
        </w:rPr>
        <w:lastRenderedPageBreak/>
        <w:t xml:space="preserve">- повышение экологической культуры и степени </w:t>
      </w:r>
      <w:proofErr w:type="spellStart"/>
      <w:r w:rsidRPr="00CB3ABB">
        <w:rPr>
          <w:rFonts w:ascii="Times New Roman" w:hAnsi="Times New Roman" w:cs="Times New Roman"/>
          <w:sz w:val="24"/>
          <w:szCs w:val="24"/>
        </w:rPr>
        <w:t>вовлечённости</w:t>
      </w:r>
      <w:proofErr w:type="spellEnd"/>
      <w:r w:rsidRPr="00CB3ABB">
        <w:rPr>
          <w:rFonts w:ascii="Times New Roman" w:hAnsi="Times New Roman" w:cs="Times New Roman"/>
          <w:sz w:val="24"/>
          <w:szCs w:val="24"/>
        </w:rPr>
        <w:t xml:space="preserve"> населения в вопросы безопасного обращения с ТБО;</w:t>
      </w:r>
    </w:p>
    <w:p w:rsidR="006E5699" w:rsidRDefault="00CB3ABB" w:rsidP="00CB3ABB">
      <w:pPr>
        <w:tabs>
          <w:tab w:val="left" w:pos="1204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3ABB">
        <w:rPr>
          <w:rFonts w:ascii="Times New Roman" w:hAnsi="Times New Roman" w:cs="Times New Roman"/>
          <w:sz w:val="24"/>
          <w:szCs w:val="24"/>
        </w:rPr>
        <w:t>- предотвращение пожароопасной ситуации на полигоне ТБО г. Переславля-Залесского и обеспечение экологической безопасност</w:t>
      </w:r>
      <w:r w:rsidRPr="00E7633C">
        <w:rPr>
          <w:rFonts w:ascii="Times New Roman" w:hAnsi="Times New Roman" w:cs="Times New Roman"/>
          <w:sz w:val="24"/>
          <w:szCs w:val="24"/>
        </w:rPr>
        <w:t>и</w:t>
      </w:r>
      <w:r w:rsidR="00B52FBD" w:rsidRPr="00E7633C">
        <w:rPr>
          <w:rFonts w:ascii="Times New Roman" w:hAnsi="Times New Roman" w:cs="Times New Roman"/>
          <w:sz w:val="24"/>
          <w:szCs w:val="24"/>
        </w:rPr>
        <w:t>.</w:t>
      </w:r>
    </w:p>
    <w:p w:rsidR="00E7633C" w:rsidRDefault="00E7633C" w:rsidP="00CB3ABB">
      <w:pPr>
        <w:tabs>
          <w:tab w:val="left" w:pos="1204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413C" w:rsidRDefault="00096660" w:rsidP="00AD4167">
      <w:pPr>
        <w:pStyle w:val="a4"/>
        <w:tabs>
          <w:tab w:val="left" w:pos="12049"/>
        </w:tabs>
        <w:ind w:left="1211"/>
        <w:jc w:val="center"/>
        <w:rPr>
          <w:b/>
        </w:rPr>
      </w:pPr>
      <w:r w:rsidRPr="00E7633C">
        <w:rPr>
          <w:b/>
        </w:rPr>
        <w:t>6.</w:t>
      </w:r>
      <w:r w:rsidR="007514B3" w:rsidRPr="00E7633C">
        <w:rPr>
          <w:b/>
        </w:rPr>
        <w:t xml:space="preserve"> </w:t>
      </w:r>
      <w:r w:rsidR="0011413C" w:rsidRPr="00E7633C">
        <w:rPr>
          <w:b/>
        </w:rPr>
        <w:t>Основные меры правового регулирования</w:t>
      </w:r>
    </w:p>
    <w:p w:rsidR="00B95955" w:rsidRDefault="00B95955" w:rsidP="00B959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- Федеральный закон</w:t>
      </w:r>
      <w:r w:rsidRPr="006743DB">
        <w:rPr>
          <w:rFonts w:ascii="Times New Roman" w:hAnsi="Times New Roman"/>
          <w:sz w:val="24"/>
          <w:szCs w:val="24"/>
        </w:rPr>
        <w:t xml:space="preserve"> от 24.06.1998 №89-ФЗ «Об отходах производства и потребления»</w:t>
      </w:r>
      <w:r w:rsidR="00E7633C" w:rsidRPr="00E7633C">
        <w:rPr>
          <w:rFonts w:ascii="Times New Roman" w:hAnsi="Times New Roman"/>
          <w:sz w:val="24"/>
          <w:szCs w:val="24"/>
        </w:rPr>
        <w:t>;</w:t>
      </w:r>
    </w:p>
    <w:p w:rsidR="00E7633C" w:rsidRDefault="00E7633C" w:rsidP="00B959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7633C">
        <w:rPr>
          <w:rFonts w:ascii="Times New Roman" w:hAnsi="Times New Roman"/>
          <w:sz w:val="24"/>
          <w:szCs w:val="24"/>
        </w:rPr>
        <w:t>- Федеральный закон от 06.10.2003 №131-ФЗ "Об общих принципах организации местного самоуправления в Российской Федерации"</w:t>
      </w:r>
      <w:r>
        <w:rPr>
          <w:rFonts w:ascii="Times New Roman" w:hAnsi="Times New Roman"/>
          <w:sz w:val="24"/>
          <w:szCs w:val="24"/>
        </w:rPr>
        <w:t>;</w:t>
      </w:r>
    </w:p>
    <w:p w:rsidR="00B95955" w:rsidRDefault="00B95955" w:rsidP="00B959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743DB">
        <w:rPr>
          <w:rFonts w:ascii="Times New Roman" w:hAnsi="Times New Roman"/>
          <w:sz w:val="24"/>
          <w:szCs w:val="24"/>
        </w:rPr>
        <w:t xml:space="preserve"> </w:t>
      </w:r>
      <w:r w:rsidR="00C763E9" w:rsidRPr="00E7633C">
        <w:rPr>
          <w:rFonts w:ascii="Times New Roman" w:hAnsi="Times New Roman"/>
          <w:sz w:val="24"/>
          <w:szCs w:val="24"/>
        </w:rPr>
        <w:t>п</w:t>
      </w:r>
      <w:r w:rsidRPr="006743DB">
        <w:rPr>
          <w:rFonts w:ascii="Times New Roman" w:hAnsi="Times New Roman"/>
          <w:sz w:val="24"/>
          <w:szCs w:val="24"/>
        </w:rPr>
        <w:t>остановление Правительства Ярославской области от 04.10.2010 №738-п «Об областной целевой программе «Обращение с твёрдыми бытовыми отходами на территории Ярославской области» на 2011-2014 годы</w:t>
      </w:r>
      <w:r w:rsidR="00CB3ABB">
        <w:rPr>
          <w:rFonts w:ascii="Times New Roman" w:hAnsi="Times New Roman"/>
          <w:sz w:val="24"/>
          <w:szCs w:val="24"/>
        </w:rPr>
        <w:t>;</w:t>
      </w:r>
    </w:p>
    <w:p w:rsidR="008F7D6D" w:rsidRDefault="008F7D6D" w:rsidP="00B959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8F7D6D">
        <w:rPr>
          <w:rFonts w:ascii="Times New Roman" w:hAnsi="Times New Roman"/>
          <w:sz w:val="24"/>
          <w:szCs w:val="24"/>
        </w:rPr>
        <w:t>постановление Администрации г. Переславля-Залесского от 05.03.2014 № ПОС.03-0311/14</w:t>
      </w:r>
      <w:r>
        <w:rPr>
          <w:rFonts w:ascii="Times New Roman" w:hAnsi="Times New Roman"/>
          <w:sz w:val="24"/>
          <w:szCs w:val="24"/>
        </w:rPr>
        <w:t>.</w:t>
      </w:r>
    </w:p>
    <w:p w:rsidR="00CB3ABB" w:rsidRDefault="00CB3ABB" w:rsidP="00B9595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11413C" w:rsidRDefault="0011413C" w:rsidP="00AD4167">
      <w:pPr>
        <w:pStyle w:val="a4"/>
        <w:tabs>
          <w:tab w:val="left" w:pos="12049"/>
        </w:tabs>
        <w:ind w:left="1211"/>
        <w:jc w:val="center"/>
        <w:rPr>
          <w:b/>
        </w:rPr>
      </w:pPr>
    </w:p>
    <w:p w:rsidR="00AD404C" w:rsidRDefault="00AD404C" w:rsidP="00AD4167">
      <w:pPr>
        <w:pStyle w:val="a4"/>
        <w:tabs>
          <w:tab w:val="left" w:pos="12049"/>
        </w:tabs>
        <w:ind w:left="1211"/>
        <w:jc w:val="center"/>
        <w:rPr>
          <w:b/>
        </w:rPr>
      </w:pPr>
    </w:p>
    <w:p w:rsidR="00AD404C" w:rsidRDefault="00AD404C" w:rsidP="00AD4167">
      <w:pPr>
        <w:pStyle w:val="a4"/>
        <w:tabs>
          <w:tab w:val="left" w:pos="12049"/>
        </w:tabs>
        <w:ind w:left="1211"/>
        <w:jc w:val="center"/>
        <w:rPr>
          <w:b/>
        </w:rPr>
      </w:pPr>
    </w:p>
    <w:p w:rsidR="00AD404C" w:rsidRDefault="00AD404C" w:rsidP="00AD4167">
      <w:pPr>
        <w:pStyle w:val="a4"/>
        <w:tabs>
          <w:tab w:val="left" w:pos="12049"/>
        </w:tabs>
        <w:ind w:left="1211"/>
        <w:jc w:val="center"/>
        <w:rPr>
          <w:b/>
        </w:rPr>
      </w:pPr>
    </w:p>
    <w:p w:rsidR="00AD404C" w:rsidRDefault="00AD404C" w:rsidP="00AD4167">
      <w:pPr>
        <w:pStyle w:val="a4"/>
        <w:tabs>
          <w:tab w:val="left" w:pos="12049"/>
        </w:tabs>
        <w:ind w:left="1211"/>
        <w:jc w:val="center"/>
        <w:rPr>
          <w:b/>
        </w:rPr>
      </w:pPr>
    </w:p>
    <w:p w:rsidR="00AD404C" w:rsidRDefault="00AD404C" w:rsidP="00AD4167">
      <w:pPr>
        <w:pStyle w:val="a4"/>
        <w:tabs>
          <w:tab w:val="left" w:pos="12049"/>
        </w:tabs>
        <w:ind w:left="1211"/>
        <w:jc w:val="center"/>
        <w:rPr>
          <w:b/>
        </w:rPr>
      </w:pPr>
    </w:p>
    <w:p w:rsidR="00B95955" w:rsidRDefault="00B95955" w:rsidP="00AD4167">
      <w:pPr>
        <w:pStyle w:val="a4"/>
        <w:tabs>
          <w:tab w:val="left" w:pos="12049"/>
        </w:tabs>
        <w:ind w:left="1211"/>
        <w:jc w:val="center"/>
        <w:rPr>
          <w:b/>
        </w:rPr>
      </w:pPr>
    </w:p>
    <w:p w:rsidR="00B95955" w:rsidRDefault="00B95955" w:rsidP="00AD4167">
      <w:pPr>
        <w:pStyle w:val="a4"/>
        <w:tabs>
          <w:tab w:val="left" w:pos="12049"/>
        </w:tabs>
        <w:ind w:left="1211"/>
        <w:jc w:val="center"/>
        <w:rPr>
          <w:b/>
        </w:rPr>
      </w:pPr>
    </w:p>
    <w:p w:rsidR="00AD4167" w:rsidRDefault="00AD4167" w:rsidP="002E086F">
      <w:pPr>
        <w:pStyle w:val="a4"/>
        <w:ind w:left="360"/>
        <w:jc w:val="center"/>
      </w:pPr>
    </w:p>
    <w:p w:rsidR="0015693E" w:rsidRDefault="0015693E" w:rsidP="002E086F">
      <w:pPr>
        <w:pStyle w:val="a4"/>
        <w:ind w:left="360"/>
        <w:jc w:val="center"/>
        <w:sectPr w:rsidR="0015693E" w:rsidSect="006E569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5693E" w:rsidRPr="00096660" w:rsidRDefault="0015693E" w:rsidP="00096660">
      <w:pPr>
        <w:pStyle w:val="a4"/>
        <w:numPr>
          <w:ilvl w:val="0"/>
          <w:numId w:val="7"/>
        </w:numPr>
        <w:jc w:val="center"/>
        <w:rPr>
          <w:rFonts w:eastAsia="Calibri"/>
          <w:b/>
          <w:bCs/>
        </w:rPr>
      </w:pPr>
      <w:r w:rsidRPr="00096660">
        <w:rPr>
          <w:rFonts w:eastAsia="Calibri"/>
          <w:b/>
          <w:bCs/>
        </w:rPr>
        <w:lastRenderedPageBreak/>
        <w:t>ОСНОВНЫЕ СВЕДЕНИЯ</w:t>
      </w:r>
    </w:p>
    <w:p w:rsidR="0015693E" w:rsidRPr="00210E89" w:rsidRDefault="0015693E" w:rsidP="0015693E">
      <w:pPr>
        <w:spacing w:after="0" w:line="240" w:lineRule="auto"/>
        <w:ind w:firstLine="22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0E8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о подпрограммах, входящих в состав </w:t>
      </w:r>
    </w:p>
    <w:p w:rsidR="0015693E" w:rsidRPr="00210E89" w:rsidRDefault="0015693E" w:rsidP="0015693E">
      <w:pPr>
        <w:spacing w:after="240" w:line="240" w:lineRule="auto"/>
        <w:ind w:firstLine="22"/>
        <w:jc w:val="center"/>
        <w:rPr>
          <w:rFonts w:ascii="Times New Roman" w:eastAsia="Calibri" w:hAnsi="Times New Roman" w:cs="Times New Roman"/>
          <w:bCs/>
          <w:sz w:val="24"/>
          <w:szCs w:val="24"/>
          <w:vertAlign w:val="subscript"/>
        </w:rPr>
      </w:pPr>
      <w:r w:rsidRPr="00E40B2C">
        <w:rPr>
          <w:rFonts w:ascii="Times New Roman" w:eastAsia="Calibri" w:hAnsi="Times New Roman" w:cs="Times New Roman"/>
          <w:b/>
          <w:bCs/>
          <w:sz w:val="24"/>
          <w:szCs w:val="24"/>
        </w:rPr>
        <w:t>муниципальной про</w:t>
      </w:r>
      <w:r w:rsidR="00467EE4">
        <w:rPr>
          <w:rFonts w:ascii="Times New Roman" w:eastAsia="Calibri" w:hAnsi="Times New Roman" w:cs="Times New Roman"/>
          <w:b/>
          <w:bCs/>
          <w:sz w:val="24"/>
          <w:szCs w:val="24"/>
        </w:rPr>
        <w:t>граммы г. Переславля-Залесского</w:t>
      </w:r>
    </w:p>
    <w:p w:rsidR="0015693E" w:rsidRPr="0015693E" w:rsidRDefault="0015693E" w:rsidP="0015693E">
      <w:pPr>
        <w:spacing w:after="240" w:line="240" w:lineRule="auto"/>
        <w:ind w:left="708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15693E">
        <w:rPr>
          <w:rFonts w:ascii="Times New Roman" w:eastAsia="Calibri" w:hAnsi="Times New Roman" w:cs="Times New Roman"/>
          <w:bCs/>
          <w:sz w:val="24"/>
          <w:szCs w:val="24"/>
        </w:rPr>
        <w:t xml:space="preserve">Таблица </w:t>
      </w:r>
      <w:r w:rsidR="005137BE" w:rsidRPr="00E7633C">
        <w:rPr>
          <w:rFonts w:ascii="Times New Roman" w:eastAsia="Calibri" w:hAnsi="Times New Roman" w:cs="Times New Roman"/>
          <w:bCs/>
          <w:sz w:val="24"/>
          <w:szCs w:val="24"/>
        </w:rPr>
        <w:t>3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27"/>
        <w:gridCol w:w="5670"/>
      </w:tblGrid>
      <w:tr w:rsidR="0015693E" w:rsidRPr="00210E89" w:rsidTr="003A1607">
        <w:tc>
          <w:tcPr>
            <w:tcW w:w="3227" w:type="dxa"/>
          </w:tcPr>
          <w:p w:rsidR="0015693E" w:rsidRPr="00210E89" w:rsidRDefault="0015693E" w:rsidP="00371F0B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210E89">
              <w:rPr>
                <w:rFonts w:eastAsia="Calibri"/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670" w:type="dxa"/>
          </w:tcPr>
          <w:p w:rsidR="0015693E" w:rsidRPr="00210E89" w:rsidRDefault="00371F0B" w:rsidP="0015693E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371F0B">
              <w:rPr>
                <w:sz w:val="24"/>
                <w:szCs w:val="24"/>
              </w:rPr>
              <w:t>ГЦП «Обращение с твёрдыми бытовыми отходами на территории г. Переславля-Залесского» на 2011 – 2014 годы</w:t>
            </w:r>
          </w:p>
        </w:tc>
      </w:tr>
      <w:tr w:rsidR="0015693E" w:rsidRPr="00210E89" w:rsidTr="003A1607">
        <w:tc>
          <w:tcPr>
            <w:tcW w:w="3227" w:type="dxa"/>
          </w:tcPr>
          <w:p w:rsidR="0015693E" w:rsidRPr="00210E89" w:rsidRDefault="0015693E" w:rsidP="00371F0B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210E89">
              <w:rPr>
                <w:rFonts w:eastAsia="Calibri"/>
                <w:bCs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5670" w:type="dxa"/>
          </w:tcPr>
          <w:p w:rsidR="0015693E" w:rsidRPr="00210E89" w:rsidRDefault="0015693E" w:rsidP="00371F0B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201</w:t>
            </w:r>
            <w:r w:rsidR="00371F0B">
              <w:rPr>
                <w:rFonts w:eastAsia="Calibri"/>
                <w:bCs/>
                <w:sz w:val="24"/>
                <w:szCs w:val="24"/>
              </w:rPr>
              <w:t>1</w:t>
            </w:r>
            <w:r>
              <w:rPr>
                <w:rFonts w:eastAsia="Calibri"/>
                <w:bCs/>
                <w:sz w:val="24"/>
                <w:szCs w:val="24"/>
              </w:rPr>
              <w:t>-201</w:t>
            </w:r>
            <w:r w:rsidR="00371F0B">
              <w:rPr>
                <w:rFonts w:eastAsia="Calibri"/>
                <w:bCs/>
                <w:sz w:val="24"/>
                <w:szCs w:val="24"/>
              </w:rPr>
              <w:t>4</w:t>
            </w:r>
            <w:r>
              <w:rPr>
                <w:rFonts w:eastAsia="Calibri"/>
                <w:bCs/>
                <w:sz w:val="24"/>
                <w:szCs w:val="24"/>
              </w:rPr>
              <w:t xml:space="preserve"> годы</w:t>
            </w:r>
          </w:p>
        </w:tc>
      </w:tr>
      <w:tr w:rsidR="0015693E" w:rsidRPr="00210E89" w:rsidTr="003A1607">
        <w:tc>
          <w:tcPr>
            <w:tcW w:w="3227" w:type="dxa"/>
          </w:tcPr>
          <w:p w:rsidR="0015693E" w:rsidRPr="00210E89" w:rsidRDefault="0015693E" w:rsidP="00371F0B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210E89">
              <w:rPr>
                <w:rFonts w:eastAsia="Calibri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670" w:type="dxa"/>
          </w:tcPr>
          <w:p w:rsidR="0015693E" w:rsidRPr="00210E89" w:rsidRDefault="00E7633C" w:rsidP="00E7633C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9F62CA"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  <w:t>«</w:t>
            </w:r>
            <w:r w:rsidRPr="009F62CA">
              <w:rPr>
                <w:sz w:val="24"/>
                <w:szCs w:val="24"/>
              </w:rPr>
              <w:t>Многофункциональный центр развития города Переславля-Залесского»</w:t>
            </w:r>
          </w:p>
        </w:tc>
      </w:tr>
      <w:tr w:rsidR="00371F0B" w:rsidRPr="00210E89" w:rsidTr="003A1607">
        <w:tc>
          <w:tcPr>
            <w:tcW w:w="3227" w:type="dxa"/>
          </w:tcPr>
          <w:p w:rsidR="00371F0B" w:rsidRPr="00210E89" w:rsidRDefault="00371F0B" w:rsidP="00371F0B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670" w:type="dxa"/>
          </w:tcPr>
          <w:p w:rsidR="009669CE" w:rsidRDefault="00AA6DBB" w:rsidP="009669CE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8 25</w:t>
            </w:r>
            <w:r w:rsidR="004F1F89">
              <w:rPr>
                <w:rFonts w:eastAsia="Calibri"/>
                <w:bCs/>
                <w:sz w:val="24"/>
                <w:szCs w:val="24"/>
              </w:rPr>
              <w:t>5</w:t>
            </w:r>
            <w:r>
              <w:rPr>
                <w:rFonts w:eastAsia="Calibri"/>
                <w:bCs/>
                <w:sz w:val="24"/>
                <w:szCs w:val="24"/>
              </w:rPr>
              <w:t>,</w:t>
            </w:r>
            <w:r w:rsidR="004F1F89">
              <w:rPr>
                <w:rFonts w:eastAsia="Calibri"/>
                <w:bCs/>
                <w:sz w:val="24"/>
                <w:szCs w:val="24"/>
              </w:rPr>
              <w:t>3</w:t>
            </w:r>
            <w:r w:rsidR="00FE39F3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DE2040" w:rsidRPr="00DE2040">
              <w:rPr>
                <w:rFonts w:eastAsia="Calibri"/>
                <w:bCs/>
                <w:sz w:val="24"/>
                <w:szCs w:val="24"/>
              </w:rPr>
              <w:t>тыс. рублей - всего, в том числе:</w:t>
            </w:r>
          </w:p>
          <w:p w:rsidR="009669CE" w:rsidRPr="009669CE" w:rsidRDefault="009669CE" w:rsidP="009669CE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   </w:t>
            </w:r>
            <w:r w:rsidRPr="009669CE">
              <w:rPr>
                <w:rFonts w:eastAsia="Calibri"/>
                <w:bCs/>
                <w:sz w:val="24"/>
                <w:szCs w:val="24"/>
              </w:rPr>
              <w:t xml:space="preserve"> - областной бюджет –</w:t>
            </w:r>
            <w:r w:rsidR="00AA6DBB">
              <w:rPr>
                <w:rFonts w:eastAsia="Calibri"/>
                <w:bCs/>
                <w:sz w:val="24"/>
                <w:szCs w:val="24"/>
              </w:rPr>
              <w:t xml:space="preserve"> 3046,</w:t>
            </w:r>
            <w:r w:rsidR="004F1F89">
              <w:rPr>
                <w:rFonts w:eastAsia="Calibri"/>
                <w:bCs/>
                <w:sz w:val="24"/>
                <w:szCs w:val="24"/>
              </w:rPr>
              <w:t>7</w:t>
            </w:r>
            <w:r w:rsidR="00AA6DBB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Pr="009669CE">
              <w:rPr>
                <w:rFonts w:eastAsia="Calibri"/>
                <w:bCs/>
                <w:sz w:val="24"/>
                <w:szCs w:val="24"/>
              </w:rPr>
              <w:t>тыс. руб.;</w:t>
            </w:r>
          </w:p>
          <w:p w:rsidR="007943D0" w:rsidRDefault="009669CE" w:rsidP="009669CE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9669CE">
              <w:rPr>
                <w:rFonts w:eastAsia="Calibri"/>
                <w:bCs/>
                <w:sz w:val="24"/>
                <w:szCs w:val="24"/>
              </w:rPr>
              <w:t xml:space="preserve">     - городской бюджет –</w:t>
            </w:r>
            <w:r w:rsidR="00AA6DBB">
              <w:rPr>
                <w:rFonts w:eastAsia="Calibri"/>
                <w:bCs/>
                <w:sz w:val="24"/>
                <w:szCs w:val="24"/>
              </w:rPr>
              <w:t xml:space="preserve"> 5 208,6 </w:t>
            </w:r>
            <w:r w:rsidRPr="009669CE">
              <w:rPr>
                <w:rFonts w:eastAsia="Calibri"/>
                <w:bCs/>
                <w:sz w:val="24"/>
                <w:szCs w:val="24"/>
              </w:rPr>
              <w:t>тыс. руб.</w:t>
            </w:r>
          </w:p>
          <w:p w:rsidR="00F00B9E" w:rsidRDefault="00F00B9E" w:rsidP="009669CE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</w:p>
          <w:p w:rsidR="00F00B9E" w:rsidRDefault="00F00B9E" w:rsidP="009669CE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 2011 году – 900 тыс. рублей;</w:t>
            </w:r>
          </w:p>
          <w:p w:rsidR="00F00B9E" w:rsidRDefault="00F00B9E" w:rsidP="009669CE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    - областной бюджет – 630,0 тыс. руб.;</w:t>
            </w:r>
          </w:p>
          <w:p w:rsidR="00F00B9E" w:rsidRDefault="00F00B9E" w:rsidP="009669CE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    - городской бюджет – 270,</w:t>
            </w:r>
            <w:r w:rsidR="00FE39F3">
              <w:rPr>
                <w:rFonts w:eastAsia="Calibri"/>
                <w:bCs/>
                <w:sz w:val="24"/>
                <w:szCs w:val="24"/>
              </w:rPr>
              <w:t>0 тыс. руб.</w:t>
            </w:r>
          </w:p>
          <w:p w:rsidR="00F00B9E" w:rsidRDefault="00F00B9E" w:rsidP="009669CE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</w:p>
          <w:p w:rsidR="00F00B9E" w:rsidRDefault="00F00B9E" w:rsidP="009669CE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 2012 году – 4 242,1 тыс. руб.;</w:t>
            </w:r>
          </w:p>
          <w:p w:rsidR="00F00B9E" w:rsidRDefault="00F00B9E" w:rsidP="009669CE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     - областной бюджет – 862,5 тыс. руб.;</w:t>
            </w:r>
          </w:p>
          <w:p w:rsidR="00F00B9E" w:rsidRDefault="00F00B9E" w:rsidP="009669CE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     - городской бюджет – 3 379,6 тыс. руб.</w:t>
            </w:r>
          </w:p>
          <w:p w:rsidR="00F00B9E" w:rsidRDefault="00F00B9E" w:rsidP="009669CE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</w:p>
          <w:p w:rsidR="00F00B9E" w:rsidRDefault="00F00B9E" w:rsidP="009669CE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В 2013 году – 1 539,6 тыс. руб.;</w:t>
            </w:r>
          </w:p>
          <w:p w:rsidR="00F00B9E" w:rsidRDefault="00F00B9E" w:rsidP="009669CE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     - областной бюджет – 980,6 тыс. руб.;</w:t>
            </w:r>
          </w:p>
          <w:p w:rsidR="00F00B9E" w:rsidRDefault="00F00B9E" w:rsidP="009669CE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     - городской бюджет – 559,0 тыс. руб.</w:t>
            </w:r>
          </w:p>
          <w:p w:rsidR="009669CE" w:rsidRPr="00DE2040" w:rsidRDefault="009669CE" w:rsidP="009669CE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</w:p>
          <w:p w:rsidR="007943D0" w:rsidRDefault="00DE2040" w:rsidP="00DE2040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DE2040">
              <w:rPr>
                <w:rFonts w:eastAsia="Calibri"/>
                <w:bCs/>
                <w:sz w:val="24"/>
                <w:szCs w:val="24"/>
              </w:rPr>
              <w:t>в 2014 году –</w:t>
            </w:r>
            <w:r w:rsidR="00AA6DBB">
              <w:rPr>
                <w:rFonts w:eastAsia="Calibri"/>
                <w:bCs/>
                <w:sz w:val="24"/>
                <w:szCs w:val="24"/>
              </w:rPr>
              <w:t xml:space="preserve"> 1 573,6 </w:t>
            </w:r>
            <w:r w:rsidRPr="00DE2040">
              <w:rPr>
                <w:rFonts w:eastAsia="Calibri"/>
                <w:bCs/>
                <w:sz w:val="24"/>
                <w:szCs w:val="24"/>
              </w:rPr>
              <w:t>тыс. рублей</w:t>
            </w:r>
            <w:r w:rsidR="007943D0">
              <w:rPr>
                <w:rFonts w:eastAsia="Calibri"/>
                <w:bCs/>
                <w:sz w:val="24"/>
                <w:szCs w:val="24"/>
              </w:rPr>
              <w:t>;</w:t>
            </w:r>
          </w:p>
          <w:p w:rsidR="007943D0" w:rsidRDefault="007943D0" w:rsidP="007943D0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    - областной бюджет – </w:t>
            </w:r>
            <w:r w:rsidR="00AA6DBB">
              <w:rPr>
                <w:rFonts w:eastAsia="Calibri"/>
                <w:bCs/>
                <w:sz w:val="24"/>
                <w:szCs w:val="24"/>
              </w:rPr>
              <w:t>573,6</w:t>
            </w:r>
            <w:r>
              <w:rPr>
                <w:rFonts w:eastAsia="Calibri"/>
                <w:bCs/>
                <w:sz w:val="24"/>
                <w:szCs w:val="24"/>
              </w:rPr>
              <w:t xml:space="preserve"> тыс. руб.;</w:t>
            </w:r>
          </w:p>
          <w:p w:rsidR="007943D0" w:rsidRDefault="007943D0" w:rsidP="007943D0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     - городской бюджет – </w:t>
            </w:r>
            <w:r w:rsidR="00AA6DBB">
              <w:rPr>
                <w:rFonts w:eastAsia="Calibri"/>
                <w:bCs/>
                <w:sz w:val="24"/>
                <w:szCs w:val="24"/>
              </w:rPr>
              <w:t>1000,0</w:t>
            </w:r>
            <w:r>
              <w:rPr>
                <w:rFonts w:eastAsia="Calibri"/>
                <w:bCs/>
                <w:sz w:val="24"/>
                <w:szCs w:val="24"/>
              </w:rPr>
              <w:t xml:space="preserve"> тыс. руб.</w:t>
            </w:r>
          </w:p>
          <w:p w:rsidR="00371F0B" w:rsidRPr="004B262B" w:rsidRDefault="00371F0B" w:rsidP="007943D0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15693E" w:rsidRPr="00210E89" w:rsidTr="003A1607">
        <w:tc>
          <w:tcPr>
            <w:tcW w:w="3227" w:type="dxa"/>
          </w:tcPr>
          <w:p w:rsidR="0015693E" w:rsidRPr="00210E89" w:rsidRDefault="0015693E" w:rsidP="00371F0B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210E89">
              <w:rPr>
                <w:rFonts w:eastAsia="Calibri"/>
                <w:bCs/>
                <w:sz w:val="24"/>
                <w:szCs w:val="24"/>
              </w:rPr>
              <w:t xml:space="preserve">Цель(и) </w:t>
            </w:r>
          </w:p>
        </w:tc>
        <w:tc>
          <w:tcPr>
            <w:tcW w:w="5670" w:type="dxa"/>
          </w:tcPr>
          <w:p w:rsidR="00C763E9" w:rsidRPr="00C763E9" w:rsidRDefault="00E7633C" w:rsidP="00C763E9">
            <w:pPr>
              <w:ind w:firstLine="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 о</w:t>
            </w:r>
            <w:r w:rsidR="00C763E9" w:rsidRPr="00C763E9">
              <w:rPr>
                <w:rFonts w:eastAsia="Calibri"/>
                <w:bCs/>
                <w:sz w:val="24"/>
                <w:szCs w:val="24"/>
              </w:rPr>
              <w:t>беспечение чистоты и благоустроенности города</w:t>
            </w:r>
            <w:r>
              <w:rPr>
                <w:rFonts w:eastAsia="Calibri"/>
                <w:bCs/>
                <w:sz w:val="24"/>
                <w:szCs w:val="24"/>
              </w:rPr>
              <w:t>;</w:t>
            </w:r>
          </w:p>
          <w:p w:rsidR="0015693E" w:rsidRPr="00210E89" w:rsidRDefault="00E7633C" w:rsidP="00E7633C">
            <w:pPr>
              <w:ind w:firstLine="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- в</w:t>
            </w:r>
            <w:r w:rsidR="00C763E9" w:rsidRPr="00C763E9">
              <w:rPr>
                <w:rFonts w:eastAsia="Calibri"/>
                <w:bCs/>
                <w:sz w:val="24"/>
                <w:szCs w:val="24"/>
              </w:rPr>
              <w:t>овлечение населения города в решение части социальных, экологических и экономических проблем города</w:t>
            </w:r>
          </w:p>
        </w:tc>
      </w:tr>
      <w:tr w:rsidR="0015693E" w:rsidRPr="00210E89" w:rsidTr="003A1607">
        <w:tc>
          <w:tcPr>
            <w:tcW w:w="3227" w:type="dxa"/>
          </w:tcPr>
          <w:p w:rsidR="0015693E" w:rsidRPr="00210E89" w:rsidRDefault="0015693E" w:rsidP="00371F0B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210E89">
              <w:rPr>
                <w:rFonts w:eastAsia="Calibri"/>
                <w:bCs/>
                <w:sz w:val="24"/>
                <w:szCs w:val="24"/>
              </w:rPr>
              <w:t xml:space="preserve">Задача(и) </w:t>
            </w:r>
          </w:p>
        </w:tc>
        <w:tc>
          <w:tcPr>
            <w:tcW w:w="5670" w:type="dxa"/>
          </w:tcPr>
          <w:p w:rsidR="00371F0B" w:rsidRPr="00371F0B" w:rsidRDefault="00371F0B" w:rsidP="00371F0B">
            <w:pPr>
              <w:ind w:firstLine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71F0B">
              <w:rPr>
                <w:rFonts w:eastAsia="Calibri"/>
                <w:bCs/>
                <w:sz w:val="24"/>
                <w:szCs w:val="24"/>
              </w:rPr>
              <w:t>- совершенствование нормативно-правовой и методической базы в сфере обращения с ТБО;</w:t>
            </w:r>
          </w:p>
          <w:p w:rsidR="00371F0B" w:rsidRPr="00371F0B" w:rsidRDefault="00371F0B" w:rsidP="00371F0B">
            <w:pPr>
              <w:ind w:firstLine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71F0B">
              <w:rPr>
                <w:rFonts w:eastAsia="Calibri"/>
                <w:bCs/>
                <w:sz w:val="24"/>
                <w:szCs w:val="24"/>
              </w:rPr>
              <w:t>- разработка генеральной схемы очистки террито</w:t>
            </w:r>
            <w:r w:rsidR="0093627C">
              <w:rPr>
                <w:rFonts w:eastAsia="Calibri"/>
                <w:bCs/>
                <w:sz w:val="24"/>
                <w:szCs w:val="24"/>
              </w:rPr>
              <w:t xml:space="preserve">рии г. Переславля-Залесского и </w:t>
            </w:r>
            <w:r w:rsidRPr="00371F0B">
              <w:rPr>
                <w:rFonts w:eastAsia="Calibri"/>
                <w:bCs/>
                <w:sz w:val="24"/>
                <w:szCs w:val="24"/>
              </w:rPr>
              <w:t>обоснование строительства промышленных производств по переработке ТБО;</w:t>
            </w:r>
          </w:p>
          <w:p w:rsidR="00371F0B" w:rsidRPr="00371F0B" w:rsidRDefault="00371F0B" w:rsidP="00371F0B">
            <w:pPr>
              <w:ind w:firstLine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71F0B">
              <w:rPr>
                <w:rFonts w:eastAsia="Calibri"/>
                <w:bCs/>
                <w:sz w:val="24"/>
                <w:szCs w:val="24"/>
              </w:rPr>
              <w:t>- модернизация инфраструктуры обращения с ТБО с внедрением раздельного сбора и сортировки ТБО;</w:t>
            </w:r>
          </w:p>
          <w:p w:rsidR="00371F0B" w:rsidRPr="00371F0B" w:rsidRDefault="00371F0B" w:rsidP="00371F0B">
            <w:pPr>
              <w:ind w:firstLine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71F0B">
              <w:rPr>
                <w:rFonts w:eastAsia="Calibri"/>
                <w:bCs/>
                <w:sz w:val="24"/>
                <w:szCs w:val="24"/>
              </w:rPr>
              <w:t xml:space="preserve">- повышение экологической культуры и степени </w:t>
            </w:r>
            <w:proofErr w:type="spellStart"/>
            <w:r w:rsidRPr="00371F0B">
              <w:rPr>
                <w:rFonts w:eastAsia="Calibri"/>
                <w:bCs/>
                <w:sz w:val="24"/>
                <w:szCs w:val="24"/>
              </w:rPr>
              <w:t>вовлечённости</w:t>
            </w:r>
            <w:proofErr w:type="spellEnd"/>
            <w:r w:rsidRPr="00371F0B">
              <w:rPr>
                <w:rFonts w:eastAsia="Calibri"/>
                <w:bCs/>
                <w:sz w:val="24"/>
                <w:szCs w:val="24"/>
              </w:rPr>
              <w:t xml:space="preserve"> населения в вопросы безопасного обращения с ТБО;</w:t>
            </w:r>
          </w:p>
          <w:p w:rsidR="00F36A57" w:rsidRPr="00210E89" w:rsidRDefault="00371F0B" w:rsidP="00371F0B">
            <w:pPr>
              <w:ind w:firstLine="0"/>
              <w:jc w:val="both"/>
              <w:rPr>
                <w:rFonts w:eastAsia="Calibri"/>
                <w:bCs/>
                <w:sz w:val="24"/>
                <w:szCs w:val="24"/>
              </w:rPr>
            </w:pPr>
            <w:r w:rsidRPr="00371F0B">
              <w:rPr>
                <w:rFonts w:eastAsia="Calibri"/>
                <w:bCs/>
                <w:sz w:val="24"/>
                <w:szCs w:val="24"/>
              </w:rPr>
              <w:t>- предотвращение пожароопасной ситуации на полигоне ТБО г. Переславля-Залесского и обеспечение экологической безопасности</w:t>
            </w:r>
          </w:p>
        </w:tc>
      </w:tr>
      <w:tr w:rsidR="00297B92" w:rsidRPr="00210E89" w:rsidTr="003A1607">
        <w:tc>
          <w:tcPr>
            <w:tcW w:w="3227" w:type="dxa"/>
          </w:tcPr>
          <w:p w:rsidR="00297B92" w:rsidRPr="00210E89" w:rsidRDefault="00297B92" w:rsidP="00297B92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Целевые показатели</w:t>
            </w:r>
          </w:p>
        </w:tc>
        <w:tc>
          <w:tcPr>
            <w:tcW w:w="5670" w:type="dxa"/>
          </w:tcPr>
          <w:p w:rsidR="00297B92" w:rsidRPr="00297B92" w:rsidRDefault="00297B92" w:rsidP="00297B92">
            <w:pPr>
              <w:ind w:firstLine="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="009669CE" w:rsidRPr="009669CE">
              <w:rPr>
                <w:rFonts w:eastAsia="Calibri"/>
                <w:bCs/>
                <w:sz w:val="24"/>
                <w:szCs w:val="24"/>
              </w:rPr>
              <w:t xml:space="preserve">Доля ТБО, проходящих через раздельный сбор и </w:t>
            </w:r>
            <w:r w:rsidR="009669CE" w:rsidRPr="009669CE">
              <w:rPr>
                <w:rFonts w:eastAsia="Calibri"/>
                <w:bCs/>
                <w:sz w:val="24"/>
                <w:szCs w:val="24"/>
              </w:rPr>
              <w:lastRenderedPageBreak/>
              <w:t>сортировку, в общем объёме ТБО</w:t>
            </w:r>
          </w:p>
          <w:p w:rsidR="00297B92" w:rsidRPr="00371F0B" w:rsidRDefault="009669CE" w:rsidP="00297B92">
            <w:pPr>
              <w:ind w:firstLine="0"/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 xml:space="preserve">- </w:t>
            </w:r>
            <w:r w:rsidRPr="009669CE">
              <w:rPr>
                <w:rFonts w:eastAsia="Calibri"/>
                <w:bCs/>
                <w:sz w:val="24"/>
                <w:szCs w:val="24"/>
              </w:rPr>
              <w:t>Доля вторичных материальных ресурсов, извлекаемых из ТБО, в общем объёме ТБО</w:t>
            </w:r>
          </w:p>
        </w:tc>
      </w:tr>
      <w:tr w:rsidR="0015693E" w:rsidRPr="00210E89" w:rsidTr="003A1607">
        <w:trPr>
          <w:trHeight w:val="1014"/>
        </w:trPr>
        <w:tc>
          <w:tcPr>
            <w:tcW w:w="3227" w:type="dxa"/>
          </w:tcPr>
          <w:p w:rsidR="0015693E" w:rsidRPr="00210E89" w:rsidRDefault="0015693E" w:rsidP="00371F0B">
            <w:pPr>
              <w:ind w:firstLine="0"/>
              <w:rPr>
                <w:rFonts w:eastAsia="Calibri"/>
                <w:bCs/>
                <w:sz w:val="24"/>
                <w:szCs w:val="24"/>
              </w:rPr>
            </w:pPr>
            <w:r w:rsidRPr="00210E89">
              <w:rPr>
                <w:rFonts w:eastAsia="Calibri"/>
                <w:bCs/>
                <w:sz w:val="24"/>
                <w:szCs w:val="24"/>
              </w:rPr>
              <w:lastRenderedPageBreak/>
              <w:t>Нормативный правовой акт, утвердивший подпрограмму</w:t>
            </w:r>
          </w:p>
        </w:tc>
        <w:tc>
          <w:tcPr>
            <w:tcW w:w="5670" w:type="dxa"/>
          </w:tcPr>
          <w:p w:rsidR="0015693E" w:rsidRPr="00D46A44" w:rsidRDefault="00297B92" w:rsidP="00D46A4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28.03.2011 № 431 об утверждении городской целевой программы «Обращение с твердыми бытовыми отходами на территории г. Переславля-Залесского» на 2011 - 2014 годы</w:t>
            </w:r>
          </w:p>
        </w:tc>
      </w:tr>
    </w:tbl>
    <w:p w:rsidR="0015693E" w:rsidRDefault="0015693E" w:rsidP="002E086F">
      <w:pPr>
        <w:pStyle w:val="a4"/>
        <w:ind w:left="360"/>
        <w:jc w:val="center"/>
      </w:pPr>
    </w:p>
    <w:sectPr w:rsidR="0015693E" w:rsidSect="0015693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ABA" w:rsidRDefault="00061ABA" w:rsidP="002A1EF5">
      <w:pPr>
        <w:spacing w:after="0" w:line="240" w:lineRule="auto"/>
      </w:pPr>
      <w:r>
        <w:separator/>
      </w:r>
    </w:p>
  </w:endnote>
  <w:endnote w:type="continuationSeparator" w:id="0">
    <w:p w:rsidR="00061ABA" w:rsidRDefault="00061ABA" w:rsidP="002A1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EF5" w:rsidRDefault="002A1EF5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EF5" w:rsidRDefault="002A1EF5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EF5" w:rsidRDefault="002A1EF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ABA" w:rsidRDefault="00061ABA" w:rsidP="002A1EF5">
      <w:pPr>
        <w:spacing w:after="0" w:line="240" w:lineRule="auto"/>
      </w:pPr>
      <w:r>
        <w:separator/>
      </w:r>
    </w:p>
  </w:footnote>
  <w:footnote w:type="continuationSeparator" w:id="0">
    <w:p w:rsidR="00061ABA" w:rsidRDefault="00061ABA" w:rsidP="002A1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EF5" w:rsidRDefault="002A1EF5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EF5" w:rsidRDefault="002A1EF5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EF5" w:rsidRDefault="002A1EF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cs="Symbol"/>
        <w:sz w:val="20"/>
        <w:szCs w:val="20"/>
      </w:rPr>
    </w:lvl>
  </w:abstractNum>
  <w:abstractNum w:abstractNumId="1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2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4">
    <w:nsid w:val="401079F5"/>
    <w:multiLevelType w:val="hybridMultilevel"/>
    <w:tmpl w:val="AEBAB678"/>
    <w:lvl w:ilvl="0" w:tplc="8216297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301BE3"/>
    <w:multiLevelType w:val="multilevel"/>
    <w:tmpl w:val="0E4CD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6FDC15A6"/>
    <w:multiLevelType w:val="hybridMultilevel"/>
    <w:tmpl w:val="0C0475E2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F42"/>
    <w:rsid w:val="000056DE"/>
    <w:rsid w:val="00061ABA"/>
    <w:rsid w:val="0006604E"/>
    <w:rsid w:val="00096660"/>
    <w:rsid w:val="000A658D"/>
    <w:rsid w:val="000E7A8B"/>
    <w:rsid w:val="001010EA"/>
    <w:rsid w:val="00110799"/>
    <w:rsid w:val="0011413C"/>
    <w:rsid w:val="00115DD3"/>
    <w:rsid w:val="00134C5C"/>
    <w:rsid w:val="00136A30"/>
    <w:rsid w:val="0015693E"/>
    <w:rsid w:val="001619B0"/>
    <w:rsid w:val="001976D3"/>
    <w:rsid w:val="001C279B"/>
    <w:rsid w:val="001C5355"/>
    <w:rsid w:val="001D7AEC"/>
    <w:rsid w:val="001F30EF"/>
    <w:rsid w:val="00222C8F"/>
    <w:rsid w:val="002233A1"/>
    <w:rsid w:val="00251682"/>
    <w:rsid w:val="0025300A"/>
    <w:rsid w:val="0025675A"/>
    <w:rsid w:val="00256D45"/>
    <w:rsid w:val="00297B92"/>
    <w:rsid w:val="002A1EF5"/>
    <w:rsid w:val="002B1533"/>
    <w:rsid w:val="002D093B"/>
    <w:rsid w:val="002D26F1"/>
    <w:rsid w:val="002D3186"/>
    <w:rsid w:val="002E086F"/>
    <w:rsid w:val="002F0F75"/>
    <w:rsid w:val="002F73B4"/>
    <w:rsid w:val="00306A2B"/>
    <w:rsid w:val="00333226"/>
    <w:rsid w:val="003407EE"/>
    <w:rsid w:val="00371F0B"/>
    <w:rsid w:val="003756D3"/>
    <w:rsid w:val="0039454C"/>
    <w:rsid w:val="00397866"/>
    <w:rsid w:val="003A1607"/>
    <w:rsid w:val="003D095D"/>
    <w:rsid w:val="003D0C79"/>
    <w:rsid w:val="003E5FC4"/>
    <w:rsid w:val="003F5711"/>
    <w:rsid w:val="00405E30"/>
    <w:rsid w:val="00411929"/>
    <w:rsid w:val="00416690"/>
    <w:rsid w:val="00422D97"/>
    <w:rsid w:val="0044029E"/>
    <w:rsid w:val="004554C3"/>
    <w:rsid w:val="00467EE4"/>
    <w:rsid w:val="00471191"/>
    <w:rsid w:val="00474627"/>
    <w:rsid w:val="004822E3"/>
    <w:rsid w:val="00485F62"/>
    <w:rsid w:val="004B262B"/>
    <w:rsid w:val="004B3C3D"/>
    <w:rsid w:val="004F1F89"/>
    <w:rsid w:val="00501E54"/>
    <w:rsid w:val="00513316"/>
    <w:rsid w:val="005137BE"/>
    <w:rsid w:val="00523C76"/>
    <w:rsid w:val="005362BE"/>
    <w:rsid w:val="00544F91"/>
    <w:rsid w:val="005666D3"/>
    <w:rsid w:val="00586791"/>
    <w:rsid w:val="005E2EAB"/>
    <w:rsid w:val="00681E07"/>
    <w:rsid w:val="006907D6"/>
    <w:rsid w:val="00697C88"/>
    <w:rsid w:val="006E5699"/>
    <w:rsid w:val="006F012B"/>
    <w:rsid w:val="006F1F4A"/>
    <w:rsid w:val="007042A2"/>
    <w:rsid w:val="007066CE"/>
    <w:rsid w:val="00713289"/>
    <w:rsid w:val="007514B3"/>
    <w:rsid w:val="007669DE"/>
    <w:rsid w:val="00770E0F"/>
    <w:rsid w:val="007740BD"/>
    <w:rsid w:val="007943D0"/>
    <w:rsid w:val="007C0339"/>
    <w:rsid w:val="007E63FF"/>
    <w:rsid w:val="00824B3C"/>
    <w:rsid w:val="00827E3D"/>
    <w:rsid w:val="00833326"/>
    <w:rsid w:val="008C40C6"/>
    <w:rsid w:val="008E0A68"/>
    <w:rsid w:val="008E5F56"/>
    <w:rsid w:val="008F7D6D"/>
    <w:rsid w:val="009174FB"/>
    <w:rsid w:val="0093627C"/>
    <w:rsid w:val="009669CE"/>
    <w:rsid w:val="009968E5"/>
    <w:rsid w:val="009A15C0"/>
    <w:rsid w:val="009A4827"/>
    <w:rsid w:val="009E3673"/>
    <w:rsid w:val="009F2582"/>
    <w:rsid w:val="009F62CA"/>
    <w:rsid w:val="00A01319"/>
    <w:rsid w:val="00A01CB2"/>
    <w:rsid w:val="00A15DFE"/>
    <w:rsid w:val="00A56D63"/>
    <w:rsid w:val="00A66D57"/>
    <w:rsid w:val="00A87441"/>
    <w:rsid w:val="00AA4429"/>
    <w:rsid w:val="00AA6DBB"/>
    <w:rsid w:val="00AB5142"/>
    <w:rsid w:val="00AC1B6A"/>
    <w:rsid w:val="00AC1E13"/>
    <w:rsid w:val="00AD404C"/>
    <w:rsid w:val="00AD4167"/>
    <w:rsid w:val="00AD72FE"/>
    <w:rsid w:val="00AF0A9C"/>
    <w:rsid w:val="00AF45C2"/>
    <w:rsid w:val="00B03F42"/>
    <w:rsid w:val="00B05788"/>
    <w:rsid w:val="00B52C0C"/>
    <w:rsid w:val="00B52FBD"/>
    <w:rsid w:val="00B62027"/>
    <w:rsid w:val="00B64660"/>
    <w:rsid w:val="00B91CAA"/>
    <w:rsid w:val="00B95955"/>
    <w:rsid w:val="00BD10E4"/>
    <w:rsid w:val="00BE14CE"/>
    <w:rsid w:val="00C0157A"/>
    <w:rsid w:val="00C20C78"/>
    <w:rsid w:val="00C5272D"/>
    <w:rsid w:val="00C763E9"/>
    <w:rsid w:val="00C93DE8"/>
    <w:rsid w:val="00C9737C"/>
    <w:rsid w:val="00CB3ABB"/>
    <w:rsid w:val="00CB7494"/>
    <w:rsid w:val="00CE49A0"/>
    <w:rsid w:val="00CF141D"/>
    <w:rsid w:val="00D104B6"/>
    <w:rsid w:val="00D16576"/>
    <w:rsid w:val="00D46A44"/>
    <w:rsid w:val="00DE2040"/>
    <w:rsid w:val="00DF7FB2"/>
    <w:rsid w:val="00E30673"/>
    <w:rsid w:val="00E7633C"/>
    <w:rsid w:val="00E77F7E"/>
    <w:rsid w:val="00E96865"/>
    <w:rsid w:val="00EA3026"/>
    <w:rsid w:val="00EB5085"/>
    <w:rsid w:val="00ED5F64"/>
    <w:rsid w:val="00F00B9E"/>
    <w:rsid w:val="00F20744"/>
    <w:rsid w:val="00F36A57"/>
    <w:rsid w:val="00F431FD"/>
    <w:rsid w:val="00F4761D"/>
    <w:rsid w:val="00F80138"/>
    <w:rsid w:val="00F87F9A"/>
    <w:rsid w:val="00F93E06"/>
    <w:rsid w:val="00F97C47"/>
    <w:rsid w:val="00FB0572"/>
    <w:rsid w:val="00FC147F"/>
    <w:rsid w:val="00FC2AA1"/>
    <w:rsid w:val="00FE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C2AA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44029E"/>
    <w:rPr>
      <w:color w:val="000080"/>
      <w:u w:val="single"/>
    </w:rPr>
  </w:style>
  <w:style w:type="paragraph" w:styleId="a6">
    <w:name w:val="Body Text Indent"/>
    <w:basedOn w:val="a"/>
    <w:link w:val="a7"/>
    <w:rsid w:val="0044029E"/>
    <w:pPr>
      <w:widowControl w:val="0"/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029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4402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"/>
    <w:basedOn w:val="a9"/>
    <w:rsid w:val="008333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u w:val="single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8333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33326"/>
  </w:style>
  <w:style w:type="paragraph" w:customStyle="1" w:styleId="ab">
    <w:name w:val="Базовый"/>
    <w:rsid w:val="00F97C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Times New Roman"/>
      <w:lang w:eastAsia="ru-RU"/>
    </w:rPr>
  </w:style>
  <w:style w:type="paragraph" w:customStyle="1" w:styleId="ac">
    <w:name w:val="Прижатый влево"/>
    <w:basedOn w:val="a"/>
    <w:next w:val="a"/>
    <w:rsid w:val="002D09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222C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0056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005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333226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A66D57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A66D57"/>
    <w:rPr>
      <w:rFonts w:ascii="Calibri" w:eastAsia="Calibri" w:hAnsi="Calibri" w:cs="Times New Roman"/>
    </w:rPr>
  </w:style>
  <w:style w:type="paragraph" w:styleId="ae">
    <w:name w:val="Normal (Web)"/>
    <w:basedOn w:val="a"/>
    <w:rsid w:val="001C279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4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46A44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2A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A1EF5"/>
  </w:style>
  <w:style w:type="paragraph" w:styleId="af3">
    <w:name w:val="footer"/>
    <w:basedOn w:val="a"/>
    <w:link w:val="af4"/>
    <w:uiPriority w:val="99"/>
    <w:unhideWhenUsed/>
    <w:rsid w:val="002A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A1E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4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FC2AA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44029E"/>
    <w:rPr>
      <w:color w:val="000080"/>
      <w:u w:val="single"/>
    </w:rPr>
  </w:style>
  <w:style w:type="paragraph" w:styleId="a6">
    <w:name w:val="Body Text Indent"/>
    <w:basedOn w:val="a"/>
    <w:link w:val="a7"/>
    <w:rsid w:val="0044029E"/>
    <w:pPr>
      <w:widowControl w:val="0"/>
      <w:suppressAutoHyphens/>
      <w:spacing w:after="0" w:line="240" w:lineRule="auto"/>
      <w:ind w:firstLine="708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44029E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nformat">
    <w:name w:val="ConsPlusNonformat"/>
    <w:rsid w:val="004402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"/>
    <w:basedOn w:val="a9"/>
    <w:rsid w:val="00833326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u w:val="single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8333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33326"/>
  </w:style>
  <w:style w:type="paragraph" w:customStyle="1" w:styleId="ab">
    <w:name w:val="Базовый"/>
    <w:rsid w:val="00F97C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Times New Roman"/>
      <w:lang w:eastAsia="ru-RU"/>
    </w:rPr>
  </w:style>
  <w:style w:type="paragraph" w:customStyle="1" w:styleId="ac">
    <w:name w:val="Прижатый влево"/>
    <w:basedOn w:val="a"/>
    <w:next w:val="a"/>
    <w:rsid w:val="002D09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Нормальный (таблица)"/>
    <w:basedOn w:val="a"/>
    <w:next w:val="a"/>
    <w:rsid w:val="00222C8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Title">
    <w:name w:val="ConsPlusTitle"/>
    <w:rsid w:val="000056D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0056D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333226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A66D57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rsid w:val="00A66D57"/>
    <w:rPr>
      <w:rFonts w:ascii="Calibri" w:eastAsia="Calibri" w:hAnsi="Calibri" w:cs="Times New Roman"/>
    </w:rPr>
  </w:style>
  <w:style w:type="paragraph" w:styleId="ae">
    <w:name w:val="Normal (Web)"/>
    <w:basedOn w:val="a"/>
    <w:rsid w:val="001C279B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4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46A44"/>
    <w:rPr>
      <w:rFonts w:ascii="Segoe UI" w:hAnsi="Segoe UI" w:cs="Segoe UI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2A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2A1EF5"/>
  </w:style>
  <w:style w:type="paragraph" w:styleId="af3">
    <w:name w:val="footer"/>
    <w:basedOn w:val="a"/>
    <w:link w:val="af4"/>
    <w:uiPriority w:val="99"/>
    <w:unhideWhenUsed/>
    <w:rsid w:val="002A1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2A1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2110</Words>
  <Characters>12031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mr03term05</cp:lastModifiedBy>
  <cp:revision>6</cp:revision>
  <cp:lastPrinted>2015-07-06T12:58:00Z</cp:lastPrinted>
  <dcterms:created xsi:type="dcterms:W3CDTF">2015-05-18T07:19:00Z</dcterms:created>
  <dcterms:modified xsi:type="dcterms:W3CDTF">2015-07-06T13:00:00Z</dcterms:modified>
</cp:coreProperties>
</file>