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22" w:rsidRPr="00AC2E22" w:rsidRDefault="00AC2E22" w:rsidP="00AC2E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C2E22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BD2E5D" wp14:editId="65A875CE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2E22" w:rsidRPr="00AC2E22" w:rsidRDefault="00AC2E22" w:rsidP="00AC2E2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E22" w:rsidRPr="00AC2E22" w:rsidRDefault="00AC2E22" w:rsidP="00AC2E2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C2E22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AC2E22" w:rsidRPr="00AC2E22" w:rsidRDefault="00AC2E22" w:rsidP="00AC2E2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C2E22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AC2E22" w:rsidRPr="00AC2E22" w:rsidRDefault="00AC2E22" w:rsidP="00AC2E2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C2E22" w:rsidRPr="00AC2E22" w:rsidRDefault="00AC2E22" w:rsidP="00AC2E2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C2E22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AC2E22" w:rsidRPr="00AC2E22" w:rsidRDefault="00AC2E22" w:rsidP="00AC2E2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E22" w:rsidRPr="00AC2E22" w:rsidRDefault="00AC2E22" w:rsidP="00AC2E2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C2E22" w:rsidRPr="00AC2E22" w:rsidRDefault="00AC2E22" w:rsidP="00AC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C2E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31.12.2015 </w:t>
      </w:r>
      <w:r w:rsidRPr="00AC2E2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 w:rsidRPr="00AC2E22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 03-1933/15</w:t>
      </w:r>
    </w:p>
    <w:p w:rsidR="00AC2E22" w:rsidRPr="00AC2E22" w:rsidRDefault="00AC2E22" w:rsidP="00AC2E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C2E22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884696" w:rsidRPr="00AC2E22" w:rsidRDefault="00884696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4696" w:rsidRPr="00AC2E22" w:rsidRDefault="00F74E36" w:rsidP="00720032">
      <w:pPr>
        <w:pStyle w:val="a6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О внесении изменений в  муниципальную программу</w:t>
      </w:r>
      <w:r w:rsidR="00884696" w:rsidRPr="00AC2E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696" w:rsidRPr="00AC2E22" w:rsidRDefault="00884696" w:rsidP="00720032">
      <w:pPr>
        <w:pStyle w:val="a6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 xml:space="preserve">«Обеспечение общественного порядка и </w:t>
      </w:r>
    </w:p>
    <w:p w:rsidR="00884696" w:rsidRPr="00AC2E22" w:rsidRDefault="00884696" w:rsidP="00720032">
      <w:pPr>
        <w:pStyle w:val="a6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 xml:space="preserve">противодействие преступности на территории </w:t>
      </w:r>
    </w:p>
    <w:p w:rsidR="00884696" w:rsidRPr="00AC2E22" w:rsidRDefault="00884696" w:rsidP="00720032">
      <w:pPr>
        <w:pStyle w:val="a6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г. Переславля-Залесского»</w:t>
      </w:r>
    </w:p>
    <w:p w:rsidR="00884696" w:rsidRPr="00AC2E22" w:rsidRDefault="00884696" w:rsidP="001E62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F74E36" w:rsidRPr="00AC2E22" w:rsidRDefault="00F74E36" w:rsidP="00F74E36">
      <w:pPr>
        <w:pStyle w:val="Heading"/>
        <w:rPr>
          <w:rFonts w:ascii="Times New Roman" w:hAnsi="Times New Roman" w:cs="Times New Roman"/>
          <w:b w:val="0"/>
          <w:sz w:val="24"/>
          <w:szCs w:val="24"/>
        </w:rPr>
      </w:pPr>
      <w:r w:rsidRPr="00AC2E22">
        <w:rPr>
          <w:rFonts w:ascii="Times New Roman" w:hAnsi="Times New Roman" w:cs="Times New Roman"/>
          <w:b w:val="0"/>
          <w:sz w:val="24"/>
          <w:szCs w:val="24"/>
        </w:rPr>
        <w:t>В целях уточнения мероприятий программы,</w:t>
      </w:r>
    </w:p>
    <w:p w:rsidR="00F74E36" w:rsidRPr="00AC2E22" w:rsidRDefault="00F74E36" w:rsidP="00F74E36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74E36" w:rsidRPr="00AC2E22" w:rsidRDefault="00F74E36" w:rsidP="00F74E36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C2E22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 – Залесского постановляет:</w:t>
      </w:r>
    </w:p>
    <w:p w:rsidR="00F74E36" w:rsidRPr="00AC2E22" w:rsidRDefault="00F74E36" w:rsidP="00F74E36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74E36" w:rsidRPr="00AC2E22" w:rsidRDefault="00F74E36" w:rsidP="00F74E3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 xml:space="preserve">Муниципальную программу «Обеспечение общественного порядка и </w:t>
      </w:r>
    </w:p>
    <w:p w:rsidR="00884696" w:rsidRPr="00AC2E22" w:rsidRDefault="00F74E36" w:rsidP="00F74E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 xml:space="preserve">противодействие преступности на территории  г. Переславля-Залесского», </w:t>
      </w:r>
      <w:proofErr w:type="gramStart"/>
      <w:r w:rsidRPr="00AC2E22">
        <w:rPr>
          <w:rFonts w:ascii="Times New Roman" w:hAnsi="Times New Roman" w:cs="Times New Roman"/>
          <w:sz w:val="24"/>
          <w:szCs w:val="24"/>
        </w:rPr>
        <w:t>утвержденную</w:t>
      </w:r>
      <w:proofErr w:type="gramEnd"/>
      <w:r w:rsidRPr="00AC2E22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г. Переславля – Залесского от 18.12.2014№ пос.03-1933/14, изложить в новой редакции (приложение).</w:t>
      </w:r>
    </w:p>
    <w:p w:rsidR="00884696" w:rsidRPr="00AC2E22" w:rsidRDefault="00AC76D0" w:rsidP="00AC2E22">
      <w:pPr>
        <w:pStyle w:val="a6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Н</w:t>
      </w:r>
      <w:r w:rsidR="00884696" w:rsidRPr="00AC2E22">
        <w:rPr>
          <w:rFonts w:ascii="Times New Roman" w:hAnsi="Times New Roman" w:cs="Times New Roman"/>
          <w:sz w:val="24"/>
          <w:szCs w:val="24"/>
        </w:rPr>
        <w:t>астоящее постановление  разместить на официальном сайте органов местного самоуправления.</w:t>
      </w:r>
    </w:p>
    <w:p w:rsidR="00884696" w:rsidRPr="00AC2E22" w:rsidRDefault="00884696" w:rsidP="00F74E36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E2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C2E2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84696" w:rsidRPr="00AC2E22" w:rsidRDefault="00884696" w:rsidP="00F74E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22A05" w:rsidRPr="00AC2E22" w:rsidRDefault="00022A05" w:rsidP="00F74E3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84696" w:rsidRPr="00AC2E22" w:rsidRDefault="00884696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4696" w:rsidRPr="00AC2E22" w:rsidRDefault="00884696" w:rsidP="00AC2E22">
      <w:pPr>
        <w:pStyle w:val="a6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 xml:space="preserve">Мэр города Переславля-Залесского                            </w:t>
      </w:r>
      <w:r w:rsidR="00AC2E22" w:rsidRPr="00AC2E22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C2E22">
        <w:rPr>
          <w:rFonts w:ascii="Times New Roman" w:hAnsi="Times New Roman" w:cs="Times New Roman"/>
          <w:sz w:val="24"/>
          <w:szCs w:val="24"/>
        </w:rPr>
        <w:t xml:space="preserve">                     Д.В. </w:t>
      </w:r>
      <w:proofErr w:type="spellStart"/>
      <w:r w:rsidRPr="00AC2E22"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4696" w:rsidRPr="00AC2E22" w:rsidRDefault="00884696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696" w:rsidRPr="00AC2E22" w:rsidRDefault="00884696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696" w:rsidRPr="00AC2E22" w:rsidRDefault="00884696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696" w:rsidRPr="00AC2E22" w:rsidRDefault="00884696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4696" w:rsidRPr="00AC2E22" w:rsidRDefault="00884696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AC2E22" w:rsidRDefault="00720032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AC2E22" w:rsidRDefault="00720032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AC2E22" w:rsidRDefault="00720032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AC2E22" w:rsidRDefault="00720032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AC2E22" w:rsidRDefault="00720032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AC2E22" w:rsidRDefault="00720032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AC2E22" w:rsidRDefault="00720032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AC2E22" w:rsidRDefault="00720032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AC2E22" w:rsidRDefault="00720032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AC2E22" w:rsidRDefault="00720032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AC2E22" w:rsidRDefault="00720032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AC2E22" w:rsidRDefault="00720032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AC2E22" w:rsidRDefault="00720032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AC2E22" w:rsidRDefault="00720032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AC2E22" w:rsidRDefault="00720032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AC2E22" w:rsidRDefault="00720032" w:rsidP="0072003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20032" w:rsidRPr="00AC2E22" w:rsidRDefault="00720032" w:rsidP="00720032">
      <w:pPr>
        <w:jc w:val="center"/>
        <w:rPr>
          <w:rFonts w:ascii="Times New Roman" w:hAnsi="Times New Roman" w:cs="Times New Roman"/>
          <w:sz w:val="36"/>
          <w:szCs w:val="36"/>
        </w:rPr>
      </w:pPr>
      <w:r w:rsidRPr="00AC2E22">
        <w:rPr>
          <w:rFonts w:ascii="Times New Roman" w:hAnsi="Times New Roman" w:cs="Times New Roman"/>
          <w:sz w:val="36"/>
          <w:szCs w:val="36"/>
        </w:rPr>
        <w:t>МУНИЦИПАЛЬНАЯ ПРОГРАММА ГОРОДСКОГО ОКРУГА Г.ПЕРЕСЛАВЛЬ-ЗАЛЕССКИЙ</w:t>
      </w:r>
    </w:p>
    <w:p w:rsidR="00720032" w:rsidRPr="00AC2E22" w:rsidRDefault="00720032" w:rsidP="00720032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 w:rsidRPr="00AC2E22">
        <w:rPr>
          <w:rFonts w:ascii="Times New Roman" w:hAnsi="Times New Roman" w:cs="Times New Roman"/>
          <w:sz w:val="36"/>
          <w:szCs w:val="36"/>
        </w:rPr>
        <w:t>«Обеспечение общественного порядка и</w:t>
      </w:r>
    </w:p>
    <w:p w:rsidR="00720032" w:rsidRPr="00AC2E22" w:rsidRDefault="00720032" w:rsidP="00720032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 w:rsidRPr="00AC2E22">
        <w:rPr>
          <w:rFonts w:ascii="Times New Roman" w:hAnsi="Times New Roman" w:cs="Times New Roman"/>
          <w:sz w:val="36"/>
          <w:szCs w:val="36"/>
        </w:rPr>
        <w:t>противодействие преступности на территории</w:t>
      </w:r>
    </w:p>
    <w:p w:rsidR="00720032" w:rsidRPr="00AC2E22" w:rsidRDefault="00720032" w:rsidP="00720032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  <w:r w:rsidRPr="00AC2E22">
        <w:rPr>
          <w:rFonts w:ascii="Times New Roman" w:hAnsi="Times New Roman" w:cs="Times New Roman"/>
          <w:sz w:val="36"/>
          <w:szCs w:val="36"/>
        </w:rPr>
        <w:t>г. Переславля-Залесского»</w:t>
      </w:r>
    </w:p>
    <w:p w:rsidR="00720032" w:rsidRPr="00AC2E22" w:rsidRDefault="00720032" w:rsidP="00720032">
      <w:pPr>
        <w:jc w:val="center"/>
        <w:rPr>
          <w:rFonts w:ascii="Times New Roman" w:hAnsi="Times New Roman" w:cs="Times New Roman"/>
        </w:rPr>
      </w:pPr>
    </w:p>
    <w:p w:rsidR="00720032" w:rsidRPr="00AC2E22" w:rsidRDefault="00720032" w:rsidP="00720032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AC2E22" w:rsidRDefault="00720032" w:rsidP="00720032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AC2E22" w:rsidRDefault="00720032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87466" w:rsidRPr="00AC2E22" w:rsidRDefault="00A87466" w:rsidP="00A8746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87466" w:rsidRPr="00AC2E22" w:rsidRDefault="00A87466" w:rsidP="00A8746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340652" w:rsidP="00A8746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201</w:t>
      </w:r>
      <w:r w:rsidR="00C06AD5" w:rsidRPr="00AC2E22">
        <w:rPr>
          <w:rFonts w:ascii="Times New Roman" w:hAnsi="Times New Roman" w:cs="Times New Roman"/>
          <w:sz w:val="24"/>
          <w:szCs w:val="24"/>
        </w:rPr>
        <w:t>5</w:t>
      </w:r>
      <w:r w:rsidR="00720032" w:rsidRPr="00AC2E2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87466" w:rsidRPr="00AC2E22" w:rsidRDefault="00A87466" w:rsidP="00A8746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87466" w:rsidRPr="00AC2E22" w:rsidRDefault="00A87466" w:rsidP="00A8746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87466" w:rsidRPr="00AC2E22" w:rsidRDefault="00A87466" w:rsidP="00A8746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74E36" w:rsidRPr="00AC2E22" w:rsidRDefault="00F74E36" w:rsidP="00A8746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22A05" w:rsidRPr="00AC2E22" w:rsidRDefault="00022A05" w:rsidP="004E3CFC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720032" w:rsidP="0072003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C2E22">
        <w:rPr>
          <w:rFonts w:ascii="Times New Roman" w:hAnsi="Times New Roman" w:cs="Times New Roman"/>
          <w:sz w:val="24"/>
          <w:szCs w:val="24"/>
        </w:rPr>
        <w:t>. ПАСПОРТ</w:t>
      </w:r>
    </w:p>
    <w:p w:rsidR="00720032" w:rsidRPr="00AC2E22" w:rsidRDefault="00720032" w:rsidP="00720032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67"/>
        <w:gridCol w:w="5528"/>
      </w:tblGrid>
      <w:tr w:rsidR="00720032" w:rsidRPr="00AC2E22" w:rsidTr="00C9183B">
        <w:tc>
          <w:tcPr>
            <w:tcW w:w="4467" w:type="dxa"/>
          </w:tcPr>
          <w:p w:rsidR="00720032" w:rsidRPr="00AC2E22" w:rsidRDefault="00DA49BA" w:rsidP="00DA49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720032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0032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  <w:p w:rsidR="00827CF1" w:rsidRPr="00AC2E22" w:rsidRDefault="00827CF1" w:rsidP="00DA49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827CF1" w:rsidRPr="00AC2E22" w:rsidRDefault="00DA49BA" w:rsidP="00AA19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несовершеннолетних и защите их прав </w:t>
            </w:r>
            <w:r w:rsidR="00E9186B" w:rsidRPr="00AC2E22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Переславля-Залесского</w:t>
            </w:r>
          </w:p>
          <w:p w:rsidR="00827CF1" w:rsidRPr="00AC2E22" w:rsidRDefault="00827CF1" w:rsidP="00AA19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Отдел по ВМР</w:t>
            </w:r>
            <w:proofErr w:type="gramStart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ГО и ЧС Администрации города Переславля-Залесского </w:t>
            </w:r>
          </w:p>
        </w:tc>
      </w:tr>
      <w:tr w:rsidR="00720032" w:rsidRPr="00AC2E22" w:rsidTr="00C9183B">
        <w:tc>
          <w:tcPr>
            <w:tcW w:w="4467" w:type="dxa"/>
          </w:tcPr>
          <w:p w:rsidR="00720032" w:rsidRPr="00AC2E2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528" w:type="dxa"/>
          </w:tcPr>
          <w:p w:rsidR="00720032" w:rsidRPr="00AC2E22" w:rsidRDefault="00720032" w:rsidP="00C27E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C27E8B" w:rsidRPr="00AC2E22">
              <w:rPr>
                <w:rFonts w:ascii="Times New Roman" w:hAnsi="Times New Roman" w:cs="Times New Roman"/>
                <w:sz w:val="24"/>
                <w:szCs w:val="24"/>
              </w:rPr>
              <w:t>Петрова Жанна Николаевна</w:t>
            </w:r>
          </w:p>
        </w:tc>
      </w:tr>
      <w:tr w:rsidR="00720032" w:rsidRPr="00AC2E22" w:rsidTr="00C9183B">
        <w:tc>
          <w:tcPr>
            <w:tcW w:w="4467" w:type="dxa"/>
          </w:tcPr>
          <w:p w:rsidR="00720032" w:rsidRPr="00AC2E2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528" w:type="dxa"/>
          </w:tcPr>
          <w:p w:rsidR="00720032" w:rsidRPr="00AC2E22" w:rsidRDefault="001A2380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DA49BA" w:rsidRPr="00AC2E22">
              <w:rPr>
                <w:rFonts w:ascii="Times New Roman" w:hAnsi="Times New Roman" w:cs="Times New Roman"/>
                <w:sz w:val="24"/>
                <w:szCs w:val="24"/>
              </w:rPr>
              <w:t>-2015</w:t>
            </w:r>
            <w:r w:rsidR="00720032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20032" w:rsidRPr="00AC2E22" w:rsidTr="00C9183B">
        <w:tc>
          <w:tcPr>
            <w:tcW w:w="4467" w:type="dxa"/>
          </w:tcPr>
          <w:p w:rsidR="00720032" w:rsidRPr="00AC2E2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528" w:type="dxa"/>
          </w:tcPr>
          <w:p w:rsidR="00720032" w:rsidRPr="00AC2E22" w:rsidRDefault="0089415C" w:rsidP="001B3521">
            <w:pPr>
              <w:pStyle w:val="a6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AC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720032" w:rsidRPr="00AC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мотивации и условий жителям города Переславля-Залесского для ведения здорового образа жизни</w:t>
            </w:r>
            <w:r w:rsidR="00BA1773" w:rsidRPr="00AC2E2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89415C" w:rsidRPr="00AC2E22" w:rsidRDefault="0089415C" w:rsidP="001B3521">
            <w:pPr>
              <w:pStyle w:val="a6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AC2E22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- </w:t>
            </w:r>
            <w:r w:rsidR="00BA1773" w:rsidRPr="00AC2E2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Обеспечение безопасности граждан на территории города Переславля-Залесского, уменьшение количества преступлений, совершаемых в городе Переславле-Залесском;</w:t>
            </w:r>
          </w:p>
          <w:p w:rsidR="00BA1773" w:rsidRPr="00AC2E22" w:rsidRDefault="001B3521" w:rsidP="001B352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- Совершенствование, развитие и повышение эффективности работы городской системы профилактики безнадзорности, правонарушений и защиты прав несовершеннолетних;</w:t>
            </w:r>
          </w:p>
          <w:p w:rsidR="001B3521" w:rsidRPr="00AC2E22" w:rsidRDefault="001B3521" w:rsidP="001B352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приостановления роста злоупотребления наркотическими средствами и психотропными веществами, и организация системы комплексной профилактики, включающей в себя совокупность мероприятий, направленных на предупреждение возникновения и распространения немедицинского потребления наркотиков</w:t>
            </w:r>
          </w:p>
        </w:tc>
      </w:tr>
      <w:tr w:rsidR="00720032" w:rsidRPr="00AC2E22" w:rsidTr="00C9183B">
        <w:tc>
          <w:tcPr>
            <w:tcW w:w="4467" w:type="dxa"/>
          </w:tcPr>
          <w:p w:rsidR="00720032" w:rsidRPr="00AC2E2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Объемы финансирова</w:t>
            </w:r>
            <w:r w:rsidR="00B970DA" w:rsidRPr="00AC2E22">
              <w:rPr>
                <w:rFonts w:ascii="Times New Roman" w:hAnsi="Times New Roman" w:cs="Times New Roman"/>
                <w:sz w:val="24"/>
                <w:szCs w:val="24"/>
              </w:rPr>
              <w:t>ния муниципальной программы</w:t>
            </w:r>
          </w:p>
        </w:tc>
        <w:tc>
          <w:tcPr>
            <w:tcW w:w="5528" w:type="dxa"/>
          </w:tcPr>
          <w:p w:rsidR="00720032" w:rsidRPr="00AC2E2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C06492" w:rsidRPr="00AC2E22">
              <w:rPr>
                <w:rFonts w:ascii="Times New Roman" w:hAnsi="Times New Roman" w:cs="Times New Roman"/>
                <w:sz w:val="24"/>
                <w:szCs w:val="24"/>
              </w:rPr>
              <w:t>6162,765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646AD9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руб.:</w:t>
            </w:r>
          </w:p>
          <w:p w:rsidR="00B970DA" w:rsidRPr="00AC2E22" w:rsidRDefault="00646AD9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70DA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т. ч.:</w:t>
            </w:r>
          </w:p>
          <w:p w:rsidR="00720032" w:rsidRPr="00AC2E2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 бюджет – </w:t>
            </w:r>
            <w:r w:rsidR="00956520" w:rsidRPr="00AC2E22">
              <w:rPr>
                <w:rFonts w:ascii="Times New Roman" w:hAnsi="Times New Roman" w:cs="Times New Roman"/>
                <w:sz w:val="24"/>
                <w:szCs w:val="24"/>
              </w:rPr>
              <w:t>5814,4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20032" w:rsidRPr="00AC2E22" w:rsidRDefault="00720032" w:rsidP="003867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956520" w:rsidRPr="00AC2E22">
              <w:rPr>
                <w:rFonts w:ascii="Times New Roman" w:hAnsi="Times New Roman" w:cs="Times New Roman"/>
                <w:sz w:val="24"/>
                <w:szCs w:val="24"/>
              </w:rPr>
              <w:t>347,365</w:t>
            </w:r>
            <w:r w:rsidR="00646AD9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20032" w:rsidRPr="00AC2E22" w:rsidRDefault="00952A3C" w:rsidP="003867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720032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956520" w:rsidRPr="00AC2E22">
              <w:rPr>
                <w:rFonts w:ascii="Times New Roman" w:hAnsi="Times New Roman" w:cs="Times New Roman"/>
                <w:sz w:val="24"/>
                <w:szCs w:val="24"/>
              </w:rPr>
              <w:t>3575,9</w:t>
            </w:r>
            <w:r w:rsidR="00720032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20032" w:rsidRPr="00AC2E22" w:rsidRDefault="00952A3C" w:rsidP="00C53AB7">
            <w:pPr>
              <w:pStyle w:val="a6"/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720032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46AD9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7D6" w:rsidRPr="00AC2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AB7" w:rsidRPr="00AC2E22">
              <w:rPr>
                <w:rFonts w:ascii="Times New Roman" w:hAnsi="Times New Roman" w:cs="Times New Roman"/>
                <w:sz w:val="24"/>
                <w:szCs w:val="24"/>
              </w:rPr>
              <w:t>585,865</w:t>
            </w:r>
            <w:r w:rsidR="00646AD9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032" w:rsidRPr="00AC2E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720032" w:rsidRPr="00AC2E22" w:rsidTr="00C9183B">
        <w:trPr>
          <w:trHeight w:val="690"/>
        </w:trPr>
        <w:tc>
          <w:tcPr>
            <w:tcW w:w="4467" w:type="dxa"/>
          </w:tcPr>
          <w:p w:rsidR="00720032" w:rsidRPr="00AC2E2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основных мероприятий, входящих в состав муниципальной программы</w:t>
            </w:r>
          </w:p>
        </w:tc>
        <w:tc>
          <w:tcPr>
            <w:tcW w:w="5528" w:type="dxa"/>
          </w:tcPr>
          <w:p w:rsidR="00720032" w:rsidRPr="00AC2E22" w:rsidRDefault="00720032" w:rsidP="005C064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- Городская целевая программа «Борьба с пре</w:t>
            </w:r>
            <w:r w:rsidR="00C27E8B" w:rsidRPr="00AC2E22">
              <w:rPr>
                <w:rFonts w:ascii="Times New Roman" w:hAnsi="Times New Roman" w:cs="Times New Roman"/>
                <w:sz w:val="24"/>
                <w:szCs w:val="24"/>
              </w:rPr>
              <w:t>ступностью в городе Переславле-З</w:t>
            </w:r>
            <w:r w:rsidR="00215153" w:rsidRPr="00AC2E22">
              <w:rPr>
                <w:rFonts w:ascii="Times New Roman" w:hAnsi="Times New Roman" w:cs="Times New Roman"/>
                <w:sz w:val="24"/>
                <w:szCs w:val="24"/>
              </w:rPr>
              <w:t>алесском  на 201</w:t>
            </w:r>
            <w:r w:rsidR="00D75D0E" w:rsidRPr="00AC2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D75D0E" w:rsidRPr="00AC2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003D5A" w:rsidRPr="00AC2E22" w:rsidRDefault="00720032" w:rsidP="005C06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- Городская целевая программа </w:t>
            </w:r>
            <w:r w:rsidR="00003D5A" w:rsidRPr="00AC2E22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безнадзорности, правонарушений и защита прав несовершеннолетних на территории города Переславля-Залесского</w:t>
            </w:r>
            <w:r w:rsidR="00D55E4E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D5A" w:rsidRPr="00AC2E22">
              <w:rPr>
                <w:rFonts w:ascii="Times New Roman" w:hAnsi="Times New Roman" w:cs="Times New Roman"/>
                <w:sz w:val="24"/>
                <w:szCs w:val="24"/>
              </w:rPr>
              <w:t>на 2013-2015 годы»</w:t>
            </w:r>
          </w:p>
          <w:p w:rsidR="00720032" w:rsidRPr="00AC2E22" w:rsidRDefault="00003D5A" w:rsidP="005C064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032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- Городская целевая программа « Комплексные меры противодействия злоупотреблению наркотиками </w:t>
            </w:r>
            <w:r w:rsidR="00F94D0B" w:rsidRPr="00AC2E22">
              <w:rPr>
                <w:rFonts w:ascii="Times New Roman" w:hAnsi="Times New Roman" w:cs="Times New Roman"/>
                <w:sz w:val="24"/>
                <w:szCs w:val="24"/>
              </w:rPr>
              <w:t>и их незаконному обороту» на 201</w:t>
            </w:r>
            <w:r w:rsidR="004F68B5" w:rsidRPr="00AC2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4D0B" w:rsidRPr="00AC2E22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4F68B5" w:rsidRPr="00AC2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4D0B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720032" w:rsidRPr="00AC2E22" w:rsidTr="00C9183B">
        <w:trPr>
          <w:trHeight w:val="690"/>
        </w:trPr>
        <w:tc>
          <w:tcPr>
            <w:tcW w:w="4467" w:type="dxa"/>
          </w:tcPr>
          <w:p w:rsidR="00720032" w:rsidRPr="00AC2E2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Контакты кураторов и разработчиков муниципальной программы</w:t>
            </w:r>
          </w:p>
        </w:tc>
        <w:tc>
          <w:tcPr>
            <w:tcW w:w="5528" w:type="dxa"/>
          </w:tcPr>
          <w:p w:rsidR="00720032" w:rsidRPr="00AC2E22" w:rsidRDefault="002C235E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Петрова Жанна Николаевна</w:t>
            </w:r>
            <w:proofErr w:type="gramStart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D0B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032" w:rsidRPr="00AC2E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720032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тел. 3-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25-63</w:t>
            </w:r>
          </w:p>
          <w:p w:rsidR="00720032" w:rsidRPr="00AC2E2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32" w:rsidRPr="00AC2E22" w:rsidRDefault="002C235E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</w:t>
            </w:r>
            <w:r w:rsidR="00720032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отделом</w:t>
            </w:r>
            <w:r w:rsidR="00F94D0B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  <w:proofErr w:type="gramStart"/>
            <w:r w:rsidR="00F94D0B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94D0B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ГО и ЧС </w:t>
            </w:r>
            <w:proofErr w:type="spellStart"/>
            <w:r w:rsidR="00827CF1" w:rsidRPr="00AC2E22">
              <w:rPr>
                <w:rFonts w:ascii="Times New Roman" w:hAnsi="Times New Roman" w:cs="Times New Roman"/>
                <w:sz w:val="24"/>
                <w:szCs w:val="24"/>
              </w:rPr>
              <w:t>Митюнин</w:t>
            </w:r>
            <w:proofErr w:type="spellEnd"/>
            <w:r w:rsidR="00827CF1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</w:t>
            </w:r>
            <w:r w:rsidR="00720032" w:rsidRPr="00AC2E22">
              <w:rPr>
                <w:rFonts w:ascii="Times New Roman" w:hAnsi="Times New Roman" w:cs="Times New Roman"/>
                <w:sz w:val="24"/>
                <w:szCs w:val="24"/>
              </w:rPr>
              <w:t>, тел. 3-</w:t>
            </w:r>
            <w:r w:rsidR="00F94D0B" w:rsidRPr="00AC2E22">
              <w:rPr>
                <w:rFonts w:ascii="Times New Roman" w:hAnsi="Times New Roman" w:cs="Times New Roman"/>
                <w:sz w:val="24"/>
                <w:szCs w:val="24"/>
              </w:rPr>
              <w:t>15-54</w:t>
            </w:r>
          </w:p>
          <w:p w:rsidR="00D55E4E" w:rsidRPr="00AC2E22" w:rsidRDefault="00D55E4E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4E" w:rsidRPr="00AC2E22" w:rsidRDefault="009A36DC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делам несовершеннолетних и защите их прав Тарасова Наталья Михайловна</w:t>
            </w:r>
            <w:proofErr w:type="gramStart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тел.3-17-41</w:t>
            </w:r>
          </w:p>
          <w:p w:rsidR="00720032" w:rsidRPr="00AC2E2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32" w:rsidRPr="00AC2E22" w:rsidRDefault="00F94D0B" w:rsidP="00F94D0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Консультант отдела по ВМР</w:t>
            </w:r>
            <w:proofErr w:type="gramStart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ГО и ЧС Калинин Александр </w:t>
            </w:r>
            <w:r w:rsidR="00720032" w:rsidRPr="00AC2E2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ергеевич , </w:t>
            </w:r>
            <w:r w:rsidR="00720032" w:rsidRPr="00AC2E22">
              <w:rPr>
                <w:rFonts w:ascii="Times New Roman" w:hAnsi="Times New Roman" w:cs="Times New Roman"/>
                <w:sz w:val="24"/>
                <w:szCs w:val="24"/>
              </w:rPr>
              <w:t>тел. 3-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15-54</w:t>
            </w:r>
          </w:p>
        </w:tc>
      </w:tr>
      <w:tr w:rsidR="00720032" w:rsidRPr="00AC2E22" w:rsidTr="00C9183B">
        <w:tc>
          <w:tcPr>
            <w:tcW w:w="4467" w:type="dxa"/>
          </w:tcPr>
          <w:p w:rsidR="00720032" w:rsidRPr="00AC2E2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 на электронную версию программы</w:t>
            </w:r>
          </w:p>
        </w:tc>
        <w:tc>
          <w:tcPr>
            <w:tcW w:w="5528" w:type="dxa"/>
          </w:tcPr>
          <w:p w:rsidR="00720032" w:rsidRPr="00AC2E2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http://www.adminpz.ru/index.php/oms/administratsiya/normativnye-pravovye-akty.html</w:t>
            </w:r>
          </w:p>
        </w:tc>
      </w:tr>
    </w:tbl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9415C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C2E22">
        <w:rPr>
          <w:rFonts w:ascii="Times New Roman" w:hAnsi="Times New Roman" w:cs="Times New Roman"/>
          <w:sz w:val="24"/>
          <w:szCs w:val="24"/>
        </w:rPr>
        <w:t>. Общая характеристика сферы реализации муниципальной программы</w:t>
      </w:r>
    </w:p>
    <w:p w:rsidR="002B7D8B" w:rsidRPr="00AC2E22" w:rsidRDefault="002B7D8B" w:rsidP="00720032">
      <w:pPr>
        <w:pStyle w:val="a6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В сфере борьбы с преступностью:</w:t>
      </w:r>
    </w:p>
    <w:p w:rsidR="002B7D8B" w:rsidRPr="00AC2E22" w:rsidRDefault="002B7D8B" w:rsidP="002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общественного порядка и преступности на улицах и в других общественных местах города Переславля-Залесского во многом влияет на мнение населения о работе органов местного самоуправления, правоохранительных органов и других силовых структур в целом, поэтому вопрос организации работы по обеспечению безопасности населения имеет </w:t>
      </w:r>
      <w:proofErr w:type="gramStart"/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B7D8B" w:rsidRPr="00AC2E22" w:rsidRDefault="002B7D8B" w:rsidP="002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Несмотря на принимаемые правоохранительными органами меры по уменьшению количества совершаемых на территории города преступлений, </w:t>
      </w:r>
      <w:proofErr w:type="gramStart"/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криминогенная обстановка</w:t>
      </w:r>
      <w:proofErr w:type="gramEnd"/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7D8B" w:rsidRPr="00AC2E22" w:rsidRDefault="002B7D8B" w:rsidP="002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 оставаться сложной. </w:t>
      </w:r>
    </w:p>
    <w:p w:rsidR="002B7D8B" w:rsidRPr="00AC2E22" w:rsidRDefault="002B7D8B" w:rsidP="002B7D8B">
      <w:pPr>
        <w:spacing w:after="0" w:line="240" w:lineRule="auto"/>
        <w:ind w:right="-1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состояния преступности на территории г. Переславля и осуществления охраны общественного порядка сотрудниками МО МВД России «Переславль-Залесский» за 6 месяцев 2012 года в сравнении с аналогичным периодом 2011 года характеризуется следующим образом:</w:t>
      </w:r>
    </w:p>
    <w:p w:rsidR="002B7D8B" w:rsidRPr="00AC2E22" w:rsidRDefault="002B7D8B" w:rsidP="002B7D8B">
      <w:pPr>
        <w:spacing w:after="0" w:line="240" w:lineRule="auto"/>
        <w:ind w:right="-1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6 месяцев 2012 года на территории г. Переславля зарегистрировано 304 преступления (за 6 месяцев </w:t>
      </w:r>
      <w:smartTag w:uri="urn:schemas-microsoft-com:office:smarttags" w:element="metricconverter">
        <w:smartTagPr>
          <w:attr w:name="ProductID" w:val="2011 г"/>
        </w:smartTagPr>
        <w:r w:rsidRPr="00AC2E2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>.– 499).</w:t>
      </w:r>
      <w:r w:rsidRPr="00AC2E22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 xml:space="preserve"> </w:t>
      </w:r>
    </w:p>
    <w:p w:rsidR="002B7D8B" w:rsidRPr="00AC2E22" w:rsidRDefault="002B7D8B" w:rsidP="002B7D8B">
      <w:pPr>
        <w:spacing w:after="0" w:line="240" w:lineRule="auto"/>
        <w:ind w:right="-1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Отмечается снижение количества преступлений из категории тяжких и особо тяжких на 28,1% (с 121 до 87). </w:t>
      </w:r>
    </w:p>
    <w:p w:rsidR="002B7D8B" w:rsidRPr="00AC2E22" w:rsidRDefault="002B7D8B" w:rsidP="002B7D8B">
      <w:pPr>
        <w:spacing w:after="0" w:line="240" w:lineRule="auto"/>
        <w:ind w:right="-1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Принятыми профилактическими мерами по итогам работы за 6 месяцев 2012 года на территории города удалось добиться снижения преступлений, совершенных:</w:t>
      </w:r>
    </w:p>
    <w:p w:rsidR="002B7D8B" w:rsidRPr="00AC2E22" w:rsidRDefault="002B7D8B" w:rsidP="002B7D8B">
      <w:pPr>
        <w:spacing w:after="0" w:line="240" w:lineRule="auto"/>
        <w:ind w:right="316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несовершеннолетними на 47,4% (с 18 до 5); </w:t>
      </w:r>
    </w:p>
    <w:p w:rsidR="002B7D8B" w:rsidRPr="00AC2E22" w:rsidRDefault="002B7D8B" w:rsidP="002B7D8B">
      <w:pPr>
        <w:spacing w:after="0" w:line="240" w:lineRule="auto"/>
        <w:ind w:right="-1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меньше зарегистрировано таких видов преступлений как:</w:t>
      </w:r>
    </w:p>
    <w:p w:rsidR="002B7D8B" w:rsidRPr="00AC2E22" w:rsidRDefault="002B7D8B" w:rsidP="002B7D8B">
      <w:pPr>
        <w:spacing w:after="0" w:line="240" w:lineRule="auto"/>
        <w:ind w:right="316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кража на 26,5% </w:t>
      </w:r>
      <w:proofErr w:type="gramStart"/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>с 171 до 125);</w:t>
      </w:r>
    </w:p>
    <w:p w:rsidR="002B7D8B" w:rsidRPr="00AC2E22" w:rsidRDefault="002B7D8B" w:rsidP="002B7D8B">
      <w:pPr>
        <w:spacing w:after="0" w:line="240" w:lineRule="auto"/>
        <w:ind w:right="316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разбоев на 83,3% (с 12 до 2); </w:t>
      </w:r>
    </w:p>
    <w:p w:rsidR="002B7D8B" w:rsidRPr="00AC2E22" w:rsidRDefault="002B7D8B" w:rsidP="002B7D8B">
      <w:pPr>
        <w:spacing w:after="0" w:line="240" w:lineRule="auto"/>
        <w:ind w:right="316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C2E22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 xml:space="preserve"> </w:t>
      </w:r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грабежей на 46,7% (с 28 до 15);</w:t>
      </w:r>
    </w:p>
    <w:p w:rsidR="002B7D8B" w:rsidRPr="00AC2E22" w:rsidRDefault="002B7D8B" w:rsidP="002B7D8B">
      <w:pPr>
        <w:spacing w:after="0" w:line="240" w:lineRule="auto"/>
        <w:ind w:right="-1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неправомерное завладение транспортными средствами на 52,6% (с 19 до 9);</w:t>
      </w:r>
    </w:p>
    <w:p w:rsidR="002B7D8B" w:rsidRPr="00AC2E22" w:rsidRDefault="002B7D8B" w:rsidP="002B7D8B">
      <w:pPr>
        <w:spacing w:after="0" w:line="240" w:lineRule="auto"/>
        <w:ind w:right="-1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краж транспорта на 100% (с 8 до 0). </w:t>
      </w:r>
    </w:p>
    <w:p w:rsidR="002B7D8B" w:rsidRPr="00AC2E22" w:rsidRDefault="002B7D8B" w:rsidP="002B7D8B">
      <w:pPr>
        <w:spacing w:after="0" w:line="240" w:lineRule="auto"/>
        <w:ind w:right="-1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на территории города Переславля за 6 месяцев 2012 года  отмечается рост количества преступлений совершенных:</w:t>
      </w:r>
    </w:p>
    <w:p w:rsidR="002B7D8B" w:rsidRPr="00AC2E22" w:rsidRDefault="002B7D8B" w:rsidP="002B7D8B">
      <w:pPr>
        <w:spacing w:after="0" w:line="240" w:lineRule="auto"/>
        <w:ind w:right="-1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улице в 4,8 раза (с 5 до 24); </w:t>
      </w:r>
    </w:p>
    <w:p w:rsidR="002B7D8B" w:rsidRPr="00AC2E22" w:rsidRDefault="002B7D8B" w:rsidP="002B7D8B">
      <w:pPr>
        <w:spacing w:after="0" w:line="240" w:lineRule="auto"/>
        <w:ind w:right="-1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общественных местах в 3,7 раза </w:t>
      </w:r>
      <w:proofErr w:type="gramStart"/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>с 10 до 37).</w:t>
      </w:r>
    </w:p>
    <w:p w:rsidR="002B7D8B" w:rsidRPr="00AC2E22" w:rsidRDefault="002B7D8B" w:rsidP="002B7D8B">
      <w:pPr>
        <w:spacing w:after="0" w:line="240" w:lineRule="auto"/>
        <w:ind w:right="-1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комиссии по делам несовершеннолетних и защите </w:t>
      </w:r>
      <w:r w:rsidR="00CA13BE"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прав продолжает иметь место самовольный уход</w:t>
      </w:r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семей и детских учреждений несовершеннолетних. За 6 месяцев текущего года ушли 18 несовершеннолетних, за аналогичный период прошлого года 26 подростков. </w:t>
      </w:r>
    </w:p>
    <w:p w:rsidR="002B7D8B" w:rsidRPr="00AC2E22" w:rsidRDefault="002B7D8B" w:rsidP="002B7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факторы по-прежнему остаются одними из основных причин формирования противоправного поведения у подростков. Это семейное неблагополучие, социальное сиротство, невыполнение родителями обязанностей по воспитанию детей, жестокое обращение с детьми, употребление алкоголя и токсических веществ несовершеннолетними, подростковая преступность. В связи с этим проблемы </w:t>
      </w:r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профилактики правонарушений и преступлений среди несовершеннолетних продолжают оставаться острыми. Состояние правопорядка среди несовершеннолетних на территории города показывает, что социальная неустроенность подростков, совершающих преступления и правонарушения, неблагополучие в семьях, является одной из основных причин криминализации подростковой среды. </w:t>
      </w:r>
    </w:p>
    <w:p w:rsidR="002B7D8B" w:rsidRPr="00AC2E22" w:rsidRDefault="002B7D8B" w:rsidP="002B7D8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AC2E2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Анализ состояния преступности и правонарушений  несовершеннолетних за 6 мес. 2012 года в сравнении с аналогичным периодом 2011 года по основным показателям выглядит следующим образом.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005"/>
        <w:gridCol w:w="1800"/>
      </w:tblGrid>
      <w:tr w:rsidR="002B7D8B" w:rsidRPr="00AC2E22" w:rsidTr="002B7D8B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B" w:rsidRPr="00AC2E22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B" w:rsidRPr="00AC2E22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01.07.2011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B" w:rsidRPr="00AC2E22" w:rsidRDefault="002B7D8B" w:rsidP="002B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01.07.2012</w:t>
            </w:r>
          </w:p>
        </w:tc>
      </w:tr>
      <w:tr w:rsidR="002B7D8B" w:rsidRPr="00AC2E22" w:rsidTr="002B7D8B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B" w:rsidRPr="00AC2E22" w:rsidRDefault="002B7D8B" w:rsidP="002B7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правонарушений, совершенных несовершеннолетними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B" w:rsidRPr="00AC2E22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D8B" w:rsidRPr="00AC2E22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B" w:rsidRPr="00AC2E22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D8B" w:rsidRPr="00AC2E22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2B7D8B" w:rsidRPr="00AC2E22" w:rsidTr="002B7D8B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B" w:rsidRPr="00AC2E22" w:rsidRDefault="002B7D8B" w:rsidP="002B7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преступлений, совершенных несовершеннолетними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B" w:rsidRPr="00AC2E22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D8B" w:rsidRPr="00AC2E22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B" w:rsidRPr="00AC2E22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D8B" w:rsidRPr="00AC2E22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B7D8B" w:rsidRPr="00AC2E22" w:rsidTr="002B7D8B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B" w:rsidRPr="00AC2E22" w:rsidRDefault="002B7D8B" w:rsidP="002B7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несовершеннолетних, привлеченных к уголовной ответственности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B" w:rsidRPr="00AC2E22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B" w:rsidRPr="00AC2E22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B7D8B" w:rsidRPr="00AC2E22" w:rsidTr="002B7D8B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B" w:rsidRPr="00AC2E22" w:rsidRDefault="002B7D8B" w:rsidP="002B7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несовершеннолетних, состоящих на учете в комиссии по делам несовершеннолетних и защите их прав</w:t>
            </w:r>
          </w:p>
          <w:p w:rsidR="002B7D8B" w:rsidRPr="00AC2E22" w:rsidRDefault="002B7D8B" w:rsidP="002B7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2B7D8B" w:rsidRPr="00AC2E22" w:rsidRDefault="002B7D8B" w:rsidP="002B7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условно осужденных</w:t>
            </w:r>
          </w:p>
          <w:p w:rsidR="002B7D8B" w:rsidRPr="00AC2E22" w:rsidRDefault="002B7D8B" w:rsidP="002B7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употребление спиртных напитков</w:t>
            </w:r>
          </w:p>
          <w:p w:rsidR="002B7D8B" w:rsidRPr="00AC2E22" w:rsidRDefault="002B7D8B" w:rsidP="002B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употребление токсических веществ</w:t>
            </w:r>
          </w:p>
          <w:p w:rsidR="002B7D8B" w:rsidRPr="00AC2E22" w:rsidRDefault="002B7D8B" w:rsidP="002B7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употребление наркотических веществ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B" w:rsidRPr="00AC2E22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D8B" w:rsidRPr="00AC2E22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D8B" w:rsidRPr="00AC2E22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2B7D8B" w:rsidRPr="00AC2E22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D8B" w:rsidRPr="00AC2E22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B7D8B" w:rsidRPr="00AC2E22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2B7D8B" w:rsidRPr="00AC2E22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B7D8B" w:rsidRPr="00AC2E22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B" w:rsidRPr="00AC2E22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D8B" w:rsidRPr="00AC2E22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D8B" w:rsidRPr="00AC2E22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2B7D8B" w:rsidRPr="00AC2E22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D8B" w:rsidRPr="00AC2E22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B7D8B" w:rsidRPr="00AC2E22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2B7D8B" w:rsidRPr="00AC2E22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B7D8B" w:rsidRPr="00AC2E22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2E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B7D8B" w:rsidRPr="00AC2E22" w:rsidRDefault="002B7D8B" w:rsidP="002B7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D8B" w:rsidRPr="00AC2E22" w:rsidRDefault="002B7D8B" w:rsidP="002B7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Городская целевая программа «Борьба с преступностью в городе Переславле-Залесском на 2013-2015 годы» будет способствовать решению указанных проблем на территории города. В соответствии со стратегией социально-экономического развития городского округа город Переславль-Залесский на 2009-2020 годы, программа будет направлена на обеспечение безопасности граждан и реализацию одного из приоритетных направлений развития города – развитие социальной сферы и решению следующих задач:</w:t>
      </w:r>
    </w:p>
    <w:p w:rsidR="002B7D8B" w:rsidRPr="00AC2E22" w:rsidRDefault="002B7D8B" w:rsidP="002B7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безопасности обучающихся и воспитанников во время их пребывания в учреждениях образования;</w:t>
      </w:r>
    </w:p>
    <w:p w:rsidR="002B7D8B" w:rsidRPr="00AC2E22" w:rsidRDefault="002B7D8B" w:rsidP="002B7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2E22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плана практических мероприятий по работе с социально  неблагополучными семьями, подростками, лицами без определенного места жительства и освобожденными из мест лишения свободы.</w:t>
      </w:r>
    </w:p>
    <w:p w:rsidR="002B7D8B" w:rsidRPr="00AC2E22" w:rsidRDefault="002B7D8B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9415C" w:rsidRPr="00AC2E22" w:rsidRDefault="0089415C" w:rsidP="00720032">
      <w:pPr>
        <w:pStyle w:val="a6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В сфере профилактики правонарушений:</w:t>
      </w:r>
    </w:p>
    <w:p w:rsidR="0039639C" w:rsidRPr="00AC2E22" w:rsidRDefault="0039639C" w:rsidP="0039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Разработка Программы вызвана необходимостью практической реализации нового подхода к решению вопросов предупреждения и профилактики правонарушений, а также финансового и технического обеспечения развития ресурсного потенциала в этой области.</w:t>
      </w:r>
    </w:p>
    <w:p w:rsidR="0039639C" w:rsidRPr="00AC2E22" w:rsidRDefault="0039639C" w:rsidP="0039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Правоохранительными органами, органами местного самоуправления, другими участниками профилактики ведется работа по реализации основных направлений профилактики правонарушений, определенных Президентом Российской Федерации:</w:t>
      </w:r>
    </w:p>
    <w:p w:rsidR="0039639C" w:rsidRPr="00AC2E22" w:rsidRDefault="0039639C" w:rsidP="0039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- совершенствование правовой базы и усиление организационной работы в этой сфере с целью определения компетенции и ответственности каждой структуры, входящей в единую систему профилактики;</w:t>
      </w:r>
    </w:p>
    <w:p w:rsidR="0039639C" w:rsidRPr="00AC2E22" w:rsidRDefault="0039639C" w:rsidP="0039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- профилактическая работа среди молодежи;</w:t>
      </w:r>
    </w:p>
    <w:p w:rsidR="0039639C" w:rsidRPr="00AC2E22" w:rsidRDefault="0039639C" w:rsidP="0039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- социальная адаптация людей, освободившихся из мест лишения свободы, а также лиц без определенного места жительства и рода занятий с целью снижения уровня рецидивной преступности;</w:t>
      </w:r>
    </w:p>
    <w:p w:rsidR="0039639C" w:rsidRPr="00AC2E22" w:rsidRDefault="0039639C" w:rsidP="0039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- привлечение к охране правопорядка граждан и общественных организаций.</w:t>
      </w:r>
    </w:p>
    <w:p w:rsidR="0039639C" w:rsidRPr="00AC2E22" w:rsidRDefault="0039639C" w:rsidP="0039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lastRenderedPageBreak/>
        <w:t>Поддержание правопорядка в современных условиях во многом зависит от эффективности взаимодействия органов местного самоуправления и правоохранительных органов по профилактике правона</w:t>
      </w:r>
      <w:r w:rsidR="007C1A32" w:rsidRPr="00AC2E22">
        <w:rPr>
          <w:rFonts w:ascii="Times New Roman" w:hAnsi="Times New Roman" w:cs="Times New Roman"/>
          <w:sz w:val="24"/>
          <w:szCs w:val="24"/>
        </w:rPr>
        <w:t>рушений. Уровень правопорядка</w:t>
      </w:r>
      <w:r w:rsidRPr="00AC2E22">
        <w:rPr>
          <w:rFonts w:ascii="Times New Roman" w:hAnsi="Times New Roman" w:cs="Times New Roman"/>
          <w:sz w:val="24"/>
          <w:szCs w:val="24"/>
        </w:rPr>
        <w:t xml:space="preserve"> влияет на формирование оценки гражданами деятельности не только правоохранительных органов, но и органов местного самоуправления города Переславля-Залесского. Повышение уровня правопорядка способствует социально-экономическому развитию города и повышает его инвестиционную привлекательность.</w:t>
      </w:r>
    </w:p>
    <w:p w:rsidR="0039639C" w:rsidRPr="00AC2E22" w:rsidRDefault="0039639C" w:rsidP="00C760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На территории города Переславля-Залесского  в целях принятия, как мер общего профилактического характера, так и мер профилактики экстремизма и терроризма, внедрены системы видеонаблюдения в  образовательных учреждениях управления образования. В дальнейшем предусматривается увеличение количества видеокамер в местах массового пребывания граждан на территории города Переславля-Залесского.</w:t>
      </w:r>
    </w:p>
    <w:p w:rsidR="006F511F" w:rsidRPr="00AC2E22" w:rsidRDefault="006F511F" w:rsidP="00C760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511F" w:rsidRPr="00AC2E22" w:rsidRDefault="006F511F" w:rsidP="00C760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В сфере противодействия злоупотреблению наркотиками:</w:t>
      </w:r>
    </w:p>
    <w:p w:rsidR="0039639C" w:rsidRPr="00AC2E22" w:rsidRDefault="0039639C" w:rsidP="00C760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Кроме общей профилактики правонарушений и наиболее опасных противоправных проявлений - экстремизма и терроризма, - требуется принимать меры профилактического характера в сфере ограничения немедицинского потребления наркотических средств.</w:t>
      </w:r>
    </w:p>
    <w:p w:rsidR="0039639C" w:rsidRPr="00AC2E22" w:rsidRDefault="0039639C" w:rsidP="004F68B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 xml:space="preserve">Распространение наркомании в России имеет характер эпидемии. По оценкам экспертов, наркоман ежегодно вовлекает в </w:t>
      </w:r>
      <w:proofErr w:type="spellStart"/>
      <w:r w:rsidRPr="00AC2E22">
        <w:rPr>
          <w:rFonts w:ascii="Times New Roman" w:hAnsi="Times New Roman" w:cs="Times New Roman"/>
          <w:sz w:val="24"/>
          <w:szCs w:val="24"/>
        </w:rPr>
        <w:t>наркопотребление</w:t>
      </w:r>
      <w:proofErr w:type="spellEnd"/>
      <w:r w:rsidRPr="00AC2E22">
        <w:rPr>
          <w:rFonts w:ascii="Times New Roman" w:hAnsi="Times New Roman" w:cs="Times New Roman"/>
          <w:sz w:val="24"/>
          <w:szCs w:val="24"/>
        </w:rPr>
        <w:t xml:space="preserve"> от 3 до 5 человек из своего окружения. Асоциальный образ жизни наркомана часто приводит его к нарушению закона. По данным правоохранительных органов, около половины преступлений, связанных с незаконным оборотом наркотиков, совершаются молодыми людьми в возрасте от 14 до 30 лет. Высокий уровень распространения наркомании в молодежной среде, помимо моральной и физической деградации значительной части молодого поколения России, способствует также стремительной криминализации общества. По экспертным оценкам, каждое десятое преступление данной категории совершается в состоянии наркотического опьянения. Поскольку только одними правоохранительными мерами, направленными на сокращение предложения наркотиков, данную проблему не решить, необходимо комплексное ее решение с объединением усилий государства и всего гражданского общества, направленных на реализацию мер по снижению спроса на наркотики путем развития и совершенствования системы профилактической, лечебной и реабилитационной работы.</w:t>
      </w:r>
      <w:r w:rsidR="004F68B5" w:rsidRPr="00AC2E22">
        <w:rPr>
          <w:rFonts w:ascii="Times New Roman" w:hAnsi="Times New Roman" w:cs="Times New Roman"/>
          <w:sz w:val="24"/>
          <w:szCs w:val="24"/>
        </w:rPr>
        <w:t xml:space="preserve"> </w:t>
      </w:r>
      <w:r w:rsidRPr="00AC2E22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proofErr w:type="spellStart"/>
      <w:r w:rsidRPr="00AC2E22">
        <w:rPr>
          <w:rFonts w:ascii="Times New Roman" w:hAnsi="Times New Roman" w:cs="Times New Roman"/>
          <w:sz w:val="24"/>
          <w:szCs w:val="24"/>
        </w:rPr>
        <w:t>наркорынок</w:t>
      </w:r>
      <w:proofErr w:type="spellEnd"/>
      <w:r w:rsidRPr="00AC2E22">
        <w:rPr>
          <w:rFonts w:ascii="Times New Roman" w:hAnsi="Times New Roman" w:cs="Times New Roman"/>
          <w:sz w:val="24"/>
          <w:szCs w:val="24"/>
        </w:rPr>
        <w:t xml:space="preserve"> практически перестроился в сторону более сильных по воздействию на организм человека и более дорогих высококонцентрированных препаратов опийной группы, а также новых синтетических наркотиков, в том числе курительных смесей. Рост числа лиц, употребляющих наркотики внутривенно, объективно влечет за собой распространение ВИЧ-инфекции, вирусных гепатитов и других сопутствующих заболеваний.</w:t>
      </w:r>
    </w:p>
    <w:p w:rsidR="0039639C" w:rsidRPr="00AC2E22" w:rsidRDefault="0039639C" w:rsidP="0039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 xml:space="preserve">Таким образом, очевидно, что основные усилия по противодействию </w:t>
      </w:r>
      <w:proofErr w:type="spellStart"/>
      <w:r w:rsidRPr="00AC2E22">
        <w:rPr>
          <w:rFonts w:ascii="Times New Roman" w:hAnsi="Times New Roman" w:cs="Times New Roman"/>
          <w:sz w:val="24"/>
          <w:szCs w:val="24"/>
        </w:rPr>
        <w:t>наркопотреблению</w:t>
      </w:r>
      <w:proofErr w:type="spellEnd"/>
      <w:r w:rsidRPr="00AC2E22">
        <w:rPr>
          <w:rFonts w:ascii="Times New Roman" w:hAnsi="Times New Roman" w:cs="Times New Roman"/>
          <w:sz w:val="24"/>
          <w:szCs w:val="24"/>
        </w:rPr>
        <w:t xml:space="preserve"> должны быть предприняты именно в формировании в молодежном сознании здоровых человеческих ценностей, предложении молодежи полезного для здоровья и общества препровождения досуга.</w:t>
      </w:r>
    </w:p>
    <w:p w:rsidR="0039639C" w:rsidRPr="00AC2E22" w:rsidRDefault="0039639C" w:rsidP="0039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 xml:space="preserve">Наркомания напрямую провоцирует рост общеуголовной преступности. Стоимость наркотиков на "черном рынке" достаточно высока, что приводит к росту краж, в том числе квартирных, грабежей и разбоев, совершаемых </w:t>
      </w:r>
      <w:proofErr w:type="spellStart"/>
      <w:r w:rsidRPr="00AC2E22">
        <w:rPr>
          <w:rFonts w:ascii="Times New Roman" w:hAnsi="Times New Roman" w:cs="Times New Roman"/>
          <w:sz w:val="24"/>
          <w:szCs w:val="24"/>
        </w:rPr>
        <w:t>наркопотребителями</w:t>
      </w:r>
      <w:proofErr w:type="spellEnd"/>
      <w:r w:rsidRPr="00AC2E22">
        <w:rPr>
          <w:rFonts w:ascii="Times New Roman" w:hAnsi="Times New Roman" w:cs="Times New Roman"/>
          <w:sz w:val="24"/>
          <w:szCs w:val="24"/>
        </w:rPr>
        <w:t>.</w:t>
      </w:r>
    </w:p>
    <w:p w:rsidR="00720032" w:rsidRPr="00AC2E22" w:rsidRDefault="0039639C" w:rsidP="00382E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 xml:space="preserve">Эффективно бороться с незаконным оборотом наркотиков можно только комплексно, используя для этого весь арсенал профилактических, воспитательных, медицинских и правоохранительных мер. Необходимы целенаправленные скоординированные действия Администрации </w:t>
      </w:r>
      <w:r w:rsidR="004F68B5" w:rsidRPr="00AC2E22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</w:t>
      </w:r>
      <w:r w:rsidRPr="00AC2E22">
        <w:rPr>
          <w:rFonts w:ascii="Times New Roman" w:hAnsi="Times New Roman" w:cs="Times New Roman"/>
          <w:sz w:val="24"/>
          <w:szCs w:val="24"/>
        </w:rPr>
        <w:t xml:space="preserve"> и других субъектов профилактики немедицинского потребления и незаконного оборота наркотиков посредством реализации мероприятий Программы.</w:t>
      </w:r>
    </w:p>
    <w:p w:rsidR="00070B51" w:rsidRPr="00AC2E22" w:rsidRDefault="00BB2D0A" w:rsidP="00BB2D0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 xml:space="preserve">Исполнение на территории г. Переславля-Залесского государственных полномочий Ярославской области по профилактике безнадзорности и правонарушений </w:t>
      </w:r>
      <w:r w:rsidRPr="00AC2E22">
        <w:rPr>
          <w:rFonts w:ascii="Times New Roman" w:hAnsi="Times New Roman" w:cs="Times New Roman"/>
          <w:sz w:val="24"/>
          <w:szCs w:val="24"/>
        </w:rPr>
        <w:lastRenderedPageBreak/>
        <w:t>несовершеннолетних и защите их прав, улучшения положения семьи и детей, формирования эффективной комплексной системы государственной и муниципальной поддержки детей, оказавшихся в трудной жизненной ситуации</w:t>
      </w:r>
      <w:r w:rsidR="00070B51" w:rsidRPr="00AC2E22">
        <w:rPr>
          <w:rFonts w:ascii="Times New Roman" w:hAnsi="Times New Roman" w:cs="Times New Roman"/>
          <w:sz w:val="24"/>
          <w:szCs w:val="24"/>
        </w:rPr>
        <w:t xml:space="preserve">, </w:t>
      </w:r>
      <w:r w:rsidRPr="00AC2E22">
        <w:t xml:space="preserve"> </w:t>
      </w:r>
      <w:r w:rsidRPr="00AC2E22">
        <w:rPr>
          <w:rFonts w:ascii="Times New Roman" w:hAnsi="Times New Roman" w:cs="Times New Roman"/>
          <w:sz w:val="24"/>
          <w:szCs w:val="24"/>
        </w:rPr>
        <w:t>обуславливает разработку и реализацию</w:t>
      </w:r>
      <w:r w:rsidR="00070B51" w:rsidRPr="00AC2E22">
        <w:rPr>
          <w:rFonts w:ascii="Times New Roman" w:hAnsi="Times New Roman" w:cs="Times New Roman"/>
          <w:sz w:val="24"/>
          <w:szCs w:val="24"/>
        </w:rPr>
        <w:t xml:space="preserve"> городской целевой программы.</w:t>
      </w:r>
    </w:p>
    <w:p w:rsidR="00070B51" w:rsidRPr="00AC2E22" w:rsidRDefault="00070B51" w:rsidP="00E236B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 xml:space="preserve">Основой разработки городской целевой программы по профилактике безнадзорности, правонарушений и защите прав несовершеннолетних является анализ состояния правопорядка среди несовершеннолетних на территории города, так как социальная неустроенность подростков, совершающих преступления и правонарушения, неблагополучия в семьях, является одной из основных причин криминализации подростковой среды. </w:t>
      </w:r>
    </w:p>
    <w:p w:rsidR="00070B51" w:rsidRPr="00AC2E22" w:rsidRDefault="00070B51" w:rsidP="00E236B7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C2E22">
        <w:rPr>
          <w:rFonts w:ascii="Times New Roman" w:eastAsia="Arial Unicode MS" w:hAnsi="Times New Roman" w:cs="Times New Roman"/>
          <w:sz w:val="24"/>
          <w:szCs w:val="24"/>
        </w:rPr>
        <w:t xml:space="preserve">В 2009 году на учете </w:t>
      </w:r>
      <w:proofErr w:type="spellStart"/>
      <w:r w:rsidRPr="00AC2E22">
        <w:rPr>
          <w:rFonts w:ascii="Times New Roman" w:eastAsia="Arial Unicode MS" w:hAnsi="Times New Roman" w:cs="Times New Roman"/>
          <w:sz w:val="24"/>
          <w:szCs w:val="24"/>
        </w:rPr>
        <w:t>КДНиЗП</w:t>
      </w:r>
      <w:proofErr w:type="spellEnd"/>
      <w:r w:rsidRPr="00AC2E22">
        <w:rPr>
          <w:rFonts w:ascii="Times New Roman" w:eastAsia="Arial Unicode MS" w:hAnsi="Times New Roman" w:cs="Times New Roman"/>
          <w:sz w:val="24"/>
          <w:szCs w:val="24"/>
        </w:rPr>
        <w:t xml:space="preserve"> состояло - 46 семей (0,45% от общего количества семей с детьми, проживающими на территории города), в них 61 ребенок;</w:t>
      </w:r>
    </w:p>
    <w:p w:rsidR="00070B51" w:rsidRPr="00AC2E22" w:rsidRDefault="00070B51" w:rsidP="00E236B7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C2E22">
        <w:rPr>
          <w:rFonts w:ascii="Times New Roman" w:eastAsia="Arial Unicode MS" w:hAnsi="Times New Roman" w:cs="Times New Roman"/>
          <w:sz w:val="24"/>
          <w:szCs w:val="24"/>
        </w:rPr>
        <w:t>- в 2010 году - 32 семьи (0,30%), в них 49 детей;</w:t>
      </w:r>
    </w:p>
    <w:p w:rsidR="00070B51" w:rsidRPr="00AC2E22" w:rsidRDefault="00070B51" w:rsidP="00E236B7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C2E22">
        <w:rPr>
          <w:rFonts w:ascii="Times New Roman" w:eastAsia="Arial Unicode MS" w:hAnsi="Times New Roman" w:cs="Times New Roman"/>
          <w:sz w:val="24"/>
          <w:szCs w:val="24"/>
        </w:rPr>
        <w:t>- в 2011 году - 24 семьи (0,22%), в них 41 ребенок;</w:t>
      </w:r>
    </w:p>
    <w:p w:rsidR="00070B51" w:rsidRPr="00AC2E22" w:rsidRDefault="00070B51" w:rsidP="00E236B7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C2E22">
        <w:rPr>
          <w:rFonts w:ascii="Times New Roman" w:eastAsia="Arial Unicode MS" w:hAnsi="Times New Roman" w:cs="Times New Roman"/>
          <w:sz w:val="24"/>
          <w:szCs w:val="24"/>
        </w:rPr>
        <w:t>- за 6 мес. 2012 года – 19 семей (0,17%), в них 33 ребенка.</w:t>
      </w:r>
    </w:p>
    <w:p w:rsidR="00070B51" w:rsidRPr="00AC2E22" w:rsidRDefault="00070B51" w:rsidP="00E236B7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C2E22">
        <w:rPr>
          <w:rFonts w:ascii="Times New Roman" w:eastAsia="Arial Unicode MS" w:hAnsi="Times New Roman" w:cs="Times New Roman"/>
          <w:sz w:val="24"/>
          <w:szCs w:val="24"/>
        </w:rPr>
        <w:t>Сняты с учета в связи с улучшением ситуации в семье:</w:t>
      </w:r>
    </w:p>
    <w:p w:rsidR="00070B51" w:rsidRPr="00AC2E22" w:rsidRDefault="00070B51" w:rsidP="00E236B7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C2E22">
        <w:rPr>
          <w:rFonts w:ascii="Times New Roman" w:eastAsia="Arial Unicode MS" w:hAnsi="Times New Roman" w:cs="Times New Roman"/>
          <w:sz w:val="24"/>
          <w:szCs w:val="24"/>
        </w:rPr>
        <w:t xml:space="preserve">- в 2009 году- 6 семей  (13% от количества семей, находящихся в социально опасном положении); </w:t>
      </w:r>
    </w:p>
    <w:p w:rsidR="00070B51" w:rsidRPr="00AC2E22" w:rsidRDefault="00070B51" w:rsidP="00E236B7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C2E22">
        <w:rPr>
          <w:rFonts w:ascii="Times New Roman" w:eastAsia="Arial Unicode MS" w:hAnsi="Times New Roman" w:cs="Times New Roman"/>
          <w:sz w:val="24"/>
          <w:szCs w:val="24"/>
        </w:rPr>
        <w:t xml:space="preserve">- в 2010 году – 13 семей (40 %); </w:t>
      </w:r>
    </w:p>
    <w:p w:rsidR="00070B51" w:rsidRPr="00AC2E22" w:rsidRDefault="00070B51" w:rsidP="00E236B7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C2E22">
        <w:rPr>
          <w:rFonts w:ascii="Times New Roman" w:eastAsia="Arial Unicode MS" w:hAnsi="Times New Roman" w:cs="Times New Roman"/>
          <w:sz w:val="24"/>
          <w:szCs w:val="24"/>
        </w:rPr>
        <w:t>- в 2011 году- 13 семей (54 %).</w:t>
      </w:r>
    </w:p>
    <w:p w:rsidR="00070B51" w:rsidRPr="00AC2E22" w:rsidRDefault="00070B51" w:rsidP="00E236B7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AC2E22">
        <w:rPr>
          <w:rFonts w:ascii="Times New Roman" w:eastAsia="Arial Unicode MS" w:hAnsi="Times New Roman" w:cs="Times New Roman"/>
          <w:sz w:val="24"/>
          <w:szCs w:val="24"/>
        </w:rPr>
        <w:t xml:space="preserve">        Анализ состояния безнадзорности и правонарушений  несовершеннолетних за 2009-2012 годы  по основным показателям выглядит следующим образом.</w:t>
      </w:r>
    </w:p>
    <w:p w:rsidR="005819C6" w:rsidRPr="00AC2E22" w:rsidRDefault="005819C6" w:rsidP="00E236B7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288"/>
        <w:gridCol w:w="2070"/>
        <w:gridCol w:w="2070"/>
      </w:tblGrid>
      <w:tr w:rsidR="00070B51" w:rsidRPr="00AC2E22" w:rsidTr="00C9183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на 01.01.2010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на 01.01.2011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на 01.01.2012</w:t>
            </w: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51" w:rsidRPr="00AC2E22" w:rsidTr="00C9183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проживающих в городе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7670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7518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7438</w:t>
            </w:r>
          </w:p>
        </w:tc>
      </w:tr>
      <w:tr w:rsidR="00070B51" w:rsidRPr="00AC2E22" w:rsidTr="00C9183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Количество семей с детьми, проживающих в городе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5012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4942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4826</w:t>
            </w:r>
          </w:p>
        </w:tc>
      </w:tr>
      <w:tr w:rsidR="00070B51" w:rsidRPr="00AC2E22" w:rsidTr="00C9183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Количество безнадзорных несовершеннолетних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0B51" w:rsidRPr="00AC2E22" w:rsidTr="00C9183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доля их в общем числе детского населения</w:t>
            </w:r>
            <w:proofErr w:type="gramStart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070B51" w:rsidRPr="00AC2E22" w:rsidTr="00C9183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Количество правонарушений, совершенных несовершеннолетними (всего)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070B51" w:rsidRPr="00AC2E22" w:rsidTr="00C9183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несовершеннолетними (всего)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70B51" w:rsidRPr="00AC2E22" w:rsidTr="00C9183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Удельный вес преступлений, совершенных несовершеннолетними в общем числе расследованных преступлений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7,26</w:t>
            </w:r>
          </w:p>
        </w:tc>
      </w:tr>
      <w:tr w:rsidR="00070B51" w:rsidRPr="00AC2E22" w:rsidTr="00C9183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несовершеннолетних, 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состоящих на учете в комиссии по делам несовершеннолетних и защите их прав</w:t>
            </w: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- за употребление спиртных напитков</w:t>
            </w: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- за употребление токсических веществ</w:t>
            </w: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AC2E22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E236B7" w:rsidRPr="00AC2E22" w:rsidRDefault="00E236B7" w:rsidP="00E236B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720032" w:rsidP="00E236B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 xml:space="preserve">Реализация данной </w:t>
      </w:r>
      <w:r w:rsidR="00E236B7" w:rsidRPr="00AC2E22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AC2E22">
        <w:rPr>
          <w:rFonts w:ascii="Times New Roman" w:hAnsi="Times New Roman" w:cs="Times New Roman"/>
          <w:sz w:val="24"/>
          <w:szCs w:val="24"/>
        </w:rPr>
        <w:t xml:space="preserve"> </w:t>
      </w:r>
      <w:r w:rsidR="00E236B7" w:rsidRPr="00AC2E22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AC2E22">
        <w:rPr>
          <w:rFonts w:ascii="Times New Roman" w:hAnsi="Times New Roman" w:cs="Times New Roman"/>
          <w:sz w:val="24"/>
          <w:szCs w:val="24"/>
        </w:rPr>
        <w:t>повысит рейтинг эффективности деятельности органов местного самоуправления г. Переславля-Залесского среди муниципальных образований Ярославской области.</w:t>
      </w:r>
    </w:p>
    <w:p w:rsidR="00815516" w:rsidRPr="00AC2E22" w:rsidRDefault="00815516" w:rsidP="00E236B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C2E22">
        <w:rPr>
          <w:rFonts w:ascii="Times New Roman" w:hAnsi="Times New Roman" w:cs="Times New Roman"/>
          <w:sz w:val="24"/>
          <w:szCs w:val="24"/>
        </w:rPr>
        <w:t>. Цели и целевые показатели муниципальной Программы</w:t>
      </w:r>
    </w:p>
    <w:p w:rsidR="00720032" w:rsidRPr="00AC2E22" w:rsidRDefault="00720032" w:rsidP="008D36F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Реализация мероприятий Программы соответствует Стратегии социально-экономического развития городского округа города Переславля-Залесского на 2009-2020 годы в части повышения открытости деятельности органов местного самоуправления.</w:t>
      </w: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810ACF" w:rsidRPr="00AC2E22" w:rsidRDefault="00810ACF" w:rsidP="008D36F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color w:val="000000"/>
          <w:sz w:val="24"/>
          <w:szCs w:val="24"/>
        </w:rPr>
        <w:t>- создание мотивации и условий жителям города Переславля-Залесского для ведения здорового образа жизни</w:t>
      </w:r>
      <w:r w:rsidRPr="00AC2E2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810ACF" w:rsidRPr="00AC2E22" w:rsidRDefault="00810ACF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Таблица 1</w:t>
      </w:r>
    </w:p>
    <w:p w:rsidR="00720032" w:rsidRPr="00AC2E22" w:rsidRDefault="00720032" w:rsidP="005819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bCs/>
          <w:sz w:val="24"/>
          <w:szCs w:val="24"/>
        </w:rPr>
        <w:t xml:space="preserve">Сведения о показателях и индикаторах </w:t>
      </w:r>
      <w:r w:rsidRPr="00AC2E22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="005819C6" w:rsidRPr="00AC2E22">
        <w:rPr>
          <w:rFonts w:ascii="Times New Roman" w:hAnsi="Times New Roman" w:cs="Times New Roman"/>
          <w:sz w:val="24"/>
          <w:szCs w:val="24"/>
        </w:rPr>
        <w:t>Обеспечение общественного порядка и противодействие преступности на территории г. Переславля-Залесского»</w:t>
      </w:r>
    </w:p>
    <w:p w:rsidR="005819C6" w:rsidRPr="00AC2E22" w:rsidRDefault="005819C6" w:rsidP="005819C6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7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3401"/>
        <w:gridCol w:w="1499"/>
        <w:gridCol w:w="1201"/>
        <w:gridCol w:w="1161"/>
        <w:gridCol w:w="22"/>
      </w:tblGrid>
      <w:tr w:rsidR="005819C6" w:rsidRPr="00AC2E22" w:rsidTr="008D36FA">
        <w:trPr>
          <w:trHeight w:val="633"/>
          <w:jc w:val="center"/>
        </w:trPr>
        <w:tc>
          <w:tcPr>
            <w:tcW w:w="700" w:type="dxa"/>
            <w:vMerge w:val="restart"/>
            <w:vAlign w:val="center"/>
          </w:tcPr>
          <w:p w:rsidR="005819C6" w:rsidRPr="00AC2E22" w:rsidRDefault="005819C6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/п              </w:t>
            </w:r>
          </w:p>
        </w:tc>
        <w:tc>
          <w:tcPr>
            <w:tcW w:w="3401" w:type="dxa"/>
            <w:vMerge w:val="restart"/>
            <w:vAlign w:val="center"/>
          </w:tcPr>
          <w:p w:rsidR="005819C6" w:rsidRPr="00AC2E22" w:rsidRDefault="005819C6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и индикатора </w:t>
            </w:r>
          </w:p>
        </w:tc>
        <w:tc>
          <w:tcPr>
            <w:tcW w:w="1499" w:type="dxa"/>
            <w:vMerge w:val="restart"/>
            <w:vAlign w:val="center"/>
          </w:tcPr>
          <w:p w:rsidR="005819C6" w:rsidRPr="00AC2E22" w:rsidRDefault="005819C6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8D36FA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384" w:type="dxa"/>
            <w:gridSpan w:val="3"/>
            <w:vAlign w:val="center"/>
          </w:tcPr>
          <w:p w:rsidR="005819C6" w:rsidRPr="00AC2E22" w:rsidRDefault="005819C6" w:rsidP="005819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D36FA" w:rsidRPr="00AC2E22" w:rsidTr="008D36FA">
        <w:trPr>
          <w:trHeight w:val="855"/>
          <w:jc w:val="center"/>
        </w:trPr>
        <w:tc>
          <w:tcPr>
            <w:tcW w:w="700" w:type="dxa"/>
            <w:vMerge/>
            <w:vAlign w:val="center"/>
          </w:tcPr>
          <w:p w:rsidR="008D36FA" w:rsidRPr="00AC2E22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vAlign w:val="center"/>
          </w:tcPr>
          <w:p w:rsidR="008D36FA" w:rsidRPr="00AC2E22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vAlign w:val="center"/>
          </w:tcPr>
          <w:p w:rsidR="008D36FA" w:rsidRPr="00AC2E22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8D36FA" w:rsidRPr="00AC2E22" w:rsidRDefault="008D36FA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183" w:type="dxa"/>
            <w:gridSpan w:val="2"/>
            <w:vAlign w:val="center"/>
          </w:tcPr>
          <w:p w:rsidR="008D36FA" w:rsidRPr="00AC2E22" w:rsidRDefault="008D36FA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8D36FA" w:rsidRPr="00AC2E22" w:rsidTr="008D36FA">
        <w:trPr>
          <w:jc w:val="center"/>
        </w:trPr>
        <w:tc>
          <w:tcPr>
            <w:tcW w:w="700" w:type="dxa"/>
            <w:vAlign w:val="center"/>
          </w:tcPr>
          <w:p w:rsidR="008D36FA" w:rsidRPr="00AC2E22" w:rsidRDefault="008D36FA" w:rsidP="003F30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Align w:val="center"/>
          </w:tcPr>
          <w:p w:rsidR="008D36FA" w:rsidRPr="00AC2E22" w:rsidRDefault="008D36FA" w:rsidP="003F30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vAlign w:val="center"/>
          </w:tcPr>
          <w:p w:rsidR="008D36FA" w:rsidRPr="00AC2E22" w:rsidRDefault="008D36FA" w:rsidP="003F30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  <w:vAlign w:val="center"/>
          </w:tcPr>
          <w:p w:rsidR="008D36FA" w:rsidRPr="00AC2E22" w:rsidRDefault="008D36FA" w:rsidP="003F30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3" w:type="dxa"/>
            <w:gridSpan w:val="2"/>
            <w:vAlign w:val="center"/>
          </w:tcPr>
          <w:p w:rsidR="008D36FA" w:rsidRPr="00AC2E22" w:rsidRDefault="008D36FA" w:rsidP="003F30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19C6" w:rsidRPr="00AC2E22" w:rsidTr="008D36FA">
        <w:trPr>
          <w:jc w:val="center"/>
        </w:trPr>
        <w:tc>
          <w:tcPr>
            <w:tcW w:w="7984" w:type="dxa"/>
            <w:gridSpan w:val="6"/>
            <w:vAlign w:val="center"/>
          </w:tcPr>
          <w:p w:rsidR="005819C6" w:rsidRPr="00AC2E22" w:rsidRDefault="005819C6" w:rsidP="00D9721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«Борьба с преступностью в городе Переславле-Залесском  на 2013-2015 годы»</w:t>
            </w:r>
          </w:p>
        </w:tc>
      </w:tr>
      <w:tr w:rsidR="008D36FA" w:rsidRPr="00AC2E22" w:rsidTr="008D36FA">
        <w:trPr>
          <w:trHeight w:val="276"/>
          <w:jc w:val="center"/>
        </w:trPr>
        <w:tc>
          <w:tcPr>
            <w:tcW w:w="700" w:type="dxa"/>
            <w:vAlign w:val="center"/>
          </w:tcPr>
          <w:p w:rsidR="008D36FA" w:rsidRPr="00AC2E22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8D36FA" w:rsidRPr="00AC2E22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Уменьшение общего числа совершаемых преступлений</w:t>
            </w:r>
          </w:p>
        </w:tc>
        <w:tc>
          <w:tcPr>
            <w:tcW w:w="1499" w:type="dxa"/>
          </w:tcPr>
          <w:p w:rsidR="008D36FA" w:rsidRPr="00AC2E22" w:rsidRDefault="008D36FA" w:rsidP="00C918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D36FA" w:rsidRPr="00AC2E22" w:rsidRDefault="008D36FA" w:rsidP="00C918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</w:p>
        </w:tc>
        <w:tc>
          <w:tcPr>
            <w:tcW w:w="1201" w:type="dxa"/>
          </w:tcPr>
          <w:p w:rsidR="008D36FA" w:rsidRPr="00AC2E22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  <w:p w:rsidR="008D36FA" w:rsidRPr="00AC2E22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( - 33) </w:t>
            </w:r>
          </w:p>
          <w:p w:rsidR="008D36FA" w:rsidRPr="00AC2E22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(уменьшение на  4%)</w:t>
            </w:r>
          </w:p>
        </w:tc>
        <w:tc>
          <w:tcPr>
            <w:tcW w:w="1183" w:type="dxa"/>
            <w:gridSpan w:val="2"/>
          </w:tcPr>
          <w:p w:rsidR="008D36FA" w:rsidRPr="00AC2E22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785 </w:t>
            </w:r>
          </w:p>
          <w:p w:rsidR="008D36FA" w:rsidRPr="00AC2E22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( -41) </w:t>
            </w:r>
          </w:p>
          <w:p w:rsidR="008D36FA" w:rsidRPr="00AC2E22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(уменьшение на  5%)</w:t>
            </w:r>
          </w:p>
        </w:tc>
      </w:tr>
      <w:tr w:rsidR="008D36FA" w:rsidRPr="00AC2E22" w:rsidTr="008D36FA">
        <w:trPr>
          <w:trHeight w:val="413"/>
          <w:jc w:val="center"/>
        </w:trPr>
        <w:tc>
          <w:tcPr>
            <w:tcW w:w="700" w:type="dxa"/>
            <w:vAlign w:val="center"/>
          </w:tcPr>
          <w:p w:rsidR="008D36FA" w:rsidRPr="00AC2E22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8D36FA" w:rsidRPr="00AC2E22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уровня рецидивной  преступности</w:t>
            </w:r>
          </w:p>
        </w:tc>
        <w:tc>
          <w:tcPr>
            <w:tcW w:w="1499" w:type="dxa"/>
          </w:tcPr>
          <w:p w:rsidR="008D36FA" w:rsidRPr="00AC2E22" w:rsidRDefault="008D36FA" w:rsidP="00C918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D36FA" w:rsidRPr="00AC2E22" w:rsidRDefault="008D36FA" w:rsidP="00C918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</w:p>
        </w:tc>
        <w:tc>
          <w:tcPr>
            <w:tcW w:w="1201" w:type="dxa"/>
          </w:tcPr>
          <w:p w:rsidR="008D36FA" w:rsidRPr="00AC2E22" w:rsidRDefault="008D36FA" w:rsidP="00C9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  <w:p w:rsidR="008D36FA" w:rsidRPr="00AC2E22" w:rsidRDefault="008D36FA" w:rsidP="00C9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(-10)</w:t>
            </w:r>
          </w:p>
          <w:p w:rsidR="008D36FA" w:rsidRPr="00AC2E22" w:rsidRDefault="008D36FA" w:rsidP="00C9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(уменьшение на  4%)</w:t>
            </w:r>
          </w:p>
          <w:p w:rsidR="008D36FA" w:rsidRPr="00AC2E22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8D36FA" w:rsidRPr="00AC2E22" w:rsidRDefault="008D36FA" w:rsidP="00C9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239 </w:t>
            </w:r>
          </w:p>
          <w:p w:rsidR="008D36FA" w:rsidRPr="00AC2E22" w:rsidRDefault="008D36FA" w:rsidP="00C9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(-12)</w:t>
            </w:r>
          </w:p>
          <w:p w:rsidR="008D36FA" w:rsidRPr="00AC2E22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(уменьшение на 5%)</w:t>
            </w:r>
          </w:p>
        </w:tc>
      </w:tr>
      <w:tr w:rsidR="008D36FA" w:rsidRPr="00AC2E22" w:rsidTr="008D36FA">
        <w:trPr>
          <w:trHeight w:val="555"/>
          <w:jc w:val="center"/>
        </w:trPr>
        <w:tc>
          <w:tcPr>
            <w:tcW w:w="700" w:type="dxa"/>
            <w:vAlign w:val="center"/>
          </w:tcPr>
          <w:p w:rsidR="008D36FA" w:rsidRPr="00AC2E22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8D36FA" w:rsidRPr="00AC2E22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преступлений, совершаемых 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лицами не учащимися и не работающими</w:t>
            </w:r>
          </w:p>
        </w:tc>
        <w:tc>
          <w:tcPr>
            <w:tcW w:w="1499" w:type="dxa"/>
          </w:tcPr>
          <w:p w:rsidR="008D36FA" w:rsidRPr="00AC2E22" w:rsidRDefault="008D36FA" w:rsidP="00C918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Кол-во</w:t>
            </w:r>
          </w:p>
          <w:p w:rsidR="008D36FA" w:rsidRPr="00AC2E22" w:rsidRDefault="008D36FA" w:rsidP="00C918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преступлен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</w:t>
            </w:r>
          </w:p>
        </w:tc>
        <w:tc>
          <w:tcPr>
            <w:tcW w:w="1201" w:type="dxa"/>
          </w:tcPr>
          <w:p w:rsidR="008D36FA" w:rsidRPr="00AC2E22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</w:t>
            </w:r>
          </w:p>
          <w:p w:rsidR="008D36FA" w:rsidRPr="00AC2E22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(-12)</w:t>
            </w:r>
          </w:p>
          <w:p w:rsidR="008D36FA" w:rsidRPr="00AC2E22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(уменьшение на 4%)</w:t>
            </w:r>
          </w:p>
        </w:tc>
        <w:tc>
          <w:tcPr>
            <w:tcW w:w="1183" w:type="dxa"/>
            <w:gridSpan w:val="2"/>
          </w:tcPr>
          <w:p w:rsidR="008D36FA" w:rsidRPr="00AC2E22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297 </w:t>
            </w:r>
          </w:p>
          <w:p w:rsidR="008D36FA" w:rsidRPr="00AC2E22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(-15)</w:t>
            </w:r>
          </w:p>
          <w:p w:rsidR="008D36FA" w:rsidRPr="00AC2E22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(уменьшение на 5%</w:t>
            </w:r>
            <w:proofErr w:type="gramEnd"/>
          </w:p>
        </w:tc>
      </w:tr>
      <w:tr w:rsidR="008D36FA" w:rsidRPr="00AC2E22" w:rsidTr="008D36FA">
        <w:trPr>
          <w:trHeight w:val="555"/>
          <w:jc w:val="center"/>
        </w:trPr>
        <w:tc>
          <w:tcPr>
            <w:tcW w:w="700" w:type="dxa"/>
            <w:vAlign w:val="center"/>
          </w:tcPr>
          <w:p w:rsidR="008D36FA" w:rsidRPr="00AC2E22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1" w:type="dxa"/>
          </w:tcPr>
          <w:p w:rsidR="008D36FA" w:rsidRPr="00AC2E22" w:rsidRDefault="008D36FA" w:rsidP="00BA17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r w:rsidR="00BA1773" w:rsidRPr="00AC2E22">
              <w:rPr>
                <w:rFonts w:ascii="Times New Roman" w:hAnsi="Times New Roman" w:cs="Times New Roman"/>
                <w:sz w:val="24"/>
                <w:szCs w:val="24"/>
              </w:rPr>
              <w:t>преступлений,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совершенны</w:t>
            </w:r>
            <w:r w:rsidR="00BA1773" w:rsidRPr="00AC2E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несовершеннолетними</w:t>
            </w:r>
          </w:p>
        </w:tc>
        <w:tc>
          <w:tcPr>
            <w:tcW w:w="1499" w:type="dxa"/>
          </w:tcPr>
          <w:p w:rsidR="008D36FA" w:rsidRPr="00AC2E22" w:rsidRDefault="008D36FA" w:rsidP="00C918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Кол-во преступлений</w:t>
            </w:r>
          </w:p>
        </w:tc>
        <w:tc>
          <w:tcPr>
            <w:tcW w:w="1201" w:type="dxa"/>
          </w:tcPr>
          <w:p w:rsidR="008D36FA" w:rsidRPr="00AC2E22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58(-2)</w:t>
            </w:r>
          </w:p>
          <w:p w:rsidR="008D36FA" w:rsidRPr="00AC2E22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(уменьшение на 4%)</w:t>
            </w:r>
          </w:p>
        </w:tc>
        <w:tc>
          <w:tcPr>
            <w:tcW w:w="1183" w:type="dxa"/>
            <w:gridSpan w:val="2"/>
          </w:tcPr>
          <w:p w:rsidR="008D36FA" w:rsidRPr="00AC2E22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  <w:p w:rsidR="008D36FA" w:rsidRPr="00AC2E22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(-6)</w:t>
            </w:r>
          </w:p>
          <w:p w:rsidR="008D36FA" w:rsidRPr="00AC2E22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(уменьшение на 10%)</w:t>
            </w:r>
          </w:p>
        </w:tc>
      </w:tr>
      <w:tr w:rsidR="008D36FA" w:rsidRPr="00AC2E22" w:rsidTr="008D36FA">
        <w:trPr>
          <w:trHeight w:val="555"/>
          <w:jc w:val="center"/>
        </w:trPr>
        <w:tc>
          <w:tcPr>
            <w:tcW w:w="700" w:type="dxa"/>
            <w:vAlign w:val="center"/>
          </w:tcPr>
          <w:p w:rsidR="008D36FA" w:rsidRPr="00AC2E22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:rsidR="008D36FA" w:rsidRPr="00AC2E22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системами наружного видеонаблюдения </w:t>
            </w:r>
            <w:proofErr w:type="gramStart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proofErr w:type="gramEnd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общеобразовательные и дошкольных учреждений</w:t>
            </w:r>
          </w:p>
        </w:tc>
        <w:tc>
          <w:tcPr>
            <w:tcW w:w="1499" w:type="dxa"/>
          </w:tcPr>
          <w:p w:rsidR="008D36FA" w:rsidRPr="00AC2E22" w:rsidRDefault="008D36FA" w:rsidP="00C918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Кол-во объектов</w:t>
            </w:r>
          </w:p>
        </w:tc>
        <w:tc>
          <w:tcPr>
            <w:tcW w:w="1201" w:type="dxa"/>
          </w:tcPr>
          <w:p w:rsidR="008D36FA" w:rsidRPr="00AC2E22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8D36FA" w:rsidRPr="00AC2E22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( 16,65%)</w:t>
            </w:r>
          </w:p>
          <w:p w:rsidR="008D36FA" w:rsidRPr="00AC2E22" w:rsidRDefault="008D36FA" w:rsidP="008D36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дошкольных учреждений)</w:t>
            </w:r>
          </w:p>
        </w:tc>
        <w:tc>
          <w:tcPr>
            <w:tcW w:w="1183" w:type="dxa"/>
            <w:gridSpan w:val="2"/>
          </w:tcPr>
          <w:p w:rsidR="008D36FA" w:rsidRPr="00AC2E22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8D36FA" w:rsidRPr="00AC2E22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( 16,65%)</w:t>
            </w:r>
          </w:p>
          <w:p w:rsidR="008D36FA" w:rsidRPr="00AC2E22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дошкольных учреждений)</w:t>
            </w:r>
          </w:p>
          <w:p w:rsidR="008D36FA" w:rsidRPr="00AC2E22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C6" w:rsidRPr="00AC2E22" w:rsidTr="008D36FA">
        <w:trPr>
          <w:trHeight w:val="555"/>
          <w:jc w:val="center"/>
        </w:trPr>
        <w:tc>
          <w:tcPr>
            <w:tcW w:w="7984" w:type="dxa"/>
            <w:gridSpan w:val="6"/>
            <w:vAlign w:val="center"/>
          </w:tcPr>
          <w:p w:rsidR="005819C6" w:rsidRPr="00AC2E22" w:rsidRDefault="005819C6" w:rsidP="00D9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«Профилактика безнадзорности, правонарушений</w:t>
            </w:r>
          </w:p>
          <w:p w:rsidR="005819C6" w:rsidRPr="00AC2E22" w:rsidRDefault="005819C6" w:rsidP="00D9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и защита прав несовершеннолетних на территории города Переславля-Залесского</w:t>
            </w:r>
          </w:p>
          <w:p w:rsidR="005819C6" w:rsidRPr="00AC2E22" w:rsidRDefault="005819C6" w:rsidP="00D9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на 2013-2015 годы»</w:t>
            </w:r>
          </w:p>
        </w:tc>
      </w:tr>
      <w:tr w:rsidR="008D36FA" w:rsidRPr="00AC2E22" w:rsidTr="008D36FA">
        <w:trPr>
          <w:trHeight w:val="555"/>
          <w:jc w:val="center"/>
        </w:trPr>
        <w:tc>
          <w:tcPr>
            <w:tcW w:w="700" w:type="dxa"/>
            <w:vAlign w:val="center"/>
          </w:tcPr>
          <w:p w:rsidR="008D36FA" w:rsidRPr="00AC2E22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8D36FA" w:rsidRPr="00AC2E22" w:rsidRDefault="00471F63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Сокращения количества преступлений, совершенных несовершеннолетними</w:t>
            </w:r>
          </w:p>
        </w:tc>
        <w:tc>
          <w:tcPr>
            <w:tcW w:w="1499" w:type="dxa"/>
          </w:tcPr>
          <w:p w:rsidR="008D36FA" w:rsidRPr="00AC2E22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единиц (процентов)</w:t>
            </w:r>
          </w:p>
        </w:tc>
        <w:tc>
          <w:tcPr>
            <w:tcW w:w="1201" w:type="dxa"/>
          </w:tcPr>
          <w:p w:rsidR="008D36FA" w:rsidRPr="00AC2E22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D36FA" w:rsidRPr="00AC2E22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(83)</w:t>
            </w:r>
          </w:p>
        </w:tc>
        <w:tc>
          <w:tcPr>
            <w:tcW w:w="1183" w:type="dxa"/>
            <w:gridSpan w:val="2"/>
          </w:tcPr>
          <w:p w:rsidR="008D36FA" w:rsidRPr="00AC2E22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8D36FA" w:rsidRPr="00AC2E22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(75)</w:t>
            </w:r>
          </w:p>
        </w:tc>
      </w:tr>
      <w:tr w:rsidR="008D36FA" w:rsidRPr="00AC2E22" w:rsidTr="008D36FA">
        <w:trPr>
          <w:trHeight w:val="555"/>
          <w:jc w:val="center"/>
        </w:trPr>
        <w:tc>
          <w:tcPr>
            <w:tcW w:w="700" w:type="dxa"/>
            <w:vAlign w:val="center"/>
          </w:tcPr>
          <w:p w:rsidR="008D36FA" w:rsidRPr="00AC2E22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8D36FA" w:rsidRPr="00AC2E22" w:rsidRDefault="00471F63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Уменьшение доли повторных преступлений, совершенных несовершеннолетними, в общем числе расследованных преступлений, совершенных несовершеннолетними</w:t>
            </w:r>
          </w:p>
        </w:tc>
        <w:tc>
          <w:tcPr>
            <w:tcW w:w="1499" w:type="dxa"/>
          </w:tcPr>
          <w:p w:rsidR="008D36FA" w:rsidRPr="00AC2E22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  <w:p w:rsidR="008D36FA" w:rsidRPr="00AC2E22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D36FA" w:rsidRPr="00AC2E22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83" w:type="dxa"/>
            <w:gridSpan w:val="2"/>
          </w:tcPr>
          <w:p w:rsidR="008D36FA" w:rsidRPr="00AC2E22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D36FA" w:rsidRPr="00AC2E22" w:rsidTr="008D36FA">
        <w:trPr>
          <w:trHeight w:val="555"/>
          <w:jc w:val="center"/>
        </w:trPr>
        <w:tc>
          <w:tcPr>
            <w:tcW w:w="700" w:type="dxa"/>
            <w:vAlign w:val="center"/>
          </w:tcPr>
          <w:p w:rsidR="008D36FA" w:rsidRPr="00AC2E22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8D36FA" w:rsidRPr="00AC2E22" w:rsidRDefault="00471F63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доли несовершеннолетних, совершивших правонарушения, в общем числе детского </w:t>
            </w:r>
            <w:r w:rsidR="00BA1773" w:rsidRPr="00AC2E22">
              <w:rPr>
                <w:rFonts w:ascii="Times New Roman" w:hAnsi="Times New Roman" w:cs="Times New Roman"/>
                <w:sz w:val="24"/>
                <w:szCs w:val="24"/>
              </w:rPr>
              <w:t>населения, проживающего на территории</w:t>
            </w:r>
          </w:p>
        </w:tc>
        <w:tc>
          <w:tcPr>
            <w:tcW w:w="1499" w:type="dxa"/>
          </w:tcPr>
          <w:p w:rsidR="008D36FA" w:rsidRPr="00AC2E22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01" w:type="dxa"/>
          </w:tcPr>
          <w:p w:rsidR="008D36FA" w:rsidRPr="00AC2E22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83" w:type="dxa"/>
            <w:gridSpan w:val="2"/>
          </w:tcPr>
          <w:p w:rsidR="008D36FA" w:rsidRPr="00AC2E22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D36FA" w:rsidRPr="00AC2E22" w:rsidTr="008D36FA">
        <w:trPr>
          <w:trHeight w:val="555"/>
          <w:jc w:val="center"/>
        </w:trPr>
        <w:tc>
          <w:tcPr>
            <w:tcW w:w="700" w:type="dxa"/>
            <w:vAlign w:val="center"/>
          </w:tcPr>
          <w:p w:rsidR="008D36FA" w:rsidRPr="00AC2E22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8D36FA" w:rsidRPr="00AC2E22" w:rsidRDefault="00BA1773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несовершеннолетних, снятых с учета в связи с положительной динамикой, в общем числе несовершеннолетних, состоящих на учете в </w:t>
            </w:r>
            <w:proofErr w:type="spellStart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499" w:type="dxa"/>
          </w:tcPr>
          <w:p w:rsidR="008D36FA" w:rsidRPr="00AC2E22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01" w:type="dxa"/>
          </w:tcPr>
          <w:p w:rsidR="008D36FA" w:rsidRPr="00AC2E22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83" w:type="dxa"/>
            <w:gridSpan w:val="2"/>
          </w:tcPr>
          <w:p w:rsidR="008D36FA" w:rsidRPr="00AC2E22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8D36FA" w:rsidRPr="00AC2E22" w:rsidTr="008D36FA">
        <w:trPr>
          <w:trHeight w:val="555"/>
          <w:jc w:val="center"/>
        </w:trPr>
        <w:tc>
          <w:tcPr>
            <w:tcW w:w="700" w:type="dxa"/>
            <w:vAlign w:val="center"/>
          </w:tcPr>
          <w:p w:rsidR="008D36FA" w:rsidRPr="00AC2E22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:rsidR="008D36FA" w:rsidRPr="00AC2E22" w:rsidRDefault="00BA1773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Уменьшение доли безнадзорных детей в общем числе детского населения, проживающих на территории города</w:t>
            </w:r>
          </w:p>
        </w:tc>
        <w:tc>
          <w:tcPr>
            <w:tcW w:w="1499" w:type="dxa"/>
          </w:tcPr>
          <w:p w:rsidR="008D36FA" w:rsidRPr="00AC2E22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01" w:type="dxa"/>
          </w:tcPr>
          <w:p w:rsidR="008D36FA" w:rsidRPr="00AC2E22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83" w:type="dxa"/>
            <w:gridSpan w:val="2"/>
          </w:tcPr>
          <w:p w:rsidR="008D36FA" w:rsidRPr="00AC2E22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8D36FA" w:rsidRPr="00AC2E22" w:rsidTr="008D36FA">
        <w:trPr>
          <w:trHeight w:val="555"/>
          <w:jc w:val="center"/>
        </w:trPr>
        <w:tc>
          <w:tcPr>
            <w:tcW w:w="700" w:type="dxa"/>
            <w:vAlign w:val="center"/>
          </w:tcPr>
          <w:p w:rsidR="008D36FA" w:rsidRPr="00AC2E22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</w:tcPr>
          <w:p w:rsidR="008D36FA" w:rsidRPr="00AC2E22" w:rsidRDefault="00BA1773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доли семей, состоящих на учете в </w:t>
            </w:r>
            <w:proofErr w:type="spellStart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, в общем количестве семей с несовершеннолетними 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детьми, проживающими на территории города</w:t>
            </w:r>
          </w:p>
        </w:tc>
        <w:tc>
          <w:tcPr>
            <w:tcW w:w="1499" w:type="dxa"/>
          </w:tcPr>
          <w:p w:rsidR="008D36FA" w:rsidRPr="00AC2E22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01" w:type="dxa"/>
          </w:tcPr>
          <w:p w:rsidR="008D36FA" w:rsidRPr="00AC2E22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83" w:type="dxa"/>
            <w:gridSpan w:val="2"/>
          </w:tcPr>
          <w:p w:rsidR="008D36FA" w:rsidRPr="00AC2E22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8D36FA" w:rsidRPr="00AC2E22" w:rsidTr="008D36FA">
        <w:trPr>
          <w:trHeight w:val="555"/>
          <w:jc w:val="center"/>
        </w:trPr>
        <w:tc>
          <w:tcPr>
            <w:tcW w:w="700" w:type="dxa"/>
            <w:vAlign w:val="center"/>
          </w:tcPr>
          <w:p w:rsidR="008D36FA" w:rsidRPr="00AC2E22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1" w:type="dxa"/>
          </w:tcPr>
          <w:p w:rsidR="008D36FA" w:rsidRPr="00AC2E22" w:rsidRDefault="00BA1773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семей, снятых с учета в связи с положительной динамикой, в общем количестве семей, состоящих на учете в </w:t>
            </w:r>
            <w:proofErr w:type="spellStart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499" w:type="dxa"/>
          </w:tcPr>
          <w:p w:rsidR="008D36FA" w:rsidRPr="00AC2E22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01" w:type="dxa"/>
          </w:tcPr>
          <w:p w:rsidR="008D36FA" w:rsidRPr="00AC2E22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83" w:type="dxa"/>
            <w:gridSpan w:val="2"/>
          </w:tcPr>
          <w:p w:rsidR="008D36FA" w:rsidRPr="00AC2E22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97214" w:rsidRPr="00AC2E22" w:rsidTr="008D36FA">
        <w:trPr>
          <w:trHeight w:val="555"/>
          <w:jc w:val="center"/>
        </w:trPr>
        <w:tc>
          <w:tcPr>
            <w:tcW w:w="7984" w:type="dxa"/>
            <w:gridSpan w:val="6"/>
            <w:vAlign w:val="center"/>
          </w:tcPr>
          <w:p w:rsidR="00D97214" w:rsidRPr="00AC2E22" w:rsidRDefault="00C74307" w:rsidP="00D9721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</w:t>
            </w:r>
            <w:r w:rsidR="00D97214" w:rsidRPr="00AC2E22"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 и их незакон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ному обороту» на 2013-2015 годы</w:t>
            </w:r>
          </w:p>
        </w:tc>
      </w:tr>
      <w:tr w:rsidR="008D36FA" w:rsidRPr="00AC2E22" w:rsidTr="008D36FA">
        <w:trPr>
          <w:gridAfter w:val="1"/>
          <w:wAfter w:w="22" w:type="dxa"/>
          <w:trHeight w:val="555"/>
          <w:jc w:val="center"/>
        </w:trPr>
        <w:tc>
          <w:tcPr>
            <w:tcW w:w="700" w:type="dxa"/>
            <w:vAlign w:val="center"/>
          </w:tcPr>
          <w:p w:rsidR="008D36FA" w:rsidRPr="00AC2E22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8D36FA" w:rsidRPr="00AC2E22" w:rsidRDefault="008D36FA" w:rsidP="00FD03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случаев употребления к 2015 году  наркотических средств и психотропных веществ по отношению к 2012 году;</w:t>
            </w:r>
          </w:p>
        </w:tc>
        <w:tc>
          <w:tcPr>
            <w:tcW w:w="1499" w:type="dxa"/>
          </w:tcPr>
          <w:p w:rsidR="008D36FA" w:rsidRPr="00AC2E22" w:rsidRDefault="008D36FA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01" w:type="dxa"/>
          </w:tcPr>
          <w:p w:rsidR="008D36FA" w:rsidRPr="00AC2E22" w:rsidRDefault="008D36FA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61" w:type="dxa"/>
          </w:tcPr>
          <w:p w:rsidR="008D36FA" w:rsidRPr="00AC2E22" w:rsidRDefault="008D36FA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D36FA" w:rsidRPr="00AC2E22" w:rsidTr="008D36FA">
        <w:trPr>
          <w:gridAfter w:val="1"/>
          <w:wAfter w:w="22" w:type="dxa"/>
          <w:trHeight w:val="555"/>
          <w:jc w:val="center"/>
        </w:trPr>
        <w:tc>
          <w:tcPr>
            <w:tcW w:w="700" w:type="dxa"/>
            <w:vAlign w:val="center"/>
          </w:tcPr>
          <w:p w:rsidR="008D36FA" w:rsidRPr="00AC2E22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8D36FA" w:rsidRPr="00AC2E22" w:rsidRDefault="008D36FA" w:rsidP="004352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Снижение к 2015 году количества случаев по впервые установленному диагнозу "наркомания" по отношению к 2012 году;</w:t>
            </w:r>
          </w:p>
          <w:p w:rsidR="008D36FA" w:rsidRPr="00AC2E22" w:rsidRDefault="008D36FA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D36FA" w:rsidRPr="00AC2E22" w:rsidRDefault="008D36FA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01" w:type="dxa"/>
          </w:tcPr>
          <w:p w:rsidR="008D36FA" w:rsidRPr="00AC2E22" w:rsidRDefault="008D36FA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1" w:type="dxa"/>
          </w:tcPr>
          <w:p w:rsidR="008D36FA" w:rsidRPr="00AC2E22" w:rsidRDefault="008D36FA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36FA" w:rsidRPr="00AC2E22" w:rsidTr="008D36FA">
        <w:trPr>
          <w:gridAfter w:val="1"/>
          <w:wAfter w:w="22" w:type="dxa"/>
          <w:trHeight w:val="555"/>
          <w:jc w:val="center"/>
        </w:trPr>
        <w:tc>
          <w:tcPr>
            <w:tcW w:w="700" w:type="dxa"/>
            <w:vAlign w:val="center"/>
          </w:tcPr>
          <w:p w:rsidR="008D36FA" w:rsidRPr="00AC2E22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8D36FA" w:rsidRPr="00AC2E22" w:rsidRDefault="008D36FA" w:rsidP="00FD03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детей и подростков, прошедших </w:t>
            </w:r>
            <w:proofErr w:type="gramStart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здорового образа жизни и формирования жизненных навыков (к 2015 году на 20% по отношению к 2012 году);</w:t>
            </w:r>
          </w:p>
        </w:tc>
        <w:tc>
          <w:tcPr>
            <w:tcW w:w="1499" w:type="dxa"/>
          </w:tcPr>
          <w:p w:rsidR="008D36FA" w:rsidRPr="00AC2E22" w:rsidRDefault="008D36FA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</w:tcPr>
          <w:p w:rsidR="008D36FA" w:rsidRPr="00AC2E22" w:rsidRDefault="008D36FA" w:rsidP="00FD03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1" w:type="dxa"/>
          </w:tcPr>
          <w:p w:rsidR="008D36FA" w:rsidRPr="00AC2E22" w:rsidRDefault="008D36FA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D36FA" w:rsidRPr="00AC2E22" w:rsidTr="008D36FA">
        <w:trPr>
          <w:gridAfter w:val="1"/>
          <w:wAfter w:w="22" w:type="dxa"/>
          <w:trHeight w:val="555"/>
          <w:jc w:val="center"/>
        </w:trPr>
        <w:tc>
          <w:tcPr>
            <w:tcW w:w="700" w:type="dxa"/>
            <w:vAlign w:val="center"/>
          </w:tcPr>
          <w:p w:rsidR="008D36FA" w:rsidRPr="00AC2E22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8D36FA" w:rsidRPr="00AC2E22" w:rsidRDefault="008D36FA" w:rsidP="004352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молодежи, участвующей в мероприятиях, направленных на профилактику наркомании, на 10% по отношению к 2012 году.</w:t>
            </w:r>
          </w:p>
          <w:p w:rsidR="008D36FA" w:rsidRPr="00AC2E22" w:rsidRDefault="008D36FA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D36FA" w:rsidRPr="00AC2E22" w:rsidRDefault="008D36FA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</w:tcPr>
          <w:p w:rsidR="008D36FA" w:rsidRPr="00AC2E22" w:rsidRDefault="008D36FA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1" w:type="dxa"/>
          </w:tcPr>
          <w:p w:rsidR="008D36FA" w:rsidRPr="00AC2E22" w:rsidRDefault="008D36FA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* Параметры Программы могут изменяться в ходе исполнения бюджета</w:t>
      </w:r>
    </w:p>
    <w:p w:rsidR="001B3521" w:rsidRPr="00AC2E22" w:rsidRDefault="001B3521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B3521" w:rsidRPr="00AC2E22" w:rsidRDefault="001B3521" w:rsidP="001B3521">
      <w:pPr>
        <w:pStyle w:val="a6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AC2E22">
        <w:rPr>
          <w:rFonts w:ascii="Times New Roman" w:hAnsi="Times New Roman" w:cs="Times New Roman"/>
          <w:sz w:val="24"/>
          <w:szCs w:val="24"/>
        </w:rPr>
        <w:t>. Задачи муниципальной программы</w:t>
      </w:r>
    </w:p>
    <w:p w:rsidR="001B3521" w:rsidRPr="00AC2E22" w:rsidRDefault="001B3521" w:rsidP="001B352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B3521" w:rsidRPr="00AC2E22" w:rsidRDefault="001B3521" w:rsidP="001B3521">
      <w:pPr>
        <w:pStyle w:val="a6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В сфере борьбы с преступностью:</w:t>
      </w:r>
    </w:p>
    <w:p w:rsidR="001B3521" w:rsidRPr="00AC2E22" w:rsidRDefault="001B3521" w:rsidP="001B3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- консолидация органов государственной власти и органов местного самоуправления, субъектов профилактики, организаций и общественных объединений города в сфере профилактики правонарушений среди населения;</w:t>
      </w:r>
    </w:p>
    <w:p w:rsidR="001B3521" w:rsidRPr="00AC2E22" w:rsidRDefault="001B3521" w:rsidP="001B3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 xml:space="preserve">- содействие развитию детских формирований как альтернативы участия подростков в неформальных </w:t>
      </w:r>
      <w:proofErr w:type="gramStart"/>
      <w:r w:rsidRPr="00AC2E22">
        <w:rPr>
          <w:rFonts w:ascii="Times New Roman" w:hAnsi="Times New Roman" w:cs="Times New Roman"/>
          <w:sz w:val="24"/>
          <w:szCs w:val="24"/>
        </w:rPr>
        <w:t>молодежный</w:t>
      </w:r>
      <w:proofErr w:type="gramEnd"/>
      <w:r w:rsidRPr="00AC2E22">
        <w:rPr>
          <w:rFonts w:ascii="Times New Roman" w:hAnsi="Times New Roman" w:cs="Times New Roman"/>
          <w:sz w:val="24"/>
          <w:szCs w:val="24"/>
        </w:rPr>
        <w:t xml:space="preserve"> объединениях;</w:t>
      </w:r>
    </w:p>
    <w:p w:rsidR="001B3521" w:rsidRPr="00AC2E22" w:rsidRDefault="001B3521" w:rsidP="001B3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- создание условий для надежного обеспечения общественного порядка и безопасности в городе для неотвратимости наступления ответственности за совершенные преступления и правонарушения;</w:t>
      </w:r>
    </w:p>
    <w:p w:rsidR="001B3521" w:rsidRPr="00AC2E22" w:rsidRDefault="001B3521" w:rsidP="001B3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- противодействие терроризму, проявлениям политического, этнического и религиозного экстремизма.</w:t>
      </w:r>
    </w:p>
    <w:p w:rsidR="001B3521" w:rsidRPr="00AC2E22" w:rsidRDefault="001B3521" w:rsidP="001B352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B3521" w:rsidRPr="00AC2E22" w:rsidRDefault="001B3521" w:rsidP="001B3521">
      <w:pPr>
        <w:pStyle w:val="a6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В сфере профилактики безнадзорности:</w:t>
      </w:r>
    </w:p>
    <w:p w:rsidR="001B3521" w:rsidRPr="00AC2E22" w:rsidRDefault="001B3521" w:rsidP="001B3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- совершенствование форм и методов работы по предупреждению и профилактике безнадзорности, беспризорности, правонарушений и антиобщественных действий несовершеннолетних;</w:t>
      </w:r>
    </w:p>
    <w:p w:rsidR="001B3521" w:rsidRPr="00AC2E22" w:rsidRDefault="001B3521" w:rsidP="001B3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- реализация мер по повышению эффективности функционирования и координации деятельности городских учреждений системы профилактики по раннему выявлению семейного и детского неблагополучия;</w:t>
      </w:r>
    </w:p>
    <w:p w:rsidR="001B3521" w:rsidRPr="00AC2E22" w:rsidRDefault="001B3521" w:rsidP="001B3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- создание условий для психолог</w:t>
      </w:r>
      <w:proofErr w:type="gramStart"/>
      <w:r w:rsidRPr="00AC2E22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C2E22">
        <w:rPr>
          <w:rFonts w:ascii="Times New Roman" w:hAnsi="Times New Roman" w:cs="Times New Roman"/>
          <w:sz w:val="24"/>
          <w:szCs w:val="24"/>
        </w:rPr>
        <w:t xml:space="preserve"> педагогической, медицинской, правовой поддержки и реабилитации детей и подростков;</w:t>
      </w:r>
    </w:p>
    <w:p w:rsidR="001B3521" w:rsidRPr="00AC2E22" w:rsidRDefault="001B3521" w:rsidP="001B3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 xml:space="preserve">- методическое и информационное обеспечение </w:t>
      </w:r>
      <w:proofErr w:type="gramStart"/>
      <w:r w:rsidRPr="00AC2E22">
        <w:rPr>
          <w:rFonts w:ascii="Times New Roman" w:hAnsi="Times New Roman" w:cs="Times New Roman"/>
          <w:sz w:val="24"/>
          <w:szCs w:val="24"/>
        </w:rPr>
        <w:t>деятельности органов системы профилактики безнадзорности</w:t>
      </w:r>
      <w:proofErr w:type="gramEnd"/>
      <w:r w:rsidRPr="00AC2E22">
        <w:rPr>
          <w:rFonts w:ascii="Times New Roman" w:hAnsi="Times New Roman" w:cs="Times New Roman"/>
          <w:sz w:val="24"/>
          <w:szCs w:val="24"/>
        </w:rPr>
        <w:t xml:space="preserve"> и правонарушений несовершеннолетних.</w:t>
      </w:r>
    </w:p>
    <w:p w:rsidR="001B3521" w:rsidRPr="00AC2E22" w:rsidRDefault="001B3521" w:rsidP="001B3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B3521" w:rsidRPr="00AC2E22" w:rsidRDefault="001B3521" w:rsidP="001B3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В сфере противодействия злоупотреблению наркотиками:</w:t>
      </w:r>
    </w:p>
    <w:p w:rsidR="001B3521" w:rsidRPr="00AC2E22" w:rsidRDefault="001B3521" w:rsidP="001B3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- организовать систему комплексной профилактики немедицинского потребления наркотиков, выявление и устранение причин и условий, способствующих распространению наркомании;</w:t>
      </w:r>
    </w:p>
    <w:p w:rsidR="001B3521" w:rsidRPr="00AC2E22" w:rsidRDefault="001B3521" w:rsidP="001B3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- повысить антинаркотическую ориентацию общества, его моральное и физическое оздоровление;</w:t>
      </w:r>
    </w:p>
    <w:p w:rsidR="001B3521" w:rsidRPr="00AC2E22" w:rsidRDefault="001B3521" w:rsidP="001B3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- разработать и реализовать совокупность мероприятий, включающих в себя обучение и воспитание, антинаркотическое просвещение, социальный менеджмент.</w:t>
      </w:r>
    </w:p>
    <w:p w:rsidR="001B3521" w:rsidRPr="00AC2E22" w:rsidRDefault="001B3521" w:rsidP="001B3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E3CFC" w:rsidRPr="00AC2E22" w:rsidRDefault="001B3521" w:rsidP="00493CF6">
      <w:pPr>
        <w:pStyle w:val="a6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720032" w:rsidRPr="00AC2E22">
        <w:rPr>
          <w:rFonts w:ascii="Times New Roman" w:eastAsia="Calibri" w:hAnsi="Times New Roman" w:cs="Times New Roman"/>
          <w:sz w:val="24"/>
          <w:szCs w:val="24"/>
        </w:rPr>
        <w:t>.</w:t>
      </w:r>
      <w:r w:rsidR="00493CF6" w:rsidRPr="00AC2E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3CF6" w:rsidRPr="00AC2E22">
        <w:rPr>
          <w:rFonts w:ascii="Times New Roman" w:hAnsi="Times New Roman" w:cs="Times New Roman"/>
          <w:sz w:val="24"/>
          <w:szCs w:val="24"/>
        </w:rPr>
        <w:t xml:space="preserve">Ресурсное обеспечение муниципальной программы </w:t>
      </w:r>
    </w:p>
    <w:p w:rsidR="00493CF6" w:rsidRPr="00AC2E22" w:rsidRDefault="00493CF6" w:rsidP="00493CF6">
      <w:pPr>
        <w:pStyle w:val="a6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 xml:space="preserve">Информация о ресурсном обеспечении Программы представлена в Таблице 2. </w:t>
      </w:r>
    </w:p>
    <w:p w:rsidR="00493CF6" w:rsidRPr="00AC2E22" w:rsidRDefault="00493CF6" w:rsidP="00493CF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3CF6" w:rsidRPr="00AC2E22" w:rsidRDefault="00493CF6" w:rsidP="00493CF6">
      <w:pPr>
        <w:pStyle w:val="a6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Таблица 2</w:t>
      </w:r>
    </w:p>
    <w:p w:rsidR="00493CF6" w:rsidRPr="00AC2E22" w:rsidRDefault="00493CF6" w:rsidP="00493C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 «Обеспечение общественного порядка и противодействие преступности на территории г. Переславля-Залесского»</w:t>
      </w:r>
    </w:p>
    <w:p w:rsidR="00493CF6" w:rsidRPr="00AC2E22" w:rsidRDefault="00493CF6" w:rsidP="00493CF6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3CF6" w:rsidRPr="00AC2E22" w:rsidRDefault="00493CF6" w:rsidP="00493CF6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89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07"/>
        <w:gridCol w:w="1418"/>
        <w:gridCol w:w="1430"/>
        <w:gridCol w:w="1234"/>
      </w:tblGrid>
      <w:tr w:rsidR="00493CF6" w:rsidRPr="00AC2E22" w:rsidTr="003367D6">
        <w:trPr>
          <w:trHeight w:val="648"/>
          <w:jc w:val="center"/>
        </w:trPr>
        <w:tc>
          <w:tcPr>
            <w:tcW w:w="4907" w:type="dxa"/>
            <w:vMerge w:val="restart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Всего, тыс. руб.</w:t>
            </w:r>
          </w:p>
        </w:tc>
        <w:tc>
          <w:tcPr>
            <w:tcW w:w="2664" w:type="dxa"/>
            <w:gridSpan w:val="2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493CF6" w:rsidRPr="00AC2E22" w:rsidTr="003367D6">
        <w:trPr>
          <w:jc w:val="center"/>
        </w:trPr>
        <w:tc>
          <w:tcPr>
            <w:tcW w:w="4907" w:type="dxa"/>
            <w:vMerge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34" w:type="dxa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493CF6" w:rsidRPr="00AC2E22" w:rsidTr="003367D6">
        <w:trPr>
          <w:jc w:val="center"/>
        </w:trPr>
        <w:tc>
          <w:tcPr>
            <w:tcW w:w="4907" w:type="dxa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3CF6" w:rsidRPr="00AC2E22" w:rsidTr="003367D6">
        <w:trPr>
          <w:trHeight w:val="20"/>
          <w:jc w:val="center"/>
        </w:trPr>
        <w:tc>
          <w:tcPr>
            <w:tcW w:w="4907" w:type="dxa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ГЦП «Борьба с преступностью в городе</w:t>
            </w:r>
          </w:p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Переславле-Залесском</w:t>
            </w:r>
            <w:proofErr w:type="gramEnd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на 2013-2015 годы»</w:t>
            </w:r>
          </w:p>
        </w:tc>
        <w:tc>
          <w:tcPr>
            <w:tcW w:w="1418" w:type="dxa"/>
            <w:vAlign w:val="center"/>
          </w:tcPr>
          <w:p w:rsidR="00493CF6" w:rsidRPr="00AC2E22" w:rsidRDefault="00493CF6" w:rsidP="00827C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 w:rsidR="00827CF1" w:rsidRPr="00AC2E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7CF1" w:rsidRPr="00AC2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2 015,9</w:t>
            </w:r>
          </w:p>
        </w:tc>
        <w:tc>
          <w:tcPr>
            <w:tcW w:w="1234" w:type="dxa"/>
            <w:vAlign w:val="center"/>
          </w:tcPr>
          <w:p w:rsidR="00493CF6" w:rsidRPr="00AC2E22" w:rsidRDefault="00493CF6" w:rsidP="00C53A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C53AB7" w:rsidRPr="00AC2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3AB7" w:rsidRPr="00AC2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3CF6" w:rsidRPr="00AC2E22" w:rsidTr="003367D6">
        <w:trPr>
          <w:trHeight w:val="20"/>
          <w:jc w:val="center"/>
        </w:trPr>
        <w:tc>
          <w:tcPr>
            <w:tcW w:w="4907" w:type="dxa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418" w:type="dxa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3CF6" w:rsidRPr="00AC2E22" w:rsidTr="003367D6">
        <w:trPr>
          <w:jc w:val="center"/>
        </w:trPr>
        <w:tc>
          <w:tcPr>
            <w:tcW w:w="4907" w:type="dxa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418" w:type="dxa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3CF6" w:rsidRPr="00AC2E22" w:rsidTr="003367D6">
        <w:trPr>
          <w:jc w:val="center"/>
        </w:trPr>
        <w:tc>
          <w:tcPr>
            <w:tcW w:w="4907" w:type="dxa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418" w:type="dxa"/>
            <w:vAlign w:val="center"/>
          </w:tcPr>
          <w:p w:rsidR="00493CF6" w:rsidRPr="00AC2E22" w:rsidRDefault="00493CF6" w:rsidP="00827C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  <w:r w:rsidR="00827CF1" w:rsidRPr="00AC2E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27CF1" w:rsidRPr="00AC2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30" w:type="dxa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2 015,9</w:t>
            </w:r>
          </w:p>
        </w:tc>
        <w:tc>
          <w:tcPr>
            <w:tcW w:w="1234" w:type="dxa"/>
            <w:vAlign w:val="center"/>
          </w:tcPr>
          <w:p w:rsidR="00493CF6" w:rsidRPr="00AC2E22" w:rsidRDefault="00827CF1" w:rsidP="00827CF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  <w:r w:rsidR="00493CF6" w:rsidRPr="00AC2E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3CF6" w:rsidRPr="00AC2E22" w:rsidTr="003367D6">
        <w:trPr>
          <w:jc w:val="center"/>
        </w:trPr>
        <w:tc>
          <w:tcPr>
            <w:tcW w:w="4907" w:type="dxa"/>
          </w:tcPr>
          <w:p w:rsidR="00493CF6" w:rsidRPr="00AC2E22" w:rsidRDefault="00493CF6" w:rsidP="00336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ГЦП «Профилактика безнадзорности, правонарушений </w:t>
            </w:r>
          </w:p>
          <w:p w:rsidR="00493CF6" w:rsidRPr="00AC2E22" w:rsidRDefault="00493CF6" w:rsidP="00336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и защита прав несовершеннолетних </w:t>
            </w:r>
            <w:proofErr w:type="gramStart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3CF6" w:rsidRPr="00AC2E22" w:rsidRDefault="00493CF6" w:rsidP="00336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территории города Переславля-Залесского</w:t>
            </w:r>
          </w:p>
          <w:p w:rsidR="00493CF6" w:rsidRPr="00AC2E22" w:rsidRDefault="00493CF6" w:rsidP="00336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на 2013-2015 годы»</w:t>
            </w:r>
          </w:p>
        </w:tc>
        <w:tc>
          <w:tcPr>
            <w:tcW w:w="1418" w:type="dxa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  <w:tc>
          <w:tcPr>
            <w:tcW w:w="1430" w:type="dxa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34" w:type="dxa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348,5</w:t>
            </w:r>
          </w:p>
        </w:tc>
      </w:tr>
      <w:tr w:rsidR="00493CF6" w:rsidRPr="00AC2E22" w:rsidTr="003367D6">
        <w:trPr>
          <w:jc w:val="center"/>
        </w:trPr>
        <w:tc>
          <w:tcPr>
            <w:tcW w:w="4907" w:type="dxa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418" w:type="dxa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3CF6" w:rsidRPr="00AC2E22" w:rsidTr="003367D6">
        <w:trPr>
          <w:jc w:val="center"/>
        </w:trPr>
        <w:tc>
          <w:tcPr>
            <w:tcW w:w="4907" w:type="dxa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418" w:type="dxa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3CF6" w:rsidRPr="00AC2E22" w:rsidTr="003367D6">
        <w:trPr>
          <w:jc w:val="center"/>
        </w:trPr>
        <w:tc>
          <w:tcPr>
            <w:tcW w:w="4907" w:type="dxa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418" w:type="dxa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  <w:tc>
          <w:tcPr>
            <w:tcW w:w="1430" w:type="dxa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34" w:type="dxa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348,5</w:t>
            </w:r>
          </w:p>
        </w:tc>
      </w:tr>
      <w:tr w:rsidR="00493CF6" w:rsidRPr="00AC2E22" w:rsidTr="003367D6">
        <w:trPr>
          <w:jc w:val="center"/>
        </w:trPr>
        <w:tc>
          <w:tcPr>
            <w:tcW w:w="4907" w:type="dxa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ГЦП «Комплексные меры противодействия злоупотреблению наркотиками и их незаконному обороту» на 2013-2015 годы.</w:t>
            </w:r>
          </w:p>
        </w:tc>
        <w:tc>
          <w:tcPr>
            <w:tcW w:w="1418" w:type="dxa"/>
            <w:vAlign w:val="center"/>
          </w:tcPr>
          <w:p w:rsidR="00493CF6" w:rsidRPr="00AC2E22" w:rsidRDefault="003367D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574,4</w:t>
            </w:r>
          </w:p>
        </w:tc>
        <w:tc>
          <w:tcPr>
            <w:tcW w:w="1430" w:type="dxa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311,0</w:t>
            </w:r>
          </w:p>
        </w:tc>
        <w:tc>
          <w:tcPr>
            <w:tcW w:w="1234" w:type="dxa"/>
            <w:vAlign w:val="center"/>
          </w:tcPr>
          <w:p w:rsidR="00493CF6" w:rsidRPr="00AC2E22" w:rsidRDefault="003367D6" w:rsidP="00C53A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AB7" w:rsidRPr="00AC2E22">
              <w:rPr>
                <w:rFonts w:ascii="Times New Roman" w:hAnsi="Times New Roman" w:cs="Times New Roman"/>
                <w:sz w:val="24"/>
                <w:szCs w:val="24"/>
              </w:rPr>
              <w:t>36,365</w:t>
            </w:r>
          </w:p>
        </w:tc>
      </w:tr>
      <w:tr w:rsidR="00493CF6" w:rsidRPr="00AC2E22" w:rsidTr="003367D6">
        <w:trPr>
          <w:jc w:val="center"/>
        </w:trPr>
        <w:tc>
          <w:tcPr>
            <w:tcW w:w="4907" w:type="dxa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Федеральный бюджет</w:t>
            </w:r>
          </w:p>
        </w:tc>
        <w:tc>
          <w:tcPr>
            <w:tcW w:w="1418" w:type="dxa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3CF6" w:rsidRPr="00AC2E22" w:rsidTr="003367D6">
        <w:trPr>
          <w:jc w:val="center"/>
        </w:trPr>
        <w:tc>
          <w:tcPr>
            <w:tcW w:w="4907" w:type="dxa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418" w:type="dxa"/>
            <w:vAlign w:val="center"/>
          </w:tcPr>
          <w:p w:rsidR="00493CF6" w:rsidRPr="00AC2E22" w:rsidRDefault="003367D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374,4</w:t>
            </w:r>
          </w:p>
        </w:tc>
        <w:tc>
          <w:tcPr>
            <w:tcW w:w="1430" w:type="dxa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234" w:type="dxa"/>
            <w:vAlign w:val="center"/>
          </w:tcPr>
          <w:p w:rsidR="00493CF6" w:rsidRPr="00AC2E22" w:rsidRDefault="00C53AB7" w:rsidP="00C53A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3367D6" w:rsidRPr="00AC2E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493CF6" w:rsidRPr="00AC2E22" w:rsidTr="003367D6">
        <w:trPr>
          <w:jc w:val="center"/>
        </w:trPr>
        <w:tc>
          <w:tcPr>
            <w:tcW w:w="4907" w:type="dxa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418" w:type="dxa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30" w:type="dxa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4" w:type="dxa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93CF6" w:rsidRPr="00AC2E22" w:rsidTr="003367D6">
        <w:trPr>
          <w:jc w:val="center"/>
        </w:trPr>
        <w:tc>
          <w:tcPr>
            <w:tcW w:w="4907" w:type="dxa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8" w:type="dxa"/>
            <w:vAlign w:val="center"/>
          </w:tcPr>
          <w:p w:rsidR="00493CF6" w:rsidRPr="00AC2E22" w:rsidRDefault="000C6D85" w:rsidP="000C6D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6162</w:t>
            </w:r>
            <w:r w:rsidR="003367D6" w:rsidRPr="00AC2E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1430" w:type="dxa"/>
            <w:vAlign w:val="center"/>
          </w:tcPr>
          <w:p w:rsidR="00493CF6" w:rsidRPr="00AC2E22" w:rsidRDefault="000C6D85" w:rsidP="000C6D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3575</w:t>
            </w:r>
            <w:r w:rsidR="00493CF6" w:rsidRPr="00AC2E22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234" w:type="dxa"/>
            <w:vAlign w:val="center"/>
          </w:tcPr>
          <w:p w:rsidR="00493CF6" w:rsidRPr="00AC2E22" w:rsidRDefault="003367D6" w:rsidP="00C53A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3AB7" w:rsidRPr="00AC2E22">
              <w:rPr>
                <w:rFonts w:ascii="Times New Roman" w:hAnsi="Times New Roman" w:cs="Times New Roman"/>
                <w:sz w:val="24"/>
                <w:szCs w:val="24"/>
              </w:rPr>
              <w:t>585,865</w:t>
            </w:r>
          </w:p>
        </w:tc>
      </w:tr>
      <w:tr w:rsidR="00493CF6" w:rsidRPr="00AC2E22" w:rsidTr="003367D6">
        <w:trPr>
          <w:jc w:val="center"/>
        </w:trPr>
        <w:tc>
          <w:tcPr>
            <w:tcW w:w="4907" w:type="dxa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      Федеральный бюджет</w:t>
            </w:r>
          </w:p>
        </w:tc>
        <w:tc>
          <w:tcPr>
            <w:tcW w:w="1418" w:type="dxa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30" w:type="dxa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4" w:type="dxa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93CF6" w:rsidRPr="00AC2E22" w:rsidTr="003367D6">
        <w:trPr>
          <w:jc w:val="center"/>
        </w:trPr>
        <w:tc>
          <w:tcPr>
            <w:tcW w:w="4907" w:type="dxa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418" w:type="dxa"/>
            <w:vAlign w:val="center"/>
          </w:tcPr>
          <w:p w:rsidR="00493CF6" w:rsidRPr="00AC2E22" w:rsidRDefault="000C6D85" w:rsidP="000C6D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347,365</w:t>
            </w:r>
          </w:p>
        </w:tc>
        <w:tc>
          <w:tcPr>
            <w:tcW w:w="1430" w:type="dxa"/>
            <w:vAlign w:val="center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234" w:type="dxa"/>
            <w:vAlign w:val="center"/>
          </w:tcPr>
          <w:p w:rsidR="00493CF6" w:rsidRPr="00AC2E22" w:rsidRDefault="003367D6" w:rsidP="00C53A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AB7" w:rsidRPr="00AC2E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3AB7" w:rsidRPr="00AC2E22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</w:tr>
      <w:tr w:rsidR="00493CF6" w:rsidRPr="00AC2E22" w:rsidTr="003367D6">
        <w:trPr>
          <w:jc w:val="center"/>
        </w:trPr>
        <w:tc>
          <w:tcPr>
            <w:tcW w:w="4907" w:type="dxa"/>
          </w:tcPr>
          <w:p w:rsidR="00493CF6" w:rsidRPr="00AC2E2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418" w:type="dxa"/>
            <w:vAlign w:val="center"/>
          </w:tcPr>
          <w:p w:rsidR="00493CF6" w:rsidRPr="00AC2E22" w:rsidRDefault="000C6D85" w:rsidP="000C6D8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5814,</w:t>
            </w:r>
            <w:r w:rsidR="00493CF6" w:rsidRPr="00AC2E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0" w:type="dxa"/>
            <w:vAlign w:val="center"/>
          </w:tcPr>
          <w:p w:rsidR="00493CF6" w:rsidRPr="00AC2E22" w:rsidRDefault="000C6D85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3 364</w:t>
            </w:r>
            <w:r w:rsidR="00493CF6" w:rsidRPr="00AC2E22"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234" w:type="dxa"/>
            <w:vAlign w:val="center"/>
          </w:tcPr>
          <w:p w:rsidR="00493CF6" w:rsidRPr="00AC2E22" w:rsidRDefault="00493CF6" w:rsidP="00C53AB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2 4</w:t>
            </w:r>
            <w:r w:rsidR="00C53AB7" w:rsidRPr="00AC2E22">
              <w:rPr>
                <w:rFonts w:ascii="Times New Roman" w:hAnsi="Times New Roman" w:cs="Times New Roman"/>
                <w:sz w:val="24"/>
                <w:szCs w:val="24"/>
              </w:rPr>
              <w:t>49,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493CF6" w:rsidRPr="00AC2E22" w:rsidRDefault="00493CF6" w:rsidP="00720032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493CF6" w:rsidRPr="00AC2E22" w:rsidRDefault="00493CF6" w:rsidP="00493CF6">
      <w:pPr>
        <w:pStyle w:val="a6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AC2E22">
        <w:rPr>
          <w:rFonts w:ascii="Times New Roman" w:hAnsi="Times New Roman" w:cs="Times New Roman"/>
          <w:sz w:val="24"/>
          <w:szCs w:val="24"/>
        </w:rPr>
        <w:t xml:space="preserve">. Обобщенная характеристика мер правового регулирования </w:t>
      </w:r>
    </w:p>
    <w:p w:rsidR="00493CF6" w:rsidRPr="00AC2E22" w:rsidRDefault="00493CF6" w:rsidP="00720032">
      <w:pPr>
        <w:pStyle w:val="a6"/>
        <w:rPr>
          <w:rFonts w:ascii="Times New Roman" w:eastAsia="Calibri" w:hAnsi="Times New Roman" w:cs="Times New Roman"/>
          <w:sz w:val="24"/>
          <w:szCs w:val="24"/>
        </w:rPr>
      </w:pPr>
    </w:p>
    <w:p w:rsidR="00720032" w:rsidRPr="00AC2E22" w:rsidRDefault="00720032" w:rsidP="009A2A70">
      <w:pPr>
        <w:pStyle w:val="a6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E22">
        <w:rPr>
          <w:rFonts w:ascii="Times New Roman" w:eastAsia="Calibri" w:hAnsi="Times New Roman" w:cs="Times New Roman"/>
          <w:sz w:val="24"/>
          <w:szCs w:val="24"/>
        </w:rPr>
        <w:t>Основными мерами правового регулирования, определяющими вопросы</w:t>
      </w:r>
      <w:r w:rsidR="005C1EA1" w:rsidRPr="00AC2E22">
        <w:rPr>
          <w:rFonts w:ascii="Times New Roman" w:hAnsi="Times New Roman" w:cs="Times New Roman"/>
          <w:sz w:val="24"/>
          <w:szCs w:val="24"/>
        </w:rPr>
        <w:t xml:space="preserve"> обеспечения общественного порядка и противодействие преступности на территории г. Переславля-Залесского</w:t>
      </w:r>
      <w:r w:rsidRPr="00AC2E22">
        <w:rPr>
          <w:rFonts w:ascii="Times New Roman" w:eastAsia="Calibri" w:hAnsi="Times New Roman" w:cs="Times New Roman"/>
          <w:sz w:val="24"/>
          <w:szCs w:val="24"/>
        </w:rPr>
        <w:t>, являются нормативная правовая база Российской Федерации, Ярославской обл</w:t>
      </w:r>
      <w:r w:rsidR="00C4317B" w:rsidRPr="00AC2E22">
        <w:rPr>
          <w:rFonts w:ascii="Times New Roman" w:eastAsia="Calibri" w:hAnsi="Times New Roman" w:cs="Times New Roman"/>
          <w:sz w:val="24"/>
          <w:szCs w:val="24"/>
        </w:rPr>
        <w:t>асти и г. Переславля-Залесского, а именно:</w:t>
      </w:r>
    </w:p>
    <w:p w:rsidR="00C4317B" w:rsidRPr="00AC2E22" w:rsidRDefault="00C4317B" w:rsidP="009A2A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AC2E22">
        <w:rPr>
          <w:rFonts w:ascii="Times New Roman" w:hAnsi="Times New Roman" w:cs="Times New Roman"/>
          <w:sz w:val="24"/>
          <w:szCs w:val="24"/>
        </w:rPr>
        <w:t xml:space="preserve">Стратегия национальной безопасности Российской Федерации до 2020 года, утвержденной Указом Президента Российской Федерации от 12 мая </w:t>
      </w:r>
      <w:smartTag w:uri="urn:schemas-microsoft-com:office:smarttags" w:element="metricconverter">
        <w:smartTagPr>
          <w:attr w:name="ProductID" w:val="2009 г"/>
        </w:smartTagPr>
        <w:r w:rsidRPr="00AC2E22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AC2E22">
        <w:rPr>
          <w:rFonts w:ascii="Times New Roman" w:hAnsi="Times New Roman" w:cs="Times New Roman"/>
          <w:sz w:val="24"/>
          <w:szCs w:val="24"/>
        </w:rPr>
        <w:t>. N 537;</w:t>
      </w:r>
    </w:p>
    <w:p w:rsidR="00C4317B" w:rsidRPr="00AC2E22" w:rsidRDefault="00C4317B" w:rsidP="009A2A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- Федеральный  закон от 24.06.1999 № 120-ФЗ «Об основах системы профилактики безнадзорности и правонарушений несовершеннолетних»;</w:t>
      </w:r>
    </w:p>
    <w:p w:rsidR="00C4317B" w:rsidRPr="00AC2E22" w:rsidRDefault="00C4317B" w:rsidP="009A2A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 xml:space="preserve">- Федеральный закон от 8 января 1998 года № 3-ФЗ «О наркотических средствах и психотропных веществах», </w:t>
      </w:r>
    </w:p>
    <w:p w:rsidR="00720032" w:rsidRPr="00AC2E22" w:rsidRDefault="00C4317B" w:rsidP="009A2A7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-Указ Президента Российской Федерации от 9 июня 2010 года № 690 «Об утверждении Стратегии государственной антинаркотической политики Российской Федерации до 2020 года».</w:t>
      </w:r>
    </w:p>
    <w:p w:rsidR="00720032" w:rsidRPr="00AC2E22" w:rsidRDefault="0031580B" w:rsidP="009A2A70">
      <w:pPr>
        <w:pStyle w:val="a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C2E22"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720032" w:rsidRPr="00AC2E22">
        <w:rPr>
          <w:rFonts w:ascii="Times New Roman" w:hAnsi="Times New Roman" w:cs="Times New Roman"/>
          <w:spacing w:val="2"/>
          <w:sz w:val="24"/>
          <w:szCs w:val="24"/>
        </w:rPr>
        <w:t>твет</w:t>
      </w:r>
      <w:r w:rsidRPr="00AC2E22">
        <w:rPr>
          <w:rFonts w:ascii="Times New Roman" w:hAnsi="Times New Roman" w:cs="Times New Roman"/>
          <w:spacing w:val="2"/>
          <w:sz w:val="24"/>
          <w:szCs w:val="24"/>
        </w:rPr>
        <w:t>ственным</w:t>
      </w:r>
      <w:r w:rsidR="007C507E" w:rsidRPr="00AC2E22">
        <w:rPr>
          <w:rFonts w:ascii="Times New Roman" w:hAnsi="Times New Roman" w:cs="Times New Roman"/>
          <w:spacing w:val="2"/>
          <w:sz w:val="24"/>
          <w:szCs w:val="24"/>
        </w:rPr>
        <w:t>и исполнителями</w:t>
      </w:r>
      <w:r w:rsidRPr="00AC2E22">
        <w:rPr>
          <w:rFonts w:ascii="Times New Roman" w:hAnsi="Times New Roman" w:cs="Times New Roman"/>
          <w:spacing w:val="2"/>
          <w:sz w:val="24"/>
          <w:szCs w:val="24"/>
        </w:rPr>
        <w:t xml:space="preserve"> Программы является отдел по ВМР</w:t>
      </w:r>
      <w:proofErr w:type="gramStart"/>
      <w:r w:rsidRPr="00AC2E22">
        <w:rPr>
          <w:rFonts w:ascii="Times New Roman" w:hAnsi="Times New Roman" w:cs="Times New Roman"/>
          <w:spacing w:val="2"/>
          <w:sz w:val="24"/>
          <w:szCs w:val="24"/>
        </w:rPr>
        <w:t xml:space="preserve"> ,</w:t>
      </w:r>
      <w:proofErr w:type="gramEnd"/>
      <w:r w:rsidRPr="00AC2E22">
        <w:rPr>
          <w:rFonts w:ascii="Times New Roman" w:hAnsi="Times New Roman" w:cs="Times New Roman"/>
          <w:spacing w:val="2"/>
          <w:sz w:val="24"/>
          <w:szCs w:val="24"/>
        </w:rPr>
        <w:t xml:space="preserve"> ГО и ЧС</w:t>
      </w:r>
      <w:r w:rsidR="007C507E" w:rsidRPr="00AC2E22">
        <w:rPr>
          <w:rFonts w:ascii="Times New Roman" w:hAnsi="Times New Roman" w:cs="Times New Roman"/>
          <w:spacing w:val="2"/>
          <w:sz w:val="24"/>
          <w:szCs w:val="24"/>
        </w:rPr>
        <w:t xml:space="preserve">, отдел по делам несовершеннолетних и защите их прав  </w:t>
      </w:r>
      <w:r w:rsidRPr="00AC2E22">
        <w:rPr>
          <w:rFonts w:ascii="Times New Roman" w:hAnsi="Times New Roman" w:cs="Times New Roman"/>
          <w:spacing w:val="2"/>
          <w:sz w:val="24"/>
          <w:szCs w:val="24"/>
        </w:rPr>
        <w:t xml:space="preserve"> Администрац</w:t>
      </w:r>
      <w:r w:rsidR="007C507E" w:rsidRPr="00AC2E22">
        <w:rPr>
          <w:rFonts w:ascii="Times New Roman" w:hAnsi="Times New Roman" w:cs="Times New Roman"/>
          <w:spacing w:val="2"/>
          <w:sz w:val="24"/>
          <w:szCs w:val="24"/>
        </w:rPr>
        <w:t>ии города Переславля-Залесского которые</w:t>
      </w:r>
      <w:r w:rsidRPr="00AC2E22">
        <w:rPr>
          <w:rFonts w:ascii="Times New Roman" w:hAnsi="Times New Roman" w:cs="Times New Roman"/>
          <w:spacing w:val="2"/>
          <w:sz w:val="24"/>
          <w:szCs w:val="24"/>
        </w:rPr>
        <w:t xml:space="preserve">: </w:t>
      </w:r>
    </w:p>
    <w:p w:rsidR="00720032" w:rsidRPr="00AC2E22" w:rsidRDefault="00720032" w:rsidP="009A2A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7C507E" w:rsidRPr="00AC2E22">
        <w:rPr>
          <w:rFonts w:ascii="Times New Roman" w:hAnsi="Times New Roman" w:cs="Times New Roman"/>
          <w:sz w:val="24"/>
          <w:szCs w:val="24"/>
        </w:rPr>
        <w:t>обеспечиваю</w:t>
      </w:r>
      <w:r w:rsidRPr="00AC2E22">
        <w:rPr>
          <w:rFonts w:ascii="Times New Roman" w:hAnsi="Times New Roman" w:cs="Times New Roman"/>
          <w:sz w:val="24"/>
          <w:szCs w:val="24"/>
        </w:rPr>
        <w:t>т разработку Программы, внесение в нее изменений с подготовкой соответствующих проектов постановлений Администрации г. Переславля-Залесского;</w:t>
      </w:r>
    </w:p>
    <w:p w:rsidR="00720032" w:rsidRPr="00AC2E22" w:rsidRDefault="007C507E" w:rsidP="009A2A70">
      <w:pPr>
        <w:pStyle w:val="a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- организуют реализацию Программы и несу</w:t>
      </w:r>
      <w:r w:rsidR="00720032" w:rsidRPr="00AC2E22">
        <w:rPr>
          <w:rFonts w:ascii="Times New Roman" w:hAnsi="Times New Roman" w:cs="Times New Roman"/>
          <w:sz w:val="24"/>
          <w:szCs w:val="24"/>
        </w:rPr>
        <w:t>т ответственность за достижение целевых индикаторов и показателей Программы, а также конечных результатов ее реализации;</w:t>
      </w:r>
    </w:p>
    <w:p w:rsidR="00720032" w:rsidRPr="00AC2E22" w:rsidRDefault="007C507E" w:rsidP="009A2A70">
      <w:pPr>
        <w:pStyle w:val="a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AC2E22">
        <w:rPr>
          <w:rFonts w:ascii="Times New Roman" w:hAnsi="Times New Roman" w:cs="Times New Roman"/>
          <w:spacing w:val="2"/>
          <w:sz w:val="24"/>
          <w:szCs w:val="24"/>
        </w:rPr>
        <w:t>- представляю</w:t>
      </w:r>
      <w:r w:rsidR="00720032" w:rsidRPr="00AC2E22">
        <w:rPr>
          <w:rFonts w:ascii="Times New Roman" w:hAnsi="Times New Roman" w:cs="Times New Roman"/>
          <w:spacing w:val="2"/>
          <w:sz w:val="24"/>
          <w:szCs w:val="24"/>
        </w:rPr>
        <w:t>т по запросу управления финансов Администрации города сведения, необходимые для проведения мониторинга реализации Программы;</w:t>
      </w:r>
    </w:p>
    <w:p w:rsidR="00720032" w:rsidRPr="00AC2E22" w:rsidRDefault="00720032" w:rsidP="009A2A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pacing w:val="2"/>
          <w:sz w:val="24"/>
          <w:szCs w:val="24"/>
        </w:rPr>
        <w:t>- з</w:t>
      </w:r>
      <w:r w:rsidR="007C507E" w:rsidRPr="00AC2E22">
        <w:rPr>
          <w:rFonts w:ascii="Times New Roman" w:hAnsi="Times New Roman" w:cs="Times New Roman"/>
          <w:sz w:val="24"/>
          <w:szCs w:val="24"/>
        </w:rPr>
        <w:t>апрашиваю</w:t>
      </w:r>
      <w:r w:rsidRPr="00AC2E22">
        <w:rPr>
          <w:rFonts w:ascii="Times New Roman" w:hAnsi="Times New Roman" w:cs="Times New Roman"/>
          <w:sz w:val="24"/>
          <w:szCs w:val="24"/>
        </w:rPr>
        <w:t>т у соисполнителей сведения, необходимые для подготовки информации о ходе реализации муниципальной программы, в том числе для подготовки ответов на запросы управления финансов Администрации города;</w:t>
      </w:r>
    </w:p>
    <w:p w:rsidR="00720032" w:rsidRPr="00AC2E22" w:rsidRDefault="007C507E" w:rsidP="009A2A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- проводя</w:t>
      </w:r>
      <w:r w:rsidR="00720032" w:rsidRPr="00AC2E22">
        <w:rPr>
          <w:rFonts w:ascii="Times New Roman" w:hAnsi="Times New Roman" w:cs="Times New Roman"/>
          <w:sz w:val="24"/>
          <w:szCs w:val="24"/>
        </w:rPr>
        <w:t>т оценку эффективности мероприятий Программы;</w:t>
      </w:r>
    </w:p>
    <w:p w:rsidR="00720032" w:rsidRPr="00AC2E22" w:rsidRDefault="007C507E" w:rsidP="009A2A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- запрашиваю</w:t>
      </w:r>
      <w:r w:rsidR="00720032" w:rsidRPr="00AC2E22">
        <w:rPr>
          <w:rFonts w:ascii="Times New Roman" w:hAnsi="Times New Roman" w:cs="Times New Roman"/>
          <w:sz w:val="24"/>
          <w:szCs w:val="24"/>
        </w:rPr>
        <w:t>т у соисполнителей информацию, необходимую для проведения оценки эффективности реализации Программы и подготовки годового отчета;</w:t>
      </w:r>
    </w:p>
    <w:p w:rsidR="00720032" w:rsidRPr="00AC2E22" w:rsidRDefault="00720032" w:rsidP="009A2A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 xml:space="preserve">- при </w:t>
      </w:r>
      <w:r w:rsidR="007C507E" w:rsidRPr="00AC2E22">
        <w:rPr>
          <w:rFonts w:ascii="Times New Roman" w:hAnsi="Times New Roman" w:cs="Times New Roman"/>
          <w:sz w:val="24"/>
          <w:szCs w:val="24"/>
        </w:rPr>
        <w:t>необходимости рекомендую</w:t>
      </w:r>
      <w:r w:rsidRPr="00AC2E22">
        <w:rPr>
          <w:rFonts w:ascii="Times New Roman" w:hAnsi="Times New Roman" w:cs="Times New Roman"/>
          <w:sz w:val="24"/>
          <w:szCs w:val="24"/>
        </w:rPr>
        <w:t>т соисполнителям, участникам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720032" w:rsidRPr="00AC2E22" w:rsidRDefault="007C507E" w:rsidP="009A2A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- подготавливаю</w:t>
      </w:r>
      <w:r w:rsidR="00720032" w:rsidRPr="00AC2E22">
        <w:rPr>
          <w:rFonts w:ascii="Times New Roman" w:hAnsi="Times New Roman" w:cs="Times New Roman"/>
          <w:sz w:val="24"/>
          <w:szCs w:val="24"/>
        </w:rPr>
        <w:t xml:space="preserve">т годовой </w:t>
      </w:r>
      <w:proofErr w:type="gramStart"/>
      <w:r w:rsidR="00720032" w:rsidRPr="00AC2E22">
        <w:rPr>
          <w:rFonts w:ascii="Times New Roman" w:hAnsi="Times New Roman" w:cs="Times New Roman"/>
          <w:sz w:val="24"/>
          <w:szCs w:val="24"/>
        </w:rPr>
        <w:t>отчет</w:t>
      </w:r>
      <w:proofErr w:type="gramEnd"/>
      <w:r w:rsidR="00720032" w:rsidRPr="00AC2E22">
        <w:rPr>
          <w:rFonts w:ascii="Times New Roman" w:hAnsi="Times New Roman" w:cs="Times New Roman"/>
          <w:sz w:val="24"/>
          <w:szCs w:val="24"/>
        </w:rPr>
        <w:t xml:space="preserve"> и представляет его в управление финансов Администрации города.</w:t>
      </w:r>
    </w:p>
    <w:p w:rsidR="00720032" w:rsidRPr="00AC2E22" w:rsidRDefault="00720032" w:rsidP="009A2A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Соисполнителями Программы являются структурные подразделения Администрации города и главные распорядители бюджетных средств, участвующие в реализации мероприятий Программы, и в пределах своих компетенций:</w:t>
      </w:r>
    </w:p>
    <w:p w:rsidR="00720032" w:rsidRPr="00AC2E22" w:rsidRDefault="00720032" w:rsidP="009A2A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- принимают участие в разработке Программы;</w:t>
      </w:r>
    </w:p>
    <w:p w:rsidR="00720032" w:rsidRPr="00AC2E22" w:rsidRDefault="00720032" w:rsidP="009A2A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- осуществляют реализацию мероприятий Программы;</w:t>
      </w:r>
    </w:p>
    <w:p w:rsidR="00720032" w:rsidRPr="00AC2E22" w:rsidRDefault="00720032" w:rsidP="009A2A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- представляют в установленный срок ответственному исполнителю необходимые сведения для подготовки информации о ходе реализации Программы, в том числе на запросы управления финансов Администрации города, для проведения оценки эффективности реализации Программы и подготовки годового отчета.</w:t>
      </w:r>
    </w:p>
    <w:p w:rsidR="001B3521" w:rsidRPr="00AC2E22" w:rsidRDefault="001B3521" w:rsidP="001B352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3CF6" w:rsidRPr="00AC2E22" w:rsidRDefault="00493CF6" w:rsidP="001B352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AC2E22">
        <w:rPr>
          <w:rFonts w:ascii="Times New Roman" w:hAnsi="Times New Roman" w:cs="Times New Roman"/>
          <w:sz w:val="24"/>
          <w:szCs w:val="24"/>
        </w:rPr>
        <w:t xml:space="preserve">. Основные сведения о подпрограммах, </w:t>
      </w: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  <w:r w:rsidRPr="00AC2E22">
        <w:rPr>
          <w:rFonts w:ascii="Times New Roman" w:hAnsi="Times New Roman" w:cs="Times New Roman"/>
          <w:sz w:val="24"/>
          <w:szCs w:val="24"/>
        </w:rPr>
        <w:t>входящих в</w:t>
      </w:r>
      <w:r w:rsidR="00815516" w:rsidRPr="00AC2E22">
        <w:rPr>
          <w:rFonts w:ascii="Times New Roman" w:hAnsi="Times New Roman" w:cs="Times New Roman"/>
          <w:sz w:val="24"/>
          <w:szCs w:val="24"/>
        </w:rPr>
        <w:t xml:space="preserve"> состав муниципальной программы</w:t>
      </w: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8"/>
        <w:gridCol w:w="6237"/>
      </w:tblGrid>
      <w:tr w:rsidR="00720032" w:rsidRPr="00AC2E22" w:rsidTr="005D610C">
        <w:tc>
          <w:tcPr>
            <w:tcW w:w="3758" w:type="dxa"/>
          </w:tcPr>
          <w:p w:rsidR="00720032" w:rsidRPr="00AC2E2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</w:tcPr>
          <w:p w:rsidR="00A85921" w:rsidRPr="00AC2E22" w:rsidRDefault="005D610C" w:rsidP="00A859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ГЦП «</w:t>
            </w:r>
            <w:r w:rsidR="00A85921" w:rsidRPr="00AC2E22">
              <w:rPr>
                <w:rFonts w:ascii="Times New Roman" w:hAnsi="Times New Roman" w:cs="Times New Roman"/>
                <w:sz w:val="24"/>
                <w:szCs w:val="24"/>
              </w:rPr>
              <w:t>Борьба с преступностью в городе</w:t>
            </w:r>
          </w:p>
          <w:p w:rsidR="00720032" w:rsidRPr="00AC2E22" w:rsidRDefault="00A85921" w:rsidP="00A859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Переславле</w:t>
            </w:r>
            <w:r w:rsidR="002C7CA8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-З</w:t>
            </w:r>
            <w:proofErr w:type="gramEnd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алесском на 2013-2015 годы</w:t>
            </w:r>
            <w:r w:rsidR="005D610C" w:rsidRPr="00AC2E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0032" w:rsidRPr="00AC2E22" w:rsidTr="005D610C">
        <w:tc>
          <w:tcPr>
            <w:tcW w:w="3758" w:type="dxa"/>
          </w:tcPr>
          <w:p w:rsidR="00720032" w:rsidRPr="00AC2E2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</w:tcPr>
          <w:p w:rsidR="00720032" w:rsidRPr="00AC2E22" w:rsidRDefault="00A85921" w:rsidP="00A859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720032" w:rsidRPr="00AC2E22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0032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20032" w:rsidRPr="00AC2E22" w:rsidTr="005D610C">
        <w:trPr>
          <w:trHeight w:val="135"/>
        </w:trPr>
        <w:tc>
          <w:tcPr>
            <w:tcW w:w="3758" w:type="dxa"/>
          </w:tcPr>
          <w:p w:rsidR="00720032" w:rsidRPr="00AC2E2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720032" w:rsidRPr="00AC2E22" w:rsidRDefault="00815516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Отдел по ВМР</w:t>
            </w:r>
            <w:r w:rsidR="00A85921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, ГО и ЧС </w:t>
            </w:r>
          </w:p>
        </w:tc>
      </w:tr>
      <w:tr w:rsidR="00720032" w:rsidRPr="00AC2E22" w:rsidTr="005D610C">
        <w:trPr>
          <w:trHeight w:val="135"/>
        </w:trPr>
        <w:tc>
          <w:tcPr>
            <w:tcW w:w="3758" w:type="dxa"/>
          </w:tcPr>
          <w:p w:rsidR="00720032" w:rsidRPr="00AC2E2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</w:tcPr>
          <w:p w:rsidR="00720032" w:rsidRPr="00AC2E2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Всего по программе –</w:t>
            </w:r>
            <w:r w:rsidR="00815516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401</w:t>
            </w:r>
            <w:r w:rsidR="00BD4777" w:rsidRPr="00AC2E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15516" w:rsidRPr="00AC2E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4777" w:rsidRPr="00AC2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15516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15516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руб.:</w:t>
            </w:r>
          </w:p>
          <w:p w:rsidR="00720032" w:rsidRPr="00AC2E22" w:rsidRDefault="00815516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720032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бюджет –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401</w:t>
            </w:r>
            <w:r w:rsidR="00BD4777" w:rsidRPr="00AC2E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4777" w:rsidRPr="00AC2E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032" w:rsidRPr="00AC2E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20032" w:rsidRPr="00AC2E22" w:rsidRDefault="00720032" w:rsidP="00A859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85921" w:rsidRPr="00AC2E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815516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2015,9 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20032" w:rsidRPr="00AC2E22" w:rsidRDefault="00720032" w:rsidP="00BD4777">
            <w:pPr>
              <w:pStyle w:val="a6"/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85921" w:rsidRPr="00AC2E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15516" w:rsidRPr="00AC2E22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BD4777" w:rsidRPr="00AC2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5516" w:rsidRPr="00AC2E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4777" w:rsidRPr="00AC2E2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720032" w:rsidRPr="00AC2E22" w:rsidTr="005D610C">
        <w:tc>
          <w:tcPr>
            <w:tcW w:w="3758" w:type="dxa"/>
          </w:tcPr>
          <w:p w:rsidR="00720032" w:rsidRPr="00AC2E2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</w:tcPr>
          <w:p w:rsidR="00720032" w:rsidRPr="00AC2E22" w:rsidRDefault="00A85921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граждан на территории города Переславля-Залесского, уменьшение количества преступлений, совершаемых в городе Переславле-Залесском</w:t>
            </w:r>
          </w:p>
        </w:tc>
      </w:tr>
      <w:tr w:rsidR="00720032" w:rsidRPr="00AC2E22" w:rsidTr="005D610C">
        <w:trPr>
          <w:trHeight w:val="273"/>
        </w:trPr>
        <w:tc>
          <w:tcPr>
            <w:tcW w:w="3758" w:type="dxa"/>
          </w:tcPr>
          <w:p w:rsidR="00720032" w:rsidRPr="00AC2E2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:rsidR="00815516" w:rsidRPr="00AC2E22" w:rsidRDefault="00815516" w:rsidP="0081551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- консолидация органов государственной власти и органов местного самоуправления, субъектов профилактики, организаций и общественных объединений города в сфере профилактики правонарушений среди населения;</w:t>
            </w:r>
          </w:p>
          <w:p w:rsidR="00815516" w:rsidRPr="00AC2E22" w:rsidRDefault="00815516" w:rsidP="0081551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содействие развитию детских формирований как альтернативы участия подростков в неформальных </w:t>
            </w:r>
            <w:proofErr w:type="gramStart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молодежный</w:t>
            </w:r>
            <w:proofErr w:type="gramEnd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объединениях;</w:t>
            </w:r>
          </w:p>
          <w:p w:rsidR="00815516" w:rsidRPr="00AC2E22" w:rsidRDefault="00815516" w:rsidP="0081551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надежного обеспечения общественного порядка и безопасности в городе для неотвратимости наступления ответственности за совершенные преступления и правонарушения;</w:t>
            </w:r>
          </w:p>
          <w:p w:rsidR="00720032" w:rsidRPr="00AC2E22" w:rsidRDefault="00815516" w:rsidP="008155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- противодействие терроризму, проявлениям политического, этнического и религиозного экстремизма</w:t>
            </w:r>
          </w:p>
        </w:tc>
      </w:tr>
      <w:tr w:rsidR="00720032" w:rsidRPr="00AC2E22" w:rsidTr="005D610C">
        <w:tc>
          <w:tcPr>
            <w:tcW w:w="3758" w:type="dxa"/>
          </w:tcPr>
          <w:p w:rsidR="00720032" w:rsidRPr="00AC2E2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</w:tcPr>
          <w:p w:rsidR="003D57A5" w:rsidRPr="00AC2E22" w:rsidRDefault="003D57A5" w:rsidP="003D57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1. Уменьшение общего числа совершаемых преступлений</w:t>
            </w:r>
          </w:p>
          <w:p w:rsidR="003D57A5" w:rsidRPr="00AC2E22" w:rsidRDefault="003D57A5" w:rsidP="003D57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2. Снижение уровня рецидивной  преступности</w:t>
            </w:r>
          </w:p>
          <w:p w:rsidR="003D57A5" w:rsidRPr="00AC2E22" w:rsidRDefault="003D57A5" w:rsidP="003D57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3. Снижение уровня преступлений, совершаемых лицами не учащимися и не работающими</w:t>
            </w:r>
          </w:p>
          <w:p w:rsidR="003D57A5" w:rsidRPr="00AC2E22" w:rsidRDefault="003D57A5" w:rsidP="003D57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4. Снижение уровня преступ</w:t>
            </w:r>
            <w:r w:rsidR="00BA1773" w:rsidRPr="00AC2E22">
              <w:rPr>
                <w:rFonts w:ascii="Times New Roman" w:hAnsi="Times New Roman" w:cs="Times New Roman"/>
                <w:sz w:val="24"/>
                <w:szCs w:val="24"/>
              </w:rPr>
              <w:t>лений,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совершенны</w:t>
            </w:r>
            <w:r w:rsidR="00BA1773" w:rsidRPr="00AC2E2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несовершеннолетними</w:t>
            </w:r>
          </w:p>
          <w:p w:rsidR="00720032" w:rsidRPr="00AC2E22" w:rsidRDefault="003D57A5" w:rsidP="003D57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5. Оснащение системами наружного видеонаблюдения </w:t>
            </w:r>
            <w:proofErr w:type="gramStart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proofErr w:type="gramEnd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общеобразовательные и дошкольных учреждений</w:t>
            </w:r>
          </w:p>
        </w:tc>
      </w:tr>
      <w:tr w:rsidR="00720032" w:rsidRPr="00AC2E22" w:rsidTr="005D610C">
        <w:tc>
          <w:tcPr>
            <w:tcW w:w="3758" w:type="dxa"/>
            <w:tcBorders>
              <w:bottom w:val="single" w:sz="4" w:space="0" w:color="auto"/>
            </w:tcBorders>
          </w:tcPr>
          <w:p w:rsidR="00720032" w:rsidRPr="00AC2E2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акт, утвердивший подпрограмму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B6F36" w:rsidRPr="00AC2E22" w:rsidRDefault="00720032" w:rsidP="008B6F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Переславля-Залесского </w:t>
            </w:r>
            <w:r w:rsidR="00536C7E" w:rsidRPr="00AC2E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6F36" w:rsidRPr="00AC2E22">
              <w:rPr>
                <w:rFonts w:ascii="Times New Roman" w:hAnsi="Times New Roman" w:cs="Times New Roman"/>
                <w:sz w:val="24"/>
                <w:szCs w:val="24"/>
              </w:rPr>
              <w:t>т 14.09.2012 №1324 «Об утверждении городской целевой Программы «Борьба с преступностью в городе</w:t>
            </w:r>
          </w:p>
          <w:p w:rsidR="00720032" w:rsidRPr="00AC2E22" w:rsidRDefault="008B6F36" w:rsidP="008B6F36">
            <w:pPr>
              <w:pStyle w:val="a6"/>
              <w:jc w:val="both"/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Переславле</w:t>
            </w:r>
            <w:proofErr w:type="gramEnd"/>
            <w:r w:rsidR="004522B7" w:rsidRPr="00AC2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22B7" w:rsidRPr="00AC2E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Залесском на 2013-2015 годы».</w:t>
            </w:r>
          </w:p>
        </w:tc>
      </w:tr>
      <w:tr w:rsidR="00815516" w:rsidRPr="00AC2E22" w:rsidTr="005D610C">
        <w:tc>
          <w:tcPr>
            <w:tcW w:w="3758" w:type="dxa"/>
            <w:tcBorders>
              <w:left w:val="nil"/>
              <w:right w:val="nil"/>
            </w:tcBorders>
          </w:tcPr>
          <w:p w:rsidR="00815516" w:rsidRPr="00AC2E22" w:rsidRDefault="00815516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16" w:rsidRPr="00AC2E22" w:rsidRDefault="00815516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815516" w:rsidRPr="00AC2E22" w:rsidRDefault="00815516" w:rsidP="008B6F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49" w:rsidRPr="00AC2E22" w:rsidTr="005D610C">
        <w:tc>
          <w:tcPr>
            <w:tcW w:w="3758" w:type="dxa"/>
          </w:tcPr>
          <w:p w:rsidR="005C0649" w:rsidRPr="00AC2E22" w:rsidRDefault="005C0649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</w:tcPr>
          <w:p w:rsidR="005C0649" w:rsidRPr="00AC2E22" w:rsidRDefault="005C0649" w:rsidP="005C06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города Переславля-Залесского</w:t>
            </w:r>
            <w:r w:rsidR="002C7CA8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на 2013-2015 годы»</w:t>
            </w:r>
          </w:p>
        </w:tc>
      </w:tr>
      <w:tr w:rsidR="005C0649" w:rsidRPr="00AC2E22" w:rsidTr="005D610C">
        <w:tc>
          <w:tcPr>
            <w:tcW w:w="3758" w:type="dxa"/>
          </w:tcPr>
          <w:p w:rsidR="005C0649" w:rsidRPr="00AC2E22" w:rsidRDefault="005C0649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</w:tcPr>
          <w:p w:rsidR="005C0649" w:rsidRPr="00AC2E22" w:rsidRDefault="005C0649" w:rsidP="008B6F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2013-2015 годы</w:t>
            </w:r>
          </w:p>
        </w:tc>
      </w:tr>
      <w:tr w:rsidR="005C0649" w:rsidRPr="00AC2E22" w:rsidTr="005D610C">
        <w:tc>
          <w:tcPr>
            <w:tcW w:w="3758" w:type="dxa"/>
          </w:tcPr>
          <w:p w:rsidR="005C0649" w:rsidRPr="00AC2E22" w:rsidRDefault="005C0649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исполнитель</w:t>
            </w:r>
          </w:p>
        </w:tc>
        <w:tc>
          <w:tcPr>
            <w:tcW w:w="6237" w:type="dxa"/>
          </w:tcPr>
          <w:p w:rsidR="005C0649" w:rsidRPr="00AC2E22" w:rsidRDefault="005C0649" w:rsidP="008B6F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несовершеннолетних и защите их прав </w:t>
            </w:r>
          </w:p>
        </w:tc>
      </w:tr>
      <w:tr w:rsidR="005C0649" w:rsidRPr="00AC2E22" w:rsidTr="005D610C">
        <w:tc>
          <w:tcPr>
            <w:tcW w:w="3758" w:type="dxa"/>
          </w:tcPr>
          <w:p w:rsidR="005C0649" w:rsidRPr="00AC2E22" w:rsidRDefault="005C0649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</w:tcPr>
          <w:p w:rsidR="005C0649" w:rsidRPr="00AC2E22" w:rsidRDefault="005C0649" w:rsidP="005C06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Всего по программе –</w:t>
            </w:r>
            <w:r w:rsidR="00C74307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598,5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5C0649" w:rsidRPr="00AC2E22" w:rsidRDefault="00C74307" w:rsidP="005C06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5C0649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бюджет –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598,5</w:t>
            </w:r>
            <w:r w:rsidR="005C0649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C0649" w:rsidRPr="00AC2E22" w:rsidRDefault="005C0649" w:rsidP="005C06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 w:rsidR="00C74307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250,0 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C0649" w:rsidRPr="00AC2E22" w:rsidRDefault="005C0649" w:rsidP="005C0649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2015 год – 348,5  тыс. руб.</w:t>
            </w:r>
            <w:r w:rsidRPr="00AC2E22">
              <w:t xml:space="preserve"> </w:t>
            </w:r>
          </w:p>
        </w:tc>
      </w:tr>
      <w:tr w:rsidR="005C0649" w:rsidRPr="00AC2E22" w:rsidTr="005D610C">
        <w:tc>
          <w:tcPr>
            <w:tcW w:w="3758" w:type="dxa"/>
          </w:tcPr>
          <w:p w:rsidR="005C0649" w:rsidRPr="00AC2E22" w:rsidRDefault="005C0649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</w:tcPr>
          <w:p w:rsidR="005C0649" w:rsidRPr="00AC2E22" w:rsidRDefault="005C0649" w:rsidP="005C0649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Совершенствование, развитие и повышение эффективности  работы городской системы   профилактики безнадзорности, правонарушений и защиты прав    несовершеннолетних.</w:t>
            </w:r>
          </w:p>
        </w:tc>
      </w:tr>
      <w:tr w:rsidR="005C0649" w:rsidRPr="00AC2E22" w:rsidTr="005D610C">
        <w:tc>
          <w:tcPr>
            <w:tcW w:w="3758" w:type="dxa"/>
          </w:tcPr>
          <w:p w:rsidR="005C0649" w:rsidRPr="00AC2E22" w:rsidRDefault="005C0649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:rsidR="005C0649" w:rsidRPr="00AC2E22" w:rsidRDefault="005C0649" w:rsidP="005C06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- Совершенствование форм и методов работы по предупреждению и профилактике безнадзорности, беспризорности, правонарушений и антиобщественных действий несовершеннолетних;</w:t>
            </w:r>
          </w:p>
          <w:p w:rsidR="005C0649" w:rsidRPr="00AC2E22" w:rsidRDefault="005C0649" w:rsidP="005C06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- Реализация мер по повышению эффективности функционирования и координации деятельности городских учреждений системы профилактики по раннему выявлению семейного и детского неблагополучия;</w:t>
            </w:r>
          </w:p>
          <w:p w:rsidR="005C0649" w:rsidRPr="00AC2E22" w:rsidRDefault="005C0649" w:rsidP="005C06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психолого-педагогической, медицинской, правовой поддержки и реабилитации детей и подростков;</w:t>
            </w:r>
          </w:p>
          <w:p w:rsidR="005C0649" w:rsidRPr="00AC2E22" w:rsidRDefault="005C0649" w:rsidP="005C064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Методическое и информационное обеспечение </w:t>
            </w:r>
            <w:proofErr w:type="gramStart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системы профилактики безнадзорности</w:t>
            </w:r>
            <w:proofErr w:type="gramEnd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 и правонарушений несовершеннолетних.</w:t>
            </w:r>
          </w:p>
        </w:tc>
      </w:tr>
      <w:tr w:rsidR="005C0649" w:rsidRPr="00AC2E22" w:rsidTr="005D610C">
        <w:tc>
          <w:tcPr>
            <w:tcW w:w="3758" w:type="dxa"/>
          </w:tcPr>
          <w:p w:rsidR="005C0649" w:rsidRPr="00AC2E22" w:rsidRDefault="005C0649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</w:tcPr>
          <w:p w:rsidR="00E8576D" w:rsidRPr="00AC2E22" w:rsidRDefault="00E8576D" w:rsidP="00C7430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-       Сокращения количества преступлений, совершенных несовершеннолетними;</w:t>
            </w:r>
          </w:p>
          <w:p w:rsidR="00E8576D" w:rsidRPr="00AC2E22" w:rsidRDefault="00E8576D" w:rsidP="00C7430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- Уменьшение доли повторных преступлений, совершенных несовершеннолетними, в общем числе расследованных преступлений, совершенных несовершеннолетними;</w:t>
            </w:r>
          </w:p>
          <w:p w:rsidR="00E8576D" w:rsidRPr="00AC2E22" w:rsidRDefault="00E8576D" w:rsidP="00C7430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- Уменьшение доли несовершеннолетних, совершивших правонарушения, в общем числе детского населения, проживающего на территории;</w:t>
            </w:r>
          </w:p>
          <w:p w:rsidR="00E8576D" w:rsidRPr="00AC2E22" w:rsidRDefault="00E8576D" w:rsidP="00C7430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-  Увеличение доли несовершеннолетних, снятых с учета в связи с положительной динамикой, в общем числе несовершеннолетних, состоящих на учете в </w:t>
            </w:r>
            <w:proofErr w:type="spellStart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576D" w:rsidRPr="00AC2E22" w:rsidRDefault="00E8576D" w:rsidP="00C7430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- Уменьшение доли безнадзорных детей в общем числе детского населения, проживающего на территории города;</w:t>
            </w:r>
          </w:p>
          <w:p w:rsidR="00E8576D" w:rsidRPr="00AC2E22" w:rsidRDefault="00E8576D" w:rsidP="00C7430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- Уменьшение доли семей, состоящих на учете в </w:t>
            </w:r>
            <w:proofErr w:type="spellStart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, в общем количестве семей с несовершеннолетними детьми, проживающими на территории города;</w:t>
            </w:r>
          </w:p>
          <w:p w:rsidR="005C0649" w:rsidRPr="00AC2E22" w:rsidRDefault="00E8576D" w:rsidP="00C7430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доли семей, снятых с учета в связи с положительной динамикой, в общем количестве семей, состоящих на учете в </w:t>
            </w:r>
            <w:proofErr w:type="spellStart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0649" w:rsidRPr="00AC2E22" w:rsidTr="005D610C">
        <w:trPr>
          <w:trHeight w:val="1731"/>
        </w:trPr>
        <w:tc>
          <w:tcPr>
            <w:tcW w:w="3758" w:type="dxa"/>
            <w:tcBorders>
              <w:bottom w:val="single" w:sz="4" w:space="0" w:color="auto"/>
            </w:tcBorders>
          </w:tcPr>
          <w:p w:rsidR="005C0649" w:rsidRPr="00AC2E22" w:rsidRDefault="005C0649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акт, утвердивший подпрограмму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36C7E" w:rsidRPr="00AC2E22" w:rsidRDefault="00536C7E" w:rsidP="00C7430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Переславля-Залесского </w:t>
            </w:r>
            <w:r w:rsidR="00C74307" w:rsidRPr="00AC2E2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A1303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15.08.2012</w:t>
            </w:r>
            <w:r w:rsidR="00081434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A1303" w:rsidRPr="00AC2E22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  <w:r w:rsidR="00081434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Об утверждении городской целевой программы</w:t>
            </w:r>
            <w:r w:rsidR="00081434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безнадзорности, правонарушений и защита прав несовершеннолетних </w:t>
            </w:r>
            <w:proofErr w:type="gramStart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0649" w:rsidRPr="00AC2E22" w:rsidRDefault="00536C7E" w:rsidP="00C7430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территории города Переславля-Залесского</w:t>
            </w:r>
            <w:r w:rsidR="00C9183B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на 2013-2015 годы»</w:t>
            </w:r>
          </w:p>
        </w:tc>
      </w:tr>
      <w:tr w:rsidR="00C74307" w:rsidRPr="00AC2E22" w:rsidTr="005D610C">
        <w:trPr>
          <w:trHeight w:val="793"/>
        </w:trPr>
        <w:tc>
          <w:tcPr>
            <w:tcW w:w="3758" w:type="dxa"/>
            <w:tcBorders>
              <w:left w:val="nil"/>
              <w:right w:val="nil"/>
            </w:tcBorders>
          </w:tcPr>
          <w:p w:rsidR="00C74307" w:rsidRPr="00AC2E22" w:rsidRDefault="00C74307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07" w:rsidRPr="00AC2E22" w:rsidRDefault="00C74307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C74307" w:rsidRPr="00AC2E22" w:rsidRDefault="00C74307" w:rsidP="00C7430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3B" w:rsidRPr="00AC2E22" w:rsidTr="005D610C">
        <w:trPr>
          <w:trHeight w:val="849"/>
        </w:trPr>
        <w:tc>
          <w:tcPr>
            <w:tcW w:w="3758" w:type="dxa"/>
          </w:tcPr>
          <w:p w:rsidR="00C9183B" w:rsidRPr="00AC2E22" w:rsidRDefault="00C9183B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</w:tcPr>
          <w:p w:rsidR="00C9183B" w:rsidRPr="00AC2E22" w:rsidRDefault="00C74307" w:rsidP="00BF59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«Комплексные меры противодействия злоупотреблению наркотиками и их незаконному обороту» на 2013-2015 годы.</w:t>
            </w:r>
          </w:p>
        </w:tc>
      </w:tr>
      <w:tr w:rsidR="00C9183B" w:rsidRPr="00AC2E22" w:rsidTr="005D610C">
        <w:trPr>
          <w:trHeight w:val="280"/>
        </w:trPr>
        <w:tc>
          <w:tcPr>
            <w:tcW w:w="3758" w:type="dxa"/>
          </w:tcPr>
          <w:p w:rsidR="00C9183B" w:rsidRPr="00AC2E22" w:rsidRDefault="00C9183B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</w:tcPr>
          <w:p w:rsidR="00C9183B" w:rsidRPr="00AC2E22" w:rsidRDefault="00C9183B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2013-2015 годы</w:t>
            </w:r>
          </w:p>
        </w:tc>
      </w:tr>
      <w:tr w:rsidR="00C9183B" w:rsidRPr="00AC2E22" w:rsidTr="005D610C">
        <w:trPr>
          <w:trHeight w:val="397"/>
        </w:trPr>
        <w:tc>
          <w:tcPr>
            <w:tcW w:w="3758" w:type="dxa"/>
          </w:tcPr>
          <w:p w:rsidR="00C9183B" w:rsidRPr="00AC2E22" w:rsidRDefault="00C9183B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C9183B" w:rsidRPr="00AC2E22" w:rsidRDefault="00C9183B" w:rsidP="00C9183B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643" w:rsidRPr="00AC2E22">
              <w:rPr>
                <w:rFonts w:ascii="Times New Roman" w:hAnsi="Times New Roman" w:cs="Times New Roman"/>
                <w:sz w:val="24"/>
                <w:szCs w:val="24"/>
              </w:rPr>
              <w:t>Отдел по делам несовершеннолетних и защите их прав</w:t>
            </w:r>
          </w:p>
        </w:tc>
      </w:tr>
      <w:tr w:rsidR="00C9183B" w:rsidRPr="00AC2E22" w:rsidTr="005D610C">
        <w:trPr>
          <w:trHeight w:val="1420"/>
        </w:trPr>
        <w:tc>
          <w:tcPr>
            <w:tcW w:w="3758" w:type="dxa"/>
          </w:tcPr>
          <w:p w:rsidR="00C9183B" w:rsidRPr="00AC2E22" w:rsidRDefault="00C9183B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</w:tcPr>
          <w:p w:rsidR="00C9183B" w:rsidRPr="00AC2E22" w:rsidRDefault="00C9183B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3367D6" w:rsidRPr="00AC2E2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C60AC9" w:rsidRPr="00AC2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67D6" w:rsidRPr="00AC2E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0AC9" w:rsidRPr="00AC2E22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C9183B" w:rsidRPr="00AC2E22" w:rsidRDefault="00C9183B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бюджет – </w:t>
            </w:r>
            <w:r w:rsidR="00C60AC9" w:rsidRPr="00AC2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D610C" w:rsidRPr="00AC2E2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C74307" w:rsidRPr="00AC2E2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5D610C" w:rsidRPr="00AC2E22" w:rsidRDefault="005D610C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C60AC9" w:rsidRPr="00AC2E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367D6" w:rsidRPr="00AC2E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60AC9" w:rsidRPr="00AC2E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367D6" w:rsidRPr="00AC2E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0AC9" w:rsidRPr="00AC2E22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9183B" w:rsidRPr="00AC2E22" w:rsidRDefault="00C9183B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 w:rsidR="00C74307" w:rsidRPr="00AC2E22">
              <w:rPr>
                <w:rFonts w:ascii="Times New Roman" w:hAnsi="Times New Roman" w:cs="Times New Roman"/>
                <w:sz w:val="24"/>
                <w:szCs w:val="24"/>
              </w:rPr>
              <w:t>311,0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9183B" w:rsidRPr="00AC2E22" w:rsidRDefault="00C9183B" w:rsidP="00C60AC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3367D6" w:rsidRPr="00AC2E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0AC9" w:rsidRPr="00AC2E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3367D6" w:rsidRPr="00AC2E2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60AC9" w:rsidRPr="00AC2E22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  тыс. руб.</w:t>
            </w:r>
          </w:p>
        </w:tc>
      </w:tr>
      <w:tr w:rsidR="00C9183B" w:rsidRPr="00AC2E22" w:rsidTr="005D610C">
        <w:trPr>
          <w:trHeight w:val="1731"/>
        </w:trPr>
        <w:tc>
          <w:tcPr>
            <w:tcW w:w="3758" w:type="dxa"/>
          </w:tcPr>
          <w:p w:rsidR="00C9183B" w:rsidRPr="00AC2E22" w:rsidRDefault="00C9183B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</w:tcPr>
          <w:p w:rsidR="00C9183B" w:rsidRPr="00AC2E22" w:rsidRDefault="00C9183B" w:rsidP="00C9183B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приостановления роста злоупотребления наркотическими средствами и психотропными веществами и организация системы комплексной профилактики, включающей в себя совокупность мероприятий, направленных на предупреждение возникновения и распространения немедицинского потребления наркотиков.</w:t>
            </w:r>
          </w:p>
        </w:tc>
      </w:tr>
      <w:tr w:rsidR="00C9183B" w:rsidRPr="00AC2E22" w:rsidTr="005D610C">
        <w:trPr>
          <w:trHeight w:val="1731"/>
        </w:trPr>
        <w:tc>
          <w:tcPr>
            <w:tcW w:w="3758" w:type="dxa"/>
          </w:tcPr>
          <w:p w:rsidR="00C9183B" w:rsidRPr="00AC2E22" w:rsidRDefault="00C9183B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:rsidR="00C9183B" w:rsidRPr="00AC2E22" w:rsidRDefault="00721334" w:rsidP="00C918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C9183B" w:rsidRPr="00AC2E22">
              <w:rPr>
                <w:rFonts w:ascii="Times New Roman" w:hAnsi="Times New Roman" w:cs="Times New Roman"/>
                <w:sz w:val="24"/>
                <w:szCs w:val="24"/>
              </w:rPr>
              <w:t>рганизовать систему комплексной профилактики немедицинского потребления наркотиков, выявление и устранение причин и условий, способствующих распространению наркомании;</w:t>
            </w:r>
          </w:p>
          <w:p w:rsidR="00C9183B" w:rsidRPr="00AC2E22" w:rsidRDefault="00721334" w:rsidP="007213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-  П</w:t>
            </w:r>
            <w:r w:rsidR="00C9183B" w:rsidRPr="00AC2E22">
              <w:rPr>
                <w:rFonts w:ascii="Times New Roman" w:hAnsi="Times New Roman" w:cs="Times New Roman"/>
                <w:sz w:val="24"/>
                <w:szCs w:val="24"/>
              </w:rPr>
              <w:t>овысить антинаркотическую ориентацию общества, его моральное и физическое оздоровление;</w:t>
            </w:r>
          </w:p>
          <w:p w:rsidR="00C9183B" w:rsidRPr="00AC2E22" w:rsidRDefault="00721334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-  Р</w:t>
            </w:r>
            <w:r w:rsidR="00C9183B" w:rsidRPr="00AC2E22">
              <w:rPr>
                <w:rFonts w:ascii="Times New Roman" w:hAnsi="Times New Roman" w:cs="Times New Roman"/>
                <w:sz w:val="24"/>
                <w:szCs w:val="24"/>
              </w:rPr>
              <w:t>азработать и реализовать совокупность мероприятий, включающих в себя обучение и воспитание, антинаркотическое просвещение, социальный менеджмент. </w:t>
            </w:r>
          </w:p>
        </w:tc>
      </w:tr>
      <w:tr w:rsidR="00C9183B" w:rsidRPr="00AC2E22" w:rsidTr="005D610C">
        <w:trPr>
          <w:trHeight w:val="1731"/>
        </w:trPr>
        <w:tc>
          <w:tcPr>
            <w:tcW w:w="3758" w:type="dxa"/>
          </w:tcPr>
          <w:p w:rsidR="00C9183B" w:rsidRPr="00AC2E22" w:rsidRDefault="00C9183B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</w:tcPr>
          <w:p w:rsidR="00E76014" w:rsidRPr="00AC2E22" w:rsidRDefault="00E76014" w:rsidP="00E760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случаев употребления в 2015 году  наркотических средств и психотропных веществ по отношению к 2012 году;</w:t>
            </w:r>
          </w:p>
          <w:p w:rsidR="00E76014" w:rsidRPr="00AC2E22" w:rsidRDefault="00E76014" w:rsidP="00E760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- Снижение к 2015 году количества случаев по впервые установленному диагнозу "наркомания" по отношению к 2012 году;</w:t>
            </w:r>
          </w:p>
          <w:p w:rsidR="00E76014" w:rsidRPr="00AC2E22" w:rsidRDefault="00E76014" w:rsidP="00E760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1F63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детей и подростков, прошедших </w:t>
            </w:r>
            <w:proofErr w:type="gramStart"/>
            <w:r w:rsidR="00471F63" w:rsidRPr="00AC2E22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="00471F63" w:rsidRPr="00AC2E22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здорового образа жизни и формирования жизненных навыков (к 2015 году на 20% по отношению к 2012 году);</w:t>
            </w:r>
          </w:p>
          <w:p w:rsidR="00C9183B" w:rsidRPr="00AC2E22" w:rsidRDefault="00471F63" w:rsidP="00471F6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молодежи, участвующей в мероприятиях, направленных на профилактику наркомании, на 10% по отношению к 2012 году.</w:t>
            </w:r>
          </w:p>
        </w:tc>
      </w:tr>
      <w:tr w:rsidR="00C9183B" w:rsidRPr="00AC2E22" w:rsidTr="005D610C">
        <w:trPr>
          <w:trHeight w:val="1353"/>
        </w:trPr>
        <w:tc>
          <w:tcPr>
            <w:tcW w:w="3758" w:type="dxa"/>
          </w:tcPr>
          <w:p w:rsidR="00C9183B" w:rsidRPr="00AC2E22" w:rsidRDefault="00C9183B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акт, утвердивший подпрограмму</w:t>
            </w:r>
          </w:p>
        </w:tc>
        <w:tc>
          <w:tcPr>
            <w:tcW w:w="6237" w:type="dxa"/>
          </w:tcPr>
          <w:p w:rsidR="00F231CC" w:rsidRPr="00AC2E22" w:rsidRDefault="00F231CC" w:rsidP="00F231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07.09.2012 № 1290 «О городской целевой программе </w:t>
            </w:r>
            <w:r w:rsidRPr="00AC2E22">
              <w:rPr>
                <w:rFonts w:ascii="Times New Roman" w:hAnsi="Times New Roman" w:cs="Times New Roman"/>
                <w:bCs/>
                <w:sz w:val="24"/>
                <w:szCs w:val="24"/>
              </w:rPr>
              <w:t>«Комплексные меры противодействия</w:t>
            </w:r>
          </w:p>
          <w:p w:rsidR="00C9183B" w:rsidRPr="00AC2E22" w:rsidRDefault="00F231CC" w:rsidP="00C9183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2E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злоупотреблению наркотиками и их </w:t>
            </w:r>
            <w:r w:rsidRPr="00AC2E22">
              <w:rPr>
                <w:rFonts w:ascii="Times New Roman" w:hAnsi="Times New Roman" w:cs="Times New Roman"/>
                <w:sz w:val="24"/>
                <w:szCs w:val="24"/>
              </w:rPr>
              <w:t>незаконному обороту» на 2013-2015 годы.</w:t>
            </w:r>
          </w:p>
        </w:tc>
      </w:tr>
    </w:tbl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AC2E2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FA36B1" w:rsidRPr="00AC2E22" w:rsidRDefault="00FA36B1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FA36B1" w:rsidRPr="00AC2E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B18" w:rsidRDefault="00985B18" w:rsidP="00AC2E22">
      <w:pPr>
        <w:spacing w:after="0" w:line="240" w:lineRule="auto"/>
      </w:pPr>
      <w:r>
        <w:separator/>
      </w:r>
    </w:p>
  </w:endnote>
  <w:endnote w:type="continuationSeparator" w:id="0">
    <w:p w:rsidR="00985B18" w:rsidRDefault="00985B18" w:rsidP="00AC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E22" w:rsidRDefault="00AC2E22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E22" w:rsidRDefault="00AC2E22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E22" w:rsidRDefault="00AC2E22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B18" w:rsidRDefault="00985B18" w:rsidP="00AC2E22">
      <w:pPr>
        <w:spacing w:after="0" w:line="240" w:lineRule="auto"/>
      </w:pPr>
      <w:r>
        <w:separator/>
      </w:r>
    </w:p>
  </w:footnote>
  <w:footnote w:type="continuationSeparator" w:id="0">
    <w:p w:rsidR="00985B18" w:rsidRDefault="00985B18" w:rsidP="00AC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E22" w:rsidRDefault="00AC2E2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E22" w:rsidRDefault="00AC2E22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E22" w:rsidRDefault="00AC2E2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17FF4"/>
    <w:multiLevelType w:val="hybridMultilevel"/>
    <w:tmpl w:val="2A20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3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4C"/>
    <w:rsid w:val="00003D5A"/>
    <w:rsid w:val="00010670"/>
    <w:rsid w:val="00022A05"/>
    <w:rsid w:val="00070B51"/>
    <w:rsid w:val="00081434"/>
    <w:rsid w:val="00086487"/>
    <w:rsid w:val="000A1303"/>
    <w:rsid w:val="000A60DC"/>
    <w:rsid w:val="000C6D85"/>
    <w:rsid w:val="001A2380"/>
    <w:rsid w:val="001B3521"/>
    <w:rsid w:val="001E6297"/>
    <w:rsid w:val="00215153"/>
    <w:rsid w:val="0027662B"/>
    <w:rsid w:val="00285A1A"/>
    <w:rsid w:val="002B7D8B"/>
    <w:rsid w:val="002C235E"/>
    <w:rsid w:val="002C3C63"/>
    <w:rsid w:val="002C7CA8"/>
    <w:rsid w:val="002D773D"/>
    <w:rsid w:val="0031580B"/>
    <w:rsid w:val="003367D6"/>
    <w:rsid w:val="00340652"/>
    <w:rsid w:val="00382E72"/>
    <w:rsid w:val="003867D3"/>
    <w:rsid w:val="0039639C"/>
    <w:rsid w:val="003D57A5"/>
    <w:rsid w:val="003F30AC"/>
    <w:rsid w:val="0043526E"/>
    <w:rsid w:val="004522B7"/>
    <w:rsid w:val="00471F63"/>
    <w:rsid w:val="00493CF6"/>
    <w:rsid w:val="004B4F87"/>
    <w:rsid w:val="004E3CFC"/>
    <w:rsid w:val="004F68B5"/>
    <w:rsid w:val="00536C7E"/>
    <w:rsid w:val="005819C6"/>
    <w:rsid w:val="005B4F99"/>
    <w:rsid w:val="005C0649"/>
    <w:rsid w:val="005C1EA1"/>
    <w:rsid w:val="005D56FB"/>
    <w:rsid w:val="005D610C"/>
    <w:rsid w:val="00611785"/>
    <w:rsid w:val="00646AD9"/>
    <w:rsid w:val="006479F3"/>
    <w:rsid w:val="006F511F"/>
    <w:rsid w:val="00720032"/>
    <w:rsid w:val="00721334"/>
    <w:rsid w:val="00754295"/>
    <w:rsid w:val="00760D70"/>
    <w:rsid w:val="0078471F"/>
    <w:rsid w:val="007A2626"/>
    <w:rsid w:val="007C1A32"/>
    <w:rsid w:val="007C507E"/>
    <w:rsid w:val="00810ACF"/>
    <w:rsid w:val="008115D0"/>
    <w:rsid w:val="00815516"/>
    <w:rsid w:val="00827CF1"/>
    <w:rsid w:val="0087614C"/>
    <w:rsid w:val="00876EB5"/>
    <w:rsid w:val="00884696"/>
    <w:rsid w:val="0089415C"/>
    <w:rsid w:val="008956FD"/>
    <w:rsid w:val="008A0493"/>
    <w:rsid w:val="008B6F36"/>
    <w:rsid w:val="008C2440"/>
    <w:rsid w:val="008D36FA"/>
    <w:rsid w:val="009468B8"/>
    <w:rsid w:val="00952A3C"/>
    <w:rsid w:val="00956520"/>
    <w:rsid w:val="00985B18"/>
    <w:rsid w:val="009A2A70"/>
    <w:rsid w:val="009A36DC"/>
    <w:rsid w:val="009D357B"/>
    <w:rsid w:val="00A64D93"/>
    <w:rsid w:val="00A85921"/>
    <w:rsid w:val="00A87466"/>
    <w:rsid w:val="00AA19C1"/>
    <w:rsid w:val="00AC2E22"/>
    <w:rsid w:val="00AC76D0"/>
    <w:rsid w:val="00B970DA"/>
    <w:rsid w:val="00BA1773"/>
    <w:rsid w:val="00BB2D0A"/>
    <w:rsid w:val="00BD4777"/>
    <w:rsid w:val="00BF5977"/>
    <w:rsid w:val="00C06492"/>
    <w:rsid w:val="00C06AD5"/>
    <w:rsid w:val="00C27E8B"/>
    <w:rsid w:val="00C4317B"/>
    <w:rsid w:val="00C53046"/>
    <w:rsid w:val="00C53AB7"/>
    <w:rsid w:val="00C60AC9"/>
    <w:rsid w:val="00C74307"/>
    <w:rsid w:val="00C76052"/>
    <w:rsid w:val="00C9183B"/>
    <w:rsid w:val="00CA13BE"/>
    <w:rsid w:val="00D359F8"/>
    <w:rsid w:val="00D55E4E"/>
    <w:rsid w:val="00D65EEF"/>
    <w:rsid w:val="00D75D0E"/>
    <w:rsid w:val="00D97214"/>
    <w:rsid w:val="00DA49BA"/>
    <w:rsid w:val="00DC1C8F"/>
    <w:rsid w:val="00DC3B28"/>
    <w:rsid w:val="00DF5E5B"/>
    <w:rsid w:val="00E15E5D"/>
    <w:rsid w:val="00E236B7"/>
    <w:rsid w:val="00E76014"/>
    <w:rsid w:val="00E8576D"/>
    <w:rsid w:val="00E9186B"/>
    <w:rsid w:val="00EC55DE"/>
    <w:rsid w:val="00F231CC"/>
    <w:rsid w:val="00F271EB"/>
    <w:rsid w:val="00F74E36"/>
    <w:rsid w:val="00F94D0B"/>
    <w:rsid w:val="00FA36B1"/>
    <w:rsid w:val="00FB4643"/>
    <w:rsid w:val="00FD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40"/>
  </w:style>
  <w:style w:type="paragraph" w:styleId="1">
    <w:name w:val="heading 1"/>
    <w:basedOn w:val="a"/>
    <w:next w:val="a"/>
    <w:link w:val="10"/>
    <w:uiPriority w:val="9"/>
    <w:qFormat/>
    <w:rsid w:val="00F231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60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696"/>
    <w:pPr>
      <w:ind w:left="720"/>
      <w:contextualSpacing/>
    </w:pPr>
  </w:style>
  <w:style w:type="paragraph" w:customStyle="1" w:styleId="a4">
    <w:name w:val="ТекстДок"/>
    <w:autoRedefine/>
    <w:qFormat/>
    <w:rsid w:val="00884696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7200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03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iPriority w:val="99"/>
    <w:unhideWhenUsed/>
    <w:rsid w:val="00720032"/>
    <w:rPr>
      <w:color w:val="0000FF"/>
      <w:u w:val="single"/>
    </w:rPr>
  </w:style>
  <w:style w:type="paragraph" w:customStyle="1" w:styleId="ConsPlusCell">
    <w:name w:val="ConsPlusCell"/>
    <w:uiPriority w:val="99"/>
    <w:rsid w:val="00720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72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20032"/>
    <w:pPr>
      <w:spacing w:after="0" w:line="240" w:lineRule="auto"/>
    </w:pPr>
  </w:style>
  <w:style w:type="paragraph" w:customStyle="1" w:styleId="ConsPlusNormal">
    <w:name w:val="ConsPlusNormal"/>
    <w:rsid w:val="009D35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39639C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39639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396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760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471F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003D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003D5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DC3B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DC3B28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5C064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31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rsid w:val="00F231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23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74E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0">
    <w:name w:val="footer"/>
    <w:basedOn w:val="a"/>
    <w:link w:val="af1"/>
    <w:uiPriority w:val="99"/>
    <w:unhideWhenUsed/>
    <w:rsid w:val="00AC2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C2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40"/>
  </w:style>
  <w:style w:type="paragraph" w:styleId="1">
    <w:name w:val="heading 1"/>
    <w:basedOn w:val="a"/>
    <w:next w:val="a"/>
    <w:link w:val="10"/>
    <w:uiPriority w:val="9"/>
    <w:qFormat/>
    <w:rsid w:val="00F231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60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696"/>
    <w:pPr>
      <w:ind w:left="720"/>
      <w:contextualSpacing/>
    </w:pPr>
  </w:style>
  <w:style w:type="paragraph" w:customStyle="1" w:styleId="a4">
    <w:name w:val="ТекстДок"/>
    <w:autoRedefine/>
    <w:qFormat/>
    <w:rsid w:val="00884696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7200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03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iPriority w:val="99"/>
    <w:unhideWhenUsed/>
    <w:rsid w:val="00720032"/>
    <w:rPr>
      <w:color w:val="0000FF"/>
      <w:u w:val="single"/>
    </w:rPr>
  </w:style>
  <w:style w:type="paragraph" w:customStyle="1" w:styleId="ConsPlusCell">
    <w:name w:val="ConsPlusCell"/>
    <w:uiPriority w:val="99"/>
    <w:rsid w:val="00720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72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20032"/>
    <w:pPr>
      <w:spacing w:after="0" w:line="240" w:lineRule="auto"/>
    </w:pPr>
  </w:style>
  <w:style w:type="paragraph" w:customStyle="1" w:styleId="ConsPlusNormal">
    <w:name w:val="ConsPlusNormal"/>
    <w:rsid w:val="009D35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39639C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39639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396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760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471F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003D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003D5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DC3B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DC3B28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5C064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31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rsid w:val="00F231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23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F74E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0">
    <w:name w:val="footer"/>
    <w:basedOn w:val="a"/>
    <w:link w:val="af1"/>
    <w:uiPriority w:val="99"/>
    <w:unhideWhenUsed/>
    <w:rsid w:val="00AC2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AC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4615</Words>
  <Characters>26311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mr03term05</cp:lastModifiedBy>
  <cp:revision>88</cp:revision>
  <cp:lastPrinted>2016-05-06T08:28:00Z</cp:lastPrinted>
  <dcterms:created xsi:type="dcterms:W3CDTF">2016-03-18T07:24:00Z</dcterms:created>
  <dcterms:modified xsi:type="dcterms:W3CDTF">2016-05-06T08:33:00Z</dcterms:modified>
</cp:coreProperties>
</file>