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50D" w:rsidRDefault="00E76ED3" w:rsidP="00221903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75pt;height:56.25pt;visibility:visible">
            <v:imagedata r:id="rId6" o:title=""/>
          </v:shape>
        </w:pict>
      </w:r>
    </w:p>
    <w:p w:rsidR="006E750D" w:rsidRDefault="006E750D" w:rsidP="00221903">
      <w:pPr>
        <w:jc w:val="center"/>
      </w:pPr>
    </w:p>
    <w:p w:rsidR="006E750D" w:rsidRDefault="006E750D" w:rsidP="002219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г. ПЕРЕСЛАВЛЯ-ЗАЛЕССКОГО</w:t>
      </w:r>
    </w:p>
    <w:p w:rsidR="006E750D" w:rsidRDefault="006E750D" w:rsidP="00221903">
      <w:pPr>
        <w:jc w:val="center"/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</w:p>
    <w:p w:rsidR="006E750D" w:rsidRDefault="006E750D" w:rsidP="00221903">
      <w:pPr>
        <w:jc w:val="center"/>
        <w:rPr>
          <w:sz w:val="28"/>
          <w:szCs w:val="28"/>
        </w:rPr>
      </w:pPr>
    </w:p>
    <w:p w:rsidR="006E750D" w:rsidRDefault="006E750D" w:rsidP="0022190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6E750D" w:rsidRDefault="006E750D" w:rsidP="00221903">
      <w:pPr>
        <w:jc w:val="center"/>
        <w:rPr>
          <w:sz w:val="28"/>
          <w:szCs w:val="28"/>
        </w:rPr>
      </w:pPr>
    </w:p>
    <w:p w:rsidR="006E750D" w:rsidRDefault="006E750D" w:rsidP="00221903">
      <w:pPr>
        <w:jc w:val="center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="00E5397A">
        <w:rPr>
          <w:sz w:val="28"/>
          <w:szCs w:val="28"/>
        </w:rPr>
        <w:t xml:space="preserve"> </w:t>
      </w:r>
      <w:r w:rsidR="00E5397A" w:rsidRPr="00E5397A">
        <w:rPr>
          <w:sz w:val="28"/>
          <w:szCs w:val="28"/>
        </w:rPr>
        <w:t>25.12.2013</w:t>
      </w:r>
      <w:r w:rsidR="00E5397A">
        <w:rPr>
          <w:sz w:val="28"/>
          <w:szCs w:val="28"/>
        </w:rPr>
        <w:t xml:space="preserve"> № ПОС.03-2214</w:t>
      </w:r>
      <w:r w:rsidR="00E5397A">
        <w:rPr>
          <w:sz w:val="28"/>
          <w:szCs w:val="28"/>
          <w:lang w:val="en-US"/>
        </w:rPr>
        <w:t>/</w:t>
      </w:r>
      <w:r w:rsidR="00E5397A">
        <w:rPr>
          <w:sz w:val="28"/>
          <w:szCs w:val="28"/>
        </w:rPr>
        <w:t>1</w:t>
      </w:r>
      <w:bookmarkStart w:id="0" w:name="_GoBack"/>
      <w:bookmarkEnd w:id="0"/>
      <w:r w:rsidR="00E5397A" w:rsidRPr="00E5397A">
        <w:rPr>
          <w:sz w:val="28"/>
          <w:szCs w:val="28"/>
        </w:rPr>
        <w:t>3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6E750D" w:rsidRDefault="006E750D" w:rsidP="00221903">
      <w:pPr>
        <w:jc w:val="both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О размещении сведений о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доходах, расходах, об имуществе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и обязательствах имущественного характера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в информационно-телекоммуникационной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сети «Интернет»</w:t>
      </w:r>
    </w:p>
    <w:p w:rsidR="006E750D" w:rsidRDefault="006E750D" w:rsidP="00221903">
      <w:pPr>
        <w:jc w:val="both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Указом Президента Российской Федерации от 08.07.2013 № 613 «Вопросы противодействия коррупции», руководствуясь Указом Губернатора Ярославской области от 14.11.2013 № 614 «О вопросах противодействия коррупции и внесении изменений в отдельные указы Губернатора области»</w:t>
      </w:r>
    </w:p>
    <w:p w:rsidR="006E750D" w:rsidRDefault="006E750D" w:rsidP="00E64E8B">
      <w:pPr>
        <w:jc w:val="center"/>
        <w:rPr>
          <w:sz w:val="28"/>
          <w:szCs w:val="28"/>
        </w:rPr>
      </w:pPr>
    </w:p>
    <w:p w:rsidR="006E750D" w:rsidRDefault="006E750D" w:rsidP="00E64E8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E750D" w:rsidRDefault="006E750D" w:rsidP="00221903">
      <w:pPr>
        <w:jc w:val="both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прилагаемый Порядок размещения сведений о доходах, расходах, об имуществе 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опубликования.</w:t>
      </w:r>
    </w:p>
    <w:p w:rsidR="006E750D" w:rsidRDefault="006E750D" w:rsidP="00E64E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Внести в </w:t>
      </w:r>
      <w:r w:rsidRPr="00E64E8B">
        <w:rPr>
          <w:sz w:val="28"/>
          <w:szCs w:val="28"/>
        </w:rPr>
        <w:t>Порядок предоставления сведений о доходах, об имуществе и обязательствах имущественного характера руководителями муниципальных учреждений г. Переславля-Залесского и гражданами, поступающими на указанные должности</w:t>
      </w:r>
      <w:r>
        <w:rPr>
          <w:sz w:val="28"/>
          <w:szCs w:val="28"/>
        </w:rPr>
        <w:t>, утвержденный постановлением Администрации г. Переславля-Залесского</w:t>
      </w:r>
      <w:r w:rsidRPr="00E64E8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E64E8B">
        <w:rPr>
          <w:sz w:val="28"/>
          <w:szCs w:val="28"/>
        </w:rPr>
        <w:t>т 14.03.2013 № 299</w:t>
      </w:r>
      <w:r>
        <w:rPr>
          <w:sz w:val="28"/>
          <w:szCs w:val="28"/>
        </w:rPr>
        <w:t xml:space="preserve"> изменение, изложив пункт 6 в следующей редакции:</w:t>
      </w:r>
    </w:p>
    <w:p w:rsidR="006E750D" w:rsidRDefault="006E750D" w:rsidP="00E64E8B">
      <w:pPr>
        <w:ind w:firstLine="708"/>
        <w:jc w:val="both"/>
        <w:rPr>
          <w:sz w:val="28"/>
          <w:szCs w:val="28"/>
        </w:rPr>
      </w:pPr>
      <w:r w:rsidRPr="00E64E8B">
        <w:rPr>
          <w:sz w:val="28"/>
          <w:szCs w:val="28"/>
        </w:rPr>
        <w:t xml:space="preserve">«6. Представляемые руководителями сведения размещаются на официальном сайте органов местного самоуправления г. Переславля-Залесского в </w:t>
      </w:r>
      <w:r>
        <w:rPr>
          <w:sz w:val="28"/>
          <w:szCs w:val="28"/>
        </w:rPr>
        <w:t>соответствии с П</w:t>
      </w:r>
      <w:r w:rsidRPr="00E64E8B">
        <w:rPr>
          <w:sz w:val="28"/>
          <w:szCs w:val="28"/>
        </w:rPr>
        <w:t>орядк</w:t>
      </w:r>
      <w:r>
        <w:rPr>
          <w:sz w:val="28"/>
          <w:szCs w:val="28"/>
        </w:rPr>
        <w:t xml:space="preserve">ом размещения сведений о доходах, расходах, об имуществе и обязательствах имущественного характера </w:t>
      </w:r>
      <w:r>
        <w:rPr>
          <w:sz w:val="28"/>
          <w:szCs w:val="28"/>
        </w:rPr>
        <w:lastRenderedPageBreak/>
        <w:t>отдельных категорий лиц, замещающих муниципальные должности, должности муниципальной службы и должности руководителей муниципальных учреждений,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утверждаемым постановлением Администрации г. Переславля-Залесского</w:t>
      </w:r>
    </w:p>
    <w:p w:rsidR="006E750D" w:rsidRPr="00E64E8B" w:rsidRDefault="006E750D" w:rsidP="00E64E8B">
      <w:pPr>
        <w:ind w:firstLine="708"/>
        <w:jc w:val="both"/>
        <w:rPr>
          <w:sz w:val="28"/>
          <w:szCs w:val="28"/>
        </w:rPr>
      </w:pPr>
      <w:r w:rsidRPr="00E64E8B">
        <w:rPr>
          <w:sz w:val="28"/>
          <w:szCs w:val="28"/>
        </w:rPr>
        <w:t xml:space="preserve">В случае отсутствия указанных сведений на официальном сайте органов местного самоуправления г. Переславля-Залесского они предоставляются </w:t>
      </w:r>
      <w:r>
        <w:rPr>
          <w:sz w:val="28"/>
          <w:szCs w:val="28"/>
        </w:rPr>
        <w:t xml:space="preserve">общероссийским </w:t>
      </w:r>
      <w:r w:rsidRPr="00E64E8B">
        <w:rPr>
          <w:sz w:val="28"/>
          <w:szCs w:val="28"/>
        </w:rPr>
        <w:t>средствам массовой информации для опубликования по их запросам.</w:t>
      </w:r>
      <w:r>
        <w:rPr>
          <w:sz w:val="28"/>
          <w:szCs w:val="28"/>
        </w:rPr>
        <w:t>».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Управлению делами (Волошенко О.Б.), отделу по работе с Думой (Усанова О.А.), руководителям отраслевых (функциональных) органов Администрации г. Переславля-Залесского (Зарайская Г.А., </w:t>
      </w:r>
      <w:proofErr w:type="spellStart"/>
      <w:r>
        <w:rPr>
          <w:sz w:val="28"/>
          <w:szCs w:val="28"/>
        </w:rPr>
        <w:t>Грушевич</w:t>
      </w:r>
      <w:proofErr w:type="spellEnd"/>
      <w:r>
        <w:rPr>
          <w:sz w:val="28"/>
          <w:szCs w:val="28"/>
        </w:rPr>
        <w:t xml:space="preserve"> А.Н., Николаева Г.А.) провести работу по актуализации размещенных в информационно-телекоммуникационной сети «Интернет» сведений о доходах, расходах, об имуществе и обязательствах имущественного характера в соответствии с требованием порядка, указанного в пункте 1.</w:t>
      </w:r>
    </w:p>
    <w:p w:rsidR="006E750D" w:rsidRPr="008C32CA" w:rsidRDefault="006E750D" w:rsidP="008C32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Постановление Администрации г. Переславля-</w:t>
      </w:r>
      <w:r w:rsidRPr="008C32CA">
        <w:rPr>
          <w:sz w:val="28"/>
          <w:szCs w:val="28"/>
        </w:rPr>
        <w:t>Залесского от 06.04.2012 № 375 «Об утверждении порядка размещения сведений о доходах, об имуществе и обязательствах имущественного характера муниципальных служащих</w:t>
      </w:r>
      <w:r>
        <w:rPr>
          <w:sz w:val="28"/>
          <w:szCs w:val="28"/>
        </w:rPr>
        <w:t xml:space="preserve"> </w:t>
      </w:r>
      <w:r w:rsidRPr="008C32CA">
        <w:rPr>
          <w:sz w:val="28"/>
          <w:szCs w:val="28"/>
        </w:rPr>
        <w:t>и членов их семей на официальном сайте органов местного самоуправления г. Переславля-Залесского и предоставления этих сведений средствам массовой информации для опубликования» считать утратившим силу.</w:t>
      </w: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Контроль исполнения постановления возложить на управляющего делами Волошенко О.Б.</w:t>
      </w:r>
    </w:p>
    <w:p w:rsidR="006E750D" w:rsidRDefault="006E750D" w:rsidP="00221903">
      <w:pPr>
        <w:jc w:val="both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</w:p>
    <w:p w:rsidR="006E750D" w:rsidRDefault="006E750D" w:rsidP="00221903">
      <w:pPr>
        <w:jc w:val="both"/>
        <w:rPr>
          <w:sz w:val="28"/>
          <w:szCs w:val="28"/>
        </w:rPr>
      </w:pPr>
      <w:r>
        <w:rPr>
          <w:sz w:val="28"/>
          <w:szCs w:val="28"/>
        </w:rPr>
        <w:t>Мэр города Переславля-Залесского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Д.В.Кошурников</w:t>
      </w:r>
      <w:proofErr w:type="spellEnd"/>
    </w:p>
    <w:p w:rsidR="006E750D" w:rsidRDefault="006E750D" w:rsidP="00221903">
      <w:pPr>
        <w:jc w:val="both"/>
        <w:rPr>
          <w:sz w:val="28"/>
          <w:szCs w:val="28"/>
        </w:rPr>
      </w:pPr>
    </w:p>
    <w:p w:rsidR="00C63D8F" w:rsidRPr="00E83BD9" w:rsidRDefault="006E750D" w:rsidP="00C63D8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E750D" w:rsidRPr="00E83BD9" w:rsidRDefault="006E750D" w:rsidP="00975BA5">
      <w:pPr>
        <w:tabs>
          <w:tab w:val="right" w:pos="8931"/>
        </w:tabs>
        <w:ind w:firstLine="4956"/>
        <w:jc w:val="right"/>
        <w:outlineLvl w:val="0"/>
        <w:rPr>
          <w:sz w:val="28"/>
          <w:szCs w:val="28"/>
        </w:rPr>
      </w:pPr>
      <w:r w:rsidRPr="00E83BD9">
        <w:rPr>
          <w:sz w:val="28"/>
          <w:szCs w:val="28"/>
        </w:rPr>
        <w:t xml:space="preserve">Утвержден </w:t>
      </w:r>
    </w:p>
    <w:p w:rsidR="006E750D" w:rsidRPr="00E83BD9" w:rsidRDefault="006E750D" w:rsidP="00975BA5">
      <w:pPr>
        <w:tabs>
          <w:tab w:val="right" w:pos="8931"/>
        </w:tabs>
        <w:jc w:val="right"/>
        <w:outlineLvl w:val="0"/>
        <w:rPr>
          <w:sz w:val="28"/>
          <w:szCs w:val="28"/>
        </w:rPr>
      </w:pPr>
      <w:r w:rsidRPr="00E83BD9">
        <w:rPr>
          <w:sz w:val="28"/>
          <w:szCs w:val="28"/>
        </w:rPr>
        <w:t xml:space="preserve"> </w:t>
      </w:r>
      <w:r w:rsidRPr="00E83BD9">
        <w:rPr>
          <w:sz w:val="28"/>
          <w:szCs w:val="28"/>
        </w:rPr>
        <w:tab/>
        <w:t>постановлением Администрации</w:t>
      </w:r>
    </w:p>
    <w:p w:rsidR="006E750D" w:rsidRPr="00E83BD9" w:rsidRDefault="006E750D" w:rsidP="00975BA5">
      <w:pPr>
        <w:tabs>
          <w:tab w:val="right" w:pos="8931"/>
        </w:tabs>
        <w:jc w:val="right"/>
        <w:outlineLvl w:val="0"/>
        <w:rPr>
          <w:sz w:val="28"/>
          <w:szCs w:val="28"/>
        </w:rPr>
      </w:pPr>
      <w:r w:rsidRPr="00E83BD9">
        <w:rPr>
          <w:sz w:val="28"/>
          <w:szCs w:val="28"/>
        </w:rPr>
        <w:t xml:space="preserve"> </w:t>
      </w:r>
      <w:r w:rsidRPr="00E83BD9">
        <w:rPr>
          <w:sz w:val="28"/>
          <w:szCs w:val="28"/>
        </w:rPr>
        <w:tab/>
        <w:t>г. Переславля-Залесского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 xml:space="preserve">                                                                                                   от                       №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>ПОРЯДОК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>размещения сведений о доходах, расходах, об имуществе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>и обязательствах имущественного характера отдельных категорий лиц, замещающих муниципальные должности, должности муниципальной службы и должности руководителей муниципальных учреждений,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 xml:space="preserve">и членов их семей в информационно-телекоммуникационной </w:t>
      </w:r>
    </w:p>
    <w:p w:rsidR="006E750D" w:rsidRPr="00E83BD9" w:rsidRDefault="006E750D" w:rsidP="00313174">
      <w:pPr>
        <w:tabs>
          <w:tab w:val="right" w:pos="8931"/>
        </w:tabs>
        <w:jc w:val="center"/>
        <w:outlineLvl w:val="0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>сети «Интернет» и предоставления этих сведений общероссийским средствам массовой информации для опубликования</w:t>
      </w:r>
    </w:p>
    <w:p w:rsidR="006E750D" w:rsidRPr="00E83BD9" w:rsidRDefault="006E750D" w:rsidP="00313174">
      <w:pPr>
        <w:ind w:firstLine="709"/>
        <w:rPr>
          <w:rFonts w:cs="Calibri"/>
          <w:sz w:val="28"/>
          <w:szCs w:val="28"/>
          <w:lang w:eastAsia="en-US"/>
        </w:rPr>
      </w:pP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1. В соответствии с Порядком размещения сведений о доходах, расходах, об имуществе и обязательствах имущественного характера отдельных категорий лиц</w:t>
      </w:r>
      <w:r w:rsidRPr="00E83BD9">
        <w:rPr>
          <w:b/>
          <w:sz w:val="28"/>
          <w:szCs w:val="28"/>
          <w:lang w:eastAsia="en-US"/>
        </w:rPr>
        <w:t xml:space="preserve"> </w:t>
      </w:r>
      <w:r w:rsidRPr="00E83BD9">
        <w:rPr>
          <w:sz w:val="28"/>
          <w:szCs w:val="28"/>
          <w:lang w:eastAsia="en-US"/>
        </w:rPr>
        <w:t>замещающих муниципальные должности, должности муниципальной службы и должности руководителей муниципальных учреждений,</w:t>
      </w:r>
      <w:r w:rsidRPr="00E83BD9">
        <w:rPr>
          <w:rFonts w:cs="Calibri"/>
          <w:sz w:val="28"/>
          <w:szCs w:val="28"/>
          <w:lang w:eastAsia="en-US"/>
        </w:rPr>
        <w:t xml:space="preserve">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 (далее – Порядок) в информационно-телекоммуникационной сети «Интернет» размещаются: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1.1. Сведения о доходах, расходах, об имуществе и обязательствах имущественного характера, представленные муниципальными служащими органов местного самоуправления г. Переславля-Залесского в соответствии с указом Губернатора области от 31.01.2013 № 45 «О противодействии коррупции на государственной гражданской службе Ярославской области и муниципальной службе в Ярославской области».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1.2. Сведения о доходах, расходах, об имуществе и обязательствах имущественного характера, представленные лицами, замещающими муниципальные должности в органах местного самоуправления г Переславля-Залесского, в соответствии с решением городской Думы от 21.02.2013 № 18 «О порядке представления сведений о доходах, расходах об имуществе и обязательствах имущественного характера лицами, замещающими муниципальные должности в органах местного самоуправления г. Переславля-Залесского, и гражданами, претендующими на их замещение».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 xml:space="preserve">1.3. Сведения о доходах, об имуществе и обязательствах имущественного характера, представленные лицами, замещающими должности руководителей муниципальных учреждений г. Переславля-Залесского, в соответствии с постановлением Администрации г. Переславля-Залесского от 14.03.2013 № 299 «О Порядке предоставления сведений о доходах, об имуществе и обязательствах имущественного характера </w:t>
      </w:r>
      <w:r w:rsidRPr="00E83BD9">
        <w:rPr>
          <w:rFonts w:cs="Calibri"/>
          <w:sz w:val="28"/>
          <w:szCs w:val="28"/>
          <w:lang w:eastAsia="en-US"/>
        </w:rPr>
        <w:lastRenderedPageBreak/>
        <w:t>руководителями муниципальных учреждений г. Переславля-Залесского и гражданами, поступающими на указанные должности»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 xml:space="preserve"> 2. Сведения, указанные в подпунктах 1.1 </w:t>
      </w:r>
      <w:r w:rsidRPr="00E83BD9">
        <w:rPr>
          <w:sz w:val="28"/>
          <w:szCs w:val="28"/>
          <w:lang w:eastAsia="en-US"/>
        </w:rPr>
        <w:t>–</w:t>
      </w:r>
      <w:r w:rsidRPr="00E83BD9">
        <w:rPr>
          <w:rFonts w:cs="Calibri"/>
          <w:sz w:val="28"/>
          <w:szCs w:val="28"/>
          <w:lang w:eastAsia="en-US"/>
        </w:rPr>
        <w:t xml:space="preserve"> 1.3 пункта 1 Порядка, размещаются в информационно-телекоммуникационной сети «Интернет» на официальном сайте органов местного самоуправления г. Переславля-Залесского (далее - официальный сайт).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3. Размещаются на официальном сайте и предоставляются для опубликования общероссийским средствам массовой информации следующие сведения о доходах, расходах, об имуществе и обязательствах имущественного характера муниципальных служащих органов местного самоуправления г. Переславля-Залесского (далее служащие) и лиц, замещающих муниципальные должности в органах местного самоуправления          г. Переславля-Залесского и должности руководителей мун</w:t>
      </w:r>
      <w:r>
        <w:rPr>
          <w:rFonts w:cs="Calibri"/>
          <w:sz w:val="28"/>
          <w:szCs w:val="28"/>
          <w:lang w:eastAsia="en-US"/>
        </w:rPr>
        <w:t>иципальных учреждений</w:t>
      </w:r>
      <w:r w:rsidRPr="00E83BD9">
        <w:rPr>
          <w:rFonts w:cs="Calibri"/>
          <w:sz w:val="28"/>
          <w:szCs w:val="28"/>
          <w:lang w:eastAsia="en-US"/>
        </w:rPr>
        <w:t xml:space="preserve"> г. Переславля-Залесского (далее работники), их супруг (супругов), несовершеннолетних детей: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3.1. Перечень объектов недвижимого имущества, принадлежащих служащему (работнику), его супруге (супругу),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3.2. Перечень транспортных средств с указанием вида и марки, принадлежащих на праве собственности служащему (работнику), его супруге (супругу), несовершеннолетним детям.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3.3. Годовой доход служащего (работника), его супруги (супруга), несовершеннолетних детей, указанный в представленных справках о доходах, расходах, об имуществе и обязательствах имущественного характера.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3.4. 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4. В размещаемых на официальных сайтах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4.1. Иные сведения (кроме указанных в пункте 3 Порядка) о доходах служащего (работника), его супруги (супруга), несовершеннолетних детей, об имуществе, принадлежащем на праве собственности указанным лицам, и об их обязательствах имущественного характера.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4.2. Персональные данные супруги (супруга), детей и иных членов семьи служащего (работника).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4.3.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lastRenderedPageBreak/>
        <w:t>4.4. Данные, позволяющие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4.5. Информацию, отнесенную к государственной тайне или являющуюся конфиденциальной.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 xml:space="preserve">5. Сведения о доходах, расходах, об имуществе и обязательствах имущественного характера, указанные в пункте 3 Порядка, за весь период замещения служащим (работником) должностей, замещение которых влечет за собой размещение сведений его о доходах, расходах, об имуществе и обязательствах имущественного характера, а также </w:t>
      </w:r>
      <w:r w:rsidRPr="00E83BD9">
        <w:rPr>
          <w:sz w:val="28"/>
          <w:szCs w:val="28"/>
        </w:rPr>
        <w:t>сведений о доходах, расходах, об имуществе и обязательствах имущественного характера его супруги (супруга) и несовершеннолетних детей</w:t>
      </w:r>
      <w:r w:rsidRPr="00E83BD9">
        <w:rPr>
          <w:rFonts w:cs="Calibri"/>
          <w:sz w:val="28"/>
          <w:szCs w:val="28"/>
          <w:lang w:eastAsia="en-US"/>
        </w:rPr>
        <w:t>, находятся на официальном сайте и ежегодно обновляются в течение четырнадцати рабочих дней со дня истечения срока, установленного для их подачи.</w:t>
      </w:r>
    </w:p>
    <w:p w:rsidR="006E750D" w:rsidRPr="00E83BD9" w:rsidRDefault="006E750D" w:rsidP="00313174">
      <w:pPr>
        <w:ind w:firstLine="709"/>
        <w:jc w:val="both"/>
        <w:rPr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6. </w:t>
      </w:r>
      <w:r w:rsidRPr="00E83BD9">
        <w:rPr>
          <w:sz w:val="28"/>
          <w:szCs w:val="28"/>
          <w:lang w:eastAsia="en-US"/>
        </w:rPr>
        <w:t>Сведения, указанные в пункте 3 Порядка, предоставляются для опубликования в течение семи рабочих дней со дня поступления запроса от общероссийского средства массовой информации в случае, если запрашиваемые сведения отсутствуют на официальном сайте. Запрос общероссийского средства массовой информации должен содержать фамилию, имя, отчество, а также наименование должности служащего (работника), в отношении которого запрашиваются сведения.</w:t>
      </w:r>
    </w:p>
    <w:p w:rsidR="006E750D" w:rsidRPr="00E83BD9" w:rsidRDefault="006E750D" w:rsidP="00313174">
      <w:pPr>
        <w:ind w:firstLine="709"/>
        <w:jc w:val="both"/>
        <w:rPr>
          <w:sz w:val="28"/>
          <w:szCs w:val="28"/>
          <w:lang w:eastAsia="en-US"/>
        </w:rPr>
      </w:pPr>
      <w:r w:rsidRPr="00E83BD9">
        <w:rPr>
          <w:sz w:val="28"/>
          <w:szCs w:val="28"/>
          <w:lang w:eastAsia="en-US"/>
        </w:rPr>
        <w:t>Служащий (работник), в отношении которого поступил запрос, информируется о нем в течение трех рабочих дней со дня поступления запроса.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 xml:space="preserve">7. Размещение на официальном сайте сведений о доходах, расходах, об имуществе и обязательствах имущественного характера и предоставление общероссийским средствам массовой информации для опубликования обеспечивается управлением делами, отделом по работе с Думой Администрации г. Переславля-Залесского, отраслевыми (функциональными) органами Администрации г. Переславля-Залесского (далее-сотрудники служб), которым указанные сведения были представлены в соответствии с правовыми актами, указанными в подпунктах 1.1 </w:t>
      </w:r>
      <w:r w:rsidRPr="00E83BD9">
        <w:rPr>
          <w:sz w:val="28"/>
          <w:szCs w:val="28"/>
          <w:lang w:eastAsia="en-US"/>
        </w:rPr>
        <w:t>–</w:t>
      </w:r>
      <w:r w:rsidRPr="00E83BD9">
        <w:rPr>
          <w:rFonts w:cs="Calibri"/>
          <w:sz w:val="28"/>
          <w:szCs w:val="28"/>
          <w:lang w:eastAsia="en-US"/>
        </w:rPr>
        <w:t xml:space="preserve"> 1.3 пункта 1 Порядка.</w:t>
      </w:r>
    </w:p>
    <w:p w:rsidR="006E750D" w:rsidRPr="00E83BD9" w:rsidRDefault="006E750D" w:rsidP="00313174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E83BD9">
        <w:rPr>
          <w:rFonts w:cs="Calibri"/>
          <w:sz w:val="28"/>
          <w:szCs w:val="28"/>
          <w:lang w:eastAsia="en-US"/>
        </w:rPr>
        <w:t>Сотрудники служб несут ответственность за несоблюдение Порядка, а также за разглашение сведений, отнесенных к государственной тайне или являющихся конфиденциальными в соответствии с законодательством Российской Федерации.</w:t>
      </w:r>
    </w:p>
    <w:p w:rsidR="006E750D" w:rsidRDefault="006E750D" w:rsidP="00313174">
      <w:pPr>
        <w:ind w:firstLine="709"/>
        <w:rPr>
          <w:rFonts w:cs="Calibri"/>
          <w:szCs w:val="22"/>
          <w:lang w:eastAsia="en-US"/>
        </w:rPr>
      </w:pPr>
    </w:p>
    <w:p w:rsidR="006E750D" w:rsidRDefault="006E750D" w:rsidP="00313174">
      <w:pPr>
        <w:rPr>
          <w:szCs w:val="28"/>
        </w:rPr>
      </w:pPr>
    </w:p>
    <w:p w:rsidR="006E750D" w:rsidRPr="00E64E8B" w:rsidRDefault="006E750D" w:rsidP="00221903">
      <w:pPr>
        <w:jc w:val="both"/>
        <w:rPr>
          <w:sz w:val="28"/>
          <w:szCs w:val="28"/>
        </w:rPr>
      </w:pPr>
    </w:p>
    <w:sectPr w:rsidR="006E750D" w:rsidRPr="00E64E8B" w:rsidSect="00370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ED3" w:rsidRDefault="00E76ED3" w:rsidP="00C63D8F">
      <w:r>
        <w:separator/>
      </w:r>
    </w:p>
  </w:endnote>
  <w:endnote w:type="continuationSeparator" w:id="0">
    <w:p w:rsidR="00E76ED3" w:rsidRDefault="00E76ED3" w:rsidP="00C6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ED3" w:rsidRDefault="00E76ED3" w:rsidP="00C63D8F">
      <w:r>
        <w:separator/>
      </w:r>
    </w:p>
  </w:footnote>
  <w:footnote w:type="continuationSeparator" w:id="0">
    <w:p w:rsidR="00E76ED3" w:rsidRDefault="00E76ED3" w:rsidP="00C63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D8F" w:rsidRDefault="00C63D8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0F8E"/>
    <w:rsid w:val="00022627"/>
    <w:rsid w:val="00037BD4"/>
    <w:rsid w:val="0007025C"/>
    <w:rsid w:val="00196C63"/>
    <w:rsid w:val="00221903"/>
    <w:rsid w:val="00310F8E"/>
    <w:rsid w:val="00313174"/>
    <w:rsid w:val="00370122"/>
    <w:rsid w:val="003D0F64"/>
    <w:rsid w:val="004E5C2A"/>
    <w:rsid w:val="0051560A"/>
    <w:rsid w:val="00550F90"/>
    <w:rsid w:val="006E750D"/>
    <w:rsid w:val="00741C1C"/>
    <w:rsid w:val="00756F7A"/>
    <w:rsid w:val="008C32CA"/>
    <w:rsid w:val="00975BA5"/>
    <w:rsid w:val="00BA0A1D"/>
    <w:rsid w:val="00C63D8F"/>
    <w:rsid w:val="00CF4805"/>
    <w:rsid w:val="00D158E4"/>
    <w:rsid w:val="00D541A3"/>
    <w:rsid w:val="00D96DB1"/>
    <w:rsid w:val="00E34DD4"/>
    <w:rsid w:val="00E4637D"/>
    <w:rsid w:val="00E5397A"/>
    <w:rsid w:val="00E64E8B"/>
    <w:rsid w:val="00E76D19"/>
    <w:rsid w:val="00E76ED3"/>
    <w:rsid w:val="00E83BD9"/>
    <w:rsid w:val="00F8071E"/>
    <w:rsid w:val="00FD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2B20B9-88FF-4129-AF6D-B780A92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0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219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21903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3D8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3D8F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63D8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3D8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9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1596</Words>
  <Characters>9101</Characters>
  <Application>Microsoft Office Word</Application>
  <DocSecurity>0</DocSecurity>
  <Lines>75</Lines>
  <Paragraphs>21</Paragraphs>
  <ScaleCrop>false</ScaleCrop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web</cp:lastModifiedBy>
  <cp:revision>10</cp:revision>
  <cp:lastPrinted>2013-12-18T06:10:00Z</cp:lastPrinted>
  <dcterms:created xsi:type="dcterms:W3CDTF">2013-12-16T17:41:00Z</dcterms:created>
  <dcterms:modified xsi:type="dcterms:W3CDTF">2016-02-29T12:26:00Z</dcterms:modified>
</cp:coreProperties>
</file>